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CF" w:rsidRDefault="00A23C37" w:rsidP="00A23C37">
      <w:pPr>
        <w:jc w:val="center"/>
        <w:rPr>
          <w:b/>
          <w:sz w:val="28"/>
        </w:rPr>
      </w:pPr>
      <w:r w:rsidRPr="00A23C37">
        <w:rPr>
          <w:b/>
          <w:sz w:val="28"/>
        </w:rPr>
        <w:t>Identifying optimal precursor for two types of El Nino events based on CNOP with GFDL CM2p1 model</w:t>
      </w:r>
    </w:p>
    <w:p w:rsidR="00A23C37" w:rsidRDefault="00A23C37" w:rsidP="00A23C37">
      <w:pPr>
        <w:jc w:val="center"/>
        <w:rPr>
          <w:b/>
          <w:sz w:val="28"/>
        </w:rPr>
      </w:pPr>
    </w:p>
    <w:p w:rsidR="00A23C37" w:rsidRDefault="00A23C37" w:rsidP="00A23C37">
      <w:pPr>
        <w:rPr>
          <w:b/>
          <w:sz w:val="22"/>
        </w:rPr>
      </w:pPr>
      <w:r>
        <w:rPr>
          <w:rFonts w:hint="eastAsia"/>
          <w:b/>
          <w:sz w:val="22"/>
        </w:rPr>
        <w:t>Abstract</w:t>
      </w:r>
      <w:r>
        <w:rPr>
          <w:rFonts w:hint="eastAsia"/>
          <w:b/>
          <w:sz w:val="22"/>
        </w:rPr>
        <w:t>：</w:t>
      </w:r>
    </w:p>
    <w:p w:rsidR="00A23C37" w:rsidRDefault="00A23C37" w:rsidP="00A23C37">
      <w:pPr>
        <w:rPr>
          <w:b/>
          <w:sz w:val="22"/>
        </w:rPr>
      </w:pPr>
      <w:r>
        <w:rPr>
          <w:rFonts w:hint="eastAsia"/>
          <w:b/>
          <w:sz w:val="22"/>
        </w:rPr>
        <w:t>Key</w:t>
      </w:r>
      <w:r>
        <w:rPr>
          <w:b/>
          <w:sz w:val="22"/>
        </w:rPr>
        <w:t xml:space="preserve"> word:</w:t>
      </w:r>
    </w:p>
    <w:p w:rsidR="00A23C37" w:rsidRDefault="00A23C37" w:rsidP="00A23C37">
      <w:pPr>
        <w:rPr>
          <w:b/>
          <w:sz w:val="22"/>
        </w:rPr>
      </w:pPr>
    </w:p>
    <w:p w:rsidR="00A23C37" w:rsidRPr="00A23C37" w:rsidRDefault="00A23C37" w:rsidP="00A23C37">
      <w:pPr>
        <w:pStyle w:val="ListParagraph"/>
        <w:numPr>
          <w:ilvl w:val="0"/>
          <w:numId w:val="1"/>
        </w:numPr>
        <w:rPr>
          <w:b/>
          <w:sz w:val="22"/>
        </w:rPr>
      </w:pPr>
      <w:r w:rsidRPr="00A23C37">
        <w:rPr>
          <w:b/>
          <w:sz w:val="22"/>
        </w:rPr>
        <w:t>Introduction</w:t>
      </w:r>
    </w:p>
    <w:p w:rsidR="00B6507E" w:rsidRDefault="00C87C86" w:rsidP="00A23C37">
      <w:pPr>
        <w:rPr>
          <w:sz w:val="22"/>
        </w:rPr>
      </w:pPr>
      <w:r>
        <w:rPr>
          <w:sz w:val="22"/>
        </w:rPr>
        <w:t xml:space="preserve">El Nino-Southern Oscillation (ENSO) events are coupled ocean-atmosphere phenomena in the tropical Pacific and have received much attention for both their climatic and economic </w:t>
      </w:r>
      <w:r>
        <w:rPr>
          <w:rFonts w:hint="eastAsia"/>
          <w:sz w:val="22"/>
        </w:rPr>
        <w:t>im</w:t>
      </w:r>
      <w:r>
        <w:rPr>
          <w:sz w:val="22"/>
        </w:rPr>
        <w:t>pacts(</w:t>
      </w:r>
      <w:r w:rsidRPr="00C87C86">
        <w:rPr>
          <w:rFonts w:hint="eastAsia"/>
          <w:color w:val="FF0000"/>
          <w:sz w:val="22"/>
        </w:rPr>
        <w:t>文献</w:t>
      </w:r>
      <w:r>
        <w:rPr>
          <w:sz w:val="22"/>
        </w:rPr>
        <w:t xml:space="preserve">). </w:t>
      </w:r>
      <w:r w:rsidRPr="00C87C86">
        <w:rPr>
          <w:sz w:val="22"/>
        </w:rPr>
        <w:t>More and more evidence shows</w:t>
      </w:r>
      <w:r>
        <w:rPr>
          <w:sz w:val="22"/>
        </w:rPr>
        <w:t xml:space="preserve"> that there are two different types of El Nino events occur in the tropical Pacific based on the interannual variation and spatial distributions of the sea surface temperature (SST)</w:t>
      </w:r>
      <w:r>
        <w:rPr>
          <w:rFonts w:hint="eastAsia"/>
          <w:sz w:val="22"/>
        </w:rPr>
        <w:t>: the eastern-Pacific</w:t>
      </w:r>
      <w:r>
        <w:rPr>
          <w:sz w:val="22"/>
        </w:rPr>
        <w:t xml:space="preserve"> (EP)</w:t>
      </w:r>
      <w:r>
        <w:rPr>
          <w:rFonts w:hint="eastAsia"/>
          <w:sz w:val="22"/>
        </w:rPr>
        <w:t xml:space="preserve"> El Nino</w:t>
      </w:r>
      <w:r>
        <w:rPr>
          <w:sz w:val="22"/>
        </w:rPr>
        <w:t xml:space="preserve"> and the central-Pacific (CP) El Nino(</w:t>
      </w:r>
      <w:r w:rsidRPr="00C87C86">
        <w:rPr>
          <w:rFonts w:hint="eastAsia"/>
          <w:color w:val="FF0000"/>
          <w:sz w:val="22"/>
        </w:rPr>
        <w:t>文献</w:t>
      </w:r>
      <w:r>
        <w:rPr>
          <w:sz w:val="22"/>
        </w:rPr>
        <w:t>).</w:t>
      </w:r>
      <w:r w:rsidR="00B6507E">
        <w:rPr>
          <w:sz w:val="22"/>
        </w:rPr>
        <w:t xml:space="preserve"> Moreover, CP-El Nino have become more common during the late 20</w:t>
      </w:r>
      <w:r w:rsidR="00B6507E" w:rsidRPr="00B6507E">
        <w:rPr>
          <w:sz w:val="22"/>
          <w:vertAlign w:val="superscript"/>
        </w:rPr>
        <w:t>th</w:t>
      </w:r>
      <w:r w:rsidR="00B6507E">
        <w:rPr>
          <w:sz w:val="22"/>
        </w:rPr>
        <w:t xml:space="preserve"> century, especially after the 1990s(</w:t>
      </w:r>
      <w:r w:rsidR="00B6507E" w:rsidRPr="00B6507E">
        <w:rPr>
          <w:rFonts w:hint="eastAsia"/>
          <w:color w:val="FF0000"/>
          <w:sz w:val="22"/>
        </w:rPr>
        <w:t>文献</w:t>
      </w:r>
      <w:r w:rsidR="00B6507E">
        <w:rPr>
          <w:sz w:val="22"/>
        </w:rPr>
        <w:t>), which have increased difficulties</w:t>
      </w:r>
      <w:r w:rsidR="00B6507E" w:rsidRPr="00B6507E">
        <w:rPr>
          <w:sz w:val="22"/>
        </w:rPr>
        <w:t xml:space="preserve"> of recognition and prediction</w:t>
      </w:r>
      <w:r w:rsidR="00B6507E">
        <w:rPr>
          <w:sz w:val="22"/>
        </w:rPr>
        <w:t xml:space="preserve"> of two types of El Nino events especially CP-El Nino. So how to identify the optimal precursor (OPR) for th</w:t>
      </w:r>
      <w:r w:rsidR="00E55A4B">
        <w:rPr>
          <w:sz w:val="22"/>
        </w:rPr>
        <w:t>ese two types of El Nino events is very significance for improving ENSO predictability</w:t>
      </w:r>
      <w:r w:rsidR="00B6507E">
        <w:rPr>
          <w:sz w:val="22"/>
        </w:rPr>
        <w:t>.</w:t>
      </w:r>
    </w:p>
    <w:p w:rsidR="00B6507E" w:rsidRDefault="00E55A4B" w:rsidP="00A23C37">
      <w:pPr>
        <w:rPr>
          <w:sz w:val="22"/>
        </w:rPr>
      </w:pPr>
      <w:r>
        <w:rPr>
          <w:sz w:val="22"/>
        </w:rPr>
        <w:t>Mu et al. (2003) proposed a novel concept of conditional non-linear optimal perturbation (CNOP), which is characterized by maximum nonlinear growth of the initial perturba</w:t>
      </w:r>
      <w:r w:rsidR="00F53E64">
        <w:rPr>
          <w:sz w:val="22"/>
        </w:rPr>
        <w:t xml:space="preserve">tion in a given condition. Many researches have used CNOP with climate models to study the OPRs for two types of El Nino. Xu (2014) used different cost functions to simulate </w:t>
      </w:r>
      <w:r w:rsidR="00F53E64" w:rsidRPr="00F53E64">
        <w:rPr>
          <w:color w:val="000000" w:themeColor="text1"/>
          <w:sz w:val="22"/>
        </w:rPr>
        <w:t xml:space="preserve">OPRs </w:t>
      </w:r>
      <w:r w:rsidR="00F53E64">
        <w:rPr>
          <w:color w:val="000000" w:themeColor="text1"/>
          <w:sz w:val="22"/>
        </w:rPr>
        <w:t>for</w:t>
      </w:r>
      <w:r w:rsidR="00F53E64" w:rsidRPr="00F53E64">
        <w:rPr>
          <w:color w:val="000000" w:themeColor="text1"/>
          <w:sz w:val="22"/>
        </w:rPr>
        <w:t xml:space="preserve"> two types of El Nino</w:t>
      </w:r>
      <w:r w:rsidR="00F53E64">
        <w:rPr>
          <w:color w:val="000000" w:themeColor="text1"/>
          <w:sz w:val="22"/>
        </w:rPr>
        <w:t xml:space="preserve"> by CNOP in Zebiak-Cane (ZC) model, the result shows that the </w:t>
      </w:r>
      <w:r w:rsidR="00F53E64">
        <w:rPr>
          <w:rFonts w:hint="eastAsia"/>
          <w:color w:val="000000" w:themeColor="text1"/>
          <w:sz w:val="22"/>
        </w:rPr>
        <w:t>OPR</w:t>
      </w:r>
      <w:r w:rsidR="00F53E64">
        <w:rPr>
          <w:color w:val="000000" w:themeColor="text1"/>
          <w:sz w:val="22"/>
        </w:rPr>
        <w:t xml:space="preserve">s can develop into EP-El Nino event and “mixed El Nino </w:t>
      </w:r>
      <w:r w:rsidR="0084654C">
        <w:rPr>
          <w:color w:val="000000" w:themeColor="text1"/>
          <w:sz w:val="22"/>
        </w:rPr>
        <w:t>event” (</w:t>
      </w:r>
      <w:r w:rsidR="00F53E64">
        <w:rPr>
          <w:color w:val="000000" w:themeColor="text1"/>
          <w:sz w:val="22"/>
        </w:rPr>
        <w:t>Kug et al. 2009) except La Nina event.</w:t>
      </w:r>
      <w:r w:rsidR="0084654C">
        <w:rPr>
          <w:color w:val="000000" w:themeColor="text1"/>
          <w:sz w:val="22"/>
        </w:rPr>
        <w:t xml:space="preserve"> Duan et al. (2014) used optimal forcing vector approach to simulate EP-El Nino and CP-El Nino events as well as in ZC model, which can reduce the effects of model errors. </w:t>
      </w:r>
      <w:r w:rsidR="001D6DDD">
        <w:rPr>
          <w:color w:val="000000" w:themeColor="text1"/>
          <w:sz w:val="22"/>
        </w:rPr>
        <w:t xml:space="preserve">However, both research implied the ZC model has no ability to simulate CP-EL Nino. So, if choosing a </w:t>
      </w:r>
      <w:r w:rsidR="001D6DDD">
        <w:rPr>
          <w:rFonts w:hint="eastAsia"/>
          <w:color w:val="000000" w:themeColor="text1"/>
          <w:sz w:val="22"/>
        </w:rPr>
        <w:t>h</w:t>
      </w:r>
      <w:r w:rsidR="001D6DDD">
        <w:rPr>
          <w:color w:val="000000" w:themeColor="text1"/>
          <w:sz w:val="22"/>
        </w:rPr>
        <w:t>igh dimension l</w:t>
      </w:r>
      <w:r w:rsidR="001D6DDD" w:rsidRPr="001D6DDD">
        <w:rPr>
          <w:color w:val="000000" w:themeColor="text1"/>
          <w:sz w:val="22"/>
        </w:rPr>
        <w:t>arge scale</w:t>
      </w:r>
      <w:r w:rsidR="001D6DDD">
        <w:rPr>
          <w:color w:val="000000" w:themeColor="text1"/>
          <w:sz w:val="22"/>
        </w:rPr>
        <w:t xml:space="preserve"> </w:t>
      </w:r>
      <w:r w:rsidR="001D6DDD">
        <w:rPr>
          <w:sz w:val="22"/>
        </w:rPr>
        <w:t>ocean-atmosphere</w:t>
      </w:r>
      <w:r w:rsidR="00167311">
        <w:rPr>
          <w:sz w:val="22"/>
        </w:rPr>
        <w:t xml:space="preserve"> coupl</w:t>
      </w:r>
      <w:r w:rsidR="00167311">
        <w:rPr>
          <w:rFonts w:hint="eastAsia"/>
          <w:sz w:val="22"/>
        </w:rPr>
        <w:t>ing</w:t>
      </w:r>
      <w:r w:rsidR="001D6DDD">
        <w:rPr>
          <w:sz w:val="22"/>
        </w:rPr>
        <w:t xml:space="preserve"> model, whether can get a good simulation for two types of El Nino then identify OPRs.</w:t>
      </w:r>
    </w:p>
    <w:p w:rsidR="001D6DDD" w:rsidRDefault="001D6DDD" w:rsidP="00A23C37">
      <w:pPr>
        <w:rPr>
          <w:sz w:val="22"/>
        </w:rPr>
      </w:pPr>
      <w:r>
        <w:rPr>
          <w:sz w:val="22"/>
        </w:rPr>
        <w:t xml:space="preserve">Geophysical Fluid Dynamics Laboratory Climate Model (GFDL CM) </w:t>
      </w:r>
      <w:r w:rsidR="00167311" w:rsidRPr="00167311">
        <w:rPr>
          <w:sz w:val="22"/>
        </w:rPr>
        <w:t>is a complex global ocean-atmosphere coupling model with subsurface processes that can be used to study the predictability of ENSO events (Kug et al., 2009, 2011)</w:t>
      </w:r>
      <w:r w:rsidR="00591F03">
        <w:rPr>
          <w:sz w:val="22"/>
        </w:rPr>
        <w:t>. It has been proven GFDL CM has the ability to give a good simulation for two types of El Nino events</w:t>
      </w:r>
      <w:r w:rsidR="00B87475">
        <w:rPr>
          <w:sz w:val="22"/>
        </w:rPr>
        <w:t>(</w:t>
      </w:r>
      <w:r w:rsidR="00B87475" w:rsidRPr="00B87475">
        <w:rPr>
          <w:rFonts w:hint="eastAsia"/>
          <w:color w:val="FF0000"/>
          <w:sz w:val="22"/>
        </w:rPr>
        <w:t>文献</w:t>
      </w:r>
      <w:r w:rsidR="00B87475">
        <w:rPr>
          <w:sz w:val="22"/>
        </w:rPr>
        <w:t>)</w:t>
      </w:r>
      <w:r w:rsidR="00B87475">
        <w:rPr>
          <w:rFonts w:hint="eastAsia"/>
          <w:sz w:val="22"/>
        </w:rPr>
        <w:t xml:space="preserve">. </w:t>
      </w:r>
      <w:r w:rsidR="00B87475">
        <w:rPr>
          <w:sz w:val="22"/>
        </w:rPr>
        <w:t>In this paper, GFDL CM is chosen to identify the OPRs of two types of El Nino events. In other words, to identify the OPRs of two types of El Nino events is to solve the CNOP of GFDL CM.</w:t>
      </w:r>
    </w:p>
    <w:p w:rsidR="00B87475" w:rsidRDefault="00B87475" w:rsidP="00A23C37">
      <w:pPr>
        <w:rPr>
          <w:sz w:val="22"/>
        </w:rPr>
      </w:pPr>
      <w:r>
        <w:rPr>
          <w:sz w:val="22"/>
        </w:rPr>
        <w:t xml:space="preserve">The need of integrations of adjoint model during solving CNOP, however, is limited in complicated operational models that do not have an adjoint model such as GFDL CM. To </w:t>
      </w:r>
      <w:r>
        <w:rPr>
          <w:rFonts w:hint="eastAsia"/>
          <w:sz w:val="22"/>
        </w:rPr>
        <w:t>a</w:t>
      </w:r>
      <w:r w:rsidRPr="00B87475">
        <w:rPr>
          <w:sz w:val="22"/>
        </w:rPr>
        <w:t>void</w:t>
      </w:r>
      <w:r>
        <w:rPr>
          <w:sz w:val="22"/>
        </w:rPr>
        <w:t xml:space="preserve"> this restriction, </w:t>
      </w:r>
      <w:r>
        <w:rPr>
          <w:rFonts w:hint="eastAsia"/>
          <w:sz w:val="22"/>
        </w:rPr>
        <w:t>i</w:t>
      </w:r>
      <w:r>
        <w:rPr>
          <w:sz w:val="22"/>
        </w:rPr>
        <w:t>ntelligent a</w:t>
      </w:r>
      <w:r w:rsidRPr="00B87475">
        <w:rPr>
          <w:sz w:val="22"/>
        </w:rPr>
        <w:t>lgorithm</w:t>
      </w:r>
      <w:r>
        <w:rPr>
          <w:sz w:val="22"/>
        </w:rPr>
        <w:t>s are used to solve CNOP in complicated ocean-atmosphere coupl</w:t>
      </w:r>
      <w:r>
        <w:rPr>
          <w:rFonts w:hint="eastAsia"/>
          <w:sz w:val="22"/>
        </w:rPr>
        <w:t>ing</w:t>
      </w:r>
      <w:r>
        <w:rPr>
          <w:sz w:val="22"/>
        </w:rPr>
        <w:t xml:space="preserve"> model. (</w:t>
      </w:r>
      <w:r w:rsidRPr="00B87475">
        <w:rPr>
          <w:rFonts w:hint="eastAsia"/>
          <w:color w:val="FF0000"/>
          <w:sz w:val="22"/>
        </w:rPr>
        <w:t>文献举例</w:t>
      </w:r>
      <w:r w:rsidR="00256536">
        <w:rPr>
          <w:color w:val="FF0000"/>
          <w:sz w:val="22"/>
        </w:rPr>
        <w:t>….</w:t>
      </w:r>
      <w:r>
        <w:rPr>
          <w:sz w:val="22"/>
        </w:rPr>
        <w:t>)</w:t>
      </w:r>
      <w:r w:rsidR="000C41A6">
        <w:rPr>
          <w:sz w:val="22"/>
        </w:rPr>
        <w:t>. The</w:t>
      </w:r>
      <w:r w:rsidR="000C41A6" w:rsidRPr="000C41A6">
        <w:rPr>
          <w:rFonts w:hint="eastAsia"/>
          <w:sz w:val="22"/>
        </w:rPr>
        <w:t xml:space="preserve"> </w:t>
      </w:r>
      <w:r w:rsidR="000C41A6">
        <w:rPr>
          <w:rFonts w:hint="eastAsia"/>
          <w:sz w:val="22"/>
        </w:rPr>
        <w:t>d</w:t>
      </w:r>
      <w:r w:rsidR="000C41A6" w:rsidRPr="000C41A6">
        <w:rPr>
          <w:sz w:val="22"/>
        </w:rPr>
        <w:t>imension</w:t>
      </w:r>
      <w:r w:rsidR="000C41A6">
        <w:rPr>
          <w:sz w:val="22"/>
        </w:rPr>
        <w:t xml:space="preserve"> </w:t>
      </w:r>
      <w:r w:rsidR="000C41A6" w:rsidRPr="000C41A6">
        <w:rPr>
          <w:sz w:val="22"/>
        </w:rPr>
        <w:t>reduction method</w:t>
      </w:r>
      <w:r w:rsidR="000C41A6">
        <w:rPr>
          <w:sz w:val="22"/>
        </w:rPr>
        <w:t xml:space="preserve">s are used in </w:t>
      </w:r>
      <w:r w:rsidR="000C41A6">
        <w:rPr>
          <w:rFonts w:hint="eastAsia"/>
          <w:sz w:val="22"/>
        </w:rPr>
        <w:t>i</w:t>
      </w:r>
      <w:r w:rsidR="000C41A6">
        <w:rPr>
          <w:sz w:val="22"/>
        </w:rPr>
        <w:t>ntelligent a</w:t>
      </w:r>
      <w:r w:rsidR="000C41A6" w:rsidRPr="00B87475">
        <w:rPr>
          <w:sz w:val="22"/>
        </w:rPr>
        <w:t>lgorithm</w:t>
      </w:r>
      <w:r w:rsidR="000C41A6">
        <w:rPr>
          <w:sz w:val="22"/>
        </w:rPr>
        <w:t xml:space="preserve">s and the feature spaces are </w:t>
      </w:r>
      <w:r w:rsidR="000C41A6">
        <w:rPr>
          <w:rFonts w:hint="eastAsia"/>
          <w:sz w:val="22"/>
        </w:rPr>
        <w:t>not</w:t>
      </w:r>
      <w:r w:rsidR="000C41A6">
        <w:rPr>
          <w:sz w:val="22"/>
        </w:rPr>
        <w:t xml:space="preserve"> change usually. However, GFDL CM has a very high </w:t>
      </w:r>
      <w:r w:rsidR="000C41A6">
        <w:rPr>
          <w:color w:val="000000" w:themeColor="text1"/>
          <w:sz w:val="22"/>
        </w:rPr>
        <w:t>dimension (</w:t>
      </w:r>
      <w:r w:rsidR="000C41A6" w:rsidRPr="000C41A6">
        <w:rPr>
          <w:color w:val="000000" w:themeColor="text1"/>
          <w:sz w:val="22"/>
        </w:rPr>
        <w:t xml:space="preserve">high-resolution ocean </w:t>
      </w:r>
      <w:r w:rsidR="000C41A6">
        <w:rPr>
          <w:color w:val="000000" w:themeColor="text1"/>
          <w:sz w:val="22"/>
        </w:rPr>
        <w:t xml:space="preserve">and atmosphere </w:t>
      </w:r>
      <w:r w:rsidR="000C41A6" w:rsidRPr="000C41A6">
        <w:rPr>
          <w:color w:val="000000" w:themeColor="text1"/>
          <w:sz w:val="22"/>
        </w:rPr>
        <w:t>model</w:t>
      </w:r>
      <w:r w:rsidR="000C41A6">
        <w:rPr>
          <w:color w:val="000000" w:themeColor="text1"/>
          <w:sz w:val="22"/>
        </w:rPr>
        <w:t xml:space="preserve">) of </w:t>
      </w:r>
      <w:r w:rsidR="00CE06D9">
        <w:rPr>
          <w:color w:val="000000" w:themeColor="text1"/>
          <w:sz w:val="22"/>
        </w:rPr>
        <w:t>calculation and</w:t>
      </w:r>
      <w:r w:rsidR="00A340C5">
        <w:rPr>
          <w:rFonts w:hint="eastAsia"/>
          <w:color w:val="000000" w:themeColor="text1"/>
          <w:sz w:val="22"/>
        </w:rPr>
        <w:t xml:space="preserve"> </w:t>
      </w:r>
      <w:r w:rsidR="00CE06D9">
        <w:rPr>
          <w:color w:val="000000" w:themeColor="text1"/>
          <w:sz w:val="22"/>
        </w:rPr>
        <w:t>spends 4 hours for 1 year of integration. If the feature space is fixed when h</w:t>
      </w:r>
      <w:r w:rsidR="00CE06D9" w:rsidRPr="00CE06D9">
        <w:rPr>
          <w:color w:val="000000" w:themeColor="text1"/>
          <w:sz w:val="22"/>
        </w:rPr>
        <w:t>euristic search</w:t>
      </w:r>
      <w:r w:rsidR="00CE06D9">
        <w:rPr>
          <w:rFonts w:hint="eastAsia"/>
          <w:color w:val="000000" w:themeColor="text1"/>
          <w:sz w:val="22"/>
        </w:rPr>
        <w:t xml:space="preserve">, the </w:t>
      </w:r>
      <w:r w:rsidR="00CE06D9" w:rsidRPr="00CE06D9">
        <w:rPr>
          <w:color w:val="000000" w:themeColor="text1"/>
          <w:sz w:val="22"/>
        </w:rPr>
        <w:t>convergence</w:t>
      </w:r>
      <w:r w:rsidR="00CE06D9">
        <w:rPr>
          <w:color w:val="000000" w:themeColor="text1"/>
          <w:sz w:val="22"/>
        </w:rPr>
        <w:t xml:space="preserve"> will be very slow. So, there is a </w:t>
      </w:r>
      <w:r w:rsidR="00CE06D9" w:rsidRPr="00CE06D9">
        <w:rPr>
          <w:color w:val="000000" w:themeColor="text1"/>
          <w:sz w:val="22"/>
        </w:rPr>
        <w:t>need to accelerate convergence</w:t>
      </w:r>
      <w:r w:rsidR="00CE06D9">
        <w:rPr>
          <w:color w:val="000000" w:themeColor="text1"/>
          <w:sz w:val="22"/>
        </w:rPr>
        <w:t xml:space="preserve"> when using </w:t>
      </w:r>
      <w:r w:rsidR="00CE06D9">
        <w:rPr>
          <w:rFonts w:hint="eastAsia"/>
          <w:sz w:val="22"/>
        </w:rPr>
        <w:t>i</w:t>
      </w:r>
      <w:r w:rsidR="00CE06D9">
        <w:rPr>
          <w:sz w:val="22"/>
        </w:rPr>
        <w:t>ntelligent a</w:t>
      </w:r>
      <w:r w:rsidR="00CE06D9" w:rsidRPr="00B87475">
        <w:rPr>
          <w:sz w:val="22"/>
        </w:rPr>
        <w:t>lgorithm</w:t>
      </w:r>
      <w:r w:rsidR="00CE06D9">
        <w:rPr>
          <w:sz w:val="22"/>
        </w:rPr>
        <w:t>s. In this paper, a dynamic feature space particle swarm optimization (DFPSO) is proposed to solve this problem.</w:t>
      </w:r>
    </w:p>
    <w:p w:rsidR="00C87C86" w:rsidRPr="00A23C37" w:rsidRDefault="00C87C86" w:rsidP="00A23C37">
      <w:pPr>
        <w:rPr>
          <w:sz w:val="22"/>
        </w:rPr>
      </w:pPr>
    </w:p>
    <w:p w:rsidR="00A23C37" w:rsidRDefault="00A23C37" w:rsidP="00A23C37">
      <w:pPr>
        <w:pStyle w:val="ListParagraph"/>
        <w:numPr>
          <w:ilvl w:val="0"/>
          <w:numId w:val="1"/>
        </w:numPr>
        <w:rPr>
          <w:b/>
          <w:sz w:val="22"/>
        </w:rPr>
      </w:pPr>
      <w:r w:rsidRPr="00A23C37">
        <w:rPr>
          <w:b/>
          <w:sz w:val="22"/>
        </w:rPr>
        <w:t>CNOP and</w:t>
      </w:r>
      <w:r w:rsidR="006445FA">
        <w:rPr>
          <w:b/>
          <w:sz w:val="22"/>
        </w:rPr>
        <w:t xml:space="preserve"> </w:t>
      </w:r>
      <w:r w:rsidR="006445FA">
        <w:rPr>
          <w:rFonts w:hint="eastAsia"/>
          <w:b/>
          <w:sz w:val="22"/>
        </w:rPr>
        <w:t>Ada</w:t>
      </w:r>
      <w:r w:rsidR="006445FA">
        <w:rPr>
          <w:b/>
          <w:sz w:val="22"/>
        </w:rPr>
        <w:t>ption function in GFDL CM</w:t>
      </w:r>
    </w:p>
    <w:p w:rsidR="006A6F63" w:rsidRDefault="00A022DB" w:rsidP="006A6F63">
      <w:pPr>
        <w:rPr>
          <w:color w:val="000000" w:themeColor="text1"/>
          <w:sz w:val="22"/>
        </w:rPr>
      </w:pPr>
      <w:r>
        <w:rPr>
          <w:color w:val="000000" w:themeColor="text1"/>
          <w:sz w:val="22"/>
        </w:rPr>
        <w:t>Mu et al. proposed CNOP to study the predictability for weather and climate. Consider a nonlinear partial differential equation:</w:t>
      </w:r>
    </w:p>
    <w:p w:rsidR="00A022DB" w:rsidRPr="00A022DB" w:rsidRDefault="00663B40" w:rsidP="006A6F63">
      <w:pPr>
        <w:rPr>
          <w:b/>
          <w:sz w:val="22"/>
        </w:rPr>
      </w:pPr>
      <m:oMathPara>
        <m:oMath>
          <m:d>
            <m:dPr>
              <m:begChr m:val="{"/>
              <m:endChr m:val=""/>
              <m:ctrlPr>
                <w:rPr>
                  <w:rFonts w:ascii="Cambria Math" w:hAnsi="Cambria Math"/>
                  <w:b/>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∂u</m:t>
                      </m:r>
                    </m:num>
                    <m:den>
                      <m:r>
                        <w:rPr>
                          <w:rFonts w:ascii="Cambria Math" w:hAnsi="Cambria Math"/>
                          <w:sz w:val="22"/>
                        </w:rPr>
                        <m:t>∂t</m:t>
                      </m:r>
                    </m:den>
                  </m:f>
                  <m:r>
                    <w:rPr>
                      <w:rFonts w:ascii="Cambria Math" w:hAnsi="Cambria Math"/>
                      <w:sz w:val="22"/>
                    </w:rPr>
                    <m:t>=F</m:t>
                  </m:r>
                  <m:d>
                    <m:dPr>
                      <m:ctrlPr>
                        <w:rPr>
                          <w:rFonts w:ascii="Cambria Math" w:hAnsi="Cambria Math"/>
                          <w:i/>
                          <w:sz w:val="22"/>
                        </w:rPr>
                      </m:ctrlPr>
                    </m:dPr>
                    <m:e>
                      <m:r>
                        <w:rPr>
                          <w:rFonts w:ascii="Cambria Math" w:hAnsi="Cambria Math"/>
                          <w:sz w:val="22"/>
                        </w:rPr>
                        <m:t>u,t</m:t>
                      </m:r>
                    </m:e>
                  </m:d>
                  <m:r>
                    <w:rPr>
                      <w:rFonts w:ascii="Cambria Math" w:hAnsi="Cambria Math"/>
                      <w:sz w:val="22"/>
                    </w:rPr>
                    <m:t>,</m:t>
                  </m:r>
                </m:e>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u</m:t>
                          </m:r>
                        </m:e>
                      </m:d>
                    </m:e>
                    <m:sub>
                      <m:r>
                        <w:rPr>
                          <w:rFonts w:ascii="Cambria Math" w:hAnsi="Cambria Math"/>
                          <w:sz w:val="22"/>
                        </w:rPr>
                        <m:t>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e>
              </m:eqArr>
            </m:e>
          </m:d>
        </m:oMath>
      </m:oMathPara>
    </w:p>
    <w:p w:rsidR="00A022DB" w:rsidRDefault="00A022DB" w:rsidP="006A6F63">
      <w:pPr>
        <w:rPr>
          <w:color w:val="000000" w:themeColor="text1"/>
          <w:sz w:val="22"/>
        </w:rPr>
      </w:pPr>
      <w:r>
        <w:rPr>
          <w:color w:val="000000" w:themeColor="text1"/>
          <w:sz w:val="22"/>
        </w:rPr>
        <w:t xml:space="preserve">Where </w:t>
      </w:r>
      <m:oMath>
        <m:r>
          <w:rPr>
            <w:rFonts w:ascii="Cambria Math" w:hAnsi="Cambria Math"/>
            <w:sz w:val="22"/>
          </w:rPr>
          <m:t>u</m:t>
        </m:r>
      </m:oMath>
      <w:r w:rsidR="00E6070B" w:rsidRPr="00E6070B">
        <w:rPr>
          <w:sz w:val="22"/>
        </w:rPr>
        <w:t xml:space="preserve"> </w:t>
      </w:r>
      <w:r w:rsidR="00E6070B">
        <w:rPr>
          <w:color w:val="000000" w:themeColor="text1"/>
          <w:sz w:val="22"/>
        </w:rPr>
        <w:t xml:space="preserve">is the state vector, </w:t>
      </w:r>
      <m:oMath>
        <m:r>
          <w:rPr>
            <w:rFonts w:ascii="Cambria Math" w:hAnsi="Cambria Math"/>
            <w:sz w:val="22"/>
          </w:rPr>
          <m:t>F</m:t>
        </m:r>
      </m:oMath>
      <w:r w:rsidR="00E6070B">
        <w:rPr>
          <w:b/>
          <w:sz w:val="22"/>
        </w:rPr>
        <w:t xml:space="preserve"> </w:t>
      </w:r>
      <w:r w:rsidR="00E6070B">
        <w:rPr>
          <w:color w:val="000000" w:themeColor="text1"/>
          <w:sz w:val="22"/>
        </w:rPr>
        <w:t xml:space="preserve">is a nonlinear operator, </w:t>
      </w:r>
      <m:oMath>
        <m:r>
          <w:rPr>
            <w:rFonts w:ascii="Cambria Math" w:hAnsi="Cambria Math"/>
            <w:sz w:val="22"/>
          </w:rPr>
          <m:t>t</m:t>
        </m:r>
      </m:oMath>
      <w:r w:rsidR="00E6070B" w:rsidRPr="00E6070B">
        <w:rPr>
          <w:color w:val="000000" w:themeColor="text1"/>
          <w:sz w:val="22"/>
        </w:rPr>
        <w:t xml:space="preserve"> </w:t>
      </w:r>
      <w:r w:rsidR="00E6070B">
        <w:rPr>
          <w:color w:val="000000" w:themeColor="text1"/>
          <w:sz w:val="22"/>
        </w:rPr>
        <w:t xml:space="preserve">is the time. For the given initial field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oMath>
      <w:r w:rsidR="00E6070B" w:rsidRPr="00E6070B">
        <w:rPr>
          <w:color w:val="000000" w:themeColor="text1"/>
          <w:sz w:val="22"/>
        </w:rPr>
        <w:t>,</w:t>
      </w:r>
      <w:r w:rsidR="00E6070B">
        <w:rPr>
          <w:color w:val="000000" w:themeColor="text1"/>
          <w:sz w:val="22"/>
        </w:rPr>
        <w:t xml:space="preserve"> the solution to Eq. (***) is given by</w:t>
      </w:r>
    </w:p>
    <w:p w:rsidR="00E6070B" w:rsidRPr="002F2785" w:rsidRDefault="00663B40" w:rsidP="006A6F63">
      <w:pPr>
        <w:rPr>
          <w:i/>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M</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oMath>
      </m:oMathPara>
    </w:p>
    <w:p w:rsidR="00E6070B" w:rsidRDefault="00066F1E" w:rsidP="006A6F63">
      <w:pPr>
        <w:rPr>
          <w:sz w:val="22"/>
        </w:rPr>
      </w:pPr>
      <w:r>
        <w:rPr>
          <w:color w:val="000000" w:themeColor="text1"/>
          <w:sz w:val="22"/>
        </w:rPr>
        <w:t>w</w:t>
      </w:r>
      <w:r w:rsidR="00E6070B">
        <w:rPr>
          <w:color w:val="000000" w:themeColor="text1"/>
          <w:sz w:val="22"/>
        </w:rPr>
        <w:t xml:space="preserve">here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r>
          <m:rPr>
            <m:sty m:val="bi"/>
          </m:rPr>
          <w:rPr>
            <w:rFonts w:ascii="Cambria Math" w:hAnsi="Cambria Math"/>
            <w:sz w:val="22"/>
          </w:rPr>
          <m:t xml:space="preserve"> </m:t>
        </m:r>
      </m:oMath>
      <w:r w:rsidR="00E6070B">
        <w:rPr>
          <w:color w:val="000000" w:themeColor="text1"/>
          <w:sz w:val="22"/>
        </w:rPr>
        <w:t xml:space="preserve">denotes the propagator of the nonlinear </w:t>
      </w:r>
      <m:oMath>
        <m:r>
          <w:rPr>
            <w:rFonts w:ascii="Cambria Math" w:hAnsi="Cambria Math"/>
            <w:sz w:val="22"/>
          </w:rPr>
          <m:t>F</m:t>
        </m:r>
      </m:oMath>
      <w:r w:rsidR="00E6070B">
        <w:rPr>
          <w:b/>
          <w:sz w:val="22"/>
        </w:rPr>
        <w:t xml:space="preserve"> </w:t>
      </w:r>
      <w:r w:rsidR="00E6070B">
        <w:rPr>
          <w:color w:val="000000" w:themeColor="text1"/>
          <w:sz w:val="22"/>
        </w:rPr>
        <w:t xml:space="preserve">from time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6070B">
        <w:rPr>
          <w:b/>
          <w:sz w:val="22"/>
        </w:rPr>
        <w:t xml:space="preserve"> </w:t>
      </w:r>
      <w:r w:rsidR="00E6070B">
        <w:rPr>
          <w:color w:val="000000" w:themeColor="text1"/>
          <w:sz w:val="22"/>
        </w:rPr>
        <w:t xml:space="preserve">to time prediction time </w:t>
      </w:r>
      <m:oMath>
        <m:r>
          <m:rPr>
            <m:sty m:val="p"/>
          </m:rPr>
          <w:rPr>
            <w:rFonts w:ascii="Cambria Math" w:hAnsi="Cambria Math"/>
            <w:sz w:val="22"/>
          </w:rPr>
          <m:t>τ</m:t>
        </m:r>
      </m:oMath>
      <w:r w:rsidR="00F03BB8">
        <w:rPr>
          <w:sz w:val="22"/>
        </w:rPr>
        <w:t xml:space="preserve">, GFDL CM will be used </w:t>
      </w:r>
      <w:r w:rsidR="00D20A0C">
        <w:rPr>
          <w:sz w:val="22"/>
        </w:rPr>
        <w:t>for nonlinear integration</w:t>
      </w:r>
      <w:r w:rsidR="00D31BCF">
        <w:rPr>
          <w:sz w:val="22"/>
        </w:rPr>
        <w:t xml:space="preserve"> with given initial state</w:t>
      </w:r>
      <w:r w:rsidR="00E6070B" w:rsidRPr="00E6070B">
        <w:rPr>
          <w:color w:val="000000" w:themeColor="text1"/>
          <w:sz w:val="22"/>
        </w:rPr>
        <w:t>.</w:t>
      </w:r>
      <w:r w:rsidR="00E6070B">
        <w:rPr>
          <w:color w:val="000000" w:themeColor="text1"/>
          <w:sz w:val="22"/>
        </w:rPr>
        <w:t xml:space="preserve"> And the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sidR="00E6070B">
        <w:rPr>
          <w:color w:val="000000" w:themeColor="text1"/>
          <w:sz w:val="22"/>
        </w:rPr>
        <w:t xml:space="preserve"> which makes the target function </w:t>
      </w:r>
      <m:oMath>
        <m:r>
          <w:rPr>
            <w:rFonts w:ascii="Cambria Math" w:hAnsi="Cambria Math"/>
            <w:sz w:val="22"/>
          </w:rPr>
          <m:t>J</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w:r w:rsidR="00D30CCF">
        <w:rPr>
          <w:sz w:val="22"/>
        </w:rPr>
        <w:t xml:space="preserve"> </w:t>
      </w:r>
      <w:r w:rsidR="00002569">
        <w:rPr>
          <w:sz w:val="22"/>
        </w:rPr>
        <w:t xml:space="preserve">get the maximum with the condition of </w:t>
      </w:r>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r>
          <w:rPr>
            <w:rFonts w:ascii="Cambria Math" w:hAnsi="Cambria Math"/>
            <w:sz w:val="22"/>
          </w:rPr>
          <m:t>≤δ</m:t>
        </m:r>
      </m:oMath>
      <w:r w:rsidR="00002569">
        <w:rPr>
          <w:sz w:val="22"/>
        </w:rPr>
        <w:t>, as follow</w:t>
      </w:r>
      <w:r>
        <w:rPr>
          <w:sz w:val="22"/>
        </w:rPr>
        <w:t>s</w:t>
      </w:r>
      <w:r w:rsidR="00002569">
        <w:rPr>
          <w:sz w:val="22"/>
        </w:rPr>
        <w:t>:</w:t>
      </w:r>
    </w:p>
    <w:p w:rsidR="00A23C37" w:rsidRPr="00066F1E" w:rsidRDefault="00002569" w:rsidP="00563E30">
      <w:pPr>
        <w:rPr>
          <w:sz w:val="22"/>
        </w:rPr>
      </w:pPr>
      <m:oMathPara>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r>
                    <m:rPr>
                      <m:sty m:val="p"/>
                    </m:rPr>
                    <w:rPr>
                      <w:rFonts w:ascii="Cambria Math" w:hAnsi="Cambria Math"/>
                      <w:color w:val="000000" w:themeColor="text1"/>
                      <w:sz w:val="22"/>
                    </w:rPr>
                    <m:t>ε</m:t>
                  </m:r>
                </m:lim>
              </m:limLow>
            </m:fName>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e>
                  </m:d>
                </m:e>
                <m:sup>
                  <m:r>
                    <w:rPr>
                      <w:rFonts w:ascii="Cambria Math" w:hAnsi="Cambria Math"/>
                      <w:sz w:val="22"/>
                    </w:rPr>
                    <m:t>2</m:t>
                  </m:r>
                </m:sup>
              </m:sSup>
            </m:e>
          </m:func>
          <m:r>
            <w:rPr>
              <w:rFonts w:ascii="Cambria Math" w:hAnsi="Cambria Math"/>
              <w:sz w:val="22"/>
            </w:rPr>
            <m:t xml:space="preserve">, </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m:oMathPara>
    </w:p>
    <w:p w:rsidR="00066F1E" w:rsidRPr="00066F1E" w:rsidRDefault="00066F1E" w:rsidP="00563E30">
      <w:pPr>
        <w:rPr>
          <w:sz w:val="22"/>
        </w:rPr>
      </w:pPr>
      <w:r>
        <w:rPr>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oMath>
      <w:r>
        <w:rPr>
          <w:color w:val="000000" w:themeColor="text1"/>
          <w:sz w:val="22"/>
        </w:rPr>
        <w:t xml:space="preserve"> is the nonlinear evolution of the initial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Pr>
          <w:color w:val="000000" w:themeColor="text1"/>
          <w:sz w:val="22"/>
        </w:rPr>
        <w:t xml:space="preserve">, </w:t>
      </w:r>
      <m:oMath>
        <m:r>
          <m:rPr>
            <m:sty m:val="p"/>
          </m:rPr>
          <w:rPr>
            <w:rFonts w:ascii="Cambria Math" w:hAnsi="Cambria Math"/>
            <w:color w:val="000000" w:themeColor="text1"/>
            <w:sz w:val="22"/>
          </w:rPr>
          <m:t>ε</m:t>
        </m:r>
      </m:oMath>
      <w:r>
        <w:rPr>
          <w:color w:val="000000" w:themeColor="text1"/>
          <w:sz w:val="22"/>
        </w:rPr>
        <w:t xml:space="preserve"> is the </w:t>
      </w:r>
      <w:r w:rsidR="00EA54DF">
        <w:rPr>
          <w:color w:val="000000" w:themeColor="text1"/>
          <w:sz w:val="22"/>
        </w:rPr>
        <w:t xml:space="preserve">constraint </w:t>
      </w:r>
      <w:r>
        <w:rPr>
          <w:color w:val="000000" w:themeColor="text1"/>
          <w:sz w:val="22"/>
        </w:rPr>
        <w:t xml:space="preserve">of perturbation, and </w:t>
      </w:r>
      <m:oMath>
        <m:sSup>
          <m:sSupPr>
            <m:ctrlPr>
              <w:rPr>
                <w:rFonts w:ascii="Cambria Math" w:hAnsi="Cambria Math"/>
                <w:color w:val="000000" w:themeColor="text1"/>
                <w:sz w:val="22"/>
              </w:rPr>
            </m:ctrlPr>
          </m:sSupPr>
          <m:e>
            <m:d>
              <m:dPr>
                <m:begChr m:val="‖"/>
                <m:endChr m:val="‖"/>
                <m:ctrlPr>
                  <w:rPr>
                    <w:rFonts w:ascii="Cambria Math" w:hAnsi="Cambria Math"/>
                    <w:color w:val="000000" w:themeColor="text1"/>
                    <w:sz w:val="22"/>
                  </w:rPr>
                </m:ctrlPr>
              </m:dPr>
              <m:e>
                <m:r>
                  <w:rPr>
                    <w:rFonts w:ascii="Cambria Math" w:hAnsi="Cambria Math"/>
                    <w:color w:val="000000" w:themeColor="text1"/>
                    <w:sz w:val="22"/>
                  </w:rPr>
                  <m:t>∙</m:t>
                </m:r>
              </m:e>
            </m:d>
          </m:e>
          <m:sup>
            <m:r>
              <w:rPr>
                <w:rFonts w:ascii="Cambria Math" w:hAnsi="Cambria Math"/>
                <w:color w:val="000000" w:themeColor="text1"/>
                <w:sz w:val="22"/>
              </w:rPr>
              <m:t>2</m:t>
            </m:r>
          </m:sup>
        </m:sSup>
      </m:oMath>
      <w:r>
        <w:rPr>
          <w:color w:val="000000" w:themeColor="text1"/>
          <w:sz w:val="22"/>
        </w:rPr>
        <w:t xml:space="preserve"> denotes the </w:t>
      </w:r>
      <m:oMath>
        <m:sSup>
          <m:sSupPr>
            <m:ctrlPr>
              <w:rPr>
                <w:rFonts w:ascii="Cambria Math" w:hAnsi="Cambria Math"/>
                <w:color w:val="000000" w:themeColor="text1"/>
                <w:sz w:val="22"/>
              </w:rPr>
            </m:ctrlPr>
          </m:sSupPr>
          <m:e>
            <m:r>
              <m:rPr>
                <m:sty m:val="p"/>
              </m:rPr>
              <w:rPr>
                <w:rFonts w:ascii="Cambria Math" w:hAnsi="Cambria Math"/>
                <w:color w:val="000000" w:themeColor="text1"/>
                <w:sz w:val="22"/>
              </w:rPr>
              <m:t>L</m:t>
            </m:r>
          </m:e>
          <m:sup>
            <m:r>
              <w:rPr>
                <w:rFonts w:ascii="Cambria Math" w:hAnsi="Cambria Math"/>
                <w:color w:val="000000" w:themeColor="text1"/>
                <w:sz w:val="22"/>
              </w:rPr>
              <m:t>2</m:t>
            </m:r>
          </m:sup>
        </m:sSup>
      </m:oMath>
      <w:r>
        <w:rPr>
          <w:color w:val="000000" w:themeColor="text1"/>
          <w:sz w:val="22"/>
        </w:rPr>
        <w:t xml:space="preserve"> norm.</w:t>
      </w:r>
      <w:r w:rsidR="002B1B4D">
        <w:rPr>
          <w:color w:val="000000" w:themeColor="text1"/>
          <w:sz w:val="22"/>
        </w:rPr>
        <w:t xml:space="preserve"> In this paper, the perturbation is added on the sea temperature including sea surface temperature and subsurface temperature, the experiments in different type of El Nino event will have different </w:t>
      </w:r>
      <w:r w:rsidR="002B1B4D">
        <w:rPr>
          <w:rFonts w:hint="eastAsia"/>
          <w:color w:val="000000" w:themeColor="text1"/>
          <w:sz w:val="22"/>
        </w:rPr>
        <w:t>range</w:t>
      </w:r>
      <w:r w:rsidR="002B1B4D">
        <w:rPr>
          <w:color w:val="000000" w:themeColor="text1"/>
          <w:sz w:val="22"/>
        </w:rPr>
        <w:t xml:space="preserve"> of perturbation. How to determine the range and </w:t>
      </w:r>
      <m:oMath>
        <m:r>
          <m:rPr>
            <m:sty m:val="p"/>
          </m:rPr>
          <w:rPr>
            <w:rFonts w:ascii="Cambria Math" w:hAnsi="Cambria Math"/>
            <w:color w:val="000000" w:themeColor="text1"/>
            <w:sz w:val="22"/>
          </w:rPr>
          <m:t>ε</m:t>
        </m:r>
      </m:oMath>
      <w:r w:rsidR="0071526B">
        <w:rPr>
          <w:color w:val="000000" w:themeColor="text1"/>
          <w:sz w:val="22"/>
        </w:rPr>
        <w:t xml:space="preserve"> </w:t>
      </w:r>
      <w:r w:rsidR="002B1B4D">
        <w:rPr>
          <w:color w:val="000000" w:themeColor="text1"/>
          <w:sz w:val="22"/>
        </w:rPr>
        <w:t>will be introduced in Chapter (***).</w:t>
      </w:r>
    </w:p>
    <w:p w:rsidR="00563E30" w:rsidRPr="00563E30" w:rsidRDefault="00563E30" w:rsidP="00563E30">
      <w:pPr>
        <w:rPr>
          <w:b/>
          <w:sz w:val="22"/>
        </w:rPr>
      </w:pPr>
    </w:p>
    <w:p w:rsidR="00A23C37" w:rsidRDefault="007F3E7B" w:rsidP="00A23C37">
      <w:pPr>
        <w:pStyle w:val="ListParagraph"/>
        <w:numPr>
          <w:ilvl w:val="0"/>
          <w:numId w:val="1"/>
        </w:numPr>
        <w:rPr>
          <w:b/>
          <w:sz w:val="22"/>
        </w:rPr>
      </w:pPr>
      <w:r>
        <w:rPr>
          <w:b/>
          <w:sz w:val="22"/>
        </w:rPr>
        <w:t>Solving CNOP of GFDL CM</w:t>
      </w:r>
      <w:r w:rsidR="00A23C37" w:rsidRPr="00A23C37">
        <w:rPr>
          <w:b/>
          <w:sz w:val="22"/>
        </w:rPr>
        <w:t xml:space="preserve"> with Dynam</w:t>
      </w:r>
      <w:r>
        <w:rPr>
          <w:b/>
          <w:sz w:val="22"/>
        </w:rPr>
        <w:t xml:space="preserve">ic feature space particle swarm </w:t>
      </w:r>
      <w:r w:rsidR="00A23C37" w:rsidRPr="00A23C37">
        <w:rPr>
          <w:b/>
          <w:sz w:val="22"/>
        </w:rPr>
        <w:t>optimization</w:t>
      </w:r>
      <w:r>
        <w:rPr>
          <w:b/>
          <w:sz w:val="22"/>
        </w:rPr>
        <w:t xml:space="preserve"> </w:t>
      </w:r>
      <w:r w:rsidR="00A23C37" w:rsidRPr="00A23C37">
        <w:rPr>
          <w:b/>
          <w:sz w:val="22"/>
        </w:rPr>
        <w:t>(DFSPSO)</w:t>
      </w:r>
    </w:p>
    <w:p w:rsidR="006F74A1" w:rsidRDefault="006F74A1" w:rsidP="00B84AC9">
      <w:pPr>
        <w:rPr>
          <w:color w:val="000000" w:themeColor="text1"/>
          <w:sz w:val="22"/>
        </w:rPr>
      </w:pPr>
      <w:r>
        <w:rPr>
          <w:color w:val="000000" w:themeColor="text1"/>
          <w:sz w:val="22"/>
        </w:rPr>
        <w:t>[</w:t>
      </w:r>
      <w:r w:rsidRPr="006F74A1">
        <w:rPr>
          <w:rFonts w:hint="eastAsia"/>
          <w:color w:val="FF0000"/>
          <w:sz w:val="22"/>
        </w:rPr>
        <w:t>图</w:t>
      </w:r>
      <w:r>
        <w:rPr>
          <w:color w:val="000000" w:themeColor="text1"/>
          <w:sz w:val="22"/>
        </w:rPr>
        <w:t>]</w:t>
      </w:r>
    </w:p>
    <w:p w:rsidR="00B84AC9" w:rsidRDefault="00B84EDE" w:rsidP="00B84AC9">
      <w:pPr>
        <w:rPr>
          <w:color w:val="000000" w:themeColor="text1"/>
          <w:sz w:val="22"/>
        </w:rPr>
      </w:pPr>
      <w:r>
        <w:rPr>
          <w:color w:val="000000" w:themeColor="text1"/>
          <w:sz w:val="22"/>
        </w:rPr>
        <w:t>The</w:t>
      </w:r>
      <w:r w:rsidRPr="00206AC2">
        <w:rPr>
          <w:color w:val="000000" w:themeColor="text1"/>
          <w:sz w:val="22"/>
        </w:rPr>
        <w:t xml:space="preserve"> most important indicator distinguishing two types of </w:t>
      </w:r>
      <w:r>
        <w:rPr>
          <w:rFonts w:hint="eastAsia"/>
          <w:color w:val="000000" w:themeColor="text1"/>
          <w:sz w:val="22"/>
        </w:rPr>
        <w:t>El</w:t>
      </w:r>
      <w:r>
        <w:rPr>
          <w:color w:val="000000" w:themeColor="text1"/>
          <w:sz w:val="22"/>
        </w:rPr>
        <w:t xml:space="preserve">-Nino </w:t>
      </w:r>
      <w:r w:rsidRPr="00206AC2">
        <w:rPr>
          <w:color w:val="000000" w:themeColor="text1"/>
          <w:sz w:val="22"/>
        </w:rPr>
        <w:t>events is the</w:t>
      </w:r>
      <w:r>
        <w:rPr>
          <w:color w:val="000000" w:themeColor="text1"/>
          <w:sz w:val="22"/>
        </w:rPr>
        <w:t xml:space="preserve"> sea</w:t>
      </w:r>
      <w:r w:rsidRPr="00206AC2">
        <w:rPr>
          <w:color w:val="000000" w:themeColor="text1"/>
          <w:sz w:val="22"/>
        </w:rPr>
        <w:t xml:space="preserve"> temperature</w:t>
      </w:r>
      <w:r>
        <w:rPr>
          <w:color w:val="000000" w:themeColor="text1"/>
          <w:sz w:val="22"/>
        </w:rPr>
        <w:t xml:space="preserve"> including sea surface and sea subsurface. In GFDL CM, the ocean module is divided into 50 levels and the resolution of each level is </w:t>
      </w:r>
      <m:oMath>
        <m:r>
          <w:rPr>
            <w:rFonts w:ascii="Cambria Math" w:hAnsi="Cambria Math"/>
            <w:color w:val="000000" w:themeColor="text1"/>
            <w:sz w:val="22"/>
          </w:rPr>
          <m:t>200×360</m:t>
        </m:r>
      </m:oMath>
      <w:r>
        <w:rPr>
          <w:color w:val="000000" w:themeColor="text1"/>
          <w:sz w:val="22"/>
        </w:rPr>
        <w:t xml:space="preserve">. </w:t>
      </w:r>
      <w:r w:rsidRPr="006A0204">
        <w:rPr>
          <w:color w:val="000000" w:themeColor="text1"/>
          <w:sz w:val="22"/>
        </w:rPr>
        <w:t>It is necessary to reduce the dimension at such a high resolution.</w:t>
      </w:r>
      <w:r>
        <w:rPr>
          <w:color w:val="000000" w:themeColor="text1"/>
          <w:sz w:val="22"/>
        </w:rPr>
        <w:t xml:space="preserve"> PCA is adopted in this paper. </w:t>
      </w:r>
      <w:r w:rsidR="00B84AC9">
        <w:rPr>
          <w:rFonts w:hint="eastAsia"/>
          <w:color w:val="000000" w:themeColor="text1"/>
          <w:sz w:val="22"/>
        </w:rPr>
        <w:t>Each</w:t>
      </w:r>
      <w:r w:rsidR="00B84AC9">
        <w:rPr>
          <w:color w:val="000000" w:themeColor="text1"/>
          <w:sz w:val="22"/>
        </w:rPr>
        <w:t xml:space="preserve"> iteration in dynamic feature space particle swarm optimization (DFSPSO) mainly contains two steps: 1) feature space iteration and 2) swarm advance</w:t>
      </w:r>
      <w:r w:rsidR="0066185F">
        <w:rPr>
          <w:color w:val="000000" w:themeColor="text1"/>
          <w:sz w:val="22"/>
        </w:rPr>
        <w:t xml:space="preserve">. In step 1), because of the </w:t>
      </w:r>
      <w:r w:rsidR="0066185F">
        <w:rPr>
          <w:rFonts w:hint="eastAsia"/>
          <w:color w:val="000000" w:themeColor="text1"/>
          <w:sz w:val="22"/>
        </w:rPr>
        <w:t>c</w:t>
      </w:r>
      <w:r w:rsidR="0066185F" w:rsidRPr="0066185F">
        <w:rPr>
          <w:rFonts w:hint="eastAsia"/>
          <w:color w:val="000000" w:themeColor="text1"/>
          <w:sz w:val="22"/>
        </w:rPr>
        <w:t>o</w:t>
      </w:r>
      <w:r w:rsidR="0066185F" w:rsidRPr="0066185F">
        <w:rPr>
          <w:color w:val="000000" w:themeColor="text1"/>
          <w:sz w:val="22"/>
        </w:rPr>
        <w:t>mplexity</w:t>
      </w:r>
      <w:r w:rsidR="0066185F">
        <w:rPr>
          <w:color w:val="000000" w:themeColor="text1"/>
          <w:sz w:val="22"/>
        </w:rPr>
        <w:t xml:space="preserve"> of </w:t>
      </w:r>
      <w:r w:rsidR="0066185F">
        <w:rPr>
          <w:sz w:val="22"/>
        </w:rPr>
        <w:t xml:space="preserve">ocean-atmosphere grid </w:t>
      </w:r>
      <w:r w:rsidR="0066185F" w:rsidRPr="0066185F">
        <w:rPr>
          <w:color w:val="000000" w:themeColor="text1"/>
          <w:sz w:val="22"/>
        </w:rPr>
        <w:t>data</w:t>
      </w:r>
      <w:r w:rsidR="0066185F">
        <w:rPr>
          <w:color w:val="000000" w:themeColor="text1"/>
          <w:sz w:val="22"/>
        </w:rPr>
        <w:t>, which indicates that the number of grid is m</w:t>
      </w:r>
      <w:r w:rsidR="0066185F" w:rsidRPr="0066185F">
        <w:rPr>
          <w:color w:val="000000" w:themeColor="text1"/>
          <w:sz w:val="22"/>
        </w:rPr>
        <w:t>uch larger than</w:t>
      </w:r>
      <w:r w:rsidR="0066185F">
        <w:rPr>
          <w:color w:val="000000" w:themeColor="text1"/>
          <w:sz w:val="22"/>
        </w:rPr>
        <w:t xml:space="preserve"> the number of samples, a </w:t>
      </w:r>
      <w:r w:rsidR="0066185F" w:rsidRPr="0066185F">
        <w:rPr>
          <w:color w:val="000000" w:themeColor="text1"/>
          <w:sz w:val="22"/>
        </w:rPr>
        <w:t>Space-time conversion</w:t>
      </w:r>
      <w:r w:rsidR="0066185F">
        <w:rPr>
          <w:color w:val="000000" w:themeColor="text1"/>
          <w:sz w:val="22"/>
        </w:rPr>
        <w:t xml:space="preserve"> </w:t>
      </w:r>
      <w:r w:rsidR="0066185F">
        <w:rPr>
          <w:rFonts w:hint="eastAsia"/>
          <w:color w:val="000000" w:themeColor="text1"/>
          <w:sz w:val="22"/>
        </w:rPr>
        <w:t>in</w:t>
      </w:r>
      <w:r w:rsidR="0066185F">
        <w:rPr>
          <w:color w:val="000000" w:themeColor="text1"/>
          <w:sz w:val="22"/>
        </w:rPr>
        <w:t xml:space="preserve"> PCA will be used when calculating feature space of samples. Moreover, some </w:t>
      </w:r>
      <w:r w:rsidR="0066185F">
        <w:rPr>
          <w:rFonts w:hint="eastAsia"/>
          <w:color w:val="000000" w:themeColor="text1"/>
          <w:sz w:val="22"/>
        </w:rPr>
        <w:t>a</w:t>
      </w:r>
      <w:r w:rsidR="0066185F" w:rsidRPr="0066185F">
        <w:rPr>
          <w:color w:val="000000" w:themeColor="text1"/>
          <w:sz w:val="22"/>
        </w:rPr>
        <w:t xml:space="preserve">ccelerate approximate calculation </w:t>
      </w:r>
      <w:r w:rsidR="0060611F">
        <w:rPr>
          <w:rFonts w:hint="eastAsia"/>
          <w:color w:val="000000" w:themeColor="text1"/>
          <w:sz w:val="22"/>
        </w:rPr>
        <w:t>methods</w:t>
      </w:r>
      <w:r w:rsidR="0060611F">
        <w:rPr>
          <w:color w:val="000000" w:themeColor="text1"/>
          <w:sz w:val="22"/>
        </w:rPr>
        <w:t xml:space="preserve"> </w:t>
      </w:r>
      <w:r w:rsidR="008A4F6A">
        <w:rPr>
          <w:color w:val="000000" w:themeColor="text1"/>
          <w:sz w:val="22"/>
        </w:rPr>
        <w:t xml:space="preserve">are also used here. In step 2), </w:t>
      </w:r>
      <w:r w:rsidR="00251BDE">
        <w:rPr>
          <w:color w:val="000000" w:themeColor="text1"/>
          <w:sz w:val="22"/>
        </w:rPr>
        <w:t>a dynamic advance s</w:t>
      </w:r>
      <w:r w:rsidR="005608FF">
        <w:rPr>
          <w:color w:val="000000" w:themeColor="text1"/>
          <w:sz w:val="22"/>
        </w:rPr>
        <w:t>tep is used: using</w:t>
      </w:r>
      <w:r w:rsidR="005608FF" w:rsidRPr="005608FF">
        <w:rPr>
          <w:color w:val="000000" w:themeColor="text1"/>
          <w:sz w:val="22"/>
        </w:rPr>
        <w:t xml:space="preserve"> large steps to increase the search space at the</w:t>
      </w:r>
      <w:r w:rsidR="005608FF">
        <w:rPr>
          <w:color w:val="000000" w:themeColor="text1"/>
          <w:sz w:val="22"/>
        </w:rPr>
        <w:t xml:space="preserve"> beginning of the iteration for extend search scope, using</w:t>
      </w:r>
      <w:r w:rsidR="005608FF" w:rsidRPr="005608FF">
        <w:rPr>
          <w:color w:val="000000" w:themeColor="text1"/>
          <w:sz w:val="22"/>
        </w:rPr>
        <w:t xml:space="preserve"> small steps at the end o</w:t>
      </w:r>
      <w:r w:rsidR="005608FF">
        <w:rPr>
          <w:color w:val="000000" w:themeColor="text1"/>
          <w:sz w:val="22"/>
        </w:rPr>
        <w:t>f the iteration for</w:t>
      </w:r>
      <w:r w:rsidR="005608FF" w:rsidRPr="005608FF">
        <w:rPr>
          <w:color w:val="000000" w:themeColor="text1"/>
          <w:sz w:val="22"/>
        </w:rPr>
        <w:t xml:space="preserve"> accelerate convergence </w:t>
      </w:r>
      <w:r w:rsidR="005608FF">
        <w:rPr>
          <w:color w:val="000000" w:themeColor="text1"/>
          <w:sz w:val="22"/>
        </w:rPr>
        <w:t xml:space="preserve">where </w:t>
      </w:r>
      <w:r w:rsidR="005608FF" w:rsidRPr="005608FF">
        <w:rPr>
          <w:color w:val="000000" w:themeColor="text1"/>
          <w:sz w:val="22"/>
        </w:rPr>
        <w:t>search</w:t>
      </w:r>
      <w:r w:rsidR="005608FF">
        <w:rPr>
          <w:color w:val="000000" w:themeColor="text1"/>
          <w:sz w:val="22"/>
        </w:rPr>
        <w:t>ing near the optimal value.</w:t>
      </w:r>
    </w:p>
    <w:p w:rsidR="007C68D1" w:rsidRPr="007C68D1" w:rsidRDefault="007C68D1" w:rsidP="007C68D1">
      <w:pPr>
        <w:pStyle w:val="ListParagraph"/>
        <w:numPr>
          <w:ilvl w:val="1"/>
          <w:numId w:val="1"/>
        </w:numPr>
        <w:rPr>
          <w:b/>
          <w:i/>
          <w:color w:val="000000" w:themeColor="text1"/>
          <w:sz w:val="22"/>
        </w:rPr>
      </w:pPr>
      <w:r w:rsidRPr="007C68D1">
        <w:rPr>
          <w:b/>
          <w:i/>
          <w:color w:val="000000" w:themeColor="text1"/>
          <w:sz w:val="22"/>
        </w:rPr>
        <w:t>Feature extraction</w:t>
      </w:r>
    </w:p>
    <w:p w:rsidR="007C68D1" w:rsidRDefault="007C68D1" w:rsidP="007C68D1">
      <w:pPr>
        <w:rPr>
          <w:sz w:val="22"/>
        </w:rPr>
      </w:pPr>
      <w:r>
        <w:rPr>
          <w:sz w:val="22"/>
        </w:rPr>
        <w:t>A lot of studies have shown that any space can be projected onto a low-dimensional space and be represented approximately by the attractors(</w:t>
      </w:r>
      <w:r w:rsidRPr="007C68D1">
        <w:rPr>
          <w:rFonts w:hint="eastAsia"/>
          <w:color w:val="FF0000"/>
          <w:sz w:val="22"/>
        </w:rPr>
        <w:t>文献</w:t>
      </w:r>
      <w:r>
        <w:rPr>
          <w:sz w:val="22"/>
        </w:rPr>
        <w:t xml:space="preserve">). </w:t>
      </w:r>
      <w:r>
        <w:rPr>
          <w:rFonts w:hint="eastAsia"/>
          <w:sz w:val="22"/>
        </w:rPr>
        <w:t>Acc</w:t>
      </w:r>
      <w:r>
        <w:rPr>
          <w:sz w:val="22"/>
        </w:rPr>
        <w:t>ording to this conclusion, PCA is a</w:t>
      </w:r>
      <w:r w:rsidR="005B2A96">
        <w:rPr>
          <w:rFonts w:hint="eastAsia"/>
          <w:sz w:val="22"/>
        </w:rPr>
        <w:t>n</w:t>
      </w:r>
      <w:r>
        <w:rPr>
          <w:sz w:val="22"/>
        </w:rPr>
        <w:t xml:space="preserve"> </w:t>
      </w:r>
      <w:r w:rsidR="005B2A96">
        <w:rPr>
          <w:sz w:val="22"/>
        </w:rPr>
        <w:t>e</w:t>
      </w:r>
      <w:r w:rsidR="005B2A96" w:rsidRPr="005B2A96">
        <w:rPr>
          <w:sz w:val="22"/>
        </w:rPr>
        <w:t>ffective</w:t>
      </w:r>
      <w:r w:rsidR="005B2A96">
        <w:rPr>
          <w:sz w:val="22"/>
        </w:rPr>
        <w:t xml:space="preserve"> way to obtain the attractors of chosen samples.</w:t>
      </w:r>
    </w:p>
    <w:p w:rsidR="005B2A96" w:rsidRDefault="005B2A96" w:rsidP="007C68D1">
      <w:pPr>
        <w:rPr>
          <w:sz w:val="22"/>
        </w:rPr>
      </w:pPr>
      <w:r>
        <w:rPr>
          <w:sz w:val="22"/>
        </w:rPr>
        <w:t xml:space="preserve">The </w:t>
      </w:r>
      <w:r w:rsidR="002E7F0B">
        <w:rPr>
          <w:sz w:val="22"/>
        </w:rPr>
        <w:t>preprocessing of feature extraction is centralization of samples, that is,</w:t>
      </w:r>
    </w:p>
    <w:p w:rsidR="002E7F0B" w:rsidRPr="002E7F0B" w:rsidRDefault="00663B40" w:rsidP="007C68D1">
      <w:pPr>
        <w:rPr>
          <w:i/>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i</m:t>
              </m:r>
            </m:sub>
            <m:sup>
              <m:r>
                <w:rPr>
                  <w:rFonts w:ascii="Cambria Math" w:hAnsi="Cambria Math"/>
                  <w:color w:val="000000" w:themeColor="text1"/>
                  <w:sz w:val="22"/>
                </w:rPr>
                <m:t>'</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r>
            <w:rPr>
              <w:rFonts w:ascii="Cambria Math" w:hAnsi="Cambria Math"/>
              <w:color w:val="000000" w:themeColor="text1"/>
              <w:sz w:val="22"/>
            </w:rPr>
            <m:t>-</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 xml:space="preserve"> where </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m:t>
          </m:r>
          <m:f>
            <m:fPr>
              <m:type m:val="skw"/>
              <m:ctrlPr>
                <w:rPr>
                  <w:rFonts w:ascii="Cambria Math" w:hAnsi="Cambria Math"/>
                  <w:i/>
                  <w:color w:val="000000" w:themeColor="text1"/>
                  <w:sz w:val="22"/>
                </w:rPr>
              </m:ctrlPr>
            </m:fPr>
            <m:num>
              <m:nary>
                <m:naryPr>
                  <m:chr m:val="∑"/>
                  <m:limLoc m:val="undOvr"/>
                  <m:subHide m:val="1"/>
                  <m:supHide m:val="1"/>
                  <m:ctrlPr>
                    <w:rPr>
                      <w:rFonts w:ascii="Cambria Math" w:hAnsi="Cambria Math"/>
                      <w:i/>
                      <w:color w:val="000000" w:themeColor="text1"/>
                      <w:sz w:val="22"/>
                    </w:rPr>
                  </m:ctrlPr>
                </m:naryPr>
                <m:sub/>
                <m:sup/>
                <m:e>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e>
              </m:nary>
            </m:num>
            <m:den>
              <m:r>
                <w:rPr>
                  <w:rFonts w:ascii="Cambria Math" w:hAnsi="Cambria Math"/>
                  <w:color w:val="000000" w:themeColor="text1"/>
                  <w:sz w:val="22"/>
                </w:rPr>
                <m:t>n</m:t>
              </m:r>
            </m:den>
          </m:f>
          <m:r>
            <w:rPr>
              <w:rFonts w:ascii="Cambria Math" w:hAnsi="Cambria Math"/>
              <w:color w:val="000000" w:themeColor="text1"/>
              <w:sz w:val="22"/>
            </w:rPr>
            <m:t xml:space="preserve"> (i=1,2, …,n)</m:t>
          </m:r>
        </m:oMath>
      </m:oMathPara>
    </w:p>
    <w:p w:rsidR="002E7F0B" w:rsidRDefault="002F2785" w:rsidP="007C68D1">
      <w:pPr>
        <w:rPr>
          <w:color w:val="000000" w:themeColor="text1"/>
          <w:sz w:val="22"/>
        </w:rPr>
      </w:pPr>
      <w:r>
        <w:rPr>
          <w:rFonts w:hint="eastAsia"/>
          <w:color w:val="000000" w:themeColor="text1"/>
          <w:sz w:val="22"/>
        </w:rPr>
        <w:t>A</w:t>
      </w:r>
      <w:r>
        <w:rPr>
          <w:color w:val="000000" w:themeColor="text1"/>
          <w:sz w:val="22"/>
        </w:rPr>
        <w:t xml:space="preserve">fter centralization, PCA will be used for dimension reduction. Supposed the sample Matrix is </w:t>
      </w:r>
      <m:oMath>
        <m:r>
          <m:rPr>
            <m:sty m:val="p"/>
          </m:rPr>
          <w:rPr>
            <w:rFonts w:ascii="Cambria Math" w:hAnsi="Cambria Math"/>
            <w:color w:val="000000" w:themeColor="text1"/>
            <w:sz w:val="22"/>
          </w:rPr>
          <m:t>X∈</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l×n</m:t>
            </m:r>
          </m:sup>
        </m:sSup>
      </m:oMath>
      <w:r>
        <w:rPr>
          <w:color w:val="000000" w:themeColor="text1"/>
          <w:sz w:val="22"/>
        </w:rPr>
        <w:t xml:space="preserve">, where </w:t>
      </w:r>
      <m:oMath>
        <m:r>
          <w:rPr>
            <w:rFonts w:ascii="Cambria Math" w:hAnsi="Cambria Math"/>
            <w:color w:val="000000" w:themeColor="text1"/>
            <w:sz w:val="22"/>
          </w:rPr>
          <m:t>l</m:t>
        </m:r>
      </m:oMath>
      <w:r>
        <w:rPr>
          <w:color w:val="000000" w:themeColor="text1"/>
          <w:sz w:val="22"/>
        </w:rPr>
        <w:t xml:space="preserve"> represents the number of grids and </w:t>
      </w:r>
      <m:oMath>
        <m:r>
          <m:rPr>
            <m:sty m:val="p"/>
          </m:rPr>
          <w:rPr>
            <w:rFonts w:ascii="Cambria Math" w:hAnsi="Cambria Math"/>
            <w:color w:val="000000" w:themeColor="text1"/>
            <w:sz w:val="22"/>
          </w:rPr>
          <m:t>n</m:t>
        </m:r>
      </m:oMath>
      <w:r>
        <w:rPr>
          <w:color w:val="000000" w:themeColor="text1"/>
          <w:sz w:val="22"/>
        </w:rPr>
        <w:t xml:space="preserve"> represents the number of samples. The principal components (PCs) can be acquired with </w:t>
      </w:r>
      <w:r>
        <w:rPr>
          <w:rFonts w:hint="eastAsia"/>
          <w:color w:val="000000" w:themeColor="text1"/>
          <w:sz w:val="22"/>
        </w:rPr>
        <w:t>e</w:t>
      </w:r>
      <w:r w:rsidRPr="002F2785">
        <w:rPr>
          <w:color w:val="000000" w:themeColor="text1"/>
          <w:sz w:val="22"/>
        </w:rPr>
        <w:t>igenvalue Decomposition</w:t>
      </w:r>
      <w:r>
        <w:rPr>
          <w:color w:val="000000" w:themeColor="text1"/>
          <w:sz w:val="22"/>
        </w:rPr>
        <w:t>:</w:t>
      </w:r>
    </w:p>
    <w:p w:rsidR="002F2785" w:rsidRPr="002F2785" w:rsidRDefault="002F2785" w:rsidP="007C68D1">
      <w:pPr>
        <w:rPr>
          <w:i/>
          <w:color w:val="000000" w:themeColor="text1"/>
          <w:sz w:val="22"/>
        </w:rPr>
      </w:pPr>
      <m:oMathPara>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V=VΣ</m:t>
          </m:r>
        </m:oMath>
      </m:oMathPara>
    </w:p>
    <w:p w:rsidR="0066185F" w:rsidRDefault="00BF0D9B" w:rsidP="00B84AC9">
      <w:pPr>
        <w:rPr>
          <w:color w:val="000000" w:themeColor="text1"/>
          <w:sz w:val="22"/>
        </w:rPr>
      </w:pPr>
      <w:r>
        <w:rPr>
          <w:color w:val="000000" w:themeColor="text1"/>
          <w:sz w:val="22"/>
        </w:rPr>
        <w:t xml:space="preserve">where </w:t>
      </w:r>
      <m:oMath>
        <m:r>
          <w:rPr>
            <w:rFonts w:ascii="Cambria Math" w:hAnsi="Cambria Math"/>
            <w:color w:val="000000" w:themeColor="text1"/>
            <w:sz w:val="22"/>
          </w:rPr>
          <m:t>Σ</m:t>
        </m:r>
      </m:oMath>
      <w:r>
        <w:rPr>
          <w:color w:val="000000" w:themeColor="text1"/>
          <w:sz w:val="22"/>
        </w:rPr>
        <w:t xml:space="preserve"> represents the </w:t>
      </w:r>
      <w:r w:rsidRPr="00BF0D9B">
        <w:rPr>
          <w:color w:val="000000" w:themeColor="text1"/>
          <w:sz w:val="22"/>
        </w:rPr>
        <w:t>eigenvalue</w:t>
      </w:r>
      <w:r>
        <w:rPr>
          <w:color w:val="000000" w:themeColor="text1"/>
          <w:sz w:val="22"/>
        </w:rPr>
        <w:t xml:space="preserve">s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Pr>
          <w:color w:val="000000" w:themeColor="text1"/>
          <w:sz w:val="22"/>
        </w:rPr>
        <w:t xml:space="preserve"> with a </w:t>
      </w:r>
      <w:r>
        <w:rPr>
          <w:rFonts w:hint="eastAsia"/>
          <w:color w:val="000000" w:themeColor="text1"/>
          <w:sz w:val="22"/>
        </w:rPr>
        <w:t>d</w:t>
      </w:r>
      <w:r w:rsidRPr="00BF0D9B">
        <w:rPr>
          <w:color w:val="000000" w:themeColor="text1"/>
          <w:sz w:val="22"/>
        </w:rPr>
        <w:t>escending order</w:t>
      </w:r>
      <w:r>
        <w:rPr>
          <w:color w:val="000000" w:themeColor="text1"/>
          <w:sz w:val="22"/>
        </w:rPr>
        <w:t xml:space="preserve"> which is a diagonal matrix, and </w:t>
      </w:r>
      <m:oMath>
        <m:r>
          <w:rPr>
            <w:rFonts w:ascii="Cambria Math" w:hAnsi="Cambria Math"/>
            <w:color w:val="000000" w:themeColor="text1"/>
            <w:sz w:val="22"/>
          </w:rPr>
          <m:t>V</m:t>
        </m:r>
      </m:oMath>
      <w:r>
        <w:rPr>
          <w:color w:val="000000" w:themeColor="text1"/>
          <w:sz w:val="22"/>
        </w:rPr>
        <w:t xml:space="preserve"> is composed by the eigenvectors referred by </w:t>
      </w:r>
      <w:r w:rsidRPr="00BF0D9B">
        <w:rPr>
          <w:color w:val="000000" w:themeColor="text1"/>
          <w:sz w:val="22"/>
        </w:rPr>
        <w:t>eigenvalue</w:t>
      </w:r>
      <w:r>
        <w:rPr>
          <w:color w:val="000000" w:themeColor="text1"/>
          <w:sz w:val="22"/>
        </w:rPr>
        <w:t>s</w:t>
      </w:r>
      <w:r w:rsidR="00931616">
        <w:rPr>
          <w:color w:val="000000" w:themeColor="text1"/>
          <w:sz w:val="22"/>
        </w:rPr>
        <w:t xml:space="preserve"> </w:t>
      </w:r>
      <m:oMath>
        <m:r>
          <w:rPr>
            <w:rFonts w:ascii="Cambria Math" w:hAnsi="Cambria Math"/>
            <w:color w:val="000000" w:themeColor="text1"/>
            <w:sz w:val="22"/>
          </w:rPr>
          <m:t>λ</m:t>
        </m:r>
      </m:oMath>
      <w:r>
        <w:rPr>
          <w:color w:val="000000" w:themeColor="text1"/>
          <w:sz w:val="22"/>
        </w:rPr>
        <w:t xml:space="preserve">. </w:t>
      </w:r>
      <w:r w:rsidR="002F2785">
        <w:rPr>
          <w:color w:val="000000" w:themeColor="text1"/>
          <w:sz w:val="22"/>
        </w:rPr>
        <w:t>In common sense, the number of grids is much large than the number of samples (</w:t>
      </w:r>
      <m:oMath>
        <m:r>
          <w:rPr>
            <w:rFonts w:ascii="Cambria Math" w:hAnsi="Cambria Math"/>
            <w:color w:val="000000" w:themeColor="text1"/>
            <w:sz w:val="22"/>
          </w:rPr>
          <m:t>l≫n</m:t>
        </m:r>
      </m:oMath>
      <w:r w:rsidR="002F2785">
        <w:rPr>
          <w:color w:val="000000" w:themeColor="text1"/>
          <w:sz w:val="22"/>
        </w:rPr>
        <w:t xml:space="preserve">),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2F2785">
        <w:rPr>
          <w:color w:val="000000" w:themeColor="text1"/>
          <w:sz w:val="22"/>
        </w:rPr>
        <w:t xml:space="preserve"> will be a very high dimensional matrix </w:t>
      </w:r>
      <w:r w:rsidR="002F2785">
        <w:rPr>
          <w:rFonts w:hint="eastAsia"/>
          <w:color w:val="000000" w:themeColor="text1"/>
          <w:sz w:val="22"/>
        </w:rPr>
        <w:t>where</w:t>
      </w:r>
      <w:r w:rsidR="002F2785">
        <w:rPr>
          <w:color w:val="000000" w:themeColor="text1"/>
          <w:sz w:val="22"/>
        </w:rPr>
        <w:t xml:space="preserve"> the </w:t>
      </w:r>
      <w:r w:rsidR="002F2785" w:rsidRPr="002F2785">
        <w:rPr>
          <w:color w:val="000000" w:themeColor="text1"/>
          <w:sz w:val="22"/>
        </w:rPr>
        <w:t>calculation process takes</w:t>
      </w:r>
      <w:r w:rsidR="002F2785">
        <w:rPr>
          <w:color w:val="000000" w:themeColor="text1"/>
          <w:sz w:val="22"/>
        </w:rPr>
        <w:t xml:space="preserve"> lots of</w:t>
      </w:r>
      <w:r w:rsidR="002F2785" w:rsidRPr="002F2785">
        <w:rPr>
          <w:color w:val="000000" w:themeColor="text1"/>
          <w:sz w:val="22"/>
        </w:rPr>
        <w:t xml:space="preserve"> time and effort</w:t>
      </w:r>
      <w:r w:rsidR="002F2785">
        <w:rPr>
          <w:color w:val="000000" w:themeColor="text1"/>
          <w:sz w:val="22"/>
        </w:rPr>
        <w:t xml:space="preserve">. </w:t>
      </w:r>
      <w:r>
        <w:rPr>
          <w:color w:val="000000" w:themeColor="text1"/>
          <w:sz w:val="22"/>
        </w:rPr>
        <w:t xml:space="preserve">So, </w:t>
      </w:r>
      <w:r w:rsidRPr="0066185F">
        <w:rPr>
          <w:color w:val="000000" w:themeColor="text1"/>
          <w:sz w:val="22"/>
        </w:rPr>
        <w:t>Space-time conversion</w:t>
      </w:r>
      <w:r>
        <w:rPr>
          <w:color w:val="000000" w:themeColor="text1"/>
          <w:sz w:val="22"/>
        </w:rPr>
        <w:t xml:space="preserve"> will be used instead:</w:t>
      </w:r>
    </w:p>
    <w:p w:rsidR="00BF0D9B" w:rsidRPr="002F2785" w:rsidRDefault="00663B40" w:rsidP="00BF0D9B">
      <w:pPr>
        <w:rPr>
          <w:i/>
          <w:color w:val="000000" w:themeColor="text1"/>
          <w:sz w:val="22"/>
        </w:rPr>
      </w:pPr>
      <m:oMathPara>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m:oMathPara>
    </w:p>
    <w:p w:rsidR="00BF0D9B" w:rsidRDefault="00931616" w:rsidP="00B84AC9">
      <w:pPr>
        <w:rPr>
          <w:color w:val="000000" w:themeColor="text1"/>
          <w:sz w:val="22"/>
        </w:rPr>
      </w:pPr>
      <w:r>
        <w:rPr>
          <w:rFonts w:hint="eastAsia"/>
          <w:color w:val="000000" w:themeColor="text1"/>
          <w:sz w:val="22"/>
        </w:rPr>
        <w:t>w</w:t>
      </w:r>
      <w:r w:rsidR="00BF0D9B">
        <w:rPr>
          <w:color w:val="000000" w:themeColor="text1"/>
          <w:sz w:val="22"/>
        </w:rPr>
        <w:t xml:space="preserve">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r>
          <m:rPr>
            <m:sty m:val="p"/>
          </m:rPr>
          <w:rPr>
            <w:rFonts w:ascii="Cambria Math" w:hAnsi="Cambria Math"/>
            <w:color w:val="000000" w:themeColor="text1"/>
            <w:sz w:val="22"/>
          </w:rPr>
          <m:t>∈</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n×n</m:t>
            </m:r>
          </m:sup>
        </m:sSup>
      </m:oMath>
      <w:r w:rsidR="00BF0D9B">
        <w:rPr>
          <w:color w:val="000000" w:themeColor="text1"/>
          <w:sz w:val="22"/>
        </w:rPr>
        <w:t xml:space="preserve">. And the </w:t>
      </w:r>
      <w:r w:rsidR="00BF0D9B">
        <w:rPr>
          <w:rFonts w:hint="eastAsia"/>
          <w:color w:val="000000" w:themeColor="text1"/>
          <w:sz w:val="22"/>
        </w:rPr>
        <w:t>n</w:t>
      </w:r>
      <w:r w:rsidR="00BF0D9B" w:rsidRPr="00BF0D9B">
        <w:rPr>
          <w:color w:val="000000" w:themeColor="text1"/>
          <w:sz w:val="22"/>
        </w:rPr>
        <w:t>on-zero eigenvalue</w:t>
      </w:r>
      <w:r w:rsidR="00BF0D9B">
        <w:rPr>
          <w:color w:val="000000" w:themeColor="text1"/>
          <w:sz w:val="22"/>
        </w:rPr>
        <w:t xml:space="preserve">s in </w:t>
      </w:r>
      <m:oMath>
        <m:r>
          <w:rPr>
            <w:rFonts w:ascii="Cambria Math" w:hAnsi="Cambria Math"/>
            <w:color w:val="000000" w:themeColor="text1"/>
            <w:sz w:val="22"/>
          </w:rPr>
          <m:t>Σ</m:t>
        </m:r>
      </m:oMath>
      <w:r w:rsidR="00BF0D9B">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w:r w:rsidR="00BF0D9B">
        <w:rPr>
          <w:color w:val="000000" w:themeColor="text1"/>
          <w:sz w:val="22"/>
        </w:rPr>
        <w:t xml:space="preserve"> are the same.</w:t>
      </w:r>
      <w:r>
        <w:rPr>
          <w:color w:val="000000" w:themeColor="text1"/>
          <w:sz w:val="22"/>
        </w:rPr>
        <w:t xml:space="preserve"> </w:t>
      </w:r>
      <w:r w:rsidRPr="00931616">
        <w:rPr>
          <w:color w:val="000000" w:themeColor="text1"/>
          <w:sz w:val="22"/>
        </w:rPr>
        <w:t xml:space="preserve">The relationship between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w:t>
      </w:r>
      <w:r>
        <w:rPr>
          <w:rFonts w:hint="eastAsia"/>
          <w:color w:val="000000" w:themeColor="text1"/>
          <w:sz w:val="22"/>
        </w:rPr>
        <w:t>and</w:t>
      </w:r>
      <w:r>
        <w:rPr>
          <w:color w:val="000000" w:themeColor="text1"/>
          <w:sz w:val="22"/>
        </w:rPr>
        <w:t xml:space="preserve"> </w:t>
      </w:r>
      <m:oMath>
        <m:r>
          <w:rPr>
            <w:rFonts w:ascii="Cambria Math" w:hAnsi="Cambria Math"/>
            <w:color w:val="000000" w:themeColor="text1"/>
            <w:sz w:val="22"/>
          </w:rPr>
          <m:t>V</m:t>
        </m:r>
      </m:oMath>
      <w:r>
        <w:rPr>
          <w:color w:val="000000" w:themeColor="text1"/>
          <w:sz w:val="22"/>
        </w:rPr>
        <w:t xml:space="preserve"> is as follows:</w:t>
      </w:r>
    </w:p>
    <w:p w:rsidR="00931616" w:rsidRDefault="00663B40" w:rsidP="00B84AC9">
      <w:pPr>
        <w:rPr>
          <w:i/>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r>
                <w:rPr>
                  <w:rFonts w:ascii="Cambria Math" w:hAnsi="Cambria Math"/>
                  <w:color w:val="000000" w:themeColor="text1"/>
                  <w:sz w:val="22"/>
                </w:rPr>
                <m:t>i</m:t>
              </m:r>
            </m:sub>
          </m:sSub>
          <m:r>
            <w:rPr>
              <w:rFonts w:ascii="Cambria Math" w:hAnsi="Cambria Math"/>
              <w:color w:val="000000" w:themeColor="text1"/>
              <w:sz w:val="22"/>
            </w:rPr>
            <m:t>=</m:t>
          </m:r>
          <m:f>
            <m:fPr>
              <m:type m:val="skw"/>
              <m:ctrlPr>
                <w:rPr>
                  <w:rFonts w:ascii="Cambria Math" w:hAnsi="Cambria Math"/>
                  <w:i/>
                  <w:color w:val="000000" w:themeColor="text1"/>
                  <w:sz w:val="22"/>
                </w:rPr>
              </m:ctrlPr>
            </m:fPr>
            <m:num>
              <m:r>
                <w:rPr>
                  <w:rFonts w:ascii="Cambria Math" w:hAnsi="Cambria Math"/>
                  <w:color w:val="000000" w:themeColor="text1"/>
                  <w:sz w:val="22"/>
                </w:rPr>
                <m:t>X</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i</m:t>
                  </m:r>
                </m:sub>
                <m:sup>
                  <m:r>
                    <w:rPr>
                      <w:rFonts w:ascii="Cambria Math" w:hAnsi="Cambria Math"/>
                      <w:color w:val="000000" w:themeColor="text1"/>
                      <w:sz w:val="22"/>
                    </w:rPr>
                    <m:t>'</m:t>
                  </m:r>
                </m:sup>
              </m:sSubSup>
            </m:num>
            <m:den>
              <m:rad>
                <m:radPr>
                  <m:degHide m:val="1"/>
                  <m:ctrlPr>
                    <w:rPr>
                      <w:rFonts w:ascii="Cambria Math" w:hAnsi="Cambria Math"/>
                      <w:i/>
                      <w:color w:val="000000" w:themeColor="text1"/>
                      <w:sz w:val="22"/>
                    </w:rPr>
                  </m:ctrlPr>
                </m:radPr>
                <m:deg/>
                <m:e>
                  <m:sSub>
                    <m:sSubPr>
                      <m:ctrlPr>
                        <w:rPr>
                          <w:rFonts w:ascii="Cambria Math" w:hAnsi="Cambria Math"/>
                          <w:i/>
                          <w:color w:val="000000" w:themeColor="text1"/>
                          <w:sz w:val="22"/>
                        </w:rPr>
                      </m:ctrlPr>
                    </m:sSubPr>
                    <m:e>
                      <m:r>
                        <w:rPr>
                          <w:rFonts w:ascii="Cambria Math" w:hAnsi="Cambria Math"/>
                          <w:color w:val="000000" w:themeColor="text1"/>
                          <w:sz w:val="22"/>
                        </w:rPr>
                        <m:t>λ</m:t>
                      </m:r>
                    </m:e>
                    <m:sub>
                      <m:r>
                        <w:rPr>
                          <w:rFonts w:ascii="Cambria Math" w:hAnsi="Cambria Math"/>
                          <w:color w:val="000000" w:themeColor="text1"/>
                          <w:sz w:val="22"/>
                        </w:rPr>
                        <m:t>i</m:t>
                      </m:r>
                    </m:sub>
                  </m:sSub>
                </m:e>
              </m:rad>
            </m:den>
          </m:f>
          <m:r>
            <m:rPr>
              <m:sty m:val="p"/>
            </m:rPr>
            <w:rPr>
              <w:rFonts w:ascii="Cambria Math" w:hAnsi="Cambria Math"/>
              <w:color w:val="000000" w:themeColor="text1"/>
              <w:sz w:val="22"/>
            </w:rPr>
            <m:t xml:space="preserve"> </m:t>
          </m:r>
          <m:r>
            <w:rPr>
              <w:rFonts w:ascii="Cambria Math" w:hAnsi="Cambria Math"/>
              <w:color w:val="000000" w:themeColor="text1"/>
              <w:sz w:val="22"/>
            </w:rPr>
            <m:t>(i=1,2, …,n)</m:t>
          </m:r>
        </m:oMath>
      </m:oMathPara>
    </w:p>
    <w:p w:rsidR="00BF0D9B" w:rsidRDefault="00362176" w:rsidP="00B84AC9">
      <w:pPr>
        <w:rPr>
          <w:color w:val="000000" w:themeColor="text1"/>
          <w:sz w:val="22"/>
        </w:rPr>
      </w:pPr>
      <w:r>
        <w:rPr>
          <w:color w:val="000000" w:themeColor="text1"/>
          <w:sz w:val="22"/>
        </w:rPr>
        <w:t>If the samples are independent each other</w:t>
      </w:r>
      <w:r w:rsidR="00D65D34">
        <w:rPr>
          <w:color w:val="000000" w:themeColor="text1"/>
          <w:sz w:val="22"/>
        </w:rPr>
        <w:t xml:space="preserve"> or orthogonal</w:t>
      </w:r>
      <w:r>
        <w:rPr>
          <w:color w:val="000000" w:themeColor="text1"/>
          <w:sz w:val="22"/>
        </w:rPr>
        <w:t>, the</w:t>
      </w:r>
      <w:r w:rsidR="00D65D34">
        <w:rPr>
          <w:color w:val="000000" w:themeColor="text1"/>
          <w:sz w:val="22"/>
        </w:rPr>
        <w:t xml:space="preserve"> number of</w:t>
      </w:r>
      <w:r>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for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D65D34">
        <w:rPr>
          <w:color w:val="000000" w:themeColor="text1"/>
          <w:sz w:val="22"/>
        </w:rPr>
        <w:t xml:space="preserve"> is </w:t>
      </w:r>
      <m:oMath>
        <m:r>
          <w:rPr>
            <w:rFonts w:ascii="Cambria Math" w:hAnsi="Cambria Math"/>
            <w:color w:val="000000" w:themeColor="text1"/>
            <w:sz w:val="22"/>
          </w:rPr>
          <m:t>l</m:t>
        </m:r>
      </m:oMath>
      <w:r w:rsidR="00D65D34">
        <w:rPr>
          <w:color w:val="000000" w:themeColor="text1"/>
          <w:sz w:val="22"/>
        </w:rPr>
        <w:t xml:space="preserve">, the number of </w:t>
      </w:r>
      <w:r w:rsidR="00D65D34" w:rsidRPr="00BF0D9B">
        <w:rPr>
          <w:color w:val="000000" w:themeColor="text1"/>
          <w:sz w:val="22"/>
        </w:rPr>
        <w:t>eigenvalue</w:t>
      </w:r>
      <w:r w:rsidR="00D65D34">
        <w:rPr>
          <w:color w:val="000000" w:themeColor="text1"/>
          <w:sz w:val="22"/>
        </w:rPr>
        <w:t xml:space="preserve">s for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D65D34">
        <w:rPr>
          <w:color w:val="000000" w:themeColor="text1"/>
          <w:sz w:val="22"/>
        </w:rPr>
        <w:t xml:space="preserve"> is </w:t>
      </w:r>
      <m:oMath>
        <m:r>
          <w:rPr>
            <w:rFonts w:ascii="Cambria Math" w:hAnsi="Cambria Math"/>
            <w:color w:val="000000" w:themeColor="text1"/>
            <w:sz w:val="22"/>
          </w:rPr>
          <m:t>n</m:t>
        </m:r>
      </m:oMath>
      <w:r w:rsidR="00D65D34">
        <w:rPr>
          <w:color w:val="000000" w:themeColor="text1"/>
          <w:sz w:val="22"/>
        </w:rPr>
        <w:t>, t</w:t>
      </w:r>
      <w:r w:rsidR="00D65D34" w:rsidRPr="00D65D34">
        <w:rPr>
          <w:color w:val="000000" w:themeColor="text1"/>
          <w:sz w:val="22"/>
        </w:rPr>
        <w:t xml:space="preserve">hat is, only the first </w:t>
      </w:r>
      <m:oMath>
        <m:r>
          <w:rPr>
            <w:rFonts w:ascii="Cambria Math" w:hAnsi="Cambria Math"/>
            <w:color w:val="000000" w:themeColor="text1"/>
            <w:sz w:val="22"/>
          </w:rPr>
          <m:t>n</m:t>
        </m:r>
      </m:oMath>
      <w:r w:rsidR="00D65D34" w:rsidRPr="00D65D34">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w:t>
      </w:r>
      <w:r w:rsidR="00D65D34" w:rsidRPr="00D65D34">
        <w:rPr>
          <w:color w:val="000000" w:themeColor="text1"/>
          <w:sz w:val="22"/>
        </w:rPr>
        <w:t>can be obtained. However, the actual application has little effect on the results, be</w:t>
      </w:r>
      <w:r w:rsidR="00D65D34">
        <w:rPr>
          <w:color w:val="000000" w:themeColor="text1"/>
          <w:sz w:val="22"/>
        </w:rPr>
        <w:t>cause usually only</w:t>
      </w:r>
      <w:r w:rsidR="00D65D34" w:rsidRPr="00D65D34">
        <w:rPr>
          <w:color w:val="000000" w:themeColor="text1"/>
          <w:sz w:val="22"/>
        </w:rPr>
        <w:t xml:space="preserve"> the first few most important </w:t>
      </w:r>
      <w:r w:rsidR="00D65D34" w:rsidRPr="00BF0D9B">
        <w:rPr>
          <w:color w:val="000000" w:themeColor="text1"/>
          <w:sz w:val="22"/>
        </w:rPr>
        <w:t>eigenvalue</w:t>
      </w:r>
      <w:r w:rsidR="00D65D34">
        <w:rPr>
          <w:color w:val="000000" w:themeColor="text1"/>
          <w:sz w:val="22"/>
        </w:rPr>
        <w:t>s will be focused on</w:t>
      </w:r>
      <w:r w:rsidR="00D65D34" w:rsidRPr="00D65D34">
        <w:rPr>
          <w:color w:val="000000" w:themeColor="text1"/>
          <w:sz w:val="22"/>
        </w:rPr>
        <w:t>.</w:t>
      </w:r>
    </w:p>
    <w:p w:rsidR="00D65D34" w:rsidRPr="00D65D34" w:rsidRDefault="00D65D34" w:rsidP="00D65D34">
      <w:pPr>
        <w:pStyle w:val="ListParagraph"/>
        <w:numPr>
          <w:ilvl w:val="1"/>
          <w:numId w:val="1"/>
        </w:numPr>
        <w:rPr>
          <w:b/>
          <w:i/>
          <w:color w:val="000000" w:themeColor="text1"/>
          <w:sz w:val="22"/>
        </w:rPr>
      </w:pPr>
      <w:r w:rsidRPr="00D65D34">
        <w:rPr>
          <w:b/>
          <w:i/>
          <w:color w:val="000000" w:themeColor="text1"/>
          <w:sz w:val="22"/>
        </w:rPr>
        <w:t>Dynamic feature space</w:t>
      </w:r>
    </w:p>
    <w:p w:rsidR="002A08C4" w:rsidRPr="006A0204" w:rsidRDefault="002A08C4" w:rsidP="002A08C4">
      <w:pPr>
        <w:rPr>
          <w:b/>
          <w:i/>
          <w:color w:val="000000" w:themeColor="text1"/>
          <w:sz w:val="22"/>
        </w:rPr>
      </w:pPr>
      <w:r w:rsidRPr="002A08C4">
        <w:rPr>
          <w:color w:val="000000" w:themeColor="text1"/>
          <w:sz w:val="22"/>
        </w:rPr>
        <w:lastRenderedPageBreak/>
        <w:t xml:space="preserve">Usually the </w:t>
      </w:r>
      <w:r>
        <w:rPr>
          <w:rFonts w:hint="eastAsia"/>
          <w:color w:val="000000" w:themeColor="text1"/>
          <w:sz w:val="22"/>
        </w:rPr>
        <w:t>feature</w:t>
      </w:r>
      <w:r>
        <w:rPr>
          <w:color w:val="000000" w:themeColor="text1"/>
          <w:sz w:val="22"/>
        </w:rPr>
        <w:t xml:space="preserve"> </w:t>
      </w:r>
      <w:r w:rsidRPr="002A08C4">
        <w:rPr>
          <w:color w:val="000000" w:themeColor="text1"/>
          <w:sz w:val="22"/>
        </w:rPr>
        <w:t xml:space="preserve">space is not changed </w:t>
      </w:r>
      <w:r>
        <w:rPr>
          <w:color w:val="000000" w:themeColor="text1"/>
          <w:sz w:val="22"/>
        </w:rPr>
        <w:t>in</w:t>
      </w:r>
      <w:r w:rsidRPr="002A08C4">
        <w:rPr>
          <w:color w:val="000000" w:themeColor="text1"/>
          <w:sz w:val="22"/>
        </w:rPr>
        <w:t xml:space="preserve"> the algorithm. </w:t>
      </w:r>
      <w:r>
        <w:rPr>
          <w:color w:val="000000" w:themeColor="text1"/>
          <w:sz w:val="22"/>
        </w:rPr>
        <w:t>I</w:t>
      </w:r>
      <w:r w:rsidRPr="002A08C4">
        <w:rPr>
          <w:color w:val="000000" w:themeColor="text1"/>
          <w:sz w:val="22"/>
        </w:rPr>
        <w:t xml:space="preserve">n the end of the iteration, </w:t>
      </w:r>
      <w:r>
        <w:rPr>
          <w:color w:val="000000" w:themeColor="text1"/>
          <w:sz w:val="22"/>
        </w:rPr>
        <w:t>h</w:t>
      </w:r>
      <w:r w:rsidRPr="002A08C4">
        <w:rPr>
          <w:color w:val="000000" w:themeColor="text1"/>
          <w:sz w:val="22"/>
        </w:rPr>
        <w:t>owever, the characteristics</w:t>
      </w:r>
      <w:r>
        <w:rPr>
          <w:color w:val="000000" w:themeColor="text1"/>
          <w:sz w:val="22"/>
        </w:rPr>
        <w:t xml:space="preserve"> of </w:t>
      </w:r>
      <w:r w:rsidRPr="002A08C4">
        <w:rPr>
          <w:color w:val="000000" w:themeColor="text1"/>
          <w:sz w:val="22"/>
        </w:rPr>
        <w:t xml:space="preserve">optimal value cannot be well </w:t>
      </w:r>
      <w:r>
        <w:rPr>
          <w:color w:val="000000" w:themeColor="text1"/>
          <w:sz w:val="22"/>
        </w:rPr>
        <w:t>described</w:t>
      </w:r>
      <w:r w:rsidRPr="002A08C4">
        <w:rPr>
          <w:color w:val="000000" w:themeColor="text1"/>
          <w:sz w:val="22"/>
        </w:rPr>
        <w:t>. That is, the</w:t>
      </w:r>
      <w:r>
        <w:rPr>
          <w:color w:val="000000" w:themeColor="text1"/>
          <w:sz w:val="22"/>
        </w:rPr>
        <w:t xml:space="preserve"> meaning of </w:t>
      </w:r>
      <w:r w:rsidRPr="002A08C4">
        <w:rPr>
          <w:color w:val="000000" w:themeColor="text1"/>
          <w:sz w:val="22"/>
        </w:rPr>
        <w:t>sample</w:t>
      </w:r>
      <w:r>
        <w:rPr>
          <w:color w:val="000000" w:themeColor="text1"/>
          <w:sz w:val="22"/>
        </w:rPr>
        <w:t>s is</w:t>
      </w:r>
      <w:r w:rsidRPr="002A08C4">
        <w:rPr>
          <w:color w:val="000000" w:themeColor="text1"/>
          <w:sz w:val="22"/>
        </w:rPr>
        <w:t xml:space="preserve"> usually only a quantitative accumulation. Most of the samples only have general characteristics but do not have the features we are looking for. The feature space </w:t>
      </w:r>
      <w:r>
        <w:rPr>
          <w:color w:val="000000" w:themeColor="text1"/>
          <w:sz w:val="22"/>
        </w:rPr>
        <w:t>calculated</w:t>
      </w:r>
      <w:r w:rsidRPr="002A08C4">
        <w:rPr>
          <w:color w:val="000000" w:themeColor="text1"/>
          <w:sz w:val="22"/>
        </w:rPr>
        <w:t xml:space="preserve"> by such samples cannot grasp the characteristics of the optimal value at the end of the iteration, because most of the particles have evolved into particles with certain special features at the end of the iteration, and it is obviously not suitable to continue to use the original sample feature space.</w:t>
      </w:r>
    </w:p>
    <w:p w:rsidR="00D65D34" w:rsidRPr="002A08C4" w:rsidRDefault="002A08C4" w:rsidP="002A08C4">
      <w:pPr>
        <w:rPr>
          <w:color w:val="000000" w:themeColor="text1"/>
          <w:sz w:val="22"/>
        </w:rPr>
      </w:pPr>
      <w:r w:rsidRPr="002A08C4">
        <w:rPr>
          <w:color w:val="000000" w:themeColor="text1"/>
          <w:sz w:val="22"/>
        </w:rPr>
        <w:t>The use of dynamic feature space in the iterative process is conducive to seizing the features search</w:t>
      </w:r>
      <w:r>
        <w:rPr>
          <w:color w:val="000000" w:themeColor="text1"/>
          <w:sz w:val="22"/>
        </w:rPr>
        <w:t>ing</w:t>
      </w:r>
      <w:r w:rsidRPr="002A08C4">
        <w:rPr>
          <w:color w:val="000000" w:themeColor="text1"/>
          <w:sz w:val="22"/>
        </w:rPr>
        <w:t xml:space="preserve"> for, and it can speed up the convergence and make the particle </w:t>
      </w:r>
      <w:r>
        <w:rPr>
          <w:color w:val="000000" w:themeColor="text1"/>
          <w:sz w:val="22"/>
        </w:rPr>
        <w:t>swarms</w:t>
      </w:r>
      <w:r w:rsidRPr="002A08C4">
        <w:rPr>
          <w:color w:val="000000" w:themeColor="text1"/>
          <w:sz w:val="22"/>
        </w:rPr>
        <w:t xml:space="preserve"> reach the optimal value in advance.</w:t>
      </w:r>
      <w:r w:rsidR="005D3B08">
        <w:rPr>
          <w:color w:val="000000" w:themeColor="text1"/>
          <w:sz w:val="22"/>
        </w:rPr>
        <w:t xml:space="preserve"> The dynamic feature space consists of sample replacement and re-calculate feature space. For speed up the calculation, a method of matrix perturbation is used.</w:t>
      </w:r>
    </w:p>
    <w:p w:rsidR="005D3B08" w:rsidRDefault="005D3B08" w:rsidP="005D3B08">
      <w:pPr>
        <w:ind w:firstLine="720"/>
        <w:rPr>
          <w:b/>
          <w:i/>
          <w:color w:val="000000" w:themeColor="text1"/>
          <w:sz w:val="22"/>
        </w:rPr>
      </w:pPr>
      <w:r w:rsidRPr="005D3B08">
        <w:rPr>
          <w:b/>
          <w:i/>
          <w:color w:val="000000" w:themeColor="text1"/>
          <w:sz w:val="22"/>
        </w:rPr>
        <w:t>3.2.1 Sample replacement</w:t>
      </w:r>
    </w:p>
    <w:p w:rsidR="005D3B08" w:rsidRPr="005D3B08" w:rsidRDefault="005D3B08" w:rsidP="005D3B08">
      <w:pPr>
        <w:rPr>
          <w:b/>
          <w:i/>
          <w:color w:val="000000" w:themeColor="text1"/>
          <w:sz w:val="22"/>
        </w:rPr>
      </w:pPr>
      <w:r>
        <w:rPr>
          <w:color w:val="000000" w:themeColor="text1"/>
          <w:sz w:val="22"/>
        </w:rPr>
        <w:t>In each iteration in PSO algorithm, there are always some particles who have the larger adaption value</w:t>
      </w:r>
      <w:r w:rsidR="00C54D7A">
        <w:rPr>
          <w:color w:val="000000" w:themeColor="text1"/>
          <w:sz w:val="22"/>
        </w:rPr>
        <w:t xml:space="preserve"> according to adaption function</w:t>
      </w:r>
      <w:r>
        <w:rPr>
          <w:color w:val="000000" w:themeColor="text1"/>
          <w:sz w:val="22"/>
        </w:rPr>
        <w:t xml:space="preserve">, and they are regarded as better particles. </w:t>
      </w:r>
      <w:r w:rsidR="00C54D7A">
        <w:rPr>
          <w:color w:val="000000" w:themeColor="text1"/>
          <w:sz w:val="22"/>
        </w:rPr>
        <w:t>Moreover, these better particles are “closer” to global</w:t>
      </w:r>
      <w:r w:rsidR="00C54D7A" w:rsidRPr="00C54D7A">
        <w:rPr>
          <w:color w:val="000000" w:themeColor="text1"/>
          <w:sz w:val="22"/>
        </w:rPr>
        <w:t xml:space="preserve"> optimum</w:t>
      </w:r>
      <w:r w:rsidR="00C54D7A">
        <w:rPr>
          <w:color w:val="000000" w:themeColor="text1"/>
          <w:sz w:val="22"/>
        </w:rPr>
        <w:t xml:space="preserve"> (or local optimum), so they are supposed to seize more features we want. Replace them in samples and re-calculate the feature space, the f</w:t>
      </w:r>
      <w:r w:rsidR="00C54D7A" w:rsidRPr="00C54D7A">
        <w:rPr>
          <w:color w:val="000000" w:themeColor="text1"/>
          <w:sz w:val="22"/>
        </w:rPr>
        <w:t xml:space="preserve">eature space will have </w:t>
      </w:r>
      <w:r w:rsidR="00C54D7A" w:rsidRPr="002A08C4">
        <w:rPr>
          <w:color w:val="000000" w:themeColor="text1"/>
          <w:sz w:val="22"/>
        </w:rPr>
        <w:t xml:space="preserve">characteristics </w:t>
      </w:r>
      <w:r w:rsidR="00C54D7A" w:rsidRPr="00C54D7A">
        <w:rPr>
          <w:color w:val="000000" w:themeColor="text1"/>
          <w:sz w:val="22"/>
        </w:rPr>
        <w:t>closer to the optimal value</w:t>
      </w:r>
      <w:r w:rsidR="00C54D7A">
        <w:rPr>
          <w:color w:val="000000" w:themeColor="text1"/>
          <w:sz w:val="22"/>
        </w:rPr>
        <w:t xml:space="preserve">. We choose to </w:t>
      </w:r>
      <w:r w:rsidR="00C54D7A">
        <w:rPr>
          <w:rFonts w:hint="eastAsia"/>
          <w:color w:val="000000" w:themeColor="text1"/>
          <w:sz w:val="22"/>
        </w:rPr>
        <w:t>r</w:t>
      </w:r>
      <w:r w:rsidR="00C54D7A" w:rsidRPr="00C54D7A">
        <w:rPr>
          <w:color w:val="000000" w:themeColor="text1"/>
          <w:sz w:val="22"/>
        </w:rPr>
        <w:t>andom replacement</w:t>
      </w:r>
      <w:r w:rsidR="00C54D7A">
        <w:rPr>
          <w:color w:val="000000" w:themeColor="text1"/>
          <w:sz w:val="22"/>
        </w:rPr>
        <w:t xml:space="preserve"> of the original samples.</w:t>
      </w:r>
    </w:p>
    <w:p w:rsidR="005D3B08" w:rsidRPr="005D3B08" w:rsidRDefault="005D3B08" w:rsidP="005D3B08">
      <w:pPr>
        <w:ind w:firstLine="720"/>
        <w:rPr>
          <w:b/>
          <w:i/>
          <w:color w:val="000000" w:themeColor="text1"/>
          <w:sz w:val="22"/>
        </w:rPr>
      </w:pPr>
      <w:r w:rsidRPr="005D3B08">
        <w:rPr>
          <w:b/>
          <w:i/>
          <w:color w:val="000000" w:themeColor="text1"/>
          <w:sz w:val="22"/>
        </w:rPr>
        <w:t>3.2.2 Matrix perturbation</w:t>
      </w:r>
    </w:p>
    <w:p w:rsidR="00D65D34" w:rsidRDefault="00443F4D" w:rsidP="00B84AC9">
      <w:pPr>
        <w:rPr>
          <w:color w:val="000000" w:themeColor="text1"/>
          <w:sz w:val="22"/>
        </w:rPr>
      </w:pPr>
      <w:r>
        <w:rPr>
          <w:rFonts w:hint="eastAsia"/>
          <w:color w:val="000000" w:themeColor="text1"/>
          <w:sz w:val="22"/>
        </w:rPr>
        <w:t>W</w:t>
      </w:r>
      <w:r>
        <w:rPr>
          <w:color w:val="000000" w:themeColor="text1"/>
          <w:sz w:val="22"/>
        </w:rPr>
        <w:t>hen the samples ha</w:t>
      </w:r>
      <w:r w:rsidR="009D2799">
        <w:rPr>
          <w:color w:val="000000" w:themeColor="text1"/>
          <w:sz w:val="22"/>
        </w:rPr>
        <w:t xml:space="preserve">ve changed, </w:t>
      </w:r>
      <w:r w:rsidR="006018E3">
        <w:rPr>
          <w:rFonts w:hint="eastAsia"/>
          <w:color w:val="000000" w:themeColor="text1"/>
          <w:sz w:val="22"/>
        </w:rPr>
        <w:t>the feature space and e</w:t>
      </w:r>
      <w:r w:rsidR="006018E3">
        <w:rPr>
          <w:color w:val="000000" w:themeColor="text1"/>
          <w:sz w:val="22"/>
        </w:rPr>
        <w:t>igenvalue d</w:t>
      </w:r>
      <w:r w:rsidR="006018E3" w:rsidRPr="002F2785">
        <w:rPr>
          <w:color w:val="000000" w:themeColor="text1"/>
          <w:sz w:val="22"/>
        </w:rPr>
        <w:t>ecomposition</w:t>
      </w:r>
      <w:r w:rsidR="006018E3">
        <w:rPr>
          <w:color w:val="000000" w:themeColor="text1"/>
          <w:sz w:val="22"/>
        </w:rPr>
        <w:t xml:space="preserve"> should be re-calculated, which is </w:t>
      </w:r>
      <w:r w:rsidR="0060611F">
        <w:rPr>
          <w:color w:val="000000" w:themeColor="text1"/>
          <w:sz w:val="22"/>
        </w:rPr>
        <w:t xml:space="preserve">a </w:t>
      </w:r>
      <w:r w:rsidR="00B27FFB">
        <w:rPr>
          <w:color w:val="000000" w:themeColor="text1"/>
          <w:sz w:val="22"/>
        </w:rPr>
        <w:t>c</w:t>
      </w:r>
      <w:r w:rsidR="00B27FFB" w:rsidRPr="00B27FFB">
        <w:rPr>
          <w:color w:val="000000" w:themeColor="text1"/>
          <w:sz w:val="22"/>
        </w:rPr>
        <w:t>onsumption</w:t>
      </w:r>
      <w:r w:rsidR="00B27FFB">
        <w:rPr>
          <w:color w:val="000000" w:themeColor="text1"/>
          <w:sz w:val="22"/>
        </w:rPr>
        <w:t xml:space="preserve"> </w:t>
      </w:r>
      <w:r w:rsidR="00B27FFB">
        <w:rPr>
          <w:rFonts w:hint="eastAsia"/>
          <w:color w:val="000000" w:themeColor="text1"/>
          <w:sz w:val="22"/>
        </w:rPr>
        <w:t>of</w:t>
      </w:r>
      <w:r w:rsidR="00B27FFB">
        <w:rPr>
          <w:color w:val="000000" w:themeColor="text1"/>
          <w:sz w:val="22"/>
        </w:rPr>
        <w:t xml:space="preserve"> time and memory. So, the</w:t>
      </w:r>
      <w:r w:rsidR="00B27FFB" w:rsidRPr="00B27FFB">
        <w:rPr>
          <w:color w:val="000000" w:themeColor="text1"/>
          <w:sz w:val="22"/>
        </w:rPr>
        <w:t xml:space="preserve"> </w:t>
      </w:r>
      <w:r w:rsidR="00B27FFB">
        <w:rPr>
          <w:color w:val="000000" w:themeColor="text1"/>
          <w:sz w:val="22"/>
        </w:rPr>
        <w:t>method of matrix perturbation is used, which is based on the difference in samples between iterations is small enough, that is,</w:t>
      </w:r>
    </w:p>
    <w:p w:rsidR="00B27FFB" w:rsidRPr="00B27FFB" w:rsidRDefault="00B27FFB" w:rsidP="00B84AC9">
      <w:pPr>
        <w:rPr>
          <w:i/>
          <w:color w:val="000000" w:themeColor="text1"/>
          <w:sz w:val="22"/>
        </w:rPr>
      </w:pPr>
      <m:oMathPara>
        <m:oMath>
          <m:r>
            <m:rPr>
              <m:sty m:val="p"/>
            </m:rPr>
            <w:rPr>
              <w:rFonts w:ascii="Cambria Math" w:hAnsi="Cambria Math"/>
              <w:color w:val="000000" w:themeColor="text1"/>
              <w:sz w:val="22"/>
            </w:rPr>
            <m:t>∆C=</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m:oMathPara>
    </w:p>
    <w:p w:rsidR="009200D4" w:rsidRDefault="00B27FFB"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oMath>
      <w:r>
        <w:rPr>
          <w:color w:val="000000" w:themeColor="text1"/>
          <w:sz w:val="22"/>
        </w:rPr>
        <w:t xml:space="preserve"> represents the samples </w:t>
      </w:r>
      <w:r>
        <w:rPr>
          <w:rFonts w:hint="eastAsia"/>
          <w:color w:val="000000" w:themeColor="text1"/>
          <w:sz w:val="22"/>
        </w:rPr>
        <w:t>of</w:t>
      </w:r>
      <w:r>
        <w:rPr>
          <w:color w:val="000000" w:themeColor="text1"/>
          <w:sz w:val="22"/>
        </w:rPr>
        <w:t xml:space="preserve"> </w:t>
      </w:r>
      <w:r w:rsidRPr="00B27FFB">
        <w:rPr>
          <w:color w:val="000000" w:themeColor="text1"/>
          <w:sz w:val="22"/>
        </w:rPr>
        <w:t xml:space="preserve">next iteration </w:t>
      </w:r>
      <w:r>
        <w:rPr>
          <w:color w:val="000000" w:themeColor="text1"/>
          <w:sz w:val="22"/>
        </w:rPr>
        <w:t xml:space="preserve">and </w:t>
      </w:r>
      <m:oMath>
        <m:r>
          <w:rPr>
            <w:rFonts w:ascii="Cambria Math" w:hAnsi="Cambria Math"/>
            <w:color w:val="000000" w:themeColor="text1"/>
            <w:sz w:val="22"/>
          </w:rPr>
          <m:t>X</m:t>
        </m:r>
      </m:oMath>
      <w:r>
        <w:rPr>
          <w:color w:val="000000" w:themeColor="text1"/>
          <w:sz w:val="22"/>
        </w:rPr>
        <w:t xml:space="preserve"> represents the samples of last iteration. And if </w:t>
      </w:r>
      <w:r w:rsidR="009200D4">
        <w:rPr>
          <w:color w:val="000000" w:themeColor="text1"/>
          <w:sz w:val="22"/>
        </w:rPr>
        <w:t xml:space="preserve">only a few particles replace into samples, </w:t>
      </w:r>
      <m:oMath>
        <m:r>
          <m:rPr>
            <m:sty m:val="p"/>
          </m:rPr>
          <w:rPr>
            <w:rFonts w:ascii="Cambria Math" w:hAnsi="Cambria Math"/>
            <w:color w:val="000000" w:themeColor="text1"/>
            <w:sz w:val="22"/>
          </w:rPr>
          <m:t>∆C</m:t>
        </m:r>
      </m:oMath>
      <w:r w:rsidR="009200D4">
        <w:rPr>
          <w:color w:val="000000" w:themeColor="text1"/>
          <w:sz w:val="22"/>
        </w:rPr>
        <w:t xml:space="preserve"> will a very sparse matrix</w:t>
      </w:r>
      <w:r w:rsidR="009200D4">
        <w:rPr>
          <w:rFonts w:hint="eastAsia"/>
          <w:color w:val="000000" w:themeColor="text1"/>
          <w:sz w:val="22"/>
        </w:rPr>
        <w:t>, a</w:t>
      </w:r>
      <w:r w:rsidR="009200D4">
        <w:rPr>
          <w:color w:val="000000" w:themeColor="text1"/>
          <w:sz w:val="22"/>
        </w:rPr>
        <w:t xml:space="preserve">nd </w:t>
      </w:r>
      <w:r w:rsidR="009200D4">
        <w:rPr>
          <w:rFonts w:hint="eastAsia"/>
          <w:color w:val="000000" w:themeColor="text1"/>
          <w:sz w:val="22"/>
        </w:rPr>
        <w:t>n</w:t>
      </w:r>
      <w:r w:rsidR="009200D4" w:rsidRPr="009200D4">
        <w:rPr>
          <w:color w:val="000000" w:themeColor="text1"/>
          <w:sz w:val="22"/>
        </w:rPr>
        <w:t>on-zero values will be small</w:t>
      </w:r>
      <w:r w:rsidR="009200D4">
        <w:rPr>
          <w:color w:val="000000" w:themeColor="text1"/>
          <w:sz w:val="22"/>
        </w:rPr>
        <w:t xml:space="preserve">. suppose </w:t>
      </w:r>
      <m:oMath>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r>
          <m:rPr>
            <m:sty m:val="p"/>
          </m:rP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(k)</m:t>
            </m:r>
          </m:sub>
          <m:sup>
            <m:r>
              <w:rPr>
                <w:rFonts w:ascii="Cambria Math" w:hAnsi="Cambria Math"/>
                <w:color w:val="000000" w:themeColor="text1"/>
                <w:sz w:val="22"/>
              </w:rPr>
              <m:t>T</m:t>
            </m:r>
          </m:sup>
        </m:sSubSup>
        <m:sSub>
          <m:sSubPr>
            <m:ctrlPr>
              <w:rPr>
                <w:rFonts w:ascii="Cambria Math" w:hAnsi="Cambria Math"/>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(k)</m:t>
            </m:r>
          </m:sub>
        </m:sSub>
      </m:oMath>
      <w:r w:rsidR="009200D4">
        <w:rPr>
          <w:color w:val="000000" w:themeColor="text1"/>
          <w:sz w:val="22"/>
        </w:rPr>
        <w:t xml:space="preserve">, </w:t>
      </w:r>
      <m:oMath>
        <m:r>
          <w:rPr>
            <w:rFonts w:ascii="Cambria Math" w:hAnsi="Cambria Math"/>
            <w:color w:val="000000" w:themeColor="text1"/>
            <w:sz w:val="22"/>
          </w:rPr>
          <m:t>k</m:t>
        </m:r>
      </m:oMath>
      <w:r w:rsidR="009200D4">
        <w:rPr>
          <w:color w:val="000000" w:themeColor="text1"/>
          <w:sz w:val="22"/>
        </w:rPr>
        <w:t xml:space="preserve"> represents the </w:t>
      </w:r>
      <w:r w:rsidR="009200D4">
        <w:rPr>
          <w:rFonts w:hint="eastAsia"/>
          <w:color w:val="000000" w:themeColor="text1"/>
          <w:sz w:val="22"/>
        </w:rPr>
        <w:t>n</w:t>
      </w:r>
      <w:r w:rsidR="009200D4" w:rsidRPr="009200D4">
        <w:rPr>
          <w:color w:val="000000" w:themeColor="text1"/>
          <w:sz w:val="22"/>
        </w:rPr>
        <w:t>umber of iterations</w:t>
      </w:r>
      <w:r w:rsidR="009200D4">
        <w:rPr>
          <w:color w:val="000000" w:themeColor="text1"/>
          <w:sz w:val="22"/>
        </w:rPr>
        <w:t>, so the Eq. (***) can be written as,</w:t>
      </w:r>
    </w:p>
    <w:p w:rsidR="009200D4" w:rsidRPr="00B27FFB" w:rsidRDefault="009200D4" w:rsidP="009200D4">
      <w:pPr>
        <w:rPr>
          <w:i/>
          <w:color w:val="000000" w:themeColor="text1"/>
          <w:sz w:val="22"/>
        </w:rPr>
      </w:pPr>
      <m:oMathPara>
        <m:oMath>
          <m:r>
            <m:rPr>
              <m:sty m:val="p"/>
            </m:rPr>
            <w:rPr>
              <w:rFonts w:ascii="Cambria Math" w:hAnsi="Cambria Math"/>
              <w:color w:val="000000" w:themeColor="text1"/>
              <w:sz w:val="22"/>
            </w:rPr>
            <m:t>∆C=</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(k+1)</m:t>
              </m:r>
            </m:sub>
          </m:sSub>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oMath>
      </m:oMathPara>
    </w:p>
    <w:p w:rsidR="009200D4" w:rsidRDefault="002E4B48" w:rsidP="00B84AC9">
      <w:pPr>
        <w:rPr>
          <w:color w:val="000000" w:themeColor="text1"/>
          <w:sz w:val="22"/>
        </w:rPr>
      </w:pPr>
      <w:r>
        <w:rPr>
          <w:color w:val="000000" w:themeColor="text1"/>
          <w:sz w:val="22"/>
        </w:rPr>
        <w:t xml:space="preserve">According to </w:t>
      </w:r>
      <w:r w:rsidRPr="009200D4">
        <w:rPr>
          <w:color w:val="000000" w:themeColor="text1"/>
          <w:sz w:val="22"/>
        </w:rPr>
        <w:t>Rayleigh quotient</w:t>
      </w:r>
      <w:r>
        <w:rPr>
          <w:color w:val="000000" w:themeColor="text1"/>
          <w:sz w:val="22"/>
        </w:rPr>
        <w:t>(</w:t>
      </w:r>
      <w:r w:rsidRPr="00195997">
        <w:rPr>
          <w:rFonts w:hint="eastAsia"/>
          <w:color w:val="FF0000"/>
          <w:sz w:val="22"/>
        </w:rPr>
        <w:t>文献</w:t>
      </w:r>
      <w:r>
        <w:rPr>
          <w:color w:val="000000" w:themeColor="text1"/>
          <w:sz w:val="22"/>
        </w:rPr>
        <w:t xml:space="preserve">), </w:t>
      </w:r>
    </w:p>
    <w:p w:rsidR="002A2882" w:rsidRPr="002A2882" w:rsidRDefault="002A2882" w:rsidP="00B84AC9">
      <w:pPr>
        <w:rPr>
          <w:color w:val="000000" w:themeColor="text1"/>
          <w:sz w:val="22"/>
        </w:rPr>
      </w:pPr>
      <m:oMathPara>
        <m:oMath>
          <m:r>
            <w:rPr>
              <w:rFonts w:ascii="Cambria Math" w:hAnsi="Cambria Math"/>
              <w:color w:val="000000" w:themeColor="text1"/>
              <w:sz w:val="22"/>
            </w:rPr>
            <m:t>λ=</m:t>
          </m:r>
          <m:f>
            <m:fPr>
              <m:ctrlPr>
                <w:rPr>
                  <w:rFonts w:ascii="Cambria Math" w:hAnsi="Cambria Math"/>
                  <w:i/>
                  <w:color w:val="000000" w:themeColor="text1"/>
                  <w:sz w:val="22"/>
                </w:rPr>
              </m:ctrlPr>
            </m:fPr>
            <m:num>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cv</m:t>
              </m:r>
            </m:num>
            <m:den>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m:t>
              </m:r>
            </m:den>
          </m:f>
        </m:oMath>
      </m:oMathPara>
    </w:p>
    <w:p w:rsidR="002A2882" w:rsidRDefault="002A2882"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oMath>
      <w:r w:rsidR="00086864">
        <w:rPr>
          <w:color w:val="000000" w:themeColor="text1"/>
          <w:sz w:val="22"/>
        </w:rPr>
        <w:t xml:space="preserve"> is </w:t>
      </w:r>
      <w:r w:rsidR="00086864">
        <w:rPr>
          <w:rFonts w:hint="eastAsia"/>
          <w:color w:val="000000" w:themeColor="text1"/>
          <w:sz w:val="22"/>
        </w:rPr>
        <w:t>l</w:t>
      </w:r>
      <w:r w:rsidR="00086864">
        <w:rPr>
          <w:color w:val="000000" w:themeColor="text1"/>
          <w:sz w:val="22"/>
        </w:rPr>
        <w:t>eft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w:t>
      </w:r>
      <m:oMath>
        <m:r>
          <w:rPr>
            <w:rFonts w:ascii="Cambria Math" w:hAnsi="Cambria Math"/>
            <w:color w:val="000000" w:themeColor="text1"/>
            <w:sz w:val="22"/>
          </w:rPr>
          <m:t>v</m:t>
        </m:r>
      </m:oMath>
      <w:r w:rsidR="00086864">
        <w:rPr>
          <w:color w:val="000000" w:themeColor="text1"/>
          <w:sz w:val="22"/>
        </w:rPr>
        <w:t xml:space="preserve"> is right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Because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086864">
        <w:rPr>
          <w:color w:val="000000" w:themeColor="text1"/>
          <w:sz w:val="22"/>
        </w:rPr>
        <w:t xml:space="preserve"> is a hermite matrix, the </w:t>
      </w:r>
      <w:r w:rsidR="00086864">
        <w:rPr>
          <w:rFonts w:hint="eastAsia"/>
          <w:color w:val="000000" w:themeColor="text1"/>
          <w:sz w:val="22"/>
        </w:rPr>
        <w:t>l</w:t>
      </w:r>
      <w:r w:rsidR="00086864">
        <w:rPr>
          <w:color w:val="000000" w:themeColor="text1"/>
          <w:sz w:val="22"/>
        </w:rPr>
        <w:t xml:space="preserve">eft eigenvector is equal to right </w:t>
      </w:r>
      <w:r w:rsidR="00086864" w:rsidRPr="00086864">
        <w:rPr>
          <w:color w:val="000000" w:themeColor="text1"/>
          <w:sz w:val="22"/>
        </w:rPr>
        <w:t>eigenvectors</w:t>
      </w:r>
      <w:r w:rsidR="00086864">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v=1</m:t>
        </m:r>
      </m:oMath>
      <w:r w:rsidR="00086864">
        <w:rPr>
          <w:color w:val="000000" w:themeColor="text1"/>
          <w:sz w:val="22"/>
        </w:rPr>
        <w:t xml:space="preserve"> if </w:t>
      </w:r>
      <m:oMath>
        <m:r>
          <w:rPr>
            <w:rFonts w:ascii="Cambria Math" w:hAnsi="Cambria Math"/>
            <w:color w:val="000000" w:themeColor="text1"/>
            <w:sz w:val="22"/>
          </w:rPr>
          <m:t>X</m:t>
        </m:r>
      </m:oMath>
      <w:r w:rsidR="00086864">
        <w:rPr>
          <w:color w:val="000000" w:themeColor="text1"/>
          <w:sz w:val="22"/>
        </w:rPr>
        <w:t xml:space="preserve"> has centralization process. </w:t>
      </w:r>
      <w:r w:rsidR="00E31786">
        <w:rPr>
          <w:color w:val="000000" w:themeColor="text1"/>
          <w:sz w:val="22"/>
        </w:rPr>
        <w:t>So,</w:t>
      </w:r>
      <w:r w:rsidR="00086864">
        <w:rPr>
          <w:color w:val="000000" w:themeColor="text1"/>
          <w:sz w:val="22"/>
        </w:rPr>
        <w:t xml:space="preserve"> </w:t>
      </w:r>
      <w:r w:rsidR="00086864">
        <w:rPr>
          <w:rFonts w:hint="eastAsia"/>
          <w:color w:val="000000" w:themeColor="text1"/>
          <w:sz w:val="22"/>
        </w:rPr>
        <w:t>e</w:t>
      </w:r>
      <w:r w:rsidR="00086864" w:rsidRPr="00086864">
        <w:rPr>
          <w:color w:val="000000" w:themeColor="text1"/>
          <w:sz w:val="22"/>
        </w:rPr>
        <w:t>xpressed in the form of a matrix</w:t>
      </w:r>
      <w:r w:rsidR="00086864">
        <w:rPr>
          <w:color w:val="000000" w:themeColor="text1"/>
          <w:sz w:val="22"/>
        </w:rPr>
        <w:t>, Eq. (***) is</w:t>
      </w:r>
    </w:p>
    <w:p w:rsidR="00086864" w:rsidRPr="002A2882" w:rsidRDefault="00663B40" w:rsidP="00086864">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d>
            <m:dPr>
              <m:ctrlPr>
                <w:rPr>
                  <w:rFonts w:ascii="Cambria Math" w:hAnsi="Cambria Math"/>
                  <w:i/>
                  <w:color w:val="000000" w:themeColor="text1"/>
                  <w:sz w:val="22"/>
                </w:rPr>
              </m:ctrlPr>
            </m:dPr>
            <m:e>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r>
                <m:rPr>
                  <m:sty m:val="p"/>
                </m:rPr>
                <w:rPr>
                  <w:rFonts w:ascii="Cambria Math" w:hAnsi="Cambria Math"/>
                  <w:color w:val="000000" w:themeColor="text1"/>
                  <w:sz w:val="22"/>
                </w:rPr>
                <m:t>∆C</m:t>
              </m:r>
            </m:e>
          </m:d>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Default="00E31786" w:rsidP="00B84AC9">
      <w:pPr>
        <w:rPr>
          <w:color w:val="000000" w:themeColor="text1"/>
          <w:sz w:val="22"/>
        </w:rPr>
      </w:pPr>
      <w:r>
        <w:rPr>
          <w:color w:val="000000" w:themeColor="text1"/>
          <w:sz w:val="22"/>
        </w:rPr>
        <w:t>According to Matrix perturbation and Rayleigh method(</w:t>
      </w:r>
      <w:r w:rsidRPr="00E31786">
        <w:rPr>
          <w:rFonts w:hint="eastAsia"/>
          <w:color w:val="FF0000"/>
          <w:sz w:val="22"/>
        </w:rPr>
        <w:t>文献</w:t>
      </w:r>
      <w:r>
        <w:rPr>
          <w:color w:val="000000" w:themeColor="text1"/>
          <w:sz w:val="22"/>
        </w:rPr>
        <w:t xml:space="preserve">), the </w:t>
      </w:r>
      <w:r w:rsidRPr="00E31786">
        <w:rPr>
          <w:color w:val="000000" w:themeColor="text1"/>
          <w:sz w:val="22"/>
        </w:rPr>
        <w:t>above formula needs some corrections</w:t>
      </w:r>
      <w:r>
        <w:rPr>
          <w:rFonts w:hint="eastAsia"/>
          <w:color w:val="000000" w:themeColor="text1"/>
          <w:sz w:val="22"/>
        </w:rPr>
        <w:t>,</w:t>
      </w:r>
    </w:p>
    <w:p w:rsidR="00E31786" w:rsidRPr="00E31786" w:rsidRDefault="00663B40"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∙I)</m:t>
              </m:r>
            </m:e>
            <m:sup>
              <m:r>
                <w:rPr>
                  <w:rFonts w:ascii="Cambria Math" w:hAnsi="Cambria Math"/>
                  <w:color w:val="000000" w:themeColor="text1"/>
                  <w:sz w:val="22"/>
                </w:rPr>
                <m:t>-1</m:t>
              </m:r>
            </m:sup>
          </m:sSup>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Pr="002A2882" w:rsidRDefault="00663B40"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m:oMathPara>
    </w:p>
    <w:p w:rsidR="00E31786" w:rsidRDefault="00E31786" w:rsidP="00B84AC9">
      <w:pPr>
        <w:rPr>
          <w:color w:val="000000" w:themeColor="text1"/>
          <w:sz w:val="22"/>
        </w:rPr>
      </w:pPr>
      <w:r w:rsidRPr="00E31786">
        <w:rPr>
          <w:color w:val="000000" w:themeColor="text1"/>
          <w:sz w:val="22"/>
        </w:rPr>
        <w:t>After the above formula corrections, the</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sidRPr="00E31786">
        <w:rPr>
          <w:color w:val="000000" w:themeColor="text1"/>
          <w:sz w:val="22"/>
        </w:rPr>
        <w:t xml:space="preserve"> </w:t>
      </w:r>
      <w:r>
        <w:rPr>
          <w:rFonts w:hint="eastAsia"/>
          <w:color w:val="000000" w:themeColor="text1"/>
          <w:sz w:val="22"/>
        </w:rPr>
        <w:t>and</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Pr>
          <w:color w:val="000000" w:themeColor="text1"/>
          <w:sz w:val="22"/>
        </w:rPr>
        <w:t xml:space="preserve"> </w:t>
      </w:r>
      <w:r w:rsidRPr="00E31786">
        <w:rPr>
          <w:color w:val="000000" w:themeColor="text1"/>
          <w:sz w:val="22"/>
        </w:rPr>
        <w:t xml:space="preserve">can be approximated as the eigenvalue and </w:t>
      </w:r>
      <w:r w:rsidR="00F85E0B" w:rsidRPr="00E31786">
        <w:rPr>
          <w:color w:val="000000" w:themeColor="text1"/>
          <w:sz w:val="22"/>
        </w:rPr>
        <w:t>eigen</w:t>
      </w:r>
      <w:r w:rsidR="00F85E0B">
        <w:rPr>
          <w:color w:val="000000" w:themeColor="text1"/>
          <w:sz w:val="22"/>
        </w:rPr>
        <w:t>vector</w:t>
      </w:r>
      <w:r w:rsidR="00F85E0B" w:rsidRPr="00E31786">
        <w:rPr>
          <w:color w:val="000000" w:themeColor="text1"/>
          <w:sz w:val="22"/>
        </w:rPr>
        <w:t xml:space="preserve"> </w:t>
      </w:r>
      <w:r w:rsidRPr="00E31786">
        <w:rPr>
          <w:color w:val="000000" w:themeColor="text1"/>
          <w:sz w:val="22"/>
        </w:rPr>
        <w:t>of the sample</w:t>
      </w:r>
      <w:r w:rsidR="00A717CC">
        <w:rPr>
          <w:color w:val="000000" w:themeColor="text1"/>
          <w:sz w:val="22"/>
        </w:rPr>
        <w:t>s</w:t>
      </w:r>
      <w:r w:rsidRPr="00E31786">
        <w:rPr>
          <w:color w:val="000000" w:themeColor="text1"/>
          <w:sz w:val="22"/>
        </w:rPr>
        <w:t>.</w:t>
      </w:r>
    </w:p>
    <w:p w:rsidR="00EA3363" w:rsidRPr="00206AC2" w:rsidRDefault="00206AC2" w:rsidP="00206AC2">
      <w:pPr>
        <w:pStyle w:val="ListParagraph"/>
        <w:numPr>
          <w:ilvl w:val="1"/>
          <w:numId w:val="1"/>
        </w:numPr>
        <w:rPr>
          <w:b/>
          <w:i/>
          <w:color w:val="000000" w:themeColor="text1"/>
          <w:sz w:val="22"/>
        </w:rPr>
      </w:pPr>
      <w:r>
        <w:rPr>
          <w:b/>
          <w:i/>
          <w:color w:val="000000" w:themeColor="text1"/>
          <w:sz w:val="22"/>
        </w:rPr>
        <w:t>Solve CNOP with DFSPSO algorithm</w:t>
      </w:r>
    </w:p>
    <w:p w:rsidR="00D53DA8" w:rsidRDefault="00D53DA8" w:rsidP="00EA3363">
      <w:pPr>
        <w:rPr>
          <w:color w:val="000000" w:themeColor="text1"/>
          <w:sz w:val="22"/>
        </w:rPr>
      </w:pPr>
      <w:r>
        <w:rPr>
          <w:color w:val="000000" w:themeColor="text1"/>
          <w:sz w:val="22"/>
        </w:rPr>
        <w:t>The first</w:t>
      </w:r>
      <w:r w:rsidR="00AE3521">
        <w:rPr>
          <w:color w:val="000000" w:themeColor="text1"/>
          <w:sz w:val="22"/>
        </w:rPr>
        <w:t xml:space="preserve"> thing to solve CNOP with DFSPS</w:t>
      </w:r>
      <w:r w:rsidR="00AE3521">
        <w:rPr>
          <w:rFonts w:hint="eastAsia"/>
          <w:color w:val="000000" w:themeColor="text1"/>
          <w:sz w:val="22"/>
        </w:rPr>
        <w:t>O</w:t>
      </w:r>
      <w:r>
        <w:rPr>
          <w:color w:val="000000" w:themeColor="text1"/>
          <w:sz w:val="22"/>
        </w:rPr>
        <w:t xml:space="preserve"> algorithm in GFDL CM is generating samples for getting initial feature space, the number of samples is important for this algorithm, because it is equal to the dimension of particle </w:t>
      </w:r>
      <w:r>
        <w:rPr>
          <w:rFonts w:hint="eastAsia"/>
          <w:color w:val="000000" w:themeColor="text1"/>
          <w:sz w:val="22"/>
        </w:rPr>
        <w:t>a</w:t>
      </w:r>
      <w:r w:rsidRPr="00D53DA8">
        <w:rPr>
          <w:color w:val="000000" w:themeColor="text1"/>
          <w:sz w:val="22"/>
        </w:rPr>
        <w:t>ccording to the formula for projecting particles back to the original space</w:t>
      </w:r>
    </w:p>
    <w:p w:rsidR="00D53DA8" w:rsidRPr="00C2022C" w:rsidRDefault="00663B40" w:rsidP="00EA3363">
      <w:pPr>
        <w:rPr>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m:oMathPara>
    </w:p>
    <w:p w:rsidR="00C2022C" w:rsidRDefault="00C2022C" w:rsidP="00EA3363">
      <w:pPr>
        <w:rPr>
          <w:color w:val="000000" w:themeColor="text1"/>
          <w:sz w:val="22"/>
        </w:rPr>
      </w:pPr>
      <w:r>
        <w:rPr>
          <w:color w:val="000000" w:themeColor="text1"/>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perturbation in GFDL CM ocean module, </w:t>
      </w:r>
      <m:oMath>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w:r>
        <w:rPr>
          <w:color w:val="000000" w:themeColor="text1"/>
          <w:sz w:val="22"/>
        </w:rPr>
        <w:t xml:space="preserve"> represents the particle in low dimension,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can be </w:t>
      </w:r>
      <w:r w:rsidR="004E613D">
        <w:rPr>
          <w:color w:val="000000" w:themeColor="text1"/>
          <w:sz w:val="22"/>
        </w:rPr>
        <w:t>obtained</w:t>
      </w:r>
      <w:r>
        <w:rPr>
          <w:color w:val="000000" w:themeColor="text1"/>
          <w:sz w:val="22"/>
        </w:rPr>
        <w:t xml:space="preserve"> from Eq. (****).</w:t>
      </w:r>
    </w:p>
    <w:p w:rsidR="00206AC2" w:rsidRDefault="00836FDB" w:rsidP="00EA3363">
      <w:pPr>
        <w:rPr>
          <w:b/>
          <w:i/>
          <w:color w:val="000000" w:themeColor="text1"/>
          <w:sz w:val="22"/>
        </w:rPr>
      </w:pPr>
      <w:r>
        <w:rPr>
          <w:color w:val="000000" w:themeColor="text1"/>
          <w:sz w:val="22"/>
        </w:rPr>
        <w:t>The dynamic feature space and dynamic step are added into the traditional PSO algorithm</w:t>
      </w:r>
      <w:r w:rsidR="00A51432">
        <w:rPr>
          <w:color w:val="000000" w:themeColor="text1"/>
          <w:sz w:val="22"/>
        </w:rPr>
        <w:t>(</w:t>
      </w:r>
      <w:r w:rsidR="00A51432" w:rsidRPr="00A51432">
        <w:rPr>
          <w:rFonts w:hint="eastAsia"/>
          <w:color w:val="FF0000"/>
          <w:sz w:val="22"/>
        </w:rPr>
        <w:t>文献</w:t>
      </w:r>
      <w:r w:rsidR="00A51432">
        <w:rPr>
          <w:color w:val="000000" w:themeColor="text1"/>
          <w:sz w:val="22"/>
        </w:rPr>
        <w:t>)</w:t>
      </w:r>
      <w:r>
        <w:rPr>
          <w:color w:val="000000" w:themeColor="text1"/>
          <w:sz w:val="22"/>
        </w:rPr>
        <w:t xml:space="preserve">, the </w:t>
      </w:r>
      <w:r w:rsidR="00815237">
        <w:rPr>
          <w:color w:val="000000" w:themeColor="text1"/>
          <w:sz w:val="22"/>
        </w:rPr>
        <w:t xml:space="preserve">advance </w:t>
      </w:r>
      <w:r>
        <w:rPr>
          <w:rFonts w:hint="eastAsia"/>
          <w:color w:val="000000" w:themeColor="text1"/>
          <w:sz w:val="22"/>
        </w:rPr>
        <w:t>i</w:t>
      </w:r>
      <w:r w:rsidRPr="00836FDB">
        <w:rPr>
          <w:color w:val="000000" w:themeColor="text1"/>
          <w:sz w:val="22"/>
        </w:rPr>
        <w:t>teration formula</w:t>
      </w:r>
      <w:r>
        <w:rPr>
          <w:color w:val="000000" w:themeColor="text1"/>
          <w:sz w:val="22"/>
        </w:rPr>
        <w:t xml:space="preserve"> is as follows:</w:t>
      </w:r>
    </w:p>
    <w:p w:rsidR="00A740C5" w:rsidRPr="00E31786" w:rsidRDefault="00663B40"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r>
            <w:rPr>
              <w:rFonts w:ascii="Cambria Math" w:hAnsi="Cambria Math"/>
              <w:color w:val="000000" w:themeColor="text1"/>
              <w:sz w:val="22"/>
            </w:rPr>
            <m:t>=ω</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∙r∙</m:t>
          </m:r>
          <m:d>
            <m:dPr>
              <m:ctrlPr>
                <w:rPr>
                  <w:rFonts w:ascii="Cambria Math" w:hAnsi="Cambria Math"/>
                  <w:i/>
                  <w:color w:val="000000" w:themeColor="text1"/>
                  <w:sz w:val="22"/>
                </w:rPr>
              </m:ctrlPr>
            </m:dPr>
            <m:e>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∙r∙</m:t>
          </m:r>
          <m:d>
            <m:dPr>
              <m:ctrlPr>
                <w:rPr>
                  <w:rFonts w:ascii="Cambria Math" w:hAnsi="Cambria Math"/>
                  <w:i/>
                  <w:color w:val="000000" w:themeColor="text1"/>
                  <w:sz w:val="22"/>
                </w:rPr>
              </m:ctrlPr>
            </m:dPr>
            <m:e>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oMath>
      </m:oMathPara>
    </w:p>
    <w:p w:rsidR="00A740C5" w:rsidRPr="002A2882" w:rsidRDefault="00663B40"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oMath>
      </m:oMathPara>
    </w:p>
    <w:p w:rsidR="00206AC2" w:rsidRDefault="00815237"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oMath>
      <w:r>
        <w:rPr>
          <w:color w:val="000000" w:themeColor="text1"/>
          <w:sz w:val="22"/>
        </w:rPr>
        <w:t xml:space="preserve"> represents the speed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and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location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w:t>
      </w:r>
      <m:oMath>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best location of </w:t>
      </w:r>
      <m:oMath>
        <m:r>
          <w:rPr>
            <w:rFonts w:ascii="Cambria Math" w:hAnsi="Cambria Math"/>
            <w:color w:val="000000" w:themeColor="text1"/>
            <w:sz w:val="22"/>
          </w:rPr>
          <m:t>i</m:t>
        </m:r>
      </m:oMath>
      <w:r>
        <w:rPr>
          <w:color w:val="000000" w:themeColor="text1"/>
          <w:sz w:val="22"/>
        </w:rPr>
        <w:t xml:space="preserve">th particle before </w:t>
      </w:r>
      <m:oMath>
        <m:r>
          <w:rPr>
            <w:rFonts w:ascii="Cambria Math" w:hAnsi="Cambria Math"/>
            <w:color w:val="000000" w:themeColor="text1"/>
            <w:sz w:val="22"/>
          </w:rPr>
          <m:t>k</m:t>
        </m:r>
      </m:oMath>
      <w:r>
        <w:rPr>
          <w:color w:val="000000" w:themeColor="text1"/>
          <w:sz w:val="22"/>
        </w:rPr>
        <w:t xml:space="preserve">th iteration, </w:t>
      </w:r>
      <m:oMath>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oMath>
      <w:r>
        <w:rPr>
          <w:color w:val="000000" w:themeColor="text1"/>
          <w:sz w:val="22"/>
        </w:rPr>
        <w:t xml:space="preserve"> represents the best location of all particles before </w:t>
      </w:r>
      <m:oMath>
        <m:r>
          <w:rPr>
            <w:rFonts w:ascii="Cambria Math" w:hAnsi="Cambria Math"/>
            <w:color w:val="000000" w:themeColor="text1"/>
            <w:sz w:val="22"/>
          </w:rPr>
          <m:t>k</m:t>
        </m:r>
      </m:oMath>
      <w:r>
        <w:rPr>
          <w:color w:val="000000" w:themeColor="text1"/>
          <w:sz w:val="22"/>
        </w:rPr>
        <w:t xml:space="preserve">th iteration. </w:t>
      </w:r>
      <m:oMath>
        <m:r>
          <w:rPr>
            <w:rFonts w:ascii="Cambria Math" w:hAnsi="Cambria Math"/>
            <w:color w:val="000000" w:themeColor="text1"/>
            <w:sz w:val="22"/>
          </w:rPr>
          <m:t>r</m:t>
        </m:r>
      </m:oMath>
      <w:r>
        <w:rPr>
          <w:color w:val="000000" w:themeColor="text1"/>
          <w:sz w:val="22"/>
        </w:rPr>
        <w:t xml:space="preserve"> is a </w:t>
      </w:r>
      <w:r w:rsidRPr="00815237">
        <w:rPr>
          <w:color w:val="000000" w:themeColor="text1"/>
          <w:sz w:val="22"/>
        </w:rPr>
        <w:t>random number</w:t>
      </w:r>
      <w:r>
        <w:rPr>
          <w:color w:val="000000" w:themeColor="text1"/>
          <w:sz w:val="22"/>
        </w:rPr>
        <w:t xml:space="preserve"> </w:t>
      </w:r>
      <w:r>
        <w:rPr>
          <w:rFonts w:hint="eastAsia"/>
          <w:color w:val="000000" w:themeColor="text1"/>
          <w:sz w:val="22"/>
        </w:rPr>
        <w:t>in</w:t>
      </w:r>
      <w:r>
        <w:rPr>
          <w:color w:val="000000" w:themeColor="text1"/>
          <w:sz w:val="22"/>
        </w:rPr>
        <w:t xml:space="preserve"> </w:t>
      </w:r>
      <m:oMath>
        <m:d>
          <m:dPr>
            <m:begChr m:val="["/>
            <m:endChr m:val="]"/>
            <m:ctrlPr>
              <w:rPr>
                <w:rFonts w:ascii="Cambria Math" w:hAnsi="Cambria Math"/>
                <w:color w:val="000000" w:themeColor="text1"/>
                <w:sz w:val="22"/>
              </w:rPr>
            </m:ctrlPr>
          </m:dPr>
          <m:e>
            <m:r>
              <w:rPr>
                <w:rFonts w:ascii="Cambria Math" w:hAnsi="Cambria Math"/>
                <w:color w:val="000000" w:themeColor="text1"/>
                <w:sz w:val="22"/>
              </w:rPr>
              <m:t>0, 1</m:t>
            </m:r>
          </m:e>
        </m:d>
      </m:oMath>
      <w:r>
        <w:rPr>
          <w:color w:val="000000" w:themeColor="text1"/>
          <w:sz w:val="22"/>
        </w:rPr>
        <w:t>.</w:t>
      </w:r>
      <w:r w:rsidR="0018567E">
        <w:rPr>
          <w:color w:val="000000" w:themeColor="text1"/>
          <w:sz w:val="22"/>
        </w:rPr>
        <w:t xml:space="preserve"> Parameter </w:t>
      </w:r>
      <m:oMath>
        <m:r>
          <w:rPr>
            <w:rFonts w:ascii="Cambria Math" w:hAnsi="Cambria Math"/>
            <w:color w:val="000000" w:themeColor="text1"/>
            <w:sz w:val="22"/>
          </w:rPr>
          <m:t>ω</m:t>
        </m:r>
      </m:oMath>
      <w:r w:rsidR="0018567E">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sidR="0018567E">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sidR="0018567E">
        <w:rPr>
          <w:color w:val="000000" w:themeColor="text1"/>
          <w:sz w:val="22"/>
        </w:rPr>
        <w:t xml:space="preserve"> will change dynamically as follows:</w:t>
      </w:r>
    </w:p>
    <w:p w:rsidR="0018567E" w:rsidRDefault="00663B40" w:rsidP="00EA3363">
      <w:pPr>
        <w:rPr>
          <w:color w:val="000000" w:themeColor="text1"/>
          <w:sz w:val="22"/>
        </w:rPr>
      </w:pPr>
      <m:oMathPara>
        <m:oMath>
          <m:d>
            <m:dPr>
              <m:begChr m:val="{"/>
              <m:endChr m:val=""/>
              <m:ctrlPr>
                <w:rPr>
                  <w:rFonts w:ascii="Cambria Math" w:hAnsi="Cambria Math"/>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ω=</m:t>
                  </m:r>
                  <m:f>
                    <m:fPr>
                      <m:ctrlPr>
                        <w:rPr>
                          <w:rFonts w:ascii="Cambria Math" w:hAnsi="Cambria Math"/>
                          <w:i/>
                          <w:color w:val="000000" w:themeColor="text1"/>
                          <w:sz w:val="22"/>
                        </w:rPr>
                      </m:ctrlPr>
                    </m:fPr>
                    <m:num>
                      <m:r>
                        <w:rPr>
                          <w:rFonts w:ascii="Cambria Math" w:hAnsi="Cambria Math"/>
                          <w:color w:val="000000" w:themeColor="text1"/>
                          <w:sz w:val="22"/>
                        </w:rPr>
                        <m:t>0.5×(</m:t>
                      </m:r>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r>
                        <w:rPr>
                          <w:rFonts w:ascii="Cambria Math" w:hAnsi="Cambria Math"/>
                          <w:color w:val="000000" w:themeColor="text1"/>
                          <w:sz w:val="22"/>
                        </w:rPr>
                        <m:t>)</m:t>
                      </m:r>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+0.4</m:t>
                  </m: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ctrlPr>
                    <w:rPr>
                      <w:rFonts w:ascii="Cambria Math" w:eastAsia="Cambria Math" w:hAnsi="Cambria Math" w:cs="Cambria Math"/>
                      <w:i/>
                      <w:color w:val="000000" w:themeColor="text1"/>
                      <w:sz w:val="22"/>
                    </w:rPr>
                  </m:ctrlP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e>
              </m:eqArr>
            </m:e>
          </m:d>
        </m:oMath>
      </m:oMathPara>
    </w:p>
    <w:p w:rsidR="0018567E" w:rsidRDefault="0018567E" w:rsidP="0018567E">
      <w:pPr>
        <w:rPr>
          <w:color w:val="000000" w:themeColor="text1"/>
          <w:sz w:val="22"/>
        </w:rPr>
      </w:pPr>
      <w:r>
        <w:rPr>
          <w:color w:val="000000" w:themeColor="text1"/>
          <w:sz w:val="22"/>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represents the max step of iterations, </w:t>
      </w:r>
      <m:oMath>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oMath>
      <w:r>
        <w:rPr>
          <w:color w:val="000000" w:themeColor="text1"/>
          <w:sz w:val="22"/>
        </w:rPr>
        <w:t xml:space="preserve"> represents the</w:t>
      </w:r>
      <w:r w:rsidR="00092CDD">
        <w:rPr>
          <w:color w:val="000000" w:themeColor="text1"/>
          <w:sz w:val="22"/>
        </w:rPr>
        <w:t xml:space="preserve"> number of</w:t>
      </w:r>
      <w:r>
        <w:rPr>
          <w:color w:val="000000" w:themeColor="text1"/>
          <w:sz w:val="22"/>
        </w:rPr>
        <w:t xml:space="preserve"> current iteration</w:t>
      </w:r>
      <w:r w:rsidR="00092CDD">
        <w:rPr>
          <w:color w:val="000000" w:themeColor="text1"/>
          <w:sz w:val="22"/>
        </w:rPr>
        <w:t>s</w:t>
      </w:r>
      <w:r>
        <w:rPr>
          <w:color w:val="000000" w:themeColor="text1"/>
          <w:sz w:val="22"/>
        </w:rPr>
        <w:t xml:space="preserve">. In this way, </w:t>
      </w:r>
      <m:oMath>
        <m:r>
          <w:rPr>
            <w:rFonts w:ascii="Cambria Math" w:hAnsi="Cambria Math"/>
            <w:color w:val="000000" w:themeColor="text1"/>
            <w:sz w:val="22"/>
          </w:rPr>
          <m:t>ω</m:t>
        </m:r>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are m</w:t>
      </w:r>
      <w:r w:rsidRPr="0018567E">
        <w:rPr>
          <w:color w:val="000000" w:themeColor="text1"/>
          <w:sz w:val="22"/>
        </w:rPr>
        <w:t>onotonically decreasing function</w:t>
      </w:r>
      <w:r>
        <w:rPr>
          <w:color w:val="000000" w:themeColor="text1"/>
          <w:sz w:val="22"/>
        </w:rPr>
        <w:t xml:space="preserve">s,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is a m</w:t>
      </w:r>
      <w:r w:rsidRPr="0018567E">
        <w:rPr>
          <w:color w:val="000000" w:themeColor="text1"/>
          <w:sz w:val="22"/>
        </w:rPr>
        <w:t>onotonically increasing function</w:t>
      </w:r>
      <w:r>
        <w:rPr>
          <w:color w:val="000000" w:themeColor="text1"/>
          <w:sz w:val="22"/>
        </w:rPr>
        <w:t>. Using</w:t>
      </w:r>
      <w:r w:rsidRPr="005608FF">
        <w:rPr>
          <w:color w:val="000000" w:themeColor="text1"/>
          <w:sz w:val="22"/>
        </w:rPr>
        <w:t xml:space="preserve"> large steps to increase the search space at the</w:t>
      </w:r>
      <w:r>
        <w:rPr>
          <w:color w:val="000000" w:themeColor="text1"/>
          <w:sz w:val="22"/>
        </w:rPr>
        <w:t xml:space="preserve"> beginning of the iteration for extend search scope, using</w:t>
      </w:r>
      <w:r w:rsidRPr="005608FF">
        <w:rPr>
          <w:color w:val="000000" w:themeColor="text1"/>
          <w:sz w:val="22"/>
        </w:rPr>
        <w:t xml:space="preserve"> small steps at the end o</w:t>
      </w:r>
      <w:r>
        <w:rPr>
          <w:color w:val="000000" w:themeColor="text1"/>
          <w:sz w:val="22"/>
        </w:rPr>
        <w:t>f the iteration for</w:t>
      </w:r>
      <w:r w:rsidRPr="005608FF">
        <w:rPr>
          <w:color w:val="000000" w:themeColor="text1"/>
          <w:sz w:val="22"/>
        </w:rPr>
        <w:t xml:space="preserve"> accelerate convergence </w:t>
      </w:r>
      <w:r>
        <w:rPr>
          <w:color w:val="000000" w:themeColor="text1"/>
          <w:sz w:val="22"/>
        </w:rPr>
        <w:t xml:space="preserve">where </w:t>
      </w:r>
      <w:r w:rsidRPr="005608FF">
        <w:rPr>
          <w:color w:val="000000" w:themeColor="text1"/>
          <w:sz w:val="22"/>
        </w:rPr>
        <w:t>search</w:t>
      </w:r>
      <w:r>
        <w:rPr>
          <w:color w:val="000000" w:themeColor="text1"/>
          <w:sz w:val="22"/>
        </w:rPr>
        <w:t>ing near the optimal value.</w:t>
      </w:r>
    </w:p>
    <w:p w:rsidR="00092CDD" w:rsidRDefault="00092CDD" w:rsidP="0018567E">
      <w:pPr>
        <w:rPr>
          <w:color w:val="000000" w:themeColor="text1"/>
          <w:sz w:val="22"/>
        </w:rPr>
      </w:pPr>
      <w:r>
        <w:rPr>
          <w:color w:val="000000" w:themeColor="text1"/>
          <w:sz w:val="22"/>
        </w:rPr>
        <w:t>D</w:t>
      </w:r>
      <w:r>
        <w:rPr>
          <w:rFonts w:hint="eastAsia"/>
          <w:color w:val="000000" w:themeColor="text1"/>
          <w:sz w:val="22"/>
        </w:rPr>
        <w:t>uring</w:t>
      </w:r>
      <w:r>
        <w:rPr>
          <w:color w:val="000000" w:themeColor="text1"/>
          <w:sz w:val="22"/>
        </w:rPr>
        <w:t xml:space="preserve"> iterations, </w:t>
      </w:r>
      <w:r>
        <w:rPr>
          <w:rFonts w:hint="eastAsia"/>
          <w:color w:val="000000" w:themeColor="text1"/>
          <w:sz w:val="22"/>
        </w:rPr>
        <w:t>d</w:t>
      </w:r>
      <w:r w:rsidRPr="00092CDD">
        <w:rPr>
          <w:color w:val="000000" w:themeColor="text1"/>
          <w:sz w:val="22"/>
        </w:rPr>
        <w:t>ue to the randomness of the parameters</w:t>
      </w:r>
      <w:r>
        <w:rPr>
          <w:rFonts w:hint="eastAsia"/>
          <w:color w:val="000000" w:themeColor="text1"/>
          <w:sz w:val="22"/>
        </w:rPr>
        <w:t xml:space="preserve">, the </w:t>
      </w:r>
      <w:r>
        <w:rPr>
          <w:color w:val="000000" w:themeColor="text1"/>
          <w:sz w:val="22"/>
        </w:rPr>
        <w:t xml:space="preserve">particles may </w:t>
      </w:r>
      <w:r w:rsidRPr="00092CDD">
        <w:rPr>
          <w:color w:val="000000" w:themeColor="text1"/>
          <w:sz w:val="22"/>
        </w:rPr>
        <w:t>evolve into a larger value</w:t>
      </w:r>
      <w:r>
        <w:rPr>
          <w:color w:val="000000" w:themeColor="text1"/>
          <w:sz w:val="22"/>
        </w:rPr>
        <w:t xml:space="preserve">, </w:t>
      </w:r>
      <w:r w:rsidR="004E57F5">
        <w:rPr>
          <w:color w:val="000000" w:themeColor="text1"/>
          <w:sz w:val="22"/>
        </w:rPr>
        <w:t xml:space="preserve">if projecting them to the space of GFDL CM, they may present a larger sea temperature </w:t>
      </w:r>
      <w:r>
        <w:rPr>
          <w:rFonts w:hint="eastAsia"/>
          <w:color w:val="000000" w:themeColor="text1"/>
          <w:sz w:val="22"/>
        </w:rPr>
        <w:t>whi</w:t>
      </w:r>
      <w:r>
        <w:rPr>
          <w:color w:val="000000" w:themeColor="text1"/>
          <w:sz w:val="22"/>
        </w:rPr>
        <w:t xml:space="preserve">ch </w:t>
      </w:r>
      <w:r>
        <w:rPr>
          <w:rFonts w:hint="eastAsia"/>
          <w:color w:val="000000" w:themeColor="text1"/>
          <w:sz w:val="22"/>
        </w:rPr>
        <w:t>does</w:t>
      </w:r>
      <w:r>
        <w:rPr>
          <w:color w:val="000000" w:themeColor="text1"/>
          <w:sz w:val="22"/>
        </w:rPr>
        <w:t xml:space="preserve"> not </w:t>
      </w:r>
      <w:r w:rsidRPr="00092CDD">
        <w:rPr>
          <w:color w:val="000000" w:themeColor="text1"/>
          <w:sz w:val="22"/>
        </w:rPr>
        <w:t>meet the physical meaning</w:t>
      </w:r>
      <w:r>
        <w:rPr>
          <w:color w:val="000000" w:themeColor="text1"/>
          <w:sz w:val="22"/>
        </w:rPr>
        <w:t>.</w:t>
      </w:r>
      <w:r w:rsidR="004E57F5">
        <w:rPr>
          <w:color w:val="000000" w:themeColor="text1"/>
          <w:sz w:val="22"/>
        </w:rPr>
        <w:t xml:space="preserve"> </w:t>
      </w:r>
      <w:r w:rsidR="00980EA5">
        <w:rPr>
          <w:color w:val="000000" w:themeColor="text1"/>
          <w:sz w:val="22"/>
        </w:rPr>
        <w:t>So,</w:t>
      </w:r>
      <w:r w:rsidR="004E57F5">
        <w:rPr>
          <w:color w:val="000000" w:themeColor="text1"/>
          <w:sz w:val="22"/>
        </w:rPr>
        <w:t xml:space="preserve"> </w:t>
      </w:r>
      <w:r w:rsidR="004E57F5">
        <w:rPr>
          <w:rFonts w:hint="eastAsia"/>
          <w:color w:val="000000" w:themeColor="text1"/>
          <w:sz w:val="22"/>
        </w:rPr>
        <w:t xml:space="preserve">the </w:t>
      </w:r>
      <w:r w:rsidR="004E57F5" w:rsidRPr="004E57F5">
        <w:rPr>
          <w:color w:val="000000" w:themeColor="text1"/>
          <w:sz w:val="22"/>
        </w:rPr>
        <w:t>constraint</w:t>
      </w:r>
      <w:r w:rsidR="00980EA5">
        <w:rPr>
          <w:color w:val="000000" w:themeColor="text1"/>
          <w:sz w:val="22"/>
        </w:rPr>
        <w:t xml:space="preserve"> of sea temperature</w:t>
      </w:r>
      <w:r w:rsidR="008811EB">
        <w:rPr>
          <w:color w:val="000000" w:themeColor="text1"/>
          <w:sz w:val="22"/>
        </w:rPr>
        <w:t xml:space="preserve"> perturbation</w:t>
      </w:r>
      <w:r w:rsidR="00980EA5">
        <w:rPr>
          <w:color w:val="000000" w:themeColor="text1"/>
          <w:sz w:val="22"/>
        </w:rPr>
        <w:t xml:space="preserve"> after swarm projecting </w:t>
      </w:r>
      <w:r w:rsidR="0077452F">
        <w:rPr>
          <w:color w:val="000000" w:themeColor="text1"/>
          <w:sz w:val="22"/>
        </w:rPr>
        <w:t xml:space="preserve">back </w:t>
      </w:r>
      <w:r w:rsidR="00980EA5">
        <w:rPr>
          <w:color w:val="000000" w:themeColor="text1"/>
          <w:sz w:val="22"/>
        </w:rPr>
        <w:t>to original space is defined as follows:</w:t>
      </w:r>
    </w:p>
    <w:p w:rsidR="00980EA5" w:rsidRDefault="00980EA5" w:rsidP="0018567E">
      <w:pPr>
        <w:rPr>
          <w:color w:val="000000" w:themeColor="text1"/>
          <w:sz w:val="22"/>
        </w:rPr>
      </w:pPr>
      <m:oMathPara>
        <m:oMath>
          <m:r>
            <m:rPr>
              <m:sty m:val="p"/>
            </m:rPr>
            <w:rPr>
              <w:rFonts w:ascii="Cambria Math" w:hAnsi="Cambria Math"/>
              <w:color w:val="000000" w:themeColor="text1"/>
              <w:sz w:val="22"/>
            </w:rPr>
            <m:t>φ</m:t>
          </m:r>
          <m:d>
            <m:dPr>
              <m:ctrlPr>
                <w:rPr>
                  <w:rFonts w:ascii="Cambria Math" w:hAnsi="Cambria Math"/>
                  <w:color w:val="000000" w:themeColor="text1"/>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e>
          </m:d>
          <m:r>
            <m:rPr>
              <m:sty m:val="p"/>
            </m:rPr>
            <w:rPr>
              <w:rFonts w:ascii="Cambria Math" w:hAnsi="Cambria Math"/>
              <w:color w:val="000000" w:themeColor="text1"/>
              <w:sz w:val="22"/>
            </w:rPr>
            <m:t>=</m:t>
          </m:r>
          <m:rad>
            <m:radPr>
              <m:degHide m:val="1"/>
              <m:ctrlPr>
                <w:rPr>
                  <w:rFonts w:ascii="Cambria Math" w:hAnsi="Cambria Math"/>
                  <w:color w:val="000000" w:themeColor="text1"/>
                  <w:sz w:val="22"/>
                </w:rPr>
              </m:ctrlPr>
            </m:radPr>
            <m:deg/>
            <m:e>
              <m:nary>
                <m:naryPr>
                  <m:chr m:val="∑"/>
                  <m:limLoc m:val="undOvr"/>
                  <m:subHide m:val="1"/>
                  <m:supHide m:val="1"/>
                  <m:ctrlPr>
                    <w:rPr>
                      <w:rFonts w:ascii="Cambria Math" w:hAnsi="Cambria Math"/>
                      <w:i/>
                      <w:color w:val="000000" w:themeColor="text1"/>
                      <w:sz w:val="22"/>
                    </w:rPr>
                  </m:ctrlPr>
                </m:naryPr>
                <m:sub/>
                <m:sup/>
                <m:e>
                  <m:sSup>
                    <m:sSupPr>
                      <m:ctrlPr>
                        <w:rPr>
                          <w:rFonts w:ascii="Cambria Math" w:hAnsi="Cambria Math"/>
                          <w:i/>
                          <w:color w:val="000000" w:themeColor="text1"/>
                          <w:sz w:val="22"/>
                        </w:rPr>
                      </m:ctrlPr>
                    </m:sSupPr>
                    <m:e>
                      <m:r>
                        <w:rPr>
                          <w:rFonts w:ascii="Cambria Math" w:hAnsi="Cambria Math"/>
                          <w:color w:val="000000" w:themeColor="text1"/>
                          <w:sz w:val="22"/>
                        </w:rPr>
                        <m:t>(</m:t>
                      </m:r>
                      <m:f>
                        <m:fPr>
                          <m:ctrlPr>
                            <w:rPr>
                              <w:rFonts w:ascii="Cambria Math" w:hAnsi="Cambria Math"/>
                              <w:i/>
                              <w:color w:val="000000" w:themeColor="text1"/>
                              <w:sz w:val="22"/>
                            </w:rPr>
                          </m:ctrlPr>
                        </m:fPr>
                        <m:num>
                          <m:func>
                            <m:funcPr>
                              <m:ctrlPr>
                                <w:rPr>
                                  <w:rFonts w:ascii="Cambria Math" w:hAnsi="Cambria Math"/>
                                  <w:i/>
                                  <w:color w:val="000000" w:themeColor="text1"/>
                                  <w:sz w:val="22"/>
                                </w:rPr>
                              </m:ctrlPr>
                            </m:funcPr>
                            <m:fName>
                              <m:r>
                                <m:rPr>
                                  <m:sty m:val="p"/>
                                </m:rPr>
                                <w:rPr>
                                  <w:rFonts w:ascii="Cambria Math" w:hAnsi="Cambria Math"/>
                                  <w:color w:val="000000" w:themeColor="text1"/>
                                  <w:sz w:val="22"/>
                                </w:rPr>
                                <m:t>cos</m:t>
                              </m:r>
                            </m:fName>
                            <m:e>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r>
                                <w:rPr>
                                  <w:rFonts w:ascii="Cambria Math" w:hAnsi="Cambria Math"/>
                                  <w:color w:val="000000" w:themeColor="text1"/>
                                  <w:sz w:val="22"/>
                                </w:rPr>
                                <m:t>)</m:t>
                              </m:r>
                            </m:e>
                          </m:func>
                          <m:r>
                            <w:rPr>
                              <w:rFonts w:ascii="Cambria Math" w:hAnsi="Cambria Math"/>
                              <w:color w:val="000000" w:themeColor="text1"/>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num>
                        <m:den>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den>
                      </m:f>
                      <m:r>
                        <w:rPr>
                          <w:rFonts w:ascii="Cambria Math" w:hAnsi="Cambria Math"/>
                          <w:color w:val="000000" w:themeColor="text1"/>
                          <w:sz w:val="22"/>
                        </w:rPr>
                        <m:t>)</m:t>
                      </m:r>
                    </m:e>
                    <m:sup>
                      <m:r>
                        <w:rPr>
                          <w:rFonts w:ascii="Cambria Math" w:hAnsi="Cambria Math"/>
                          <w:color w:val="000000" w:themeColor="text1"/>
                          <w:sz w:val="22"/>
                        </w:rPr>
                        <m:t>2</m:t>
                      </m:r>
                    </m:sup>
                  </m:sSup>
                </m:e>
              </m:nary>
            </m:e>
          </m:rad>
          <m:r>
            <m:rPr>
              <m:sty m:val="p"/>
            </m:rPr>
            <w:rPr>
              <w:rFonts w:ascii="Cambria Math" w:hAnsi="Cambria Math"/>
              <w:color w:val="000000" w:themeColor="text1"/>
              <w:sz w:val="22"/>
            </w:rPr>
            <m:t>&lt;ε</m:t>
          </m:r>
        </m:oMath>
      </m:oMathPara>
    </w:p>
    <w:p w:rsidR="008811EB" w:rsidRDefault="0077452F" w:rsidP="0018567E">
      <w:pPr>
        <w:rPr>
          <w:color w:val="000000" w:themeColor="text1"/>
          <w:sz w:val="22"/>
        </w:rPr>
      </w:pPr>
      <w:r>
        <w:rPr>
          <w:color w:val="000000" w:themeColor="text1"/>
          <w:sz w:val="22"/>
        </w:rPr>
        <w:t xml:space="preserve">where </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represents the location of grid in GFDL CM, </w:t>
      </w:r>
      <m:oMath>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oMath>
      <w:r>
        <w:rPr>
          <w:color w:val="000000" w:themeColor="text1"/>
          <w:sz w:val="22"/>
        </w:rPr>
        <w:t xml:space="preserve"> represents the latitude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oMath>
      <w:r>
        <w:rPr>
          <w:color w:val="000000" w:themeColor="text1"/>
          <w:sz w:val="22"/>
        </w:rPr>
        <w:t xml:space="preserve"> represents the sea temperature perturbation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after the swarm projecting back to original space,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oMath>
      <w:r>
        <w:rPr>
          <w:color w:val="000000" w:themeColor="text1"/>
          <w:sz w:val="22"/>
        </w:rPr>
        <w:t xml:space="preserve"> represents the</w:t>
      </w:r>
      <w:r w:rsidRPr="0077452F">
        <w:rPr>
          <w:rFonts w:hint="eastAsia"/>
          <w:color w:val="000000" w:themeColor="text1"/>
          <w:sz w:val="22"/>
        </w:rPr>
        <w:t xml:space="preserve"> </w:t>
      </w:r>
      <w:r>
        <w:rPr>
          <w:rFonts w:hint="eastAsia"/>
          <w:color w:val="000000" w:themeColor="text1"/>
          <w:sz w:val="22"/>
        </w:rPr>
        <w:t>s</w:t>
      </w:r>
      <w:r w:rsidRPr="0077452F">
        <w:rPr>
          <w:color w:val="000000" w:themeColor="text1"/>
          <w:sz w:val="22"/>
        </w:rPr>
        <w:t>tandard deviation</w:t>
      </w:r>
      <w:r>
        <w:rPr>
          <w:color w:val="000000" w:themeColor="text1"/>
          <w:sz w:val="22"/>
        </w:rPr>
        <w:t xml:space="preserve"> of sea temperature perturbations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in samples. </w:t>
      </w:r>
      <m:oMath>
        <m:r>
          <m:rPr>
            <m:sty m:val="p"/>
          </m:rPr>
          <w:rPr>
            <w:rFonts w:ascii="Cambria Math" w:hAnsi="Cambria Math"/>
            <w:color w:val="000000" w:themeColor="text1"/>
            <w:sz w:val="22"/>
          </w:rPr>
          <m:t>ε</m:t>
        </m:r>
      </m:oMath>
      <w:r>
        <w:rPr>
          <w:color w:val="000000" w:themeColor="text1"/>
          <w:sz w:val="22"/>
        </w:rPr>
        <w:t xml:space="preserve"> presents the </w:t>
      </w:r>
      <w:r w:rsidRPr="004E57F5">
        <w:rPr>
          <w:color w:val="000000" w:themeColor="text1"/>
          <w:sz w:val="22"/>
        </w:rPr>
        <w:t>constraint</w:t>
      </w:r>
      <w:r>
        <w:rPr>
          <w:color w:val="000000" w:themeColor="text1"/>
          <w:sz w:val="22"/>
        </w:rPr>
        <w:t xml:space="preserve"> which </w:t>
      </w:r>
      <w:r>
        <w:rPr>
          <w:rFonts w:hint="eastAsia"/>
          <w:color w:val="000000" w:themeColor="text1"/>
          <w:sz w:val="22"/>
        </w:rPr>
        <w:t>can</w:t>
      </w:r>
      <w:r>
        <w:rPr>
          <w:color w:val="000000" w:themeColor="text1"/>
          <w:sz w:val="22"/>
        </w:rPr>
        <w:t xml:space="preserve"> be </w:t>
      </w:r>
      <w:r w:rsidRPr="0077452F">
        <w:rPr>
          <w:color w:val="000000" w:themeColor="text1"/>
          <w:sz w:val="22"/>
        </w:rPr>
        <w:t xml:space="preserve">determined according to the value of each sample calculated by this </w:t>
      </w:r>
      <w:r w:rsidR="008811EB" w:rsidRPr="0077452F">
        <w:rPr>
          <w:color w:val="000000" w:themeColor="text1"/>
          <w:sz w:val="22"/>
        </w:rPr>
        <w:t>formula</w:t>
      </w:r>
      <w:r w:rsidR="008811EB">
        <w:rPr>
          <w:color w:val="000000" w:themeColor="text1"/>
          <w:sz w:val="22"/>
        </w:rPr>
        <w:t xml:space="preserve"> (</w:t>
      </w:r>
      <w:r w:rsidRPr="0077452F">
        <w:rPr>
          <w:color w:val="000000" w:themeColor="text1"/>
          <w:sz w:val="22"/>
        </w:rPr>
        <w:t>Sort</w:t>
      </w:r>
      <w:r>
        <w:rPr>
          <w:rFonts w:hint="eastAsia"/>
          <w:color w:val="000000" w:themeColor="text1"/>
          <w:sz w:val="22"/>
        </w:rPr>
        <w:t>ing</w:t>
      </w:r>
      <w:r>
        <w:rPr>
          <w:color w:val="000000" w:themeColor="text1"/>
          <w:sz w:val="22"/>
        </w:rPr>
        <w:t xml:space="preserve"> in descending order, taking value of</w:t>
      </w:r>
      <w:r w:rsidRPr="0077452F">
        <w:rPr>
          <w:color w:val="000000" w:themeColor="text1"/>
          <w:sz w:val="22"/>
        </w:rPr>
        <w:t xml:space="preserve"> 10% of the ranking</w:t>
      </w:r>
      <w:r>
        <w:rPr>
          <w:color w:val="000000" w:themeColor="text1"/>
          <w:sz w:val="22"/>
        </w:rPr>
        <w:t>)</w:t>
      </w:r>
      <w:r w:rsidRPr="0077452F">
        <w:rPr>
          <w:color w:val="000000" w:themeColor="text1"/>
          <w:sz w:val="22"/>
        </w:rPr>
        <w:t>.</w:t>
      </w:r>
      <w:r w:rsidR="008811EB">
        <w:rPr>
          <w:color w:val="000000" w:themeColor="text1"/>
          <w:sz w:val="22"/>
        </w:rPr>
        <w:t xml:space="preserve"> Once the sea temperature perturbation after swarm projecting back to original space </w:t>
      </w:r>
      <w:r w:rsidR="008811EB" w:rsidRPr="008811EB">
        <w:rPr>
          <w:color w:val="000000" w:themeColor="text1"/>
          <w:sz w:val="22"/>
        </w:rPr>
        <w:t>exceeds the constraint</w:t>
      </w:r>
      <w:r w:rsidR="008811EB">
        <w:rPr>
          <w:rFonts w:hint="eastAsia"/>
          <w:color w:val="000000" w:themeColor="text1"/>
          <w:sz w:val="22"/>
        </w:rPr>
        <w:t>, the following formula can r</w:t>
      </w:r>
      <w:r w:rsidR="008811EB">
        <w:rPr>
          <w:color w:val="000000" w:themeColor="text1"/>
          <w:sz w:val="22"/>
        </w:rPr>
        <w:t>emap particle back into constraint:</w:t>
      </w:r>
    </w:p>
    <w:p w:rsidR="0077452F" w:rsidRDefault="00663B40" w:rsidP="0018567E">
      <w:pPr>
        <w:rPr>
          <w:color w:val="000000" w:themeColor="text1"/>
          <w:sz w:val="22"/>
        </w:rPr>
      </w:pPr>
      <m:oMathPara>
        <m:oMath>
          <m:sSub>
            <m:sSubPr>
              <m:ctrlPr>
                <w:rPr>
                  <w:rFonts w:ascii="Cambria Math" w:hAnsi="Cambria Math"/>
                  <w:i/>
                  <w:color w:val="000000" w:themeColor="text1"/>
                  <w:sz w:val="22"/>
                </w:rPr>
              </m:ctrlPr>
            </m:sSubPr>
            <m:e>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=s</m:t>
              </m:r>
            </m:e>
            <m:sub>
              <m:r>
                <w:rPr>
                  <w:rFonts w:ascii="Cambria Math" w:hAnsi="Cambria Math"/>
                  <w:color w:val="000000" w:themeColor="text1"/>
                  <w:sz w:val="22"/>
                </w:rPr>
                <m:t>δ</m:t>
              </m:r>
            </m:sub>
          </m:sSub>
          <m:r>
            <w:rPr>
              <w:rFonts w:ascii="Cambria Math" w:hAnsi="Cambria Math"/>
              <w:color w:val="000000" w:themeColor="text1"/>
              <w:sz w:val="22"/>
            </w:rPr>
            <m:t>×</m:t>
          </m:r>
          <m:f>
            <m:fPr>
              <m:ctrlPr>
                <w:rPr>
                  <w:rFonts w:ascii="Cambria Math" w:hAnsi="Cambria Math"/>
                  <w:i/>
                  <w:color w:val="000000" w:themeColor="text1"/>
                  <w:sz w:val="22"/>
                </w:rPr>
              </m:ctrlPr>
            </m:fPr>
            <m:num>
              <m:r>
                <m:rPr>
                  <m:sty m:val="p"/>
                </m:rPr>
                <w:rPr>
                  <w:rFonts w:ascii="Cambria Math" w:hAnsi="Cambria Math"/>
                  <w:color w:val="000000" w:themeColor="text1"/>
                  <w:sz w:val="22"/>
                </w:rPr>
                <m:t>ε</m:t>
              </m:r>
            </m:num>
            <m:den>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den>
          </m:f>
        </m:oMath>
      </m:oMathPara>
    </w:p>
    <w:p w:rsidR="00815237" w:rsidRDefault="008811EB"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swarm updated, </w:t>
      </w:r>
      <m:oMath>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oMath>
      <w:r>
        <w:rPr>
          <w:color w:val="000000" w:themeColor="text1"/>
          <w:sz w:val="22"/>
        </w:rPr>
        <w:t xml:space="preserve"> represents the value of Eq. (***) for this swarm.</w:t>
      </w:r>
    </w:p>
    <w:p w:rsidR="00111696" w:rsidRPr="008811EB" w:rsidRDefault="00111696" w:rsidP="00EA3363">
      <w:pPr>
        <w:rPr>
          <w:color w:val="000000" w:themeColor="text1"/>
          <w:sz w:val="22"/>
        </w:rPr>
      </w:pPr>
    </w:p>
    <w:p w:rsidR="00CB6391" w:rsidRPr="00112E26" w:rsidRDefault="00A23C37" w:rsidP="00CB6391">
      <w:pPr>
        <w:pStyle w:val="ListParagraph"/>
        <w:numPr>
          <w:ilvl w:val="0"/>
          <w:numId w:val="1"/>
        </w:numPr>
        <w:rPr>
          <w:b/>
          <w:sz w:val="22"/>
        </w:rPr>
      </w:pPr>
      <w:r w:rsidRPr="00206AC2">
        <w:rPr>
          <w:b/>
          <w:sz w:val="22"/>
        </w:rPr>
        <w:t>results and analysis</w:t>
      </w:r>
    </w:p>
    <w:p w:rsidR="00E05278" w:rsidRDefault="00E05278" w:rsidP="00E05278">
      <w:pPr>
        <w:pStyle w:val="ListParagraph"/>
        <w:numPr>
          <w:ilvl w:val="1"/>
          <w:numId w:val="1"/>
        </w:numPr>
        <w:rPr>
          <w:b/>
          <w:i/>
          <w:color w:val="000000" w:themeColor="text1"/>
          <w:sz w:val="22"/>
        </w:rPr>
      </w:pPr>
      <w:r w:rsidRPr="00E05278">
        <w:rPr>
          <w:b/>
          <w:i/>
          <w:color w:val="000000" w:themeColor="text1"/>
          <w:sz w:val="22"/>
        </w:rPr>
        <w:t>Environment and parameter settings</w:t>
      </w:r>
    </w:p>
    <w:p w:rsidR="00CB6391" w:rsidRPr="00CB6391" w:rsidRDefault="00A51E73" w:rsidP="00CB6391">
      <w:pPr>
        <w:rPr>
          <w:b/>
          <w:i/>
          <w:color w:val="000000" w:themeColor="text1"/>
          <w:sz w:val="22"/>
        </w:rPr>
      </w:pPr>
      <w:r>
        <w:rPr>
          <w:color w:val="000000" w:themeColor="text1"/>
          <w:sz w:val="22"/>
        </w:rPr>
        <w:t xml:space="preserve">GFDL CM is a </w:t>
      </w:r>
      <w:r w:rsidRPr="000C41A6">
        <w:rPr>
          <w:color w:val="000000" w:themeColor="text1"/>
          <w:sz w:val="22"/>
        </w:rPr>
        <w:t xml:space="preserve">high-resolution ocean </w:t>
      </w:r>
      <w:r>
        <w:rPr>
          <w:color w:val="000000" w:themeColor="text1"/>
          <w:sz w:val="22"/>
        </w:rPr>
        <w:t xml:space="preserve">and atmosphere </w:t>
      </w:r>
      <w:r w:rsidRPr="000C41A6">
        <w:rPr>
          <w:color w:val="000000" w:themeColor="text1"/>
          <w:sz w:val="22"/>
        </w:rPr>
        <w:t>model</w:t>
      </w:r>
      <w:r>
        <w:rPr>
          <w:color w:val="000000" w:themeColor="text1"/>
          <w:sz w:val="22"/>
        </w:rPr>
        <w:t xml:space="preserve"> </w:t>
      </w:r>
      <w:r w:rsidR="00B96C72">
        <w:rPr>
          <w:color w:val="000000" w:themeColor="text1"/>
          <w:sz w:val="22"/>
        </w:rPr>
        <w:t xml:space="preserve">which </w:t>
      </w:r>
      <w:r>
        <w:rPr>
          <w:color w:val="000000" w:themeColor="text1"/>
          <w:sz w:val="22"/>
        </w:rPr>
        <w:t>need</w:t>
      </w:r>
      <w:r w:rsidR="00B96C72">
        <w:rPr>
          <w:color w:val="000000" w:themeColor="text1"/>
          <w:sz w:val="22"/>
        </w:rPr>
        <w:t>s</w:t>
      </w:r>
      <w:r>
        <w:rPr>
          <w:color w:val="000000" w:themeColor="text1"/>
          <w:sz w:val="22"/>
        </w:rPr>
        <w:t xml:space="preserve"> at least 45 cores to run, and DFSPSO is a kind of parallel particle swarm algorithm, so s</w:t>
      </w:r>
      <w:r w:rsidRPr="00A51E73">
        <w:rPr>
          <w:color w:val="000000" w:themeColor="text1"/>
          <w:sz w:val="22"/>
        </w:rPr>
        <w:t>upercomputer</w:t>
      </w:r>
      <w:r>
        <w:rPr>
          <w:color w:val="000000" w:themeColor="text1"/>
          <w:sz w:val="22"/>
        </w:rPr>
        <w:t xml:space="preserve"> </w:t>
      </w:r>
      <w:r w:rsidR="00B96C72">
        <w:rPr>
          <w:color w:val="000000" w:themeColor="text1"/>
          <w:sz w:val="22"/>
        </w:rPr>
        <w:t>(</w:t>
      </w:r>
      <w:r>
        <w:rPr>
          <w:color w:val="000000" w:themeColor="text1"/>
          <w:sz w:val="22"/>
        </w:rPr>
        <w:t>Tianhe2</w:t>
      </w:r>
      <w:r w:rsidR="00B96C72">
        <w:rPr>
          <w:color w:val="000000" w:themeColor="text1"/>
          <w:sz w:val="22"/>
        </w:rPr>
        <w:t>)</w:t>
      </w:r>
      <w:r w:rsidRPr="00A51E73">
        <w:rPr>
          <w:color w:val="000000" w:themeColor="text1"/>
          <w:sz w:val="22"/>
        </w:rPr>
        <w:t xml:space="preserve"> is the best choice for </w:t>
      </w:r>
      <w:r>
        <w:rPr>
          <w:color w:val="000000" w:themeColor="text1"/>
          <w:sz w:val="22"/>
        </w:rPr>
        <w:t xml:space="preserve">this experiment. </w:t>
      </w:r>
      <w:r w:rsidRPr="00A51E73">
        <w:rPr>
          <w:color w:val="000000" w:themeColor="text1"/>
          <w:sz w:val="22"/>
        </w:rPr>
        <w:t>Due to limited resources</w:t>
      </w:r>
      <w:r>
        <w:rPr>
          <w:rFonts w:hint="eastAsia"/>
          <w:color w:val="000000" w:themeColor="text1"/>
          <w:sz w:val="22"/>
        </w:rPr>
        <w:t>, DFSPSO is</w:t>
      </w:r>
      <w:r>
        <w:rPr>
          <w:color w:val="000000" w:themeColor="text1"/>
          <w:sz w:val="22"/>
        </w:rPr>
        <w:t xml:space="preserve"> </w:t>
      </w:r>
      <w:r>
        <w:rPr>
          <w:rFonts w:hint="eastAsia"/>
          <w:color w:val="000000" w:themeColor="text1"/>
          <w:sz w:val="22"/>
        </w:rPr>
        <w:t>set</w:t>
      </w:r>
      <w:r>
        <w:rPr>
          <w:color w:val="000000" w:themeColor="text1"/>
          <w:sz w:val="22"/>
        </w:rPr>
        <w:t xml:space="preserve"> to</w:t>
      </w:r>
      <w:r>
        <w:rPr>
          <w:rFonts w:hint="eastAsia"/>
          <w:color w:val="000000" w:themeColor="text1"/>
          <w:sz w:val="22"/>
        </w:rPr>
        <w:t xml:space="preserve"> </w:t>
      </w:r>
      <w:r w:rsidRPr="00A51E73">
        <w:rPr>
          <w:color w:val="000000" w:themeColor="text1"/>
          <w:sz w:val="22"/>
        </w:rPr>
        <w:t>run 10 particles in parallel at a time</w:t>
      </w:r>
      <w:r>
        <w:rPr>
          <w:color w:val="000000" w:themeColor="text1"/>
          <w:sz w:val="22"/>
        </w:rPr>
        <w:t xml:space="preserve"> and </w:t>
      </w:r>
      <w:r>
        <w:rPr>
          <w:rFonts w:hint="eastAsia"/>
          <w:color w:val="000000" w:themeColor="text1"/>
          <w:sz w:val="22"/>
        </w:rPr>
        <w:t>t</w:t>
      </w:r>
      <w:r w:rsidRPr="00A51E73">
        <w:rPr>
          <w:color w:val="000000" w:themeColor="text1"/>
          <w:sz w:val="22"/>
        </w:rPr>
        <w:t xml:space="preserve">he </w:t>
      </w:r>
      <w:r>
        <w:rPr>
          <w:color w:val="000000" w:themeColor="text1"/>
          <w:sz w:val="22"/>
        </w:rPr>
        <w:t>swarm count</w:t>
      </w:r>
      <w:r w:rsidRPr="00A51E73">
        <w:rPr>
          <w:color w:val="000000" w:themeColor="text1"/>
          <w:sz w:val="22"/>
        </w:rPr>
        <w:t xml:space="preserve"> is 30</w:t>
      </w:r>
      <w:r>
        <w:rPr>
          <w:color w:val="000000" w:themeColor="text1"/>
          <w:sz w:val="22"/>
        </w:rPr>
        <w:t xml:space="preserve"> which means three rounds will</w:t>
      </w:r>
      <w:r w:rsidRPr="00A51E73">
        <w:rPr>
          <w:color w:val="000000" w:themeColor="text1"/>
          <w:sz w:val="22"/>
        </w:rPr>
        <w:t xml:space="preserve"> complete the entire </w:t>
      </w:r>
      <w:r>
        <w:rPr>
          <w:color w:val="000000" w:themeColor="text1"/>
          <w:sz w:val="22"/>
        </w:rPr>
        <w:t>swarm. The DFSPSO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are set like Chapter 3,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is set to 20 </w:t>
      </w:r>
      <w:r>
        <w:rPr>
          <w:rFonts w:hint="eastAsia"/>
          <w:color w:val="000000" w:themeColor="text1"/>
          <w:sz w:val="22"/>
        </w:rPr>
        <w:t>b</w:t>
      </w:r>
      <w:r w:rsidRPr="00A51E73">
        <w:rPr>
          <w:color w:val="000000" w:themeColor="text1"/>
          <w:sz w:val="22"/>
        </w:rPr>
        <w:t>ased on experience</w:t>
      </w:r>
      <w:r>
        <w:rPr>
          <w:color w:val="000000" w:themeColor="text1"/>
          <w:sz w:val="22"/>
        </w:rPr>
        <w:t xml:space="preserve">. </w:t>
      </w:r>
      <w:r w:rsidR="006B4802">
        <w:rPr>
          <w:color w:val="000000" w:themeColor="text1"/>
          <w:sz w:val="22"/>
        </w:rPr>
        <w:t xml:space="preserve">The samples are generated by GFDL CM itself which is the </w:t>
      </w:r>
      <w:r w:rsidR="006B4802">
        <w:rPr>
          <w:rFonts w:hint="eastAsia"/>
          <w:color w:val="000000" w:themeColor="text1"/>
          <w:sz w:val="22"/>
        </w:rPr>
        <w:t>n</w:t>
      </w:r>
      <w:r w:rsidR="006B4802" w:rsidRPr="006B4802">
        <w:rPr>
          <w:color w:val="000000" w:themeColor="text1"/>
          <w:sz w:val="22"/>
        </w:rPr>
        <w:t>atural integration of the model for 350 years</w:t>
      </w:r>
      <w:r w:rsidR="006B4802">
        <w:rPr>
          <w:color w:val="000000" w:themeColor="text1"/>
          <w:sz w:val="22"/>
        </w:rPr>
        <w:t xml:space="preserve"> and d</w:t>
      </w:r>
      <w:r w:rsidR="006B4802" w:rsidRPr="006B4802">
        <w:rPr>
          <w:color w:val="000000" w:themeColor="text1"/>
          <w:sz w:val="22"/>
        </w:rPr>
        <w:t>iscard its previous 50 years of unstable data</w:t>
      </w:r>
      <w:r w:rsidR="006B4802">
        <w:rPr>
          <w:color w:val="000000" w:themeColor="text1"/>
          <w:sz w:val="22"/>
        </w:rPr>
        <w:t xml:space="preserve"> which means the number of samples is 300. </w:t>
      </w:r>
      <w:r>
        <w:rPr>
          <w:rFonts w:hint="eastAsia"/>
          <w:color w:val="000000" w:themeColor="text1"/>
          <w:sz w:val="22"/>
        </w:rPr>
        <w:t>F</w:t>
      </w:r>
      <w:r>
        <w:rPr>
          <w:color w:val="000000" w:themeColor="text1"/>
          <w:sz w:val="22"/>
        </w:rPr>
        <w:t xml:space="preserve">or different CNOP for two types of El-Nino, </w:t>
      </w:r>
      <m:oMath>
        <m:r>
          <m:rPr>
            <m:sty m:val="p"/>
          </m:rPr>
          <w:rPr>
            <w:rFonts w:ascii="Cambria Math" w:hAnsi="Cambria Math"/>
            <w:color w:val="000000" w:themeColor="text1"/>
            <w:sz w:val="22"/>
          </w:rPr>
          <m:t>ε</m:t>
        </m:r>
      </m:oMath>
      <w:r>
        <w:rPr>
          <w:color w:val="000000" w:themeColor="text1"/>
          <w:sz w:val="22"/>
        </w:rPr>
        <w:t xml:space="preserve"> and </w:t>
      </w:r>
      <m:oMath>
        <m:r>
          <w:rPr>
            <w:rFonts w:ascii="Cambria Math" w:hAnsi="Cambria Math"/>
            <w:sz w:val="22"/>
          </w:rPr>
          <m:t>δ</m:t>
        </m:r>
      </m:oMath>
      <w:r>
        <w:rPr>
          <w:sz w:val="22"/>
        </w:rPr>
        <w:t xml:space="preserve"> are varied, the following chap</w:t>
      </w:r>
      <w:r w:rsidR="006B4802">
        <w:rPr>
          <w:sz w:val="22"/>
        </w:rPr>
        <w:t>ter will give an introduction. As for solve OPR for two types of El-Nino, the “Spring prediction barrier” is an u</w:t>
      </w:r>
      <w:r w:rsidR="006B4802" w:rsidRPr="006B4802">
        <w:rPr>
          <w:sz w:val="22"/>
        </w:rPr>
        <w:t>navoidable</w:t>
      </w:r>
      <w:r w:rsidR="006B4802">
        <w:rPr>
          <w:sz w:val="22"/>
        </w:rPr>
        <w:t xml:space="preserve"> question, so according to (</w:t>
      </w:r>
      <w:r w:rsidR="006B4802" w:rsidRPr="006B4802">
        <w:rPr>
          <w:rFonts w:hint="eastAsia"/>
          <w:color w:val="FF0000"/>
          <w:sz w:val="22"/>
        </w:rPr>
        <w:t>文献</w:t>
      </w:r>
      <w:r w:rsidR="006B4802">
        <w:rPr>
          <w:sz w:val="22"/>
        </w:rPr>
        <w:t xml:space="preserve">), the January is chosen as start month, and December is chosen as predict month which can </w:t>
      </w:r>
      <w:r w:rsidR="006B4802">
        <w:rPr>
          <w:rFonts w:hint="eastAsia"/>
          <w:sz w:val="22"/>
        </w:rPr>
        <w:t>e</w:t>
      </w:r>
      <w:r w:rsidR="006B4802" w:rsidRPr="006B4802">
        <w:rPr>
          <w:sz w:val="22"/>
        </w:rPr>
        <w:t>liminate</w:t>
      </w:r>
      <w:r w:rsidR="006B4802">
        <w:rPr>
          <w:sz w:val="22"/>
        </w:rPr>
        <w:t xml:space="preserve"> its</w:t>
      </w:r>
      <w:r w:rsidR="006B4802" w:rsidRPr="006B4802">
        <w:rPr>
          <w:sz w:val="22"/>
        </w:rPr>
        <w:t xml:space="preserve"> impact as much as possible</w:t>
      </w:r>
      <w:r w:rsidR="006B4802">
        <w:rPr>
          <w:sz w:val="22"/>
        </w:rPr>
        <w:t>.</w:t>
      </w:r>
    </w:p>
    <w:p w:rsidR="00CB6391" w:rsidRDefault="00CB6391" w:rsidP="00E05278">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EP-El Nino</w:t>
      </w:r>
    </w:p>
    <w:p w:rsidR="00CB6391" w:rsidRDefault="00487B65" w:rsidP="00CB6391">
      <w:pPr>
        <w:rPr>
          <w:color w:val="000000" w:themeColor="text1"/>
          <w:sz w:val="22"/>
        </w:rPr>
      </w:pPr>
      <w:r>
        <w:rPr>
          <w:rFonts w:hint="eastAsia"/>
          <w:color w:val="000000" w:themeColor="text1"/>
          <w:sz w:val="22"/>
        </w:rPr>
        <w:t>Table</w:t>
      </w:r>
      <w:r>
        <w:rPr>
          <w:color w:val="000000" w:themeColor="text1"/>
          <w:sz w:val="22"/>
        </w:rPr>
        <w:t xml:space="preserve"> (***) shows the specific </w:t>
      </w:r>
      <w:r w:rsidR="00081D00" w:rsidRPr="00081D00">
        <w:rPr>
          <w:color w:val="000000" w:themeColor="text1"/>
          <w:sz w:val="22"/>
        </w:rPr>
        <w:t>parameter settings</w:t>
      </w:r>
      <w:r w:rsidR="00081D00">
        <w:rPr>
          <w:color w:val="000000" w:themeColor="text1"/>
          <w:sz w:val="22"/>
        </w:rPr>
        <w:t xml:space="preserve"> of Solving CNOP of EP-El N</w:t>
      </w:r>
      <w:r w:rsidR="00081D00">
        <w:rPr>
          <w:rFonts w:hint="eastAsia"/>
          <w:color w:val="000000" w:themeColor="text1"/>
          <w:sz w:val="22"/>
        </w:rPr>
        <w:t>i</w:t>
      </w:r>
      <w:r w:rsidR="00081D00">
        <w:rPr>
          <w:color w:val="000000" w:themeColor="text1"/>
          <w:sz w:val="22"/>
        </w:rPr>
        <w:t>n</w:t>
      </w:r>
      <w:r w:rsidR="00081D00">
        <w:rPr>
          <w:rFonts w:hint="eastAsia"/>
          <w:color w:val="000000" w:themeColor="text1"/>
          <w:sz w:val="22"/>
        </w:rPr>
        <w:t>o</w:t>
      </w:r>
      <w:r w:rsidR="00081D00">
        <w:rPr>
          <w:color w:val="000000" w:themeColor="text1"/>
          <w:sz w:val="22"/>
        </w:rPr>
        <w:t xml:space="preserve"> in GFDL CM</w:t>
      </w:r>
    </w:p>
    <w:tbl>
      <w:tblPr>
        <w:tblStyle w:val="TableGrid"/>
        <w:tblW w:w="0" w:type="auto"/>
        <w:tblLook w:val="04A0" w:firstRow="1" w:lastRow="0" w:firstColumn="1" w:lastColumn="0" w:noHBand="0" w:noVBand="1"/>
      </w:tblPr>
      <w:tblGrid>
        <w:gridCol w:w="3003"/>
        <w:gridCol w:w="3003"/>
        <w:gridCol w:w="3004"/>
      </w:tblGrid>
      <w:tr w:rsidR="00081D00" w:rsidTr="00081D00">
        <w:tc>
          <w:tcPr>
            <w:tcW w:w="3003" w:type="dxa"/>
          </w:tcPr>
          <w:p w:rsidR="00081D00" w:rsidRDefault="00081D00" w:rsidP="00CB6391">
            <w:pPr>
              <w:rPr>
                <w:b/>
                <w:i/>
                <w:color w:val="000000" w:themeColor="text1"/>
                <w:sz w:val="22"/>
              </w:rPr>
            </w:pPr>
            <w:r>
              <w:rPr>
                <w:rFonts w:hint="eastAsia"/>
                <w:color w:val="000000" w:themeColor="text1"/>
                <w:sz w:val="22"/>
              </w:rPr>
              <w:lastRenderedPageBreak/>
              <w:t>Perturbation</w:t>
            </w:r>
            <w:r>
              <w:rPr>
                <w:color w:val="000000" w:themeColor="text1"/>
                <w:sz w:val="22"/>
              </w:rPr>
              <w:t xml:space="preserve"> </w:t>
            </w:r>
            <w:r w:rsidR="00896DD6">
              <w:rPr>
                <w:rFonts w:hint="eastAsia"/>
                <w:color w:val="000000" w:themeColor="text1"/>
                <w:sz w:val="22"/>
              </w:rPr>
              <w:t>r</w:t>
            </w:r>
            <w:r w:rsidR="00896DD6">
              <w:rPr>
                <w:color w:val="000000" w:themeColor="text1"/>
                <w:sz w:val="22"/>
              </w:rPr>
              <w:t>egion</w:t>
            </w:r>
          </w:p>
        </w:tc>
        <w:tc>
          <w:tcPr>
            <w:tcW w:w="3003" w:type="dxa"/>
          </w:tcPr>
          <w:p w:rsidR="00081D00" w:rsidRDefault="00081D00" w:rsidP="00CB6391">
            <w:pP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3004" w:type="dxa"/>
          </w:tcPr>
          <w:p w:rsidR="00081D00" w:rsidRDefault="00896DD6" w:rsidP="00CB6391">
            <w:pP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r>
      <w:tr w:rsidR="00081D00" w:rsidTr="00081D00">
        <w:tc>
          <w:tcPr>
            <w:tcW w:w="3003" w:type="dxa"/>
          </w:tcPr>
          <w:p w:rsidR="00081D00" w:rsidRDefault="009C644E" w:rsidP="00CB6391">
            <w:pPr>
              <w:rPr>
                <w:b/>
                <w:i/>
                <w:color w:val="000000" w:themeColor="text1"/>
                <w:sz w:val="22"/>
              </w:rPr>
            </w:pPr>
            <w:r>
              <w:rPr>
                <w:color w:val="000000" w:themeColor="text1"/>
                <w:sz w:val="22"/>
              </w:rPr>
              <w:t>30</w:t>
            </w:r>
            <w:r>
              <w:rPr>
                <w:rFonts w:hint="eastAsia"/>
                <w:color w:val="000000" w:themeColor="text1"/>
                <w:sz w:val="22"/>
              </w:rPr>
              <w:t>°</w:t>
            </w:r>
            <w:r>
              <w:rPr>
                <w:rFonts w:hint="eastAsia"/>
                <w:color w:val="000000" w:themeColor="text1"/>
                <w:sz w:val="22"/>
              </w:rPr>
              <w:t>N-</w:t>
            </w:r>
            <w:r>
              <w:rPr>
                <w:color w:val="000000" w:themeColor="text1"/>
                <w:sz w:val="22"/>
              </w:rPr>
              <w:t>30</w:t>
            </w:r>
            <w:r>
              <w:rPr>
                <w:rFonts w:hint="eastAsia"/>
                <w:color w:val="000000" w:themeColor="text1"/>
                <w:sz w:val="22"/>
              </w:rPr>
              <w:t>°</w:t>
            </w:r>
            <w:r>
              <w:rPr>
                <w:rFonts w:hint="eastAsia"/>
                <w:color w:val="000000" w:themeColor="text1"/>
                <w:sz w:val="22"/>
              </w:rPr>
              <w:t>S</w:t>
            </w:r>
          </w:p>
        </w:tc>
        <w:tc>
          <w:tcPr>
            <w:tcW w:w="3003" w:type="dxa"/>
          </w:tcPr>
          <w:p w:rsidR="00081D00" w:rsidRDefault="009C644E" w:rsidP="00CB6391">
            <w:pPr>
              <w:rPr>
                <w:b/>
                <w:i/>
                <w:color w:val="000000" w:themeColor="text1"/>
                <w:sz w:val="22"/>
              </w:rPr>
            </w:pPr>
            <w:r>
              <w:rPr>
                <w:color w:val="000000" w:themeColor="text1"/>
                <w:sz w:val="22"/>
              </w:rPr>
              <w:t>2</w:t>
            </w:r>
            <w:r w:rsidR="00F60D0D">
              <w:rPr>
                <w:color w:val="000000" w:themeColor="text1"/>
                <w:sz w:val="22"/>
              </w:rPr>
              <w:t>1</w:t>
            </w:r>
          </w:p>
        </w:tc>
        <w:tc>
          <w:tcPr>
            <w:tcW w:w="3004" w:type="dxa"/>
          </w:tcPr>
          <w:p w:rsidR="00081D00" w:rsidRDefault="009C644E" w:rsidP="00CB6391">
            <w:pPr>
              <w:rPr>
                <w:b/>
                <w:i/>
                <w:color w:val="000000" w:themeColor="text1"/>
                <w:sz w:val="22"/>
              </w:rPr>
            </w:pPr>
            <w:r>
              <w:rPr>
                <w:color w:val="000000" w:themeColor="text1"/>
                <w:sz w:val="22"/>
              </w:rPr>
              <w:t xml:space="preserve">Nino 3 </w:t>
            </w:r>
            <w:r w:rsidRPr="009C644E">
              <w:rPr>
                <w:color w:val="000000" w:themeColor="text1"/>
                <w:sz w:val="22"/>
              </w:rPr>
              <w:t>area</w:t>
            </w:r>
          </w:p>
        </w:tc>
      </w:tr>
    </w:tbl>
    <w:p w:rsidR="00081D00" w:rsidRDefault="00DE460B" w:rsidP="00CB6391">
      <w:pPr>
        <w:rPr>
          <w:color w:val="000000" w:themeColor="text1"/>
          <w:sz w:val="22"/>
        </w:rPr>
      </w:pPr>
      <w:r>
        <w:rPr>
          <w:rFonts w:hint="eastAsia"/>
          <w:color w:val="000000" w:themeColor="text1"/>
          <w:sz w:val="22"/>
        </w:rPr>
        <w:t>In</w:t>
      </w:r>
      <w:r>
        <w:rPr>
          <w:color w:val="000000" w:themeColor="text1"/>
          <w:sz w:val="22"/>
        </w:rPr>
        <w:t xml:space="preserve"> this experiment, </w:t>
      </w:r>
      <w:r w:rsidR="00776057">
        <w:rPr>
          <w:color w:val="000000" w:themeColor="text1"/>
          <w:sz w:val="22"/>
        </w:rPr>
        <w:t>A n</w:t>
      </w:r>
      <w:r w:rsidR="00776057" w:rsidRPr="00776057">
        <w:rPr>
          <w:color w:val="000000" w:themeColor="text1"/>
          <w:sz w:val="22"/>
        </w:rPr>
        <w:t>ormal year</w:t>
      </w:r>
      <w:r w:rsidR="00776057">
        <w:rPr>
          <w:color w:val="000000" w:themeColor="text1"/>
          <w:sz w:val="22"/>
        </w:rPr>
        <w:t xml:space="preserve"> is chosen as the </w:t>
      </w:r>
      <w:r w:rsidR="00776057">
        <w:rPr>
          <w:rFonts w:hint="eastAsia"/>
          <w:color w:val="000000" w:themeColor="text1"/>
          <w:sz w:val="22"/>
        </w:rPr>
        <w:t>r</w:t>
      </w:r>
      <w:r w:rsidR="00776057" w:rsidRPr="00776057">
        <w:rPr>
          <w:color w:val="000000" w:themeColor="text1"/>
          <w:sz w:val="22"/>
        </w:rPr>
        <w:t>eference state</w:t>
      </w:r>
      <w:r w:rsidR="00776057">
        <w:rPr>
          <w:color w:val="000000" w:themeColor="text1"/>
          <w:sz w:val="22"/>
        </w:rPr>
        <w:t xml:space="preserve">, and the perturbation is added in January, Adaption function is calculated in December. </w:t>
      </w:r>
      <w:r w:rsidR="00FA155C" w:rsidRPr="00FA155C">
        <w:rPr>
          <w:color w:val="000000" w:themeColor="text1"/>
          <w:sz w:val="22"/>
        </w:rPr>
        <w:t xml:space="preserve">Because the </w:t>
      </w:r>
      <w:r w:rsidR="00FA155C">
        <w:rPr>
          <w:rFonts w:hint="eastAsia"/>
          <w:color w:val="000000" w:themeColor="text1"/>
          <w:sz w:val="22"/>
        </w:rPr>
        <w:t>depth</w:t>
      </w:r>
      <w:r w:rsidR="00FA155C">
        <w:rPr>
          <w:color w:val="000000" w:themeColor="text1"/>
          <w:sz w:val="22"/>
        </w:rPr>
        <w:t xml:space="preserve"> </w:t>
      </w:r>
      <w:r w:rsidR="00FA155C" w:rsidRPr="00FA155C">
        <w:rPr>
          <w:color w:val="000000" w:themeColor="text1"/>
          <w:sz w:val="22"/>
        </w:rPr>
        <w:t>of the thermocline</w:t>
      </w:r>
      <w:r w:rsidR="00FA155C">
        <w:rPr>
          <w:color w:val="000000" w:themeColor="text1"/>
          <w:sz w:val="22"/>
        </w:rPr>
        <w:t xml:space="preserve"> is the </w:t>
      </w:r>
      <w:r w:rsidR="00972372">
        <w:rPr>
          <w:color w:val="000000" w:themeColor="text1"/>
          <w:sz w:val="22"/>
        </w:rPr>
        <w:t xml:space="preserve">most important role </w:t>
      </w:r>
      <w:r w:rsidR="00972372">
        <w:rPr>
          <w:rFonts w:hint="eastAsia"/>
          <w:color w:val="000000" w:themeColor="text1"/>
          <w:sz w:val="22"/>
        </w:rPr>
        <w:t>i</w:t>
      </w:r>
      <w:r w:rsidR="00972372" w:rsidRPr="00972372">
        <w:rPr>
          <w:color w:val="000000" w:themeColor="text1"/>
          <w:sz w:val="22"/>
        </w:rPr>
        <w:t>n the</w:t>
      </w:r>
      <w:r w:rsidR="001116BA">
        <w:rPr>
          <w:color w:val="000000" w:themeColor="text1"/>
          <w:sz w:val="22"/>
        </w:rPr>
        <w:t xml:space="preserve"> Bjer</w:t>
      </w:r>
      <w:r w:rsidR="00972372">
        <w:rPr>
          <w:color w:val="000000" w:themeColor="text1"/>
          <w:sz w:val="22"/>
        </w:rPr>
        <w:t>knes</w:t>
      </w:r>
      <w:r w:rsidR="00972372" w:rsidRPr="00972372">
        <w:rPr>
          <w:color w:val="000000" w:themeColor="text1"/>
          <w:sz w:val="22"/>
        </w:rPr>
        <w:t xml:space="preserve"> positive feedback mechanism</w:t>
      </w:r>
      <w:r w:rsidR="00972372">
        <w:rPr>
          <w:color w:val="000000" w:themeColor="text1"/>
          <w:sz w:val="22"/>
        </w:rPr>
        <w:t xml:space="preserve"> in EP-El Nino events</w:t>
      </w:r>
      <w:r w:rsidR="00FA155C" w:rsidRPr="00FA155C">
        <w:rPr>
          <w:color w:val="000000" w:themeColor="text1"/>
          <w:sz w:val="22"/>
        </w:rPr>
        <w:t xml:space="preserve">, </w:t>
      </w:r>
      <w:r w:rsidR="00972372">
        <w:rPr>
          <w:rFonts w:hint="eastAsia"/>
          <w:color w:val="000000" w:themeColor="text1"/>
          <w:sz w:val="22"/>
        </w:rPr>
        <w:t>e</w:t>
      </w:r>
      <w:r w:rsidR="00972372" w:rsidRPr="00972372">
        <w:rPr>
          <w:color w:val="000000" w:themeColor="text1"/>
          <w:sz w:val="22"/>
        </w:rPr>
        <w:t>xternal tropical sea temperature signal is not very strong</w:t>
      </w:r>
      <w:r w:rsidR="00C53974">
        <w:rPr>
          <w:color w:val="000000" w:themeColor="text1"/>
          <w:sz w:val="22"/>
        </w:rPr>
        <w:t xml:space="preserve"> </w:t>
      </w:r>
      <w:r w:rsidR="00866836">
        <w:rPr>
          <w:rFonts w:hint="eastAsia"/>
          <w:color w:val="000000" w:themeColor="text1"/>
          <w:sz w:val="22"/>
        </w:rPr>
        <w:t>(</w:t>
      </w:r>
      <w:r w:rsidR="00866836" w:rsidRPr="00866836">
        <w:rPr>
          <w:rFonts w:hint="eastAsia"/>
          <w:color w:val="FF0000"/>
          <w:sz w:val="22"/>
        </w:rPr>
        <w:t>文献</w:t>
      </w:r>
      <w:r w:rsidR="00866836">
        <w:rPr>
          <w:rFonts w:hint="eastAsia"/>
          <w:color w:val="000000" w:themeColor="text1"/>
          <w:sz w:val="22"/>
        </w:rPr>
        <w:t>)</w:t>
      </w:r>
      <w:r w:rsidR="00972372">
        <w:rPr>
          <w:color w:val="000000" w:themeColor="text1"/>
          <w:sz w:val="22"/>
        </w:rPr>
        <w:t>, so the region of perturbation is determined between 30</w:t>
      </w:r>
      <w:r w:rsidR="00972372">
        <w:rPr>
          <w:rFonts w:hint="eastAsia"/>
          <w:color w:val="000000" w:themeColor="text1"/>
          <w:sz w:val="22"/>
        </w:rPr>
        <w:t>°</w:t>
      </w:r>
      <w:r w:rsidR="00972372">
        <w:rPr>
          <w:rFonts w:hint="eastAsia"/>
          <w:color w:val="000000" w:themeColor="text1"/>
          <w:sz w:val="22"/>
        </w:rPr>
        <w:t xml:space="preserve">N and </w:t>
      </w:r>
      <w:r w:rsidR="00972372">
        <w:rPr>
          <w:color w:val="000000" w:themeColor="text1"/>
          <w:sz w:val="22"/>
        </w:rPr>
        <w:t>30</w:t>
      </w:r>
      <w:r w:rsidR="00972372">
        <w:rPr>
          <w:rFonts w:hint="eastAsia"/>
          <w:color w:val="000000" w:themeColor="text1"/>
          <w:sz w:val="22"/>
        </w:rPr>
        <w:t>°</w:t>
      </w:r>
      <w:r w:rsidR="00972372">
        <w:rPr>
          <w:rFonts w:hint="eastAsia"/>
          <w:color w:val="000000" w:themeColor="text1"/>
          <w:sz w:val="22"/>
        </w:rPr>
        <w:t>S</w:t>
      </w:r>
      <w:r w:rsidR="00972372">
        <w:rPr>
          <w:color w:val="000000" w:themeColor="text1"/>
          <w:sz w:val="22"/>
        </w:rPr>
        <w:t xml:space="preserve"> and perturbation level is 21 including the </w:t>
      </w:r>
      <w:r w:rsidR="007A15CC">
        <w:rPr>
          <w:color w:val="000000" w:themeColor="text1"/>
          <w:sz w:val="22"/>
        </w:rPr>
        <w:t>SST</w:t>
      </w:r>
      <w:r w:rsidR="00972372">
        <w:rPr>
          <w:color w:val="000000" w:themeColor="text1"/>
          <w:sz w:val="22"/>
        </w:rPr>
        <w:t xml:space="preserve"> and </w:t>
      </w:r>
      <w:r w:rsidR="00B1148D">
        <w:rPr>
          <w:rFonts w:hint="eastAsia"/>
          <w:color w:val="000000" w:themeColor="text1"/>
          <w:sz w:val="22"/>
        </w:rPr>
        <w:t>deep</w:t>
      </w:r>
      <w:r w:rsidR="00B1148D">
        <w:rPr>
          <w:color w:val="000000" w:themeColor="text1"/>
          <w:sz w:val="22"/>
        </w:rPr>
        <w:t>er under the sea surface</w:t>
      </w:r>
      <w:r w:rsidR="00341DC7">
        <w:rPr>
          <w:color w:val="000000" w:themeColor="text1"/>
          <w:sz w:val="22"/>
        </w:rPr>
        <w:t xml:space="preserve"> </w:t>
      </w:r>
      <w:r w:rsidR="00972372">
        <w:rPr>
          <w:color w:val="000000" w:themeColor="text1"/>
          <w:sz w:val="22"/>
        </w:rPr>
        <w:t>(</w:t>
      </w:r>
      <w:r w:rsidR="00272A7E">
        <w:rPr>
          <w:color w:val="000000" w:themeColor="text1"/>
          <w:sz w:val="22"/>
        </w:rPr>
        <w:t>10</w:t>
      </w:r>
      <w:r w:rsidR="00972372">
        <w:rPr>
          <w:color w:val="000000" w:themeColor="text1"/>
          <w:sz w:val="22"/>
        </w:rPr>
        <w:t>m per level in GFDL CM).</w:t>
      </w:r>
      <w:r w:rsidR="00FA155C" w:rsidRPr="00FA155C">
        <w:rPr>
          <w:rFonts w:hint="eastAsia"/>
          <w:color w:val="000000" w:themeColor="text1"/>
          <w:sz w:val="22"/>
        </w:rPr>
        <w:t xml:space="preserve"> </w:t>
      </w:r>
      <w:r w:rsidR="007E5883">
        <w:rPr>
          <w:rFonts w:hint="eastAsia"/>
          <w:color w:val="000000" w:themeColor="text1"/>
          <w:sz w:val="22"/>
        </w:rPr>
        <w:t>The</w:t>
      </w:r>
      <w:r w:rsidR="00341DC7">
        <w:rPr>
          <w:color w:val="000000" w:themeColor="text1"/>
          <w:sz w:val="22"/>
        </w:rPr>
        <w:t xml:space="preserve"> step of iteration is 20, </w:t>
      </w:r>
      <w:r w:rsidR="00341DC7">
        <w:rPr>
          <w:rFonts w:hint="eastAsia"/>
          <w:color w:val="000000" w:themeColor="text1"/>
          <w:sz w:val="22"/>
        </w:rPr>
        <w:t>the</w:t>
      </w:r>
      <w:r w:rsidR="00341DC7">
        <w:rPr>
          <w:color w:val="000000" w:themeColor="text1"/>
          <w:sz w:val="22"/>
        </w:rPr>
        <w:t xml:space="preserve"> </w:t>
      </w:r>
      <w:r w:rsidR="007E5883">
        <w:rPr>
          <w:color w:val="000000" w:themeColor="text1"/>
          <w:sz w:val="22"/>
        </w:rPr>
        <w:t xml:space="preserve">CNOP </w:t>
      </w:r>
      <w:r w:rsidR="00341DC7">
        <w:rPr>
          <w:color w:val="000000" w:themeColor="text1"/>
          <w:sz w:val="22"/>
        </w:rPr>
        <w:t xml:space="preserve">is </w:t>
      </w:r>
      <w:r w:rsidR="0036454D">
        <w:rPr>
          <w:color w:val="000000" w:themeColor="text1"/>
          <w:sz w:val="22"/>
        </w:rPr>
        <w:t>obtained as a result</w:t>
      </w:r>
    </w:p>
    <w:p w:rsidR="00CC0123" w:rsidRDefault="003341F4" w:rsidP="00CC0123">
      <w:pPr>
        <w:rPr>
          <w:color w:val="000000" w:themeColor="text1"/>
          <w:sz w:val="22"/>
        </w:rPr>
      </w:pPr>
      <w:r>
        <w:rPr>
          <w:noProof/>
          <w:color w:val="000000" w:themeColor="text1"/>
          <w:sz w:val="22"/>
        </w:rPr>
        <w:drawing>
          <wp:inline distT="0" distB="0" distL="0" distR="0">
            <wp:extent cx="5727700" cy="2506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506980"/>
                    </a:xfrm>
                    <a:prstGeom prst="rect">
                      <a:avLst/>
                    </a:prstGeom>
                  </pic:spPr>
                </pic:pic>
              </a:graphicData>
            </a:graphic>
          </wp:inline>
        </w:drawing>
      </w:r>
    </w:p>
    <w:p w:rsidR="009C644E" w:rsidRPr="003C1969" w:rsidRDefault="00360AA1" w:rsidP="003C1969">
      <w:pPr>
        <w:rPr>
          <w:color w:val="000000" w:themeColor="text1"/>
        </w:rPr>
      </w:pPr>
      <w:r>
        <w:rPr>
          <w:color w:val="000000" w:themeColor="text1"/>
          <w:sz w:val="22"/>
        </w:rPr>
        <w:t xml:space="preserve">In Fig. (***), the </w:t>
      </w:r>
      <w:r w:rsidR="009E3938">
        <w:rPr>
          <w:color w:val="000000" w:themeColor="text1"/>
          <w:sz w:val="22"/>
        </w:rPr>
        <w:t>development of pattern</w:t>
      </w:r>
      <w:r>
        <w:rPr>
          <w:color w:val="000000" w:themeColor="text1"/>
          <w:sz w:val="22"/>
        </w:rPr>
        <w:t xml:space="preserve"> is the global CNOP, which </w:t>
      </w:r>
      <w:r w:rsidRPr="00887FB5">
        <w:rPr>
          <w:color w:val="000000" w:themeColor="text1"/>
          <w:sz w:val="22"/>
        </w:rPr>
        <w:t xml:space="preserve">implies </w:t>
      </w:r>
      <w:r>
        <w:rPr>
          <w:color w:val="000000" w:themeColor="text1"/>
          <w:sz w:val="22"/>
        </w:rPr>
        <w:t>a</w:t>
      </w:r>
      <w:r w:rsidR="009E3938">
        <w:rPr>
          <w:color w:val="000000" w:themeColor="text1"/>
          <w:sz w:val="22"/>
        </w:rPr>
        <w:t>n</w:t>
      </w:r>
      <w:r>
        <w:rPr>
          <w:color w:val="000000" w:themeColor="text1"/>
          <w:sz w:val="22"/>
        </w:rPr>
        <w:t xml:space="preserve"> </w:t>
      </w:r>
      <w:r w:rsidR="009E3938">
        <w:rPr>
          <w:color w:val="000000" w:themeColor="text1"/>
          <w:sz w:val="22"/>
        </w:rPr>
        <w:t>EP-El Nino</w:t>
      </w:r>
      <w:r>
        <w:rPr>
          <w:color w:val="000000" w:themeColor="text1"/>
          <w:sz w:val="22"/>
        </w:rPr>
        <w:t xml:space="preserve"> Event</w:t>
      </w:r>
      <w:r w:rsidR="009E3938">
        <w:rPr>
          <w:color w:val="000000" w:themeColor="text1"/>
          <w:sz w:val="22"/>
        </w:rPr>
        <w:t>.</w:t>
      </w:r>
      <w:r>
        <w:rPr>
          <w:color w:val="000000" w:themeColor="text1"/>
          <w:sz w:val="22"/>
        </w:rPr>
        <w:t xml:space="preserve"> </w:t>
      </w:r>
      <w:r w:rsidR="009E3938" w:rsidRPr="003C1969">
        <w:rPr>
          <w:color w:val="000000" w:themeColor="text1"/>
          <w:sz w:val="22"/>
        </w:rPr>
        <w:t xml:space="preserve">In this </w:t>
      </w:r>
      <w:r w:rsidRPr="003C1969">
        <w:rPr>
          <w:color w:val="000000" w:themeColor="text1"/>
          <w:sz w:val="22"/>
        </w:rPr>
        <w:t xml:space="preserve">pattern, </w:t>
      </w:r>
      <w:r w:rsidR="003C1969" w:rsidRPr="003C1969">
        <w:rPr>
          <w:color w:val="000000" w:themeColor="text1"/>
          <w:sz w:val="22"/>
        </w:rPr>
        <w:t>t</w:t>
      </w:r>
      <w:r w:rsidR="003C1969" w:rsidRPr="003C1969">
        <w:rPr>
          <w:color w:val="000000" w:themeColor="text1"/>
          <w:sz w:val="22"/>
        </w:rPr>
        <w:t>he positive</w:t>
      </w:r>
      <w:r w:rsidR="003C1969" w:rsidRPr="003C1969">
        <w:rPr>
          <w:color w:val="000000" w:themeColor="text1"/>
          <w:sz w:val="22"/>
        </w:rPr>
        <w:t xml:space="preserve"> </w:t>
      </w:r>
      <w:r w:rsidR="001F0D60">
        <w:rPr>
          <w:rFonts w:hint="eastAsia"/>
          <w:color w:val="000000" w:themeColor="text1"/>
          <w:sz w:val="22"/>
        </w:rPr>
        <w:t>anomal</w:t>
      </w:r>
      <w:r w:rsidR="002917D4">
        <w:rPr>
          <w:color w:val="000000" w:themeColor="text1"/>
          <w:sz w:val="22"/>
        </w:rPr>
        <w:t>ies</w:t>
      </w:r>
      <w:r w:rsidR="003C1969" w:rsidRPr="003C1969">
        <w:rPr>
          <w:color w:val="000000" w:themeColor="text1"/>
          <w:sz w:val="22"/>
        </w:rPr>
        <w:t xml:space="preserve"> </w:t>
      </w:r>
      <w:r w:rsidR="001F0D60">
        <w:rPr>
          <w:color w:val="000000" w:themeColor="text1"/>
          <w:sz w:val="22"/>
        </w:rPr>
        <w:t xml:space="preserve">of SST first </w:t>
      </w:r>
      <w:r w:rsidR="009D77B0">
        <w:rPr>
          <w:color w:val="000000" w:themeColor="text1"/>
          <w:sz w:val="22"/>
        </w:rPr>
        <w:t>appear</w:t>
      </w:r>
      <w:r w:rsidR="003C1969" w:rsidRPr="003C1969">
        <w:rPr>
          <w:color w:val="000000" w:themeColor="text1"/>
          <w:sz w:val="22"/>
        </w:rPr>
        <w:t xml:space="preserve"> in the eastern Pacific</w:t>
      </w:r>
      <w:r w:rsidR="003C1969" w:rsidRPr="003C1969">
        <w:rPr>
          <w:color w:val="000000" w:themeColor="text1"/>
          <w:sz w:val="22"/>
        </w:rPr>
        <w:t xml:space="preserve"> O</w:t>
      </w:r>
      <w:r w:rsidR="003C1969" w:rsidRPr="003C1969">
        <w:rPr>
          <w:rFonts w:hint="eastAsia"/>
          <w:color w:val="000000" w:themeColor="text1"/>
          <w:sz w:val="22"/>
        </w:rPr>
        <w:t>cea</w:t>
      </w:r>
      <w:r w:rsidR="003C1969" w:rsidRPr="003C1969">
        <w:rPr>
          <w:color w:val="000000" w:themeColor="text1"/>
          <w:sz w:val="22"/>
        </w:rPr>
        <w:t>n, t</w:t>
      </w:r>
      <w:r w:rsidR="003C1969" w:rsidRPr="003C1969">
        <w:rPr>
          <w:color w:val="000000" w:themeColor="text1"/>
          <w:sz w:val="22"/>
        </w:rPr>
        <w:t>hen move</w:t>
      </w:r>
      <w:r w:rsidR="003C1969" w:rsidRPr="003C1969">
        <w:rPr>
          <w:color w:val="000000" w:themeColor="text1"/>
          <w:sz w:val="22"/>
        </w:rPr>
        <w:t xml:space="preserve"> toward</w:t>
      </w:r>
      <w:r w:rsidR="003C1969" w:rsidRPr="003C1969">
        <w:rPr>
          <w:color w:val="000000" w:themeColor="text1"/>
          <w:sz w:val="22"/>
        </w:rPr>
        <w:t xml:space="preserve"> west </w:t>
      </w:r>
      <w:r w:rsidR="003C1969" w:rsidRPr="003C1969">
        <w:rPr>
          <w:color w:val="000000" w:themeColor="text1"/>
          <w:sz w:val="22"/>
        </w:rPr>
        <w:t>until</w:t>
      </w:r>
      <w:r w:rsidR="003C1969" w:rsidRPr="003C1969">
        <w:rPr>
          <w:color w:val="000000" w:themeColor="text1"/>
          <w:sz w:val="22"/>
        </w:rPr>
        <w:t xml:space="preserve"> touch</w:t>
      </w:r>
      <w:r w:rsidR="003C1969" w:rsidRPr="003C1969">
        <w:rPr>
          <w:color w:val="000000" w:themeColor="text1"/>
          <w:sz w:val="22"/>
        </w:rPr>
        <w:t>ing</w:t>
      </w:r>
      <w:r w:rsidR="003C1969" w:rsidRPr="003C1969">
        <w:rPr>
          <w:color w:val="000000" w:themeColor="text1"/>
          <w:sz w:val="22"/>
        </w:rPr>
        <w:t xml:space="preserve"> the west coast of the Pacific and move east</w:t>
      </w:r>
      <w:r w:rsidR="003C1969" w:rsidRPr="003C1969">
        <w:rPr>
          <w:color w:val="000000" w:themeColor="text1"/>
        </w:rPr>
        <w:t xml:space="preserve">, </w:t>
      </w:r>
      <w:r w:rsidR="003C1969" w:rsidRPr="003C1969">
        <w:rPr>
          <w:color w:val="000000" w:themeColor="text1"/>
          <w:sz w:val="22"/>
        </w:rPr>
        <w:t>f</w:t>
      </w:r>
      <w:r w:rsidR="00FA284A">
        <w:rPr>
          <w:color w:val="000000" w:themeColor="text1"/>
          <w:sz w:val="22"/>
        </w:rPr>
        <w:t>inally form</w:t>
      </w:r>
      <w:r w:rsidR="003C1969" w:rsidRPr="003C1969">
        <w:rPr>
          <w:color w:val="000000" w:themeColor="text1"/>
          <w:sz w:val="22"/>
        </w:rPr>
        <w:t xml:space="preserve"> a large value area in the Nino3 </w:t>
      </w:r>
      <w:r w:rsidR="0010472F">
        <w:rPr>
          <w:color w:val="000000" w:themeColor="text1"/>
          <w:sz w:val="22"/>
        </w:rPr>
        <w:t>region</w:t>
      </w:r>
      <w:r w:rsidR="003C1969" w:rsidRPr="003C1969">
        <w:rPr>
          <w:color w:val="000000" w:themeColor="text1"/>
          <w:sz w:val="22"/>
        </w:rPr>
        <w:t>.</w:t>
      </w:r>
    </w:p>
    <w:p w:rsidR="00CB6391" w:rsidRPr="00CB6391" w:rsidRDefault="00CB6391" w:rsidP="00CB6391">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CP-El Nino</w:t>
      </w:r>
    </w:p>
    <w:p w:rsidR="007E5883" w:rsidRPr="007E5883" w:rsidRDefault="007E5883" w:rsidP="007E5883">
      <w:pPr>
        <w:rPr>
          <w:color w:val="000000" w:themeColor="text1"/>
          <w:sz w:val="22"/>
        </w:rPr>
      </w:pPr>
      <w:r w:rsidRPr="007E5883">
        <w:rPr>
          <w:rFonts w:hint="eastAsia"/>
          <w:color w:val="000000" w:themeColor="text1"/>
          <w:sz w:val="22"/>
        </w:rPr>
        <w:t>Table</w:t>
      </w:r>
      <w:r w:rsidRPr="007E5883">
        <w:rPr>
          <w:color w:val="000000" w:themeColor="text1"/>
          <w:sz w:val="22"/>
        </w:rPr>
        <w:t xml:space="preserve"> (***) shows the specific parameter settings of Solving CNOP </w:t>
      </w:r>
      <w:r w:rsidR="00991F9D">
        <w:rPr>
          <w:color w:val="000000" w:themeColor="text1"/>
          <w:sz w:val="22"/>
        </w:rPr>
        <w:t xml:space="preserve">of </w:t>
      </w:r>
      <w:r w:rsidR="00991F9D">
        <w:rPr>
          <w:rFonts w:hint="eastAsia"/>
          <w:color w:val="000000" w:themeColor="text1"/>
          <w:sz w:val="22"/>
        </w:rPr>
        <w:t>C</w:t>
      </w:r>
      <w:r w:rsidRPr="007E5883">
        <w:rPr>
          <w:color w:val="000000" w:themeColor="text1"/>
          <w:sz w:val="22"/>
        </w:rPr>
        <w:t>P-El N</w:t>
      </w:r>
      <w:r w:rsidRPr="007E5883">
        <w:rPr>
          <w:rFonts w:hint="eastAsia"/>
          <w:color w:val="000000" w:themeColor="text1"/>
          <w:sz w:val="22"/>
        </w:rPr>
        <w:t>i</w:t>
      </w:r>
      <w:r w:rsidRPr="007E5883">
        <w:rPr>
          <w:color w:val="000000" w:themeColor="text1"/>
          <w:sz w:val="22"/>
        </w:rPr>
        <w:t>n</w:t>
      </w:r>
      <w:r w:rsidRPr="007E5883">
        <w:rPr>
          <w:rFonts w:hint="eastAsia"/>
          <w:color w:val="000000" w:themeColor="text1"/>
          <w:sz w:val="22"/>
        </w:rPr>
        <w:t>o</w:t>
      </w:r>
      <w:r w:rsidRPr="007E5883">
        <w:rPr>
          <w:color w:val="000000" w:themeColor="text1"/>
          <w:sz w:val="22"/>
        </w:rPr>
        <w:t xml:space="preserve"> in GFDL CM</w:t>
      </w:r>
    </w:p>
    <w:tbl>
      <w:tblPr>
        <w:tblStyle w:val="TableGrid"/>
        <w:tblW w:w="0" w:type="auto"/>
        <w:tblLook w:val="04A0" w:firstRow="1" w:lastRow="0" w:firstColumn="1" w:lastColumn="0" w:noHBand="0" w:noVBand="1"/>
      </w:tblPr>
      <w:tblGrid>
        <w:gridCol w:w="3003"/>
        <w:gridCol w:w="3003"/>
        <w:gridCol w:w="3004"/>
      </w:tblGrid>
      <w:tr w:rsidR="007E5883" w:rsidTr="00663B40">
        <w:tc>
          <w:tcPr>
            <w:tcW w:w="3003" w:type="dxa"/>
          </w:tcPr>
          <w:p w:rsidR="007E5883" w:rsidRDefault="007E5883" w:rsidP="00663B40">
            <w:pPr>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3003" w:type="dxa"/>
          </w:tcPr>
          <w:p w:rsidR="007E5883" w:rsidRDefault="007E5883" w:rsidP="00663B40">
            <w:pP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3004" w:type="dxa"/>
          </w:tcPr>
          <w:p w:rsidR="007E5883" w:rsidRDefault="007E5883" w:rsidP="00663B40">
            <w:pP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r>
      <w:tr w:rsidR="007E5883" w:rsidTr="00663B40">
        <w:tc>
          <w:tcPr>
            <w:tcW w:w="3003" w:type="dxa"/>
          </w:tcPr>
          <w:p w:rsidR="007E5883" w:rsidRDefault="00F60D0D" w:rsidP="00663B40">
            <w:pPr>
              <w:rPr>
                <w:b/>
                <w:i/>
                <w:color w:val="000000" w:themeColor="text1"/>
                <w:sz w:val="22"/>
              </w:rPr>
            </w:pPr>
            <w:r>
              <w:rPr>
                <w:color w:val="000000" w:themeColor="text1"/>
                <w:sz w:val="22"/>
              </w:rPr>
              <w:t>6</w:t>
            </w:r>
            <w:r w:rsidR="007E5883">
              <w:rPr>
                <w:color w:val="000000" w:themeColor="text1"/>
                <w:sz w:val="22"/>
              </w:rPr>
              <w:t>0</w:t>
            </w:r>
            <w:r w:rsidR="007E5883">
              <w:rPr>
                <w:rFonts w:hint="eastAsia"/>
                <w:color w:val="000000" w:themeColor="text1"/>
                <w:sz w:val="22"/>
              </w:rPr>
              <w:t>°</w:t>
            </w:r>
            <w:r w:rsidR="007E5883">
              <w:rPr>
                <w:rFonts w:hint="eastAsia"/>
                <w:color w:val="000000" w:themeColor="text1"/>
                <w:sz w:val="22"/>
              </w:rPr>
              <w:t>N-</w:t>
            </w:r>
            <w:r>
              <w:rPr>
                <w:color w:val="000000" w:themeColor="text1"/>
                <w:sz w:val="22"/>
              </w:rPr>
              <w:t>6</w:t>
            </w:r>
            <w:r w:rsidR="007E5883">
              <w:rPr>
                <w:color w:val="000000" w:themeColor="text1"/>
                <w:sz w:val="22"/>
              </w:rPr>
              <w:t>0</w:t>
            </w:r>
            <w:r w:rsidR="007E5883">
              <w:rPr>
                <w:rFonts w:hint="eastAsia"/>
                <w:color w:val="000000" w:themeColor="text1"/>
                <w:sz w:val="22"/>
              </w:rPr>
              <w:t>°</w:t>
            </w:r>
            <w:r w:rsidR="007E5883">
              <w:rPr>
                <w:rFonts w:hint="eastAsia"/>
                <w:color w:val="000000" w:themeColor="text1"/>
                <w:sz w:val="22"/>
              </w:rPr>
              <w:t>S</w:t>
            </w:r>
          </w:p>
        </w:tc>
        <w:tc>
          <w:tcPr>
            <w:tcW w:w="3003" w:type="dxa"/>
          </w:tcPr>
          <w:p w:rsidR="007E5883" w:rsidRDefault="00F60D0D" w:rsidP="00663B40">
            <w:pPr>
              <w:rPr>
                <w:b/>
                <w:i/>
                <w:color w:val="000000" w:themeColor="text1"/>
                <w:sz w:val="22"/>
              </w:rPr>
            </w:pPr>
            <w:r>
              <w:rPr>
                <w:color w:val="000000" w:themeColor="text1"/>
                <w:sz w:val="22"/>
              </w:rPr>
              <w:t>11</w:t>
            </w:r>
          </w:p>
        </w:tc>
        <w:tc>
          <w:tcPr>
            <w:tcW w:w="3004" w:type="dxa"/>
          </w:tcPr>
          <w:p w:rsidR="007E5883" w:rsidRDefault="00991F9D" w:rsidP="00663B40">
            <w:pPr>
              <w:rPr>
                <w:b/>
                <w:i/>
                <w:color w:val="000000" w:themeColor="text1"/>
                <w:sz w:val="22"/>
              </w:rPr>
            </w:pPr>
            <w:r>
              <w:rPr>
                <w:color w:val="000000" w:themeColor="text1"/>
                <w:sz w:val="22"/>
              </w:rPr>
              <w:t>Nino 4</w:t>
            </w:r>
            <w:r w:rsidR="007E5883">
              <w:rPr>
                <w:color w:val="000000" w:themeColor="text1"/>
                <w:sz w:val="22"/>
              </w:rPr>
              <w:t xml:space="preserve"> </w:t>
            </w:r>
            <w:r w:rsidR="007E5883" w:rsidRPr="009C644E">
              <w:rPr>
                <w:color w:val="000000" w:themeColor="text1"/>
                <w:sz w:val="22"/>
              </w:rPr>
              <w:t>area</w:t>
            </w:r>
          </w:p>
        </w:tc>
      </w:tr>
    </w:tbl>
    <w:p w:rsidR="007E5883" w:rsidRDefault="007E5883" w:rsidP="007E5883">
      <w:pPr>
        <w:rPr>
          <w:color w:val="000000" w:themeColor="text1"/>
          <w:sz w:val="22"/>
        </w:rPr>
      </w:pPr>
      <w:r w:rsidRPr="007E5883">
        <w:rPr>
          <w:rFonts w:hint="eastAsia"/>
          <w:color w:val="000000" w:themeColor="text1"/>
          <w:sz w:val="22"/>
        </w:rPr>
        <w:t>In</w:t>
      </w:r>
      <w:r w:rsidRPr="007E5883">
        <w:rPr>
          <w:color w:val="000000" w:themeColor="text1"/>
          <w:sz w:val="22"/>
        </w:rPr>
        <w:t xml:space="preserve"> this experiment, </w:t>
      </w:r>
      <w:r w:rsidR="00991F9D">
        <w:rPr>
          <w:color w:val="000000" w:themeColor="text1"/>
          <w:sz w:val="22"/>
        </w:rPr>
        <w:t>the same</w:t>
      </w:r>
      <w:r w:rsidRPr="007E5883">
        <w:rPr>
          <w:color w:val="000000" w:themeColor="text1"/>
          <w:sz w:val="22"/>
        </w:rPr>
        <w:t xml:space="preserve"> normal year is chosen as the </w:t>
      </w:r>
      <w:r w:rsidRPr="007E5883">
        <w:rPr>
          <w:rFonts w:hint="eastAsia"/>
          <w:color w:val="000000" w:themeColor="text1"/>
          <w:sz w:val="22"/>
        </w:rPr>
        <w:t>r</w:t>
      </w:r>
      <w:r w:rsidRPr="007E5883">
        <w:rPr>
          <w:color w:val="000000" w:themeColor="text1"/>
          <w:sz w:val="22"/>
        </w:rPr>
        <w:t xml:space="preserve">eference state, and the perturbation is added in January, Adaption function is calculated in December. </w:t>
      </w:r>
      <w:r w:rsidR="00B539B2" w:rsidRPr="00B539B2">
        <w:rPr>
          <w:color w:val="000000" w:themeColor="text1"/>
          <w:sz w:val="22"/>
        </w:rPr>
        <w:t xml:space="preserve">Because </w:t>
      </w:r>
      <w:r w:rsidR="00B539B2" w:rsidRPr="00B539B2">
        <w:rPr>
          <w:rFonts w:hint="eastAsia"/>
          <w:color w:val="000000" w:themeColor="text1"/>
          <w:sz w:val="22"/>
        </w:rPr>
        <w:t>e</w:t>
      </w:r>
      <w:r w:rsidR="00B539B2" w:rsidRPr="00B539B2">
        <w:rPr>
          <w:color w:val="000000" w:themeColor="text1"/>
          <w:sz w:val="22"/>
        </w:rPr>
        <w:t xml:space="preserve">xternal tropical sea temperature signal </w:t>
      </w:r>
      <w:r w:rsidR="00B539B2" w:rsidRPr="00B539B2">
        <w:rPr>
          <w:rFonts w:hint="eastAsia"/>
          <w:color w:val="000000" w:themeColor="text1"/>
          <w:sz w:val="22"/>
        </w:rPr>
        <w:t>p</w:t>
      </w:r>
      <w:r w:rsidR="00B539B2" w:rsidRPr="00B539B2">
        <w:rPr>
          <w:color w:val="000000" w:themeColor="text1"/>
          <w:sz w:val="22"/>
        </w:rPr>
        <w:t>lays a more important role in CP-El Nino events than the depth of thermocline</w:t>
      </w:r>
      <w:r w:rsidR="00B539B2" w:rsidRPr="00B539B2">
        <w:rPr>
          <w:rFonts w:hint="eastAsia"/>
          <w:color w:val="000000" w:themeColor="text1"/>
          <w:sz w:val="22"/>
        </w:rPr>
        <w:t>(</w:t>
      </w:r>
      <w:r w:rsidR="00B539B2" w:rsidRPr="00B539B2">
        <w:rPr>
          <w:rFonts w:hint="eastAsia"/>
          <w:color w:val="FF0000"/>
          <w:sz w:val="22"/>
        </w:rPr>
        <w:t>文献</w:t>
      </w:r>
      <w:r w:rsidR="00B539B2" w:rsidRPr="00B539B2">
        <w:rPr>
          <w:rFonts w:hint="eastAsia"/>
          <w:color w:val="000000" w:themeColor="text1"/>
          <w:sz w:val="22"/>
        </w:rPr>
        <w:t>)</w:t>
      </w:r>
      <w:r w:rsidR="00B539B2" w:rsidRPr="00B539B2">
        <w:rPr>
          <w:color w:val="000000" w:themeColor="text1"/>
          <w:sz w:val="22"/>
        </w:rPr>
        <w:t>, so the region of perturbation is determined between 60</w:t>
      </w:r>
      <w:r w:rsidR="00B539B2" w:rsidRPr="00B539B2">
        <w:rPr>
          <w:rFonts w:hint="eastAsia"/>
          <w:color w:val="000000" w:themeColor="text1"/>
          <w:sz w:val="22"/>
        </w:rPr>
        <w:t>°</w:t>
      </w:r>
      <w:r w:rsidR="00B539B2" w:rsidRPr="00B539B2">
        <w:rPr>
          <w:rFonts w:hint="eastAsia"/>
          <w:color w:val="000000" w:themeColor="text1"/>
          <w:sz w:val="22"/>
        </w:rPr>
        <w:t xml:space="preserve">N and </w:t>
      </w:r>
      <w:r w:rsidR="00B539B2" w:rsidRPr="00B539B2">
        <w:rPr>
          <w:color w:val="000000" w:themeColor="text1"/>
          <w:sz w:val="22"/>
        </w:rPr>
        <w:t>60</w:t>
      </w:r>
      <w:r w:rsidR="00B539B2" w:rsidRPr="00B539B2">
        <w:rPr>
          <w:rFonts w:hint="eastAsia"/>
          <w:color w:val="000000" w:themeColor="text1"/>
          <w:sz w:val="22"/>
        </w:rPr>
        <w:t>°</w:t>
      </w:r>
      <w:r w:rsidR="00B539B2" w:rsidRPr="00B539B2">
        <w:rPr>
          <w:rFonts w:hint="eastAsia"/>
          <w:color w:val="000000" w:themeColor="text1"/>
          <w:sz w:val="22"/>
        </w:rPr>
        <w:t>S</w:t>
      </w:r>
      <w:r w:rsidR="00B539B2" w:rsidRPr="00B539B2">
        <w:rPr>
          <w:color w:val="000000" w:themeColor="text1"/>
          <w:sz w:val="22"/>
        </w:rPr>
        <w:t xml:space="preserve"> and perturbatio</w:t>
      </w:r>
      <w:r w:rsidR="00FC652C">
        <w:rPr>
          <w:color w:val="000000" w:themeColor="text1"/>
          <w:sz w:val="22"/>
        </w:rPr>
        <w:t xml:space="preserve">n level is 11 including the </w:t>
      </w:r>
      <w:r w:rsidR="00C00E8F">
        <w:rPr>
          <w:color w:val="000000" w:themeColor="text1"/>
          <w:sz w:val="22"/>
        </w:rPr>
        <w:t xml:space="preserve">SST </w:t>
      </w:r>
      <w:bookmarkStart w:id="0" w:name="_GoBack"/>
      <w:bookmarkEnd w:id="0"/>
      <w:r w:rsidR="00B539B2" w:rsidRPr="00B539B2">
        <w:rPr>
          <w:color w:val="000000" w:themeColor="text1"/>
          <w:sz w:val="22"/>
        </w:rPr>
        <w:t>and</w:t>
      </w:r>
      <w:r w:rsidR="00B1148D">
        <w:rPr>
          <w:color w:val="000000" w:themeColor="text1"/>
          <w:sz w:val="22"/>
        </w:rPr>
        <w:t xml:space="preserve"> </w:t>
      </w:r>
      <w:r w:rsidR="00B1148D">
        <w:rPr>
          <w:rFonts w:hint="eastAsia"/>
          <w:color w:val="000000" w:themeColor="text1"/>
          <w:sz w:val="22"/>
        </w:rPr>
        <w:t>more</w:t>
      </w:r>
      <w:r w:rsidR="00B1148D">
        <w:rPr>
          <w:color w:val="000000" w:themeColor="text1"/>
          <w:sz w:val="22"/>
        </w:rPr>
        <w:t xml:space="preserve"> </w:t>
      </w:r>
      <w:r w:rsidR="00B1148D" w:rsidRPr="00B1148D">
        <w:rPr>
          <w:color w:val="000000" w:themeColor="text1"/>
          <w:sz w:val="22"/>
        </w:rPr>
        <w:t>shallow</w:t>
      </w:r>
      <w:r w:rsidR="00B1148D">
        <w:rPr>
          <w:color w:val="000000" w:themeColor="text1"/>
          <w:sz w:val="22"/>
        </w:rPr>
        <w:t xml:space="preserve"> under the sea surface than in experiment of EP-El Nino</w:t>
      </w:r>
      <w:r w:rsidR="00B539B2" w:rsidRPr="00B539B2">
        <w:rPr>
          <w:rFonts w:hint="eastAsia"/>
          <w:color w:val="000000" w:themeColor="text1"/>
          <w:sz w:val="22"/>
        </w:rPr>
        <w:t xml:space="preserve">. </w:t>
      </w:r>
      <w:r w:rsidRPr="007E5883">
        <w:rPr>
          <w:rFonts w:hint="eastAsia"/>
          <w:color w:val="000000" w:themeColor="text1"/>
          <w:sz w:val="22"/>
        </w:rPr>
        <w:t>The</w:t>
      </w:r>
      <w:r w:rsidR="000715A1">
        <w:rPr>
          <w:color w:val="000000" w:themeColor="text1"/>
          <w:sz w:val="22"/>
        </w:rPr>
        <w:t xml:space="preserve"> step of iteration is 20, the</w:t>
      </w:r>
      <w:r w:rsidRPr="007E5883">
        <w:rPr>
          <w:color w:val="000000" w:themeColor="text1"/>
          <w:sz w:val="22"/>
        </w:rPr>
        <w:t xml:space="preserve"> global CNOP and local CNOP are</w:t>
      </w:r>
      <w:r w:rsidR="00182E95">
        <w:rPr>
          <w:color w:val="000000" w:themeColor="text1"/>
          <w:sz w:val="22"/>
        </w:rPr>
        <w:t xml:space="preserve"> obtained as a result</w:t>
      </w:r>
    </w:p>
    <w:p w:rsidR="00CC0123" w:rsidRDefault="00887FB5" w:rsidP="00887FB5">
      <w:pPr>
        <w:jc w:val="center"/>
        <w:rPr>
          <w:color w:val="000000" w:themeColor="text1"/>
          <w:sz w:val="22"/>
        </w:rPr>
      </w:pPr>
      <w:r>
        <w:rPr>
          <w:noProof/>
          <w:color w:val="000000" w:themeColor="text1"/>
          <w:sz w:val="22"/>
        </w:rPr>
        <w:lastRenderedPageBreak/>
        <w:drawing>
          <wp:inline distT="0" distB="0" distL="0" distR="0">
            <wp:extent cx="57277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855595"/>
                    </a:xfrm>
                    <a:prstGeom prst="rect">
                      <a:avLst/>
                    </a:prstGeom>
                  </pic:spPr>
                </pic:pic>
              </a:graphicData>
            </a:graphic>
          </wp:inline>
        </w:drawing>
      </w:r>
    </w:p>
    <w:p w:rsidR="00CC0123" w:rsidRDefault="00887FB5" w:rsidP="007E5883">
      <w:pPr>
        <w:rPr>
          <w:color w:val="000000" w:themeColor="text1"/>
          <w:sz w:val="22"/>
        </w:rPr>
      </w:pPr>
      <w:r>
        <w:rPr>
          <w:color w:val="000000" w:themeColor="text1"/>
          <w:sz w:val="22"/>
        </w:rPr>
        <w:t xml:space="preserve">In Fig. (***), the above is the global CNOP, which </w:t>
      </w:r>
      <w:r w:rsidRPr="00887FB5">
        <w:rPr>
          <w:color w:val="000000" w:themeColor="text1"/>
          <w:sz w:val="22"/>
        </w:rPr>
        <w:t xml:space="preserve">implies </w:t>
      </w:r>
      <w:r>
        <w:rPr>
          <w:color w:val="000000" w:themeColor="text1"/>
          <w:sz w:val="22"/>
        </w:rPr>
        <w:t>a La N</w:t>
      </w:r>
      <w:r>
        <w:rPr>
          <w:rFonts w:hint="eastAsia"/>
          <w:color w:val="000000" w:themeColor="text1"/>
          <w:sz w:val="22"/>
        </w:rPr>
        <w:t>ina</w:t>
      </w:r>
      <w:r>
        <w:rPr>
          <w:color w:val="000000" w:themeColor="text1"/>
          <w:sz w:val="22"/>
        </w:rPr>
        <w:t xml:space="preserve"> Event, and the below is the local CNOP, which </w:t>
      </w:r>
      <w:r w:rsidRPr="00887FB5">
        <w:rPr>
          <w:color w:val="000000" w:themeColor="text1"/>
          <w:sz w:val="22"/>
        </w:rPr>
        <w:t xml:space="preserve">implies </w:t>
      </w:r>
      <w:r>
        <w:rPr>
          <w:color w:val="000000" w:themeColor="text1"/>
          <w:sz w:val="22"/>
        </w:rPr>
        <w:t xml:space="preserve">a </w:t>
      </w:r>
      <w:r>
        <w:rPr>
          <w:rFonts w:hint="eastAsia"/>
          <w:color w:val="000000" w:themeColor="text1"/>
          <w:sz w:val="22"/>
        </w:rPr>
        <w:t>CP</w:t>
      </w:r>
      <w:r>
        <w:rPr>
          <w:color w:val="000000" w:themeColor="text1"/>
          <w:sz w:val="22"/>
        </w:rPr>
        <w:t>-El Nino event. In the below development</w:t>
      </w:r>
      <w:r w:rsidRPr="00887FB5">
        <w:rPr>
          <w:color w:val="000000" w:themeColor="text1"/>
          <w:sz w:val="22"/>
        </w:rPr>
        <w:t xml:space="preserve"> </w:t>
      </w:r>
      <w:r>
        <w:rPr>
          <w:color w:val="000000" w:themeColor="text1"/>
          <w:sz w:val="22"/>
        </w:rPr>
        <w:t>pattern,</w:t>
      </w:r>
      <w:r w:rsidR="002917D4" w:rsidRPr="002917D4">
        <w:t xml:space="preserve"> </w:t>
      </w:r>
      <w:r w:rsidR="002917D4">
        <w:rPr>
          <w:color w:val="000000" w:themeColor="text1"/>
          <w:sz w:val="22"/>
        </w:rPr>
        <w:t>a</w:t>
      </w:r>
      <w:r w:rsidR="002917D4" w:rsidRPr="002917D4">
        <w:rPr>
          <w:color w:val="000000" w:themeColor="text1"/>
          <w:sz w:val="22"/>
        </w:rPr>
        <w:t>lthough the positive anomalies of SST are also distributed in the eastern Pacific Ocean, the</w:t>
      </w:r>
      <w:r w:rsidR="00687927">
        <w:rPr>
          <w:color w:val="000000" w:themeColor="text1"/>
          <w:sz w:val="22"/>
        </w:rPr>
        <w:t xml:space="preserve"> positive</w:t>
      </w:r>
      <w:r w:rsidR="002917D4" w:rsidRPr="002917D4">
        <w:rPr>
          <w:color w:val="000000" w:themeColor="text1"/>
          <w:sz w:val="22"/>
        </w:rPr>
        <w:t xml:space="preserve"> </w:t>
      </w:r>
      <w:r w:rsidR="00687927">
        <w:rPr>
          <w:color w:val="000000" w:themeColor="text1"/>
          <w:sz w:val="22"/>
        </w:rPr>
        <w:t>SSTA</w:t>
      </w:r>
      <w:r w:rsidR="002917D4" w:rsidRPr="002917D4">
        <w:rPr>
          <w:color w:val="000000" w:themeColor="text1"/>
          <w:sz w:val="22"/>
        </w:rPr>
        <w:t xml:space="preserve"> in the Nino4 region also </w:t>
      </w:r>
      <w:r w:rsidR="0028712A">
        <w:rPr>
          <w:color w:val="000000" w:themeColor="text1"/>
          <w:sz w:val="22"/>
        </w:rPr>
        <w:t>locally develops in the N</w:t>
      </w:r>
      <w:r w:rsidR="0028712A" w:rsidRPr="00887FB5">
        <w:rPr>
          <w:color w:val="000000" w:themeColor="text1"/>
          <w:sz w:val="22"/>
        </w:rPr>
        <w:t>ino</w:t>
      </w:r>
      <w:r w:rsidR="0028712A">
        <w:rPr>
          <w:color w:val="000000" w:themeColor="text1"/>
          <w:sz w:val="22"/>
        </w:rPr>
        <w:t xml:space="preserve"> </w:t>
      </w:r>
      <w:r w:rsidR="0028712A" w:rsidRPr="00887FB5">
        <w:rPr>
          <w:color w:val="000000" w:themeColor="text1"/>
          <w:sz w:val="22"/>
        </w:rPr>
        <w:t xml:space="preserve">4 </w:t>
      </w:r>
      <w:r w:rsidR="0028712A">
        <w:rPr>
          <w:rFonts w:hint="eastAsia"/>
          <w:color w:val="000000" w:themeColor="text1"/>
          <w:sz w:val="22"/>
        </w:rPr>
        <w:t>region</w:t>
      </w:r>
      <w:r w:rsidR="0028712A">
        <w:rPr>
          <w:color w:val="000000" w:themeColor="text1"/>
          <w:sz w:val="22"/>
        </w:rPr>
        <w:t>, finally</w:t>
      </w:r>
      <w:r>
        <w:rPr>
          <w:color w:val="000000" w:themeColor="text1"/>
          <w:sz w:val="22"/>
        </w:rPr>
        <w:t xml:space="preserve"> the SSTA </w:t>
      </w:r>
      <w:r w:rsidR="0028712A">
        <w:rPr>
          <w:color w:val="000000" w:themeColor="text1"/>
          <w:sz w:val="22"/>
        </w:rPr>
        <w:t>large</w:t>
      </w:r>
      <w:r w:rsidRPr="00887FB5">
        <w:rPr>
          <w:color w:val="000000" w:themeColor="text1"/>
          <w:sz w:val="22"/>
        </w:rPr>
        <w:t xml:space="preserve"> value area is in the Central Pacific </w:t>
      </w:r>
      <w:r w:rsidR="00A64DF9" w:rsidRPr="00887FB5">
        <w:rPr>
          <w:color w:val="000000" w:themeColor="text1"/>
          <w:sz w:val="22"/>
        </w:rPr>
        <w:t>Oce</w:t>
      </w:r>
      <w:r w:rsidR="0028712A">
        <w:rPr>
          <w:color w:val="000000" w:themeColor="text1"/>
          <w:sz w:val="22"/>
        </w:rPr>
        <w:t>an</w:t>
      </w:r>
      <w:r w:rsidRPr="00887FB5">
        <w:rPr>
          <w:color w:val="000000" w:themeColor="text1"/>
          <w:sz w:val="22"/>
        </w:rPr>
        <w:t>.</w:t>
      </w:r>
    </w:p>
    <w:p w:rsidR="007E5883" w:rsidRPr="007E5883" w:rsidRDefault="00B51577" w:rsidP="007E5883">
      <w:pPr>
        <w:pStyle w:val="ListParagraph"/>
        <w:numPr>
          <w:ilvl w:val="1"/>
          <w:numId w:val="1"/>
        </w:numPr>
        <w:rPr>
          <w:b/>
          <w:i/>
          <w:color w:val="000000" w:themeColor="text1"/>
          <w:sz w:val="22"/>
        </w:rPr>
      </w:pPr>
      <w:r>
        <w:rPr>
          <w:b/>
          <w:i/>
          <w:color w:val="000000" w:themeColor="text1"/>
          <w:sz w:val="22"/>
        </w:rPr>
        <w:t>Result analysis</w:t>
      </w:r>
    </w:p>
    <w:p w:rsidR="007E5883" w:rsidRPr="007E5883" w:rsidRDefault="004E791B" w:rsidP="007E5883">
      <w:pPr>
        <w:rPr>
          <w:color w:val="000000" w:themeColor="text1"/>
          <w:sz w:val="22"/>
        </w:rPr>
      </w:pPr>
      <w:r w:rsidRPr="004E791B">
        <w:rPr>
          <w:color w:val="000000" w:themeColor="text1"/>
          <w:sz w:val="22"/>
        </w:rPr>
        <w:t>After repeating</w:t>
      </w:r>
      <w:r>
        <w:rPr>
          <w:color w:val="000000" w:themeColor="text1"/>
          <w:sz w:val="22"/>
        </w:rPr>
        <w:t xml:space="preserve"> </w:t>
      </w:r>
      <w:r>
        <w:rPr>
          <w:rFonts w:hint="eastAsia"/>
          <w:color w:val="000000" w:themeColor="text1"/>
          <w:sz w:val="22"/>
        </w:rPr>
        <w:t>these</w:t>
      </w:r>
      <w:r w:rsidRPr="004E791B">
        <w:rPr>
          <w:color w:val="000000" w:themeColor="text1"/>
          <w:sz w:val="22"/>
        </w:rPr>
        <w:t xml:space="preserve"> two</w:t>
      </w:r>
      <w:r>
        <w:rPr>
          <w:color w:val="000000" w:themeColor="text1"/>
          <w:sz w:val="22"/>
        </w:rPr>
        <w:t xml:space="preserve"> types of</w:t>
      </w:r>
      <w:r w:rsidRPr="004E791B">
        <w:rPr>
          <w:color w:val="000000" w:themeColor="text1"/>
          <w:sz w:val="22"/>
        </w:rPr>
        <w:t xml:space="preserve"> experiments</w:t>
      </w:r>
      <w:r>
        <w:rPr>
          <w:color w:val="000000" w:themeColor="text1"/>
          <w:sz w:val="22"/>
        </w:rPr>
        <w:t xml:space="preserve"> respectively</w:t>
      </w:r>
      <w:r w:rsidR="00552456">
        <w:rPr>
          <w:color w:val="000000" w:themeColor="text1"/>
          <w:sz w:val="22"/>
        </w:rPr>
        <w:t xml:space="preserve"> </w:t>
      </w:r>
      <w:r w:rsidR="00552456">
        <w:rPr>
          <w:rFonts w:hint="eastAsia"/>
          <w:color w:val="000000" w:themeColor="text1"/>
          <w:sz w:val="22"/>
        </w:rPr>
        <w:t>in</w:t>
      </w:r>
      <w:r w:rsidR="00552456">
        <w:rPr>
          <w:color w:val="000000" w:themeColor="text1"/>
          <w:sz w:val="22"/>
        </w:rPr>
        <w:t xml:space="preserve"> </w:t>
      </w:r>
      <w:r w:rsidR="005426C3">
        <w:rPr>
          <w:color w:val="000000" w:themeColor="text1"/>
          <w:sz w:val="22"/>
        </w:rPr>
        <w:t>some</w:t>
      </w:r>
      <w:r w:rsidR="00552456">
        <w:rPr>
          <w:color w:val="000000" w:themeColor="text1"/>
          <w:sz w:val="22"/>
        </w:rPr>
        <w:t xml:space="preserve"> conditions: </w:t>
      </w:r>
      <w:r w:rsidR="005426C3">
        <w:rPr>
          <w:color w:val="000000" w:themeColor="text1"/>
          <w:sz w:val="22"/>
        </w:rPr>
        <w:t xml:space="preserve">find </w:t>
      </w:r>
      <w:r w:rsidR="00633B64">
        <w:rPr>
          <w:color w:val="000000" w:themeColor="text1"/>
          <w:sz w:val="22"/>
        </w:rPr>
        <w:t>two types of OPRs in</w:t>
      </w:r>
      <w:r w:rsidR="00552456">
        <w:rPr>
          <w:color w:val="000000" w:themeColor="text1"/>
          <w:sz w:val="22"/>
        </w:rPr>
        <w:t xml:space="preserve"> different reference states and</w:t>
      </w:r>
      <w:r w:rsidR="00633B64">
        <w:rPr>
          <w:color w:val="000000" w:themeColor="text1"/>
          <w:sz w:val="22"/>
        </w:rPr>
        <w:t xml:space="preserve"> find them</w:t>
      </w:r>
      <w:r w:rsidR="00552456">
        <w:rPr>
          <w:color w:val="000000" w:themeColor="text1"/>
          <w:sz w:val="22"/>
        </w:rPr>
        <w:t xml:space="preserve"> </w:t>
      </w:r>
      <w:r w:rsidR="00633B64">
        <w:rPr>
          <w:color w:val="000000" w:themeColor="text1"/>
          <w:sz w:val="22"/>
        </w:rPr>
        <w:t>in</w:t>
      </w:r>
      <w:r w:rsidR="00552456">
        <w:rPr>
          <w:color w:val="000000" w:themeColor="text1"/>
          <w:sz w:val="22"/>
        </w:rPr>
        <w:t xml:space="preserve"> the same reference states</w:t>
      </w:r>
      <w:r w:rsidRPr="004E791B">
        <w:rPr>
          <w:color w:val="000000" w:themeColor="text1"/>
          <w:sz w:val="22"/>
        </w:rPr>
        <w:t>, two types of CNOP</w:t>
      </w:r>
      <w:r>
        <w:rPr>
          <w:color w:val="000000" w:themeColor="text1"/>
          <w:sz w:val="22"/>
        </w:rPr>
        <w:t xml:space="preserve"> can be obtained successfully. The Magnitude and pattern of these two types of CNOP is </w:t>
      </w:r>
      <w:r>
        <w:rPr>
          <w:rFonts w:hint="eastAsia"/>
          <w:color w:val="000000" w:themeColor="text1"/>
          <w:sz w:val="22"/>
        </w:rPr>
        <w:t>a</w:t>
      </w:r>
      <w:r w:rsidRPr="004E791B">
        <w:rPr>
          <w:color w:val="000000" w:themeColor="text1"/>
          <w:sz w:val="22"/>
        </w:rPr>
        <w:t>lmost stable</w:t>
      </w:r>
      <w:r>
        <w:rPr>
          <w:color w:val="000000" w:themeColor="text1"/>
          <w:sz w:val="22"/>
        </w:rPr>
        <w:t>.</w:t>
      </w:r>
      <w:r w:rsidRPr="004E791B">
        <w:t xml:space="preserve"> </w:t>
      </w:r>
      <w:r>
        <w:rPr>
          <w:color w:val="000000" w:themeColor="text1"/>
          <w:sz w:val="22"/>
        </w:rPr>
        <w:t>It is worth noting tha</w:t>
      </w:r>
      <w:r w:rsidRPr="004E791B">
        <w:rPr>
          <w:color w:val="000000" w:themeColor="text1"/>
          <w:sz w:val="22"/>
        </w:rPr>
        <w:t>t</w:t>
      </w:r>
      <w:r w:rsidR="00970684">
        <w:rPr>
          <w:color w:val="000000" w:themeColor="text1"/>
          <w:sz w:val="22"/>
        </w:rPr>
        <w:t>,</w:t>
      </w:r>
      <w:r>
        <w:rPr>
          <w:color w:val="000000" w:themeColor="text1"/>
          <w:sz w:val="22"/>
        </w:rPr>
        <w:t xml:space="preserve"> in the DFSPSO algorithm</w:t>
      </w:r>
      <w:r w:rsidR="00A6701E">
        <w:rPr>
          <w:color w:val="000000" w:themeColor="text1"/>
          <w:sz w:val="22"/>
        </w:rPr>
        <w:t xml:space="preserve"> especially in CP-El Nino experiment</w:t>
      </w:r>
      <w:r>
        <w:rPr>
          <w:color w:val="000000" w:themeColor="text1"/>
          <w:sz w:val="22"/>
        </w:rPr>
        <w:t>, there exists two converge poi</w:t>
      </w:r>
      <w:r w:rsidR="00A6701E">
        <w:rPr>
          <w:color w:val="000000" w:themeColor="text1"/>
          <w:sz w:val="22"/>
        </w:rPr>
        <w:t>nts: global CNOP and local CNOP, and</w:t>
      </w:r>
      <w:r>
        <w:rPr>
          <w:color w:val="000000" w:themeColor="text1"/>
          <w:sz w:val="22"/>
        </w:rPr>
        <w:t xml:space="preserve"> </w:t>
      </w:r>
      <w:r w:rsidR="00A6701E">
        <w:rPr>
          <w:color w:val="000000" w:themeColor="text1"/>
          <w:sz w:val="22"/>
        </w:rPr>
        <w:t>t</w:t>
      </w:r>
      <w:r w:rsidR="006C7A15">
        <w:rPr>
          <w:color w:val="000000" w:themeColor="text1"/>
          <w:sz w:val="22"/>
        </w:rPr>
        <w:t xml:space="preserve">he two points have different meanings in </w:t>
      </w:r>
      <w:r w:rsidR="00A6701E">
        <w:rPr>
          <w:color w:val="000000" w:themeColor="text1"/>
          <w:sz w:val="22"/>
        </w:rPr>
        <w:t>experiment</w:t>
      </w:r>
      <w:r w:rsidR="006C7A15">
        <w:rPr>
          <w:color w:val="000000" w:themeColor="text1"/>
          <w:sz w:val="22"/>
        </w:rPr>
        <w:t xml:space="preserve">. </w:t>
      </w:r>
      <w:r w:rsidR="006C7A15" w:rsidRPr="006C7A15">
        <w:rPr>
          <w:color w:val="000000" w:themeColor="text1"/>
          <w:sz w:val="22"/>
        </w:rPr>
        <w:t xml:space="preserve">The reason for this phenomenon is </w:t>
      </w:r>
      <w:r w:rsidR="006C7A15">
        <w:rPr>
          <w:color w:val="000000" w:themeColor="text1"/>
          <w:sz w:val="22"/>
        </w:rPr>
        <w:t xml:space="preserve">that El Nino event and La Nina event always </w:t>
      </w:r>
      <w:r w:rsidR="006C7A15" w:rsidRPr="006C7A15">
        <w:rPr>
          <w:color w:val="000000" w:themeColor="text1"/>
          <w:sz w:val="22"/>
        </w:rPr>
        <w:t>appear in pairs in nature</w:t>
      </w:r>
      <w:r w:rsidR="006C7A15">
        <w:rPr>
          <w:color w:val="000000" w:themeColor="text1"/>
          <w:sz w:val="22"/>
        </w:rPr>
        <w:t xml:space="preserve"> </w:t>
      </w:r>
      <w:r w:rsidR="006C7A15">
        <w:rPr>
          <w:rFonts w:hint="eastAsia"/>
          <w:color w:val="000000" w:themeColor="text1"/>
          <w:sz w:val="22"/>
        </w:rPr>
        <w:t>which</w:t>
      </w:r>
      <w:r w:rsidR="006C7A15">
        <w:rPr>
          <w:color w:val="000000" w:themeColor="text1"/>
          <w:sz w:val="22"/>
        </w:rPr>
        <w:t xml:space="preserve"> are both </w:t>
      </w:r>
      <w:r w:rsidR="006C7A15" w:rsidRPr="006C7A15">
        <w:rPr>
          <w:color w:val="000000" w:themeColor="text1"/>
          <w:sz w:val="22"/>
        </w:rPr>
        <w:t>extreme climate phenomena</w:t>
      </w:r>
      <w:r w:rsidR="00970684">
        <w:rPr>
          <w:color w:val="000000" w:themeColor="text1"/>
          <w:sz w:val="22"/>
        </w:rPr>
        <w:t xml:space="preserve"> (</w:t>
      </w:r>
      <w:r w:rsidR="00970684" w:rsidRPr="00970684">
        <w:rPr>
          <w:rFonts w:hint="eastAsia"/>
          <w:color w:val="FF0000"/>
          <w:sz w:val="22"/>
        </w:rPr>
        <w:t>文献</w:t>
      </w:r>
      <w:r w:rsidR="00970684">
        <w:rPr>
          <w:color w:val="000000" w:themeColor="text1"/>
          <w:sz w:val="22"/>
        </w:rPr>
        <w:t>)</w:t>
      </w:r>
      <w:r w:rsidR="006C7A15">
        <w:rPr>
          <w:color w:val="000000" w:themeColor="text1"/>
          <w:sz w:val="22"/>
        </w:rPr>
        <w:t>.</w:t>
      </w:r>
      <w:r w:rsidR="007A4A98">
        <w:rPr>
          <w:color w:val="000000" w:themeColor="text1"/>
          <w:sz w:val="22"/>
        </w:rPr>
        <w:t xml:space="preserve"> </w:t>
      </w:r>
      <w:r w:rsidR="007A4A98" w:rsidRPr="007A4A98">
        <w:rPr>
          <w:color w:val="000000" w:themeColor="text1"/>
          <w:sz w:val="22"/>
        </w:rPr>
        <w:t>T</w:t>
      </w:r>
      <w:r w:rsidRPr="007A4A98">
        <w:rPr>
          <w:rFonts w:hint="eastAsia"/>
          <w:color w:val="000000" w:themeColor="text1"/>
          <w:sz w:val="22"/>
        </w:rPr>
        <w:t xml:space="preserve">he </w:t>
      </w:r>
      <w:r w:rsidRPr="007A4A98">
        <w:rPr>
          <w:color w:val="000000" w:themeColor="text1"/>
          <w:sz w:val="22"/>
        </w:rPr>
        <w:t>adaption value of La Nina is</w:t>
      </w:r>
      <w:r w:rsidR="00F55685">
        <w:rPr>
          <w:color w:val="000000" w:themeColor="text1"/>
          <w:sz w:val="22"/>
        </w:rPr>
        <w:t xml:space="preserve"> a little</w:t>
      </w:r>
      <w:r w:rsidRPr="007A4A98">
        <w:rPr>
          <w:color w:val="000000" w:themeColor="text1"/>
          <w:sz w:val="22"/>
        </w:rPr>
        <w:t xml:space="preserve"> bigger than CP</w:t>
      </w:r>
      <w:r w:rsidR="00A6701E" w:rsidRPr="007A4A98">
        <w:rPr>
          <w:color w:val="000000" w:themeColor="text1"/>
          <w:sz w:val="22"/>
        </w:rPr>
        <w:t>-El Nino</w:t>
      </w:r>
      <w:r w:rsidRPr="007A4A98">
        <w:rPr>
          <w:color w:val="000000" w:themeColor="text1"/>
          <w:sz w:val="22"/>
        </w:rPr>
        <w:t xml:space="preserve"> when setting Nino</w:t>
      </w:r>
      <w:r w:rsidR="00A6701E" w:rsidRPr="007A4A98">
        <w:rPr>
          <w:color w:val="000000" w:themeColor="text1"/>
          <w:sz w:val="22"/>
        </w:rPr>
        <w:t xml:space="preserve"> </w:t>
      </w:r>
      <w:r w:rsidRPr="007A4A98">
        <w:rPr>
          <w:color w:val="000000" w:themeColor="text1"/>
          <w:sz w:val="22"/>
        </w:rPr>
        <w:t>4 region for calculating adaption,</w:t>
      </w:r>
      <w:r w:rsidR="00A6701E" w:rsidRPr="007A4A98">
        <w:rPr>
          <w:color w:val="000000" w:themeColor="text1"/>
          <w:sz w:val="22"/>
        </w:rPr>
        <w:t xml:space="preserve"> but it is</w:t>
      </w:r>
      <w:r w:rsidR="00814979">
        <w:rPr>
          <w:color w:val="000000" w:themeColor="text1"/>
          <w:sz w:val="22"/>
        </w:rPr>
        <w:t xml:space="preserve"> </w:t>
      </w:r>
      <w:r w:rsidR="00814979">
        <w:rPr>
          <w:rFonts w:hint="eastAsia"/>
          <w:color w:val="000000" w:themeColor="text1"/>
          <w:sz w:val="22"/>
        </w:rPr>
        <w:t>much</w:t>
      </w:r>
      <w:r w:rsidR="00A6701E" w:rsidRPr="007A4A98">
        <w:rPr>
          <w:color w:val="000000" w:themeColor="text1"/>
          <w:sz w:val="22"/>
        </w:rPr>
        <w:t xml:space="preserve"> smaller than EP-El Nino when setting Nino 3</w:t>
      </w:r>
      <w:r w:rsidRPr="007A4A98">
        <w:rPr>
          <w:color w:val="000000" w:themeColor="text1"/>
          <w:sz w:val="22"/>
        </w:rPr>
        <w:t xml:space="preserve"> </w:t>
      </w:r>
      <w:r w:rsidR="00A6701E" w:rsidRPr="007A4A98">
        <w:rPr>
          <w:color w:val="000000" w:themeColor="text1"/>
          <w:sz w:val="22"/>
        </w:rPr>
        <w:t xml:space="preserve">region for calculating adaption. Moreover, in the CP-El Nino experiment, the DFSPSO algorithm can always find these two CNOP successfully, but in EP-El Nino experiment, the DFSPSO algorithm usually can </w:t>
      </w:r>
      <w:r w:rsidR="00A6701E" w:rsidRPr="007A4A98">
        <w:rPr>
          <w:color w:val="000000" w:themeColor="text1"/>
          <w:sz w:val="22"/>
        </w:rPr>
        <w:t xml:space="preserve">only </w:t>
      </w:r>
      <w:r w:rsidR="00A6701E" w:rsidRPr="007A4A98">
        <w:rPr>
          <w:color w:val="000000" w:themeColor="text1"/>
          <w:sz w:val="22"/>
        </w:rPr>
        <w:t xml:space="preserve">find the global CNOP which represents the </w:t>
      </w:r>
      <w:r w:rsidR="00F13270" w:rsidRPr="007A4A98">
        <w:rPr>
          <w:color w:val="000000" w:themeColor="text1"/>
          <w:sz w:val="22"/>
        </w:rPr>
        <w:t>EP-El N</w:t>
      </w:r>
      <w:r w:rsidR="00F13270" w:rsidRPr="007A4A98">
        <w:rPr>
          <w:rFonts w:hint="eastAsia"/>
          <w:color w:val="000000" w:themeColor="text1"/>
          <w:sz w:val="22"/>
        </w:rPr>
        <w:t>i</w:t>
      </w:r>
      <w:r w:rsidR="00F13270" w:rsidRPr="007A4A98">
        <w:rPr>
          <w:color w:val="000000" w:themeColor="text1"/>
          <w:sz w:val="22"/>
        </w:rPr>
        <w:t>no events. This is due to in the CP-El Nino experiment, the adaption value</w:t>
      </w:r>
      <w:r w:rsidR="00332825" w:rsidRPr="007A4A98">
        <w:rPr>
          <w:color w:val="000000" w:themeColor="text1"/>
          <w:sz w:val="22"/>
        </w:rPr>
        <w:t>s</w:t>
      </w:r>
      <w:r w:rsidR="00F13270" w:rsidRPr="007A4A98">
        <w:rPr>
          <w:color w:val="000000" w:themeColor="text1"/>
          <w:sz w:val="22"/>
        </w:rPr>
        <w:t xml:space="preserve"> of </w:t>
      </w:r>
      <w:r w:rsidR="00332825" w:rsidRPr="007A4A98">
        <w:rPr>
          <w:color w:val="000000" w:themeColor="text1"/>
          <w:sz w:val="22"/>
        </w:rPr>
        <w:t>La Nina</w:t>
      </w:r>
      <w:r w:rsidR="00332825" w:rsidRPr="007A4A98">
        <w:rPr>
          <w:color w:val="000000" w:themeColor="text1"/>
          <w:sz w:val="22"/>
        </w:rPr>
        <w:t xml:space="preserve"> event and C</w:t>
      </w:r>
      <w:r w:rsidR="00332825" w:rsidRPr="007A4A98">
        <w:rPr>
          <w:color w:val="000000" w:themeColor="text1"/>
          <w:sz w:val="22"/>
        </w:rPr>
        <w:t>P-El N</w:t>
      </w:r>
      <w:r w:rsidR="00332825" w:rsidRPr="007A4A98">
        <w:rPr>
          <w:rFonts w:hint="eastAsia"/>
          <w:color w:val="000000" w:themeColor="text1"/>
          <w:sz w:val="22"/>
        </w:rPr>
        <w:t>i</w:t>
      </w:r>
      <w:r w:rsidR="00332825" w:rsidRPr="007A4A98">
        <w:rPr>
          <w:color w:val="000000" w:themeColor="text1"/>
          <w:sz w:val="22"/>
        </w:rPr>
        <w:t>no event are almost the same</w:t>
      </w:r>
      <w:r w:rsidR="00332825" w:rsidRPr="007A4A98">
        <w:rPr>
          <w:rFonts w:hint="eastAsia"/>
          <w:color w:val="000000" w:themeColor="text1"/>
          <w:sz w:val="22"/>
        </w:rPr>
        <w:t xml:space="preserve">, in the EP-El Nino experiment, </w:t>
      </w:r>
      <w:r w:rsidR="00332825" w:rsidRPr="007A4A98">
        <w:rPr>
          <w:color w:val="000000" w:themeColor="text1"/>
          <w:sz w:val="22"/>
        </w:rPr>
        <w:t xml:space="preserve">the adaption value of </w:t>
      </w:r>
      <w:r w:rsidR="00332825" w:rsidRPr="007A4A98">
        <w:rPr>
          <w:color w:val="000000" w:themeColor="text1"/>
          <w:sz w:val="22"/>
        </w:rPr>
        <w:t>E</w:t>
      </w:r>
      <w:r w:rsidR="00332825" w:rsidRPr="007A4A98">
        <w:rPr>
          <w:color w:val="000000" w:themeColor="text1"/>
          <w:sz w:val="22"/>
        </w:rPr>
        <w:t>P-El N</w:t>
      </w:r>
      <w:r w:rsidR="00332825" w:rsidRPr="007A4A98">
        <w:rPr>
          <w:rFonts w:hint="eastAsia"/>
          <w:color w:val="000000" w:themeColor="text1"/>
          <w:sz w:val="22"/>
        </w:rPr>
        <w:t>i</w:t>
      </w:r>
      <w:r w:rsidR="00332825" w:rsidRPr="007A4A98">
        <w:rPr>
          <w:color w:val="000000" w:themeColor="text1"/>
          <w:sz w:val="22"/>
        </w:rPr>
        <w:t>no event</w:t>
      </w:r>
      <w:r w:rsidR="00332825" w:rsidRPr="007A4A98">
        <w:rPr>
          <w:color w:val="000000" w:themeColor="text1"/>
          <w:sz w:val="22"/>
        </w:rPr>
        <w:t xml:space="preserve"> is much larger than </w:t>
      </w:r>
      <w:r w:rsidR="00332825" w:rsidRPr="007A4A98">
        <w:rPr>
          <w:color w:val="000000" w:themeColor="text1"/>
          <w:sz w:val="22"/>
        </w:rPr>
        <w:t>the adaption value of La Nina</w:t>
      </w:r>
      <w:r w:rsidR="00332825" w:rsidRPr="007A4A98">
        <w:rPr>
          <w:color w:val="000000" w:themeColor="text1"/>
          <w:sz w:val="22"/>
        </w:rPr>
        <w:t xml:space="preserve"> event</w:t>
      </w:r>
      <w:r w:rsidRPr="007A4A98">
        <w:rPr>
          <w:color w:val="000000" w:themeColor="text1"/>
          <w:sz w:val="22"/>
        </w:rPr>
        <w:t>.</w:t>
      </w:r>
    </w:p>
    <w:p w:rsidR="00E05278" w:rsidRDefault="006C7A15" w:rsidP="00E05278">
      <w:pPr>
        <w:rPr>
          <w:color w:val="000000" w:themeColor="text1"/>
          <w:sz w:val="22"/>
        </w:rPr>
      </w:pPr>
      <w:r w:rsidRPr="006C7A15">
        <w:rPr>
          <w:color w:val="000000" w:themeColor="text1"/>
          <w:sz w:val="22"/>
        </w:rPr>
        <w:t>In order to verify the accuracy of the algorithm</w:t>
      </w:r>
      <w:r>
        <w:rPr>
          <w:color w:val="000000" w:themeColor="text1"/>
          <w:sz w:val="22"/>
        </w:rPr>
        <w:t>, Compar</w:t>
      </w:r>
      <w:r>
        <w:rPr>
          <w:rFonts w:hint="eastAsia"/>
          <w:color w:val="000000" w:themeColor="text1"/>
          <w:sz w:val="22"/>
        </w:rPr>
        <w:t>e</w:t>
      </w:r>
      <w:r w:rsidRPr="006C7A15">
        <w:rPr>
          <w:color w:val="000000" w:themeColor="text1"/>
          <w:sz w:val="22"/>
        </w:rPr>
        <w:t xml:space="preserve"> the development</w:t>
      </w:r>
      <w:r>
        <w:rPr>
          <w:color w:val="000000" w:themeColor="text1"/>
          <w:sz w:val="22"/>
        </w:rPr>
        <w:t xml:space="preserve"> of</w:t>
      </w:r>
      <w:r w:rsidRPr="006C7A15">
        <w:rPr>
          <w:color w:val="000000" w:themeColor="text1"/>
          <w:sz w:val="22"/>
        </w:rPr>
        <w:t xml:space="preserve"> Nino3</w:t>
      </w:r>
      <w:r>
        <w:rPr>
          <w:color w:val="000000" w:themeColor="text1"/>
          <w:sz w:val="22"/>
        </w:rPr>
        <w:t xml:space="preserve"> and</w:t>
      </w:r>
      <w:r w:rsidRPr="006C7A15">
        <w:rPr>
          <w:color w:val="000000" w:themeColor="text1"/>
          <w:sz w:val="22"/>
        </w:rPr>
        <w:t xml:space="preserve"> Nino4 index of the two types of El Niño events obtained</w:t>
      </w:r>
      <w:r>
        <w:rPr>
          <w:color w:val="000000" w:themeColor="text1"/>
          <w:sz w:val="22"/>
        </w:rPr>
        <w:t xml:space="preserve"> by DPSPSO algorithm</w:t>
      </w:r>
      <w:r w:rsidRPr="006C7A15">
        <w:rPr>
          <w:color w:val="000000" w:themeColor="text1"/>
          <w:sz w:val="22"/>
        </w:rPr>
        <w:t xml:space="preserve"> with the </w:t>
      </w:r>
      <w:r w:rsidR="00CC0123" w:rsidRPr="00CC0123">
        <w:rPr>
          <w:color w:val="000000" w:themeColor="text1"/>
          <w:sz w:val="22"/>
        </w:rPr>
        <w:t xml:space="preserve">two types of El Nino events resulting from the natural </w:t>
      </w:r>
      <w:r w:rsidR="00CC0123">
        <w:rPr>
          <w:rFonts w:hint="eastAsia"/>
          <w:color w:val="000000" w:themeColor="text1"/>
          <w:sz w:val="22"/>
        </w:rPr>
        <w:t>running</w:t>
      </w:r>
      <w:r w:rsidR="00CC0123">
        <w:rPr>
          <w:color w:val="000000" w:themeColor="text1"/>
          <w:sz w:val="22"/>
        </w:rPr>
        <w:t xml:space="preserve"> </w:t>
      </w:r>
      <w:r w:rsidR="00CC0123" w:rsidRPr="00CC0123">
        <w:rPr>
          <w:color w:val="000000" w:themeColor="text1"/>
          <w:sz w:val="22"/>
        </w:rPr>
        <w:t xml:space="preserve">of </w:t>
      </w:r>
      <w:r w:rsidR="00CC0123">
        <w:rPr>
          <w:color w:val="000000" w:themeColor="text1"/>
          <w:sz w:val="22"/>
        </w:rPr>
        <w:t>GFDL CM, and the resul</w:t>
      </w:r>
      <w:r w:rsidR="00884F7D">
        <w:rPr>
          <w:color w:val="000000" w:themeColor="text1"/>
          <w:sz w:val="22"/>
        </w:rPr>
        <w:t>ts are as follows</w:t>
      </w:r>
    </w:p>
    <w:p w:rsidR="00CC0123" w:rsidRDefault="00D469AC" w:rsidP="00D469AC">
      <w:pPr>
        <w:jc w:val="center"/>
        <w:rPr>
          <w:color w:val="000000" w:themeColor="text1"/>
          <w:sz w:val="22"/>
        </w:rPr>
      </w:pPr>
      <w:r>
        <w:rPr>
          <w:noProof/>
          <w:color w:val="000000" w:themeColor="text1"/>
          <w:sz w:val="22"/>
        </w:rPr>
        <w:drawing>
          <wp:inline distT="0" distB="0" distL="0" distR="0">
            <wp:extent cx="57277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rsidR="00663B40" w:rsidRDefault="00663B40" w:rsidP="00E05278">
      <w:pPr>
        <w:rPr>
          <w:color w:val="000000" w:themeColor="text1"/>
          <w:sz w:val="22"/>
        </w:rPr>
      </w:pPr>
      <w:r>
        <w:rPr>
          <w:noProof/>
          <w:color w:val="000000" w:themeColor="text1"/>
          <w:sz w:val="22"/>
        </w:rPr>
        <w:lastRenderedPageBreak/>
        <w:drawing>
          <wp:inline distT="0" distB="0" distL="0" distR="0">
            <wp:extent cx="5727700" cy="1683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rsidR="00CC0123" w:rsidRDefault="0048636C" w:rsidP="00E05278">
      <w:pPr>
        <w:rPr>
          <w:color w:val="000000" w:themeColor="text1"/>
          <w:sz w:val="22"/>
        </w:rPr>
      </w:pPr>
      <w:r>
        <w:rPr>
          <w:color w:val="000000" w:themeColor="text1"/>
          <w:sz w:val="22"/>
        </w:rPr>
        <w:t>It can be seen from the Fig.</w:t>
      </w:r>
      <w:r w:rsidR="001812DA">
        <w:rPr>
          <w:color w:val="000000" w:themeColor="text1"/>
          <w:sz w:val="22"/>
        </w:rPr>
        <w:t xml:space="preserve"> (***)</w:t>
      </w:r>
      <w:r w:rsidR="001812DA" w:rsidRPr="001812DA">
        <w:rPr>
          <w:color w:val="000000" w:themeColor="text1"/>
          <w:sz w:val="22"/>
        </w:rPr>
        <w:t xml:space="preserve"> that the dev</w:t>
      </w:r>
      <w:r w:rsidR="001812DA">
        <w:rPr>
          <w:color w:val="000000" w:themeColor="text1"/>
          <w:sz w:val="22"/>
        </w:rPr>
        <w:t xml:space="preserve">elopment trend of the two </w:t>
      </w:r>
      <w:r w:rsidR="00E13826">
        <w:rPr>
          <w:color w:val="000000" w:themeColor="text1"/>
          <w:sz w:val="22"/>
        </w:rPr>
        <w:t>types of Nino</w:t>
      </w:r>
      <w:r w:rsidR="001812DA" w:rsidRPr="001812DA">
        <w:rPr>
          <w:color w:val="000000" w:themeColor="text1"/>
          <w:sz w:val="22"/>
        </w:rPr>
        <w:t xml:space="preserve"> </w:t>
      </w:r>
      <w:r w:rsidR="001812DA">
        <w:rPr>
          <w:color w:val="000000" w:themeColor="text1"/>
          <w:sz w:val="22"/>
        </w:rPr>
        <w:t>index</w:t>
      </w:r>
      <w:r w:rsidR="001812DA" w:rsidRPr="001812DA">
        <w:rPr>
          <w:color w:val="000000" w:themeColor="text1"/>
          <w:sz w:val="22"/>
        </w:rPr>
        <w:t xml:space="preserve"> obtained by </w:t>
      </w:r>
      <w:r w:rsidR="001812DA">
        <w:rPr>
          <w:color w:val="000000" w:themeColor="text1"/>
          <w:sz w:val="22"/>
        </w:rPr>
        <w:t>DFSPSO</w:t>
      </w:r>
      <w:r w:rsidR="00E13826">
        <w:rPr>
          <w:color w:val="000000" w:themeColor="text1"/>
          <w:sz w:val="22"/>
        </w:rPr>
        <w:t xml:space="preserve"> algorithm are</w:t>
      </w:r>
      <w:r w:rsidR="001812DA" w:rsidRPr="001812DA">
        <w:rPr>
          <w:color w:val="000000" w:themeColor="text1"/>
          <w:sz w:val="22"/>
        </w:rPr>
        <w:t xml:space="preserve"> almost the same as the two types of events in </w:t>
      </w:r>
      <w:r w:rsidR="001812DA">
        <w:rPr>
          <w:color w:val="000000" w:themeColor="text1"/>
          <w:sz w:val="22"/>
        </w:rPr>
        <w:t>GFDL CM, Moreover, it is obvious that the SSTA and SSTA evolution in these two patterns look similar with the</w:t>
      </w:r>
      <w:r w:rsidR="001812DA" w:rsidRPr="001812DA">
        <w:rPr>
          <w:color w:val="000000" w:themeColor="text1"/>
          <w:sz w:val="22"/>
        </w:rPr>
        <w:t xml:space="preserve"> two types of events in </w:t>
      </w:r>
      <w:r w:rsidR="001812DA">
        <w:rPr>
          <w:color w:val="000000" w:themeColor="text1"/>
          <w:sz w:val="22"/>
        </w:rPr>
        <w:t xml:space="preserve">GFDL CM, </w:t>
      </w:r>
      <w:r w:rsidR="001812DA" w:rsidRPr="001812DA">
        <w:rPr>
          <w:color w:val="000000" w:themeColor="text1"/>
          <w:sz w:val="22"/>
        </w:rPr>
        <w:t>So the result</w:t>
      </w:r>
      <w:r w:rsidR="001812DA">
        <w:rPr>
          <w:rFonts w:hint="eastAsia"/>
          <w:color w:val="000000" w:themeColor="text1"/>
          <w:sz w:val="22"/>
        </w:rPr>
        <w:t>s</w:t>
      </w:r>
      <w:r w:rsidR="001812DA" w:rsidRPr="001812DA">
        <w:rPr>
          <w:color w:val="000000" w:themeColor="text1"/>
          <w:sz w:val="22"/>
        </w:rPr>
        <w:t xml:space="preserve"> of </w:t>
      </w:r>
      <w:r w:rsidR="001812DA">
        <w:rPr>
          <w:rFonts w:hint="eastAsia"/>
          <w:color w:val="000000" w:themeColor="text1"/>
          <w:sz w:val="22"/>
        </w:rPr>
        <w:t>DFSPSO</w:t>
      </w:r>
      <w:r w:rsidR="001812DA">
        <w:rPr>
          <w:color w:val="000000" w:themeColor="text1"/>
          <w:sz w:val="22"/>
        </w:rPr>
        <w:t xml:space="preserve"> </w:t>
      </w:r>
      <w:r w:rsidR="001812DA" w:rsidRPr="001812DA">
        <w:rPr>
          <w:color w:val="000000" w:themeColor="text1"/>
          <w:sz w:val="22"/>
        </w:rPr>
        <w:t xml:space="preserve">algorithm </w:t>
      </w:r>
      <w:r w:rsidR="001812DA">
        <w:rPr>
          <w:color w:val="000000" w:themeColor="text1"/>
          <w:sz w:val="22"/>
        </w:rPr>
        <w:t>are</w:t>
      </w:r>
      <w:r w:rsidR="001812DA" w:rsidRPr="001812DA">
        <w:rPr>
          <w:color w:val="000000" w:themeColor="text1"/>
          <w:sz w:val="22"/>
        </w:rPr>
        <w:t xml:space="preserve"> reliable</w:t>
      </w:r>
      <w:r w:rsidR="001812DA">
        <w:rPr>
          <w:color w:val="000000" w:themeColor="text1"/>
          <w:sz w:val="22"/>
        </w:rPr>
        <w:t>.</w:t>
      </w:r>
    </w:p>
    <w:p w:rsidR="001812DA" w:rsidRDefault="001812DA" w:rsidP="004523BE">
      <w:pPr>
        <w:rPr>
          <w:color w:val="000000" w:themeColor="text1"/>
          <w:sz w:val="22"/>
        </w:rPr>
      </w:pPr>
      <w:r>
        <w:rPr>
          <w:color w:val="000000" w:themeColor="text1"/>
          <w:sz w:val="22"/>
        </w:rPr>
        <w:t>In addition, the DFSPSO algorithm spends l</w:t>
      </w:r>
      <w:r w:rsidRPr="001812DA">
        <w:rPr>
          <w:color w:val="000000" w:themeColor="text1"/>
          <w:sz w:val="22"/>
        </w:rPr>
        <w:t>ess than</w:t>
      </w:r>
      <w:r>
        <w:rPr>
          <w:color w:val="000000" w:themeColor="text1"/>
          <w:sz w:val="22"/>
        </w:rPr>
        <w:t xml:space="preserve"> 10 </w:t>
      </w:r>
      <w:r w:rsidR="00A6707C">
        <w:rPr>
          <w:rFonts w:hint="eastAsia"/>
          <w:color w:val="000000" w:themeColor="text1"/>
          <w:sz w:val="22"/>
        </w:rPr>
        <w:t>s</w:t>
      </w:r>
      <w:r w:rsidR="00A6707C">
        <w:rPr>
          <w:color w:val="000000" w:themeColor="text1"/>
          <w:sz w:val="22"/>
        </w:rPr>
        <w:t xml:space="preserve">econds averagely </w:t>
      </w:r>
      <w:r w:rsidR="007D787A">
        <w:rPr>
          <w:color w:val="000000" w:themeColor="text1"/>
          <w:sz w:val="22"/>
        </w:rPr>
        <w:t xml:space="preserve">between iteration </w:t>
      </w:r>
      <w:r w:rsidRPr="001812DA">
        <w:rPr>
          <w:color w:val="000000" w:themeColor="text1"/>
          <w:sz w:val="22"/>
        </w:rPr>
        <w:t xml:space="preserve">of the </w:t>
      </w:r>
      <w:r w:rsidR="007D787A">
        <w:rPr>
          <w:color w:val="000000" w:themeColor="text1"/>
          <w:sz w:val="22"/>
        </w:rPr>
        <w:t>feature space</w:t>
      </w:r>
      <w:r w:rsidRPr="001812DA">
        <w:rPr>
          <w:color w:val="000000" w:themeColor="text1"/>
          <w:sz w:val="22"/>
        </w:rPr>
        <w:t xml:space="preserve"> matrix</w:t>
      </w:r>
      <w:r>
        <w:rPr>
          <w:color w:val="000000" w:themeColor="text1"/>
          <w:sz w:val="22"/>
        </w:rPr>
        <w:t xml:space="preserve"> </w:t>
      </w:r>
      <w:r>
        <w:rPr>
          <w:rFonts w:hint="eastAsia"/>
          <w:color w:val="000000" w:themeColor="text1"/>
          <w:sz w:val="22"/>
        </w:rPr>
        <w:t>which</w:t>
      </w:r>
      <w:r>
        <w:rPr>
          <w:color w:val="000000" w:themeColor="text1"/>
          <w:sz w:val="22"/>
        </w:rPr>
        <w:t xml:space="preserve"> is f</w:t>
      </w:r>
      <w:r w:rsidRPr="001812DA">
        <w:rPr>
          <w:color w:val="000000" w:themeColor="text1"/>
          <w:sz w:val="22"/>
        </w:rPr>
        <w:t>ar less than eigenvalue decomposition</w:t>
      </w:r>
      <w:r w:rsidR="009416B9">
        <w:rPr>
          <w:color w:val="000000" w:themeColor="text1"/>
          <w:sz w:val="22"/>
        </w:rPr>
        <w:t xml:space="preserve"> </w:t>
      </w:r>
      <w:r w:rsidR="0067618F">
        <w:rPr>
          <w:color w:val="000000" w:themeColor="text1"/>
          <w:sz w:val="22"/>
        </w:rPr>
        <w:t>directly</w:t>
      </w:r>
      <w:r w:rsidR="004523BE">
        <w:rPr>
          <w:color w:val="000000" w:themeColor="text1"/>
          <w:sz w:val="22"/>
        </w:rPr>
        <w:t>. A</w:t>
      </w:r>
      <w:r w:rsidRPr="001812DA">
        <w:rPr>
          <w:rFonts w:hint="eastAsia"/>
          <w:color w:val="000000" w:themeColor="text1"/>
          <w:sz w:val="22"/>
        </w:rPr>
        <w:t>f</w:t>
      </w:r>
      <w:r w:rsidRPr="001812DA">
        <w:rPr>
          <w:color w:val="000000" w:themeColor="text1"/>
          <w:sz w:val="22"/>
        </w:rPr>
        <w:t xml:space="preserve">ter a large number of experiments, the first four steps can almost find the global </w:t>
      </w:r>
      <w:r>
        <w:rPr>
          <w:color w:val="000000" w:themeColor="text1"/>
          <w:sz w:val="22"/>
        </w:rPr>
        <w:t>CNOP in DFSPSO</w:t>
      </w:r>
      <w:r w:rsidR="004523BE">
        <w:rPr>
          <w:color w:val="000000" w:themeColor="text1"/>
          <w:sz w:val="22"/>
        </w:rPr>
        <w:t xml:space="preserve">. Fig. (***) shows the adaption value development in the experiment, </w:t>
      </w:r>
      <w:r w:rsidR="004523BE">
        <w:rPr>
          <w:rFonts w:hint="eastAsia"/>
          <w:color w:val="000000" w:themeColor="text1"/>
          <w:sz w:val="22"/>
        </w:rPr>
        <w:t>wh</w:t>
      </w:r>
      <w:r w:rsidR="004523BE">
        <w:rPr>
          <w:color w:val="000000" w:themeColor="text1"/>
          <w:sz w:val="22"/>
        </w:rPr>
        <w:t xml:space="preserve">ich indicates that: </w:t>
      </w:r>
      <w:r w:rsidR="004523BE">
        <w:rPr>
          <w:rFonts w:hint="eastAsia"/>
          <w:color w:val="000000" w:themeColor="text1"/>
          <w:sz w:val="22"/>
        </w:rPr>
        <w:t>a</w:t>
      </w:r>
      <w:r w:rsidR="004523BE" w:rsidRPr="004523BE">
        <w:rPr>
          <w:color w:val="000000" w:themeColor="text1"/>
          <w:sz w:val="22"/>
        </w:rPr>
        <w:t xml:space="preserve">t the beginning of the iteration, the </w:t>
      </w:r>
      <w:r w:rsidR="004523BE">
        <w:rPr>
          <w:rFonts w:hint="eastAsia"/>
          <w:color w:val="000000" w:themeColor="text1"/>
          <w:sz w:val="22"/>
        </w:rPr>
        <w:t>adaption</w:t>
      </w:r>
      <w:r w:rsidR="004523BE">
        <w:rPr>
          <w:color w:val="000000" w:themeColor="text1"/>
          <w:sz w:val="22"/>
        </w:rPr>
        <w:t xml:space="preserve"> </w:t>
      </w:r>
      <w:r w:rsidR="004523BE" w:rsidRPr="004523BE">
        <w:rPr>
          <w:color w:val="000000" w:themeColor="text1"/>
          <w:sz w:val="22"/>
        </w:rPr>
        <w:t xml:space="preserve">value rapidly developed and reached the peak; during the middle of the iteration, </w:t>
      </w:r>
      <w:r w:rsidR="004523BE">
        <w:rPr>
          <w:color w:val="000000" w:themeColor="text1"/>
          <w:sz w:val="22"/>
        </w:rPr>
        <w:t xml:space="preserve">the </w:t>
      </w:r>
      <w:r w:rsidR="004523BE" w:rsidRPr="004523BE">
        <w:rPr>
          <w:color w:val="000000" w:themeColor="text1"/>
          <w:sz w:val="22"/>
        </w:rPr>
        <w:t xml:space="preserve">particle </w:t>
      </w:r>
      <w:r w:rsidR="004523BE">
        <w:rPr>
          <w:color w:val="000000" w:themeColor="text1"/>
          <w:sz w:val="22"/>
        </w:rPr>
        <w:t>swarm</w:t>
      </w:r>
      <w:r w:rsidR="004523BE" w:rsidRPr="004523BE">
        <w:rPr>
          <w:color w:val="000000" w:themeColor="text1"/>
          <w:sz w:val="22"/>
        </w:rPr>
        <w:t xml:space="preserve"> increased the search range</w:t>
      </w:r>
      <w:r w:rsidR="004523BE">
        <w:rPr>
          <w:color w:val="000000" w:themeColor="text1"/>
          <w:sz w:val="22"/>
        </w:rPr>
        <w:t xml:space="preserve"> and</w:t>
      </w:r>
      <w:r w:rsidR="004523BE" w:rsidRPr="004523BE">
        <w:t xml:space="preserve"> </w:t>
      </w:r>
      <w:r w:rsidR="004523BE" w:rsidRPr="004523BE">
        <w:rPr>
          <w:color w:val="000000" w:themeColor="text1"/>
          <w:sz w:val="22"/>
        </w:rPr>
        <w:t xml:space="preserve">searches for other </w:t>
      </w:r>
      <w:r w:rsidR="004523BE">
        <w:rPr>
          <w:color w:val="000000" w:themeColor="text1"/>
          <w:sz w:val="22"/>
        </w:rPr>
        <w:t>fitness</w:t>
      </w:r>
      <w:r w:rsidR="004523BE" w:rsidRPr="004523BE">
        <w:rPr>
          <w:color w:val="000000" w:themeColor="text1"/>
          <w:sz w:val="22"/>
        </w:rPr>
        <w:t xml:space="preserve"> areas in the </w:t>
      </w:r>
      <w:r w:rsidR="004523BE">
        <w:rPr>
          <w:color w:val="000000" w:themeColor="text1"/>
          <w:sz w:val="22"/>
        </w:rPr>
        <w:t xml:space="preserve">possible range which may cause a </w:t>
      </w:r>
      <w:r w:rsidR="004523BE" w:rsidRPr="004523BE">
        <w:rPr>
          <w:color w:val="000000" w:themeColor="text1"/>
          <w:sz w:val="22"/>
        </w:rPr>
        <w:t>decline</w:t>
      </w:r>
      <w:r w:rsidR="004523BE">
        <w:rPr>
          <w:color w:val="000000" w:themeColor="text1"/>
          <w:sz w:val="22"/>
        </w:rPr>
        <w:t xml:space="preserve"> of adaption value</w:t>
      </w:r>
      <w:r w:rsidR="004523BE" w:rsidRPr="004523BE">
        <w:rPr>
          <w:color w:val="000000" w:themeColor="text1"/>
          <w:sz w:val="22"/>
        </w:rPr>
        <w:t xml:space="preserve">; At the end of </w:t>
      </w:r>
      <w:r w:rsidR="004523BE">
        <w:rPr>
          <w:color w:val="000000" w:themeColor="text1"/>
          <w:sz w:val="22"/>
        </w:rPr>
        <w:t xml:space="preserve">the iteration, the particle </w:t>
      </w:r>
      <w:r w:rsidR="004523BE">
        <w:rPr>
          <w:rFonts w:hint="eastAsia"/>
          <w:color w:val="000000" w:themeColor="text1"/>
          <w:sz w:val="22"/>
        </w:rPr>
        <w:t>swarm</w:t>
      </w:r>
      <w:r w:rsidR="004523BE" w:rsidRPr="004523BE">
        <w:rPr>
          <w:rFonts w:hint="eastAsia"/>
          <w:color w:val="000000" w:themeColor="text1"/>
          <w:sz w:val="22"/>
        </w:rPr>
        <w:t xml:space="preserve"> </w:t>
      </w:r>
      <w:r w:rsidR="004523BE" w:rsidRPr="004523BE">
        <w:rPr>
          <w:color w:val="000000" w:themeColor="text1"/>
          <w:sz w:val="22"/>
        </w:rPr>
        <w:t>quickl</w:t>
      </w:r>
      <w:r w:rsidR="004523BE">
        <w:rPr>
          <w:color w:val="000000" w:themeColor="text1"/>
          <w:sz w:val="22"/>
        </w:rPr>
        <w:t>y converge to the global CNOP</w:t>
      </w:r>
      <w:r>
        <w:rPr>
          <w:color w:val="000000" w:themeColor="text1"/>
          <w:sz w:val="22"/>
        </w:rPr>
        <w:t xml:space="preserve">. Nevertheless, the DFSPSO algorithm is a method of free of adjoint model, which makes it possible to calculate CNOP in </w:t>
      </w:r>
      <w:r w:rsidRPr="000C41A6">
        <w:rPr>
          <w:color w:val="000000" w:themeColor="text1"/>
          <w:sz w:val="22"/>
        </w:rPr>
        <w:t xml:space="preserve">high-resolution </w:t>
      </w:r>
      <w:r>
        <w:rPr>
          <w:rFonts w:hint="eastAsia"/>
          <w:color w:val="000000" w:themeColor="text1"/>
          <w:sz w:val="22"/>
        </w:rPr>
        <w:t>c</w:t>
      </w:r>
      <w:r w:rsidRPr="001812DA">
        <w:rPr>
          <w:color w:val="000000" w:themeColor="text1"/>
          <w:sz w:val="22"/>
        </w:rPr>
        <w:t xml:space="preserve">omplex </w:t>
      </w:r>
      <w:r>
        <w:rPr>
          <w:color w:val="000000" w:themeColor="text1"/>
          <w:sz w:val="22"/>
        </w:rPr>
        <w:t>ocean-atmosphere</w:t>
      </w:r>
      <w:r w:rsidRPr="001812DA">
        <w:rPr>
          <w:color w:val="000000" w:themeColor="text1"/>
          <w:sz w:val="22"/>
        </w:rPr>
        <w:t xml:space="preserve"> coupling</w:t>
      </w:r>
      <w:r w:rsidR="00A70724">
        <w:rPr>
          <w:color w:val="000000" w:themeColor="text1"/>
          <w:sz w:val="22"/>
        </w:rPr>
        <w:t xml:space="preserve"> numerical</w:t>
      </w:r>
      <w:r w:rsidRPr="001812DA">
        <w:rPr>
          <w:color w:val="000000" w:themeColor="text1"/>
          <w:sz w:val="22"/>
        </w:rPr>
        <w:t xml:space="preserve"> model</w:t>
      </w:r>
      <w:r w:rsidR="00A70724">
        <w:rPr>
          <w:color w:val="000000" w:themeColor="text1"/>
          <w:sz w:val="22"/>
        </w:rPr>
        <w:t>s without adjoint models.</w:t>
      </w:r>
    </w:p>
    <w:p w:rsidR="004523BE" w:rsidRDefault="004523BE" w:rsidP="004523BE">
      <w:pPr>
        <w:jc w:val="center"/>
        <w:rPr>
          <w:color w:val="000000" w:themeColor="text1"/>
          <w:sz w:val="22"/>
        </w:rPr>
      </w:pPr>
      <w:r w:rsidRPr="004523BE">
        <w:rPr>
          <w:color w:val="000000" w:themeColor="text1"/>
          <w:sz w:val="22"/>
        </w:rPr>
        <w:drawing>
          <wp:inline distT="0" distB="0" distL="0" distR="0" wp14:anchorId="2C7853F5" wp14:editId="12603F3F">
            <wp:extent cx="5727700"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295775"/>
                    </a:xfrm>
                    <a:prstGeom prst="rect">
                      <a:avLst/>
                    </a:prstGeom>
                  </pic:spPr>
                </pic:pic>
              </a:graphicData>
            </a:graphic>
          </wp:inline>
        </w:drawing>
      </w:r>
    </w:p>
    <w:p w:rsidR="00111696" w:rsidRPr="004523BE" w:rsidRDefault="00111696" w:rsidP="004523BE">
      <w:pPr>
        <w:jc w:val="center"/>
        <w:rPr>
          <w:color w:val="000000" w:themeColor="text1"/>
          <w:sz w:val="22"/>
        </w:rPr>
      </w:pPr>
    </w:p>
    <w:p w:rsidR="00A23C37" w:rsidRDefault="00A23C37" w:rsidP="007E5883">
      <w:pPr>
        <w:pStyle w:val="ListParagraph"/>
        <w:numPr>
          <w:ilvl w:val="0"/>
          <w:numId w:val="1"/>
        </w:numPr>
        <w:rPr>
          <w:b/>
          <w:sz w:val="22"/>
        </w:rPr>
      </w:pPr>
      <w:r w:rsidRPr="00206AC2">
        <w:rPr>
          <w:b/>
          <w:sz w:val="22"/>
        </w:rPr>
        <w:t>Conclusions and future works</w:t>
      </w:r>
    </w:p>
    <w:p w:rsidR="00812AE3" w:rsidRDefault="0019768A" w:rsidP="00812AE3">
      <w:pPr>
        <w:rPr>
          <w:color w:val="000000" w:themeColor="text1"/>
          <w:sz w:val="22"/>
        </w:rPr>
      </w:pPr>
      <w:r>
        <w:rPr>
          <w:color w:val="000000" w:themeColor="text1"/>
          <w:sz w:val="22"/>
        </w:rPr>
        <w:lastRenderedPageBreak/>
        <w:t>T</w:t>
      </w:r>
      <w:r>
        <w:rPr>
          <w:rFonts w:hint="eastAsia"/>
          <w:color w:val="000000" w:themeColor="text1"/>
          <w:sz w:val="22"/>
        </w:rPr>
        <w:t>his</w:t>
      </w:r>
      <w:r>
        <w:rPr>
          <w:color w:val="000000" w:themeColor="text1"/>
          <w:sz w:val="22"/>
        </w:rPr>
        <w:t xml:space="preserve"> propose a DFSPSO </w:t>
      </w:r>
      <w:r w:rsidR="00557A39">
        <w:rPr>
          <w:color w:val="000000" w:themeColor="text1"/>
          <w:sz w:val="22"/>
        </w:rPr>
        <w:t xml:space="preserve">algorithm for identifying OPR for two types of El Nino events, which solve CNOP in GFDL CM. DFSPSO algorithm includes the two main </w:t>
      </w:r>
      <w:r w:rsidR="00557A39" w:rsidRPr="00557A39">
        <w:rPr>
          <w:color w:val="000000" w:themeColor="text1"/>
          <w:sz w:val="22"/>
        </w:rPr>
        <w:t>ideas</w:t>
      </w:r>
      <w:r w:rsidR="00557A39">
        <w:rPr>
          <w:rFonts w:hint="eastAsia"/>
          <w:color w:val="000000" w:themeColor="text1"/>
          <w:sz w:val="22"/>
        </w:rPr>
        <w:t xml:space="preserve">: dynamic feature space and </w:t>
      </w:r>
      <w:r w:rsidR="00557A39">
        <w:rPr>
          <w:color w:val="000000" w:themeColor="text1"/>
          <w:sz w:val="22"/>
        </w:rPr>
        <w:t>Iteratively calculating for</w:t>
      </w:r>
      <w:r w:rsidR="00557A39" w:rsidRPr="00557A39">
        <w:rPr>
          <w:color w:val="000000" w:themeColor="text1"/>
          <w:sz w:val="22"/>
        </w:rPr>
        <w:t xml:space="preserve"> feature space</w:t>
      </w:r>
      <w:r w:rsidR="00557A39">
        <w:rPr>
          <w:color w:val="000000" w:themeColor="text1"/>
          <w:sz w:val="22"/>
        </w:rPr>
        <w:t xml:space="preserve">. </w:t>
      </w:r>
      <w:r w:rsidR="00557A39" w:rsidRPr="00557A39">
        <w:rPr>
          <w:color w:val="000000" w:themeColor="text1"/>
          <w:sz w:val="22"/>
        </w:rPr>
        <w:t>Using these two methods can speed up algorithm convergence</w:t>
      </w:r>
      <w:r w:rsidR="00557A39">
        <w:rPr>
          <w:rFonts w:hint="eastAsia"/>
          <w:color w:val="000000" w:themeColor="text1"/>
          <w:sz w:val="22"/>
        </w:rPr>
        <w:t>. It is worth nothing that the DFSPSO algorithm is a method which is free of adjoint models, and at the same time, it is</w:t>
      </w:r>
      <w:r w:rsidR="00557A39">
        <w:rPr>
          <w:color w:val="000000" w:themeColor="text1"/>
          <w:sz w:val="22"/>
        </w:rPr>
        <w:t xml:space="preserve"> </w:t>
      </w:r>
      <w:r w:rsidR="00557A39" w:rsidRPr="00557A39">
        <w:rPr>
          <w:color w:val="000000" w:themeColor="text1"/>
          <w:sz w:val="22"/>
        </w:rPr>
        <w:t xml:space="preserve">stable and efficient and can get </w:t>
      </w:r>
      <w:r w:rsidR="00557A39">
        <w:rPr>
          <w:color w:val="000000" w:themeColor="text1"/>
          <w:sz w:val="22"/>
        </w:rPr>
        <w:t>better</w:t>
      </w:r>
      <w:r w:rsidR="00557A39" w:rsidRPr="00557A39">
        <w:rPr>
          <w:color w:val="000000" w:themeColor="text1"/>
          <w:sz w:val="22"/>
        </w:rPr>
        <w:t xml:space="preserve"> results</w:t>
      </w:r>
      <w:r w:rsidR="00557A39">
        <w:rPr>
          <w:color w:val="000000" w:themeColor="text1"/>
          <w:sz w:val="22"/>
        </w:rPr>
        <w:t>.</w:t>
      </w:r>
    </w:p>
    <w:p w:rsidR="00557A39" w:rsidRPr="00812AE3" w:rsidRDefault="00557A39" w:rsidP="00812AE3">
      <w:pPr>
        <w:rPr>
          <w:b/>
          <w:sz w:val="22"/>
        </w:rPr>
      </w:pPr>
      <w:r>
        <w:rPr>
          <w:color w:val="000000" w:themeColor="text1"/>
          <w:sz w:val="22"/>
        </w:rPr>
        <w:t xml:space="preserve">In addition, the DPFPSO algorithm can be run in parallel, </w:t>
      </w:r>
      <w:r>
        <w:rPr>
          <w:rFonts w:hint="eastAsia"/>
          <w:color w:val="000000" w:themeColor="text1"/>
          <w:sz w:val="22"/>
        </w:rPr>
        <w:t>which</w:t>
      </w:r>
      <w:r>
        <w:rPr>
          <w:color w:val="000000" w:themeColor="text1"/>
          <w:sz w:val="22"/>
        </w:rPr>
        <w:t xml:space="preserve"> can i</w:t>
      </w:r>
      <w:r w:rsidRPr="00557A39">
        <w:rPr>
          <w:color w:val="000000" w:themeColor="text1"/>
          <w:sz w:val="22"/>
        </w:rPr>
        <w:t>ncrease the search space and the possibility of obtaining the optimal solution</w:t>
      </w:r>
      <w:r>
        <w:rPr>
          <w:color w:val="000000" w:themeColor="text1"/>
          <w:sz w:val="22"/>
        </w:rPr>
        <w:t>. In the future, a more complex adaption function will be designed which may be a</w:t>
      </w:r>
      <w:r w:rsidR="002048BB">
        <w:rPr>
          <w:color w:val="000000" w:themeColor="text1"/>
          <w:sz w:val="22"/>
        </w:rPr>
        <w:t>n</w:t>
      </w:r>
      <w:r>
        <w:rPr>
          <w:color w:val="000000" w:themeColor="text1"/>
          <w:sz w:val="22"/>
        </w:rPr>
        <w:t xml:space="preserve"> </w:t>
      </w:r>
      <w:r w:rsidR="002048BB">
        <w:rPr>
          <w:rFonts w:hint="eastAsia"/>
          <w:color w:val="000000" w:themeColor="text1"/>
          <w:sz w:val="22"/>
        </w:rPr>
        <w:t>e</w:t>
      </w:r>
      <w:r w:rsidR="002048BB" w:rsidRPr="002048BB">
        <w:rPr>
          <w:color w:val="000000" w:themeColor="text1"/>
          <w:sz w:val="22"/>
        </w:rPr>
        <w:t xml:space="preserve">ffective </w:t>
      </w:r>
      <w:r>
        <w:rPr>
          <w:color w:val="000000" w:themeColor="text1"/>
          <w:sz w:val="22"/>
        </w:rPr>
        <w:t xml:space="preserve">combination of more </w:t>
      </w:r>
      <w:r>
        <w:rPr>
          <w:rFonts w:hint="eastAsia"/>
          <w:color w:val="000000" w:themeColor="text1"/>
          <w:sz w:val="22"/>
        </w:rPr>
        <w:t>p</w:t>
      </w:r>
      <w:r w:rsidRPr="00557A39">
        <w:rPr>
          <w:color w:val="000000" w:themeColor="text1"/>
          <w:sz w:val="22"/>
        </w:rPr>
        <w:t>hysical quantit</w:t>
      </w:r>
      <w:r>
        <w:rPr>
          <w:color w:val="000000" w:themeColor="text1"/>
          <w:sz w:val="22"/>
        </w:rPr>
        <w:t xml:space="preserve">ies, and in this way, </w:t>
      </w:r>
      <w:r>
        <w:rPr>
          <w:rFonts w:hint="eastAsia"/>
          <w:color w:val="000000" w:themeColor="text1"/>
          <w:sz w:val="22"/>
        </w:rPr>
        <w:t>it</w:t>
      </w:r>
      <w:r>
        <w:rPr>
          <w:color w:val="000000" w:themeColor="text1"/>
          <w:sz w:val="22"/>
        </w:rPr>
        <w:t xml:space="preserve"> is b</w:t>
      </w:r>
      <w:r w:rsidRPr="00557A39">
        <w:rPr>
          <w:color w:val="000000" w:themeColor="text1"/>
          <w:sz w:val="22"/>
        </w:rPr>
        <w:t xml:space="preserve">etter to find the </w:t>
      </w:r>
      <w:r>
        <w:rPr>
          <w:color w:val="000000" w:themeColor="text1"/>
          <w:sz w:val="22"/>
        </w:rPr>
        <w:t>OPRs for two types of El Nin</w:t>
      </w:r>
      <w:r w:rsidRPr="00557A39">
        <w:rPr>
          <w:color w:val="000000" w:themeColor="text1"/>
          <w:sz w:val="22"/>
        </w:rPr>
        <w:t>o from the perspective of physical mechanism</w:t>
      </w:r>
      <w:r>
        <w:rPr>
          <w:color w:val="000000" w:themeColor="text1"/>
          <w:sz w:val="22"/>
        </w:rPr>
        <w:t>.</w:t>
      </w:r>
    </w:p>
    <w:sectPr w:rsidR="00557A39" w:rsidRPr="00812AE3" w:rsidSect="005B0D0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3F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856D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88C16BF"/>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B3D45ED"/>
    <w:multiLevelType w:val="hybridMultilevel"/>
    <w:tmpl w:val="E3F0EE2E"/>
    <w:lvl w:ilvl="0" w:tplc="D68EC1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C37"/>
    <w:rsid w:val="00002569"/>
    <w:rsid w:val="00012C33"/>
    <w:rsid w:val="00066F1E"/>
    <w:rsid w:val="000715A1"/>
    <w:rsid w:val="00081D00"/>
    <w:rsid w:val="00086864"/>
    <w:rsid w:val="00092CDD"/>
    <w:rsid w:val="000C41A6"/>
    <w:rsid w:val="000D5471"/>
    <w:rsid w:val="0010472F"/>
    <w:rsid w:val="00111696"/>
    <w:rsid w:val="001116BA"/>
    <w:rsid w:val="00112E26"/>
    <w:rsid w:val="00167311"/>
    <w:rsid w:val="001812DA"/>
    <w:rsid w:val="00182E95"/>
    <w:rsid w:val="0018567E"/>
    <w:rsid w:val="00190A40"/>
    <w:rsid w:val="00195997"/>
    <w:rsid w:val="0019768A"/>
    <w:rsid w:val="001D6DDD"/>
    <w:rsid w:val="001F0D60"/>
    <w:rsid w:val="002048BB"/>
    <w:rsid w:val="00206AC2"/>
    <w:rsid w:val="00251BDE"/>
    <w:rsid w:val="00255BB9"/>
    <w:rsid w:val="00256536"/>
    <w:rsid w:val="00272A7E"/>
    <w:rsid w:val="0028712A"/>
    <w:rsid w:val="002917D4"/>
    <w:rsid w:val="002A08C4"/>
    <w:rsid w:val="002A2882"/>
    <w:rsid w:val="002B1B4D"/>
    <w:rsid w:val="002D1203"/>
    <w:rsid w:val="002E4B48"/>
    <w:rsid w:val="002E7F0B"/>
    <w:rsid w:val="002F2785"/>
    <w:rsid w:val="00332825"/>
    <w:rsid w:val="003341F4"/>
    <w:rsid w:val="00341DC7"/>
    <w:rsid w:val="00344BB6"/>
    <w:rsid w:val="00360AA1"/>
    <w:rsid w:val="00362176"/>
    <w:rsid w:val="0036454D"/>
    <w:rsid w:val="003A11CF"/>
    <w:rsid w:val="003C1969"/>
    <w:rsid w:val="004079BD"/>
    <w:rsid w:val="00443F4D"/>
    <w:rsid w:val="00451241"/>
    <w:rsid w:val="004523BE"/>
    <w:rsid w:val="0048636C"/>
    <w:rsid w:val="00487B65"/>
    <w:rsid w:val="004E57F5"/>
    <w:rsid w:val="004E613D"/>
    <w:rsid w:val="004E791B"/>
    <w:rsid w:val="0051582C"/>
    <w:rsid w:val="005426C3"/>
    <w:rsid w:val="00552456"/>
    <w:rsid w:val="00557A39"/>
    <w:rsid w:val="005608FF"/>
    <w:rsid w:val="00563E30"/>
    <w:rsid w:val="00584EA2"/>
    <w:rsid w:val="00591F03"/>
    <w:rsid w:val="005A5280"/>
    <w:rsid w:val="005B0D01"/>
    <w:rsid w:val="005B2A96"/>
    <w:rsid w:val="005C6E4A"/>
    <w:rsid w:val="005D3B08"/>
    <w:rsid w:val="006018E3"/>
    <w:rsid w:val="0060611F"/>
    <w:rsid w:val="00633B64"/>
    <w:rsid w:val="006445FA"/>
    <w:rsid w:val="0066185F"/>
    <w:rsid w:val="00663B40"/>
    <w:rsid w:val="006711B6"/>
    <w:rsid w:val="0067618F"/>
    <w:rsid w:val="00687927"/>
    <w:rsid w:val="006A0204"/>
    <w:rsid w:val="006A6F63"/>
    <w:rsid w:val="006B4802"/>
    <w:rsid w:val="006C7A15"/>
    <w:rsid w:val="006F74A1"/>
    <w:rsid w:val="0071526B"/>
    <w:rsid w:val="007656B4"/>
    <w:rsid w:val="0077452F"/>
    <w:rsid w:val="00776057"/>
    <w:rsid w:val="00790ECB"/>
    <w:rsid w:val="007A15CC"/>
    <w:rsid w:val="007A4A98"/>
    <w:rsid w:val="007C68D1"/>
    <w:rsid w:val="007D787A"/>
    <w:rsid w:val="007E5883"/>
    <w:rsid w:val="007F3E7B"/>
    <w:rsid w:val="00812AE3"/>
    <w:rsid w:val="00814979"/>
    <w:rsid w:val="00815237"/>
    <w:rsid w:val="00836FDB"/>
    <w:rsid w:val="0084654C"/>
    <w:rsid w:val="00853DF1"/>
    <w:rsid w:val="00866836"/>
    <w:rsid w:val="008811EB"/>
    <w:rsid w:val="00884F7D"/>
    <w:rsid w:val="00887FB5"/>
    <w:rsid w:val="00896DD6"/>
    <w:rsid w:val="008A4F6A"/>
    <w:rsid w:val="008D446E"/>
    <w:rsid w:val="009103F5"/>
    <w:rsid w:val="009200D4"/>
    <w:rsid w:val="00931616"/>
    <w:rsid w:val="009416B9"/>
    <w:rsid w:val="00970684"/>
    <w:rsid w:val="00972372"/>
    <w:rsid w:val="00980EA5"/>
    <w:rsid w:val="00991F9D"/>
    <w:rsid w:val="009B6F5D"/>
    <w:rsid w:val="009C644E"/>
    <w:rsid w:val="009D2799"/>
    <w:rsid w:val="009D77B0"/>
    <w:rsid w:val="009E3938"/>
    <w:rsid w:val="00A022DB"/>
    <w:rsid w:val="00A03AFA"/>
    <w:rsid w:val="00A23C37"/>
    <w:rsid w:val="00A340C5"/>
    <w:rsid w:val="00A51432"/>
    <w:rsid w:val="00A51E73"/>
    <w:rsid w:val="00A64DF9"/>
    <w:rsid w:val="00A6701E"/>
    <w:rsid w:val="00A6707C"/>
    <w:rsid w:val="00A70724"/>
    <w:rsid w:val="00A717CC"/>
    <w:rsid w:val="00A740C5"/>
    <w:rsid w:val="00AD0ACE"/>
    <w:rsid w:val="00AE3521"/>
    <w:rsid w:val="00B0792A"/>
    <w:rsid w:val="00B1148D"/>
    <w:rsid w:val="00B27FFB"/>
    <w:rsid w:val="00B41E7D"/>
    <w:rsid w:val="00B51577"/>
    <w:rsid w:val="00B539B2"/>
    <w:rsid w:val="00B6507E"/>
    <w:rsid w:val="00B84AC9"/>
    <w:rsid w:val="00B84EDE"/>
    <w:rsid w:val="00B87475"/>
    <w:rsid w:val="00B96C72"/>
    <w:rsid w:val="00BC7084"/>
    <w:rsid w:val="00BE5757"/>
    <w:rsid w:val="00BF0D9B"/>
    <w:rsid w:val="00C00E8F"/>
    <w:rsid w:val="00C2022C"/>
    <w:rsid w:val="00C40730"/>
    <w:rsid w:val="00C53974"/>
    <w:rsid w:val="00C54D7A"/>
    <w:rsid w:val="00C87C86"/>
    <w:rsid w:val="00CB6391"/>
    <w:rsid w:val="00CC0123"/>
    <w:rsid w:val="00CE06D9"/>
    <w:rsid w:val="00D20A0C"/>
    <w:rsid w:val="00D30CCF"/>
    <w:rsid w:val="00D31BCF"/>
    <w:rsid w:val="00D469AC"/>
    <w:rsid w:val="00D53DA8"/>
    <w:rsid w:val="00D65587"/>
    <w:rsid w:val="00D65D34"/>
    <w:rsid w:val="00DE460B"/>
    <w:rsid w:val="00E05278"/>
    <w:rsid w:val="00E13826"/>
    <w:rsid w:val="00E31786"/>
    <w:rsid w:val="00E4729F"/>
    <w:rsid w:val="00E55A4B"/>
    <w:rsid w:val="00E6070B"/>
    <w:rsid w:val="00EA3363"/>
    <w:rsid w:val="00EA54DF"/>
    <w:rsid w:val="00F03BB8"/>
    <w:rsid w:val="00F13270"/>
    <w:rsid w:val="00F53E64"/>
    <w:rsid w:val="00F55685"/>
    <w:rsid w:val="00F60D0D"/>
    <w:rsid w:val="00F85E0B"/>
    <w:rsid w:val="00FA155C"/>
    <w:rsid w:val="00FA284A"/>
    <w:rsid w:val="00FC6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310E641"/>
  <w15:chartTrackingRefBased/>
  <w15:docId w15:val="{790D8736-67FF-1E44-94FE-8922524B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C37"/>
    <w:pPr>
      <w:ind w:left="720"/>
      <w:contextualSpacing/>
    </w:pPr>
  </w:style>
  <w:style w:type="character" w:styleId="PlaceholderText">
    <w:name w:val="Placeholder Text"/>
    <w:basedOn w:val="DefaultParagraphFont"/>
    <w:uiPriority w:val="99"/>
    <w:semiHidden/>
    <w:rsid w:val="00A022DB"/>
    <w:rPr>
      <w:color w:val="808080"/>
    </w:rPr>
  </w:style>
  <w:style w:type="table" w:styleId="TableGrid">
    <w:name w:val="Table Grid"/>
    <w:basedOn w:val="TableNormal"/>
    <w:uiPriority w:val="39"/>
    <w:rsid w:val="00081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34096">
      <w:bodyDiv w:val="1"/>
      <w:marLeft w:val="0"/>
      <w:marRight w:val="0"/>
      <w:marTop w:val="0"/>
      <w:marBottom w:val="0"/>
      <w:divBdr>
        <w:top w:val="none" w:sz="0" w:space="0" w:color="auto"/>
        <w:left w:val="none" w:sz="0" w:space="0" w:color="auto"/>
        <w:bottom w:val="none" w:sz="0" w:space="0" w:color="auto"/>
        <w:right w:val="none" w:sz="0" w:space="0" w:color="auto"/>
      </w:divBdr>
    </w:div>
    <w:div w:id="201379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4226</TotalTime>
  <Pages>8</Pages>
  <Words>3129</Words>
  <Characters>17841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mac7039</dc:creator>
  <cp:keywords/>
  <dc:description/>
  <cp:lastModifiedBy>mac7039</cp:lastModifiedBy>
  <cp:revision>105</cp:revision>
  <dcterms:created xsi:type="dcterms:W3CDTF">2018-06-07T07:10:00Z</dcterms:created>
  <dcterms:modified xsi:type="dcterms:W3CDTF">2018-06-12T12:10:00Z</dcterms:modified>
</cp:coreProperties>
</file>