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6A65" w:rsidRDefault="00E340D0">
      <w:pPr>
        <w:spacing w:before="240" w:after="60"/>
        <w:jc w:val="center"/>
        <w:rPr>
          <w:rFonts w:ascii="Arial" w:eastAsia="Arial" w:hAnsi="Arial" w:cs="Arial"/>
          <w:b/>
          <w:smallCaps/>
          <w:sz w:val="32"/>
          <w:szCs w:val="32"/>
          <w:u w:val="single"/>
        </w:rPr>
      </w:pPr>
      <w:r>
        <w:rPr>
          <w:rFonts w:ascii="Arial" w:eastAsia="Arial" w:hAnsi="Arial" w:cs="Arial"/>
          <w:b/>
          <w:smallCaps/>
          <w:sz w:val="32"/>
          <w:szCs w:val="32"/>
          <w:u w:val="single"/>
        </w:rPr>
        <w:t>PROJ</w:t>
      </w:r>
      <w:r w:rsidR="008F1967">
        <w:rPr>
          <w:rFonts w:ascii="Arial" w:eastAsia="Arial" w:hAnsi="Arial" w:cs="Arial"/>
          <w:b/>
          <w:smallCaps/>
          <w:sz w:val="32"/>
          <w:szCs w:val="32"/>
          <w:u w:val="single"/>
        </w:rPr>
        <w:t>ETO</w:t>
      </w:r>
      <w:r w:rsidR="00851D29">
        <w:rPr>
          <w:rFonts w:ascii="Arial" w:eastAsia="Arial" w:hAnsi="Arial" w:cs="Arial"/>
          <w:b/>
          <w:smallCaps/>
          <w:sz w:val="32"/>
          <w:szCs w:val="32"/>
          <w:u w:val="single"/>
        </w:rPr>
        <w:t xml:space="preserve"> INTEGRADOR</w:t>
      </w:r>
    </w:p>
    <w:p w:rsidR="00F96A65" w:rsidRDefault="008F1967">
      <w:pPr>
        <w:spacing w:before="240" w:after="60"/>
        <w:ind w:firstLine="720"/>
        <w:rPr>
          <w:rFonts w:ascii="Arial" w:eastAsia="Arial" w:hAnsi="Arial" w:cs="Arial"/>
          <w:b/>
          <w:smallCaps/>
          <w:sz w:val="24"/>
          <w:szCs w:val="24"/>
        </w:rPr>
      </w:pPr>
      <w:r>
        <w:rPr>
          <w:rFonts w:ascii="Arial" w:eastAsia="Arial" w:hAnsi="Arial" w:cs="Arial"/>
          <w:b/>
          <w:smallCaps/>
          <w:sz w:val="24"/>
          <w:szCs w:val="24"/>
        </w:rPr>
        <w:t>Estudantes:</w:t>
      </w:r>
    </w:p>
    <w:tbl>
      <w:tblPr>
        <w:tblStyle w:val="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4330"/>
        <w:gridCol w:w="4355"/>
      </w:tblGrid>
      <w:tr w:rsidR="00C67FCF" w:rsidTr="00C67FCF">
        <w:trPr>
          <w:trHeight w:val="480"/>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Nº</w:t>
            </w:r>
          </w:p>
        </w:tc>
        <w:tc>
          <w:tcPr>
            <w:tcW w:w="4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Nome</w:t>
            </w:r>
          </w:p>
        </w:tc>
        <w:tc>
          <w:tcPr>
            <w:tcW w:w="4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E-mail</w:t>
            </w:r>
          </w:p>
        </w:tc>
      </w:tr>
      <w:tr w:rsidR="00C67FCF" w:rsidTr="00C67FCF">
        <w:trPr>
          <w:trHeight w:val="480"/>
        </w:trPr>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1</w:t>
            </w:r>
          </w:p>
        </w:tc>
        <w:tc>
          <w:tcPr>
            <w:tcW w:w="4330"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r w:rsidR="00650C78">
              <w:rPr>
                <w:rFonts w:ascii="Arial" w:eastAsia="Arial" w:hAnsi="Arial" w:cs="Arial"/>
                <w:b/>
                <w:smallCaps/>
                <w:sz w:val="22"/>
                <w:szCs w:val="22"/>
              </w:rPr>
              <w:t>Raul Rodrigues Fonseca</w:t>
            </w:r>
          </w:p>
        </w:tc>
        <w:tc>
          <w:tcPr>
            <w:tcW w:w="4355"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r w:rsidR="00650C78">
              <w:rPr>
                <w:rFonts w:ascii="Arial" w:eastAsia="Arial" w:hAnsi="Arial" w:cs="Arial"/>
                <w:b/>
                <w:smallCaps/>
                <w:sz w:val="22"/>
                <w:szCs w:val="22"/>
              </w:rPr>
              <w:t>raul.ifsp@gmail.com</w:t>
            </w:r>
          </w:p>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tc>
      </w:tr>
      <w:tr w:rsidR="00C67FCF" w:rsidTr="00C67FCF">
        <w:trPr>
          <w:trHeight w:val="480"/>
        </w:trPr>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2</w:t>
            </w:r>
          </w:p>
        </w:tc>
        <w:tc>
          <w:tcPr>
            <w:tcW w:w="4330"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tc>
        <w:tc>
          <w:tcPr>
            <w:tcW w:w="4355"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tc>
      </w:tr>
      <w:tr w:rsidR="00C67FCF" w:rsidTr="00C67FCF">
        <w:trPr>
          <w:trHeight w:val="480"/>
        </w:trPr>
        <w:tc>
          <w:tcPr>
            <w:tcW w:w="9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3</w:t>
            </w:r>
          </w:p>
        </w:tc>
        <w:tc>
          <w:tcPr>
            <w:tcW w:w="4330"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tc>
        <w:tc>
          <w:tcPr>
            <w:tcW w:w="4355"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tc>
      </w:tr>
    </w:tbl>
    <w:p w:rsidR="00F96A65" w:rsidRDefault="008F1967">
      <w:pPr>
        <w:spacing w:before="240" w:after="60"/>
        <w:ind w:firstLine="720"/>
        <w:rPr>
          <w:rFonts w:ascii="Arial" w:eastAsia="Arial" w:hAnsi="Arial" w:cs="Arial"/>
          <w:b/>
          <w:smallCaps/>
          <w:sz w:val="24"/>
          <w:szCs w:val="24"/>
        </w:rPr>
      </w:pPr>
      <w:r>
        <w:rPr>
          <w:rFonts w:ascii="Arial" w:eastAsia="Arial" w:hAnsi="Arial" w:cs="Arial"/>
          <w:b/>
          <w:smallCaps/>
          <w:sz w:val="24"/>
          <w:szCs w:val="24"/>
        </w:rPr>
        <w:t>Orientadores:</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3205"/>
        <w:gridCol w:w="4355"/>
      </w:tblGrid>
      <w:tr w:rsidR="00C67FCF" w:rsidTr="00C67FCF">
        <w:trPr>
          <w:trHeight w:val="48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p>
        </w:tc>
        <w:tc>
          <w:tcPr>
            <w:tcW w:w="3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Nome</w:t>
            </w:r>
          </w:p>
        </w:tc>
        <w:tc>
          <w:tcPr>
            <w:tcW w:w="4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E-mail</w:t>
            </w:r>
          </w:p>
        </w:tc>
      </w:tr>
      <w:tr w:rsidR="00C67FCF" w:rsidTr="00C67FCF">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Orientador</w:t>
            </w:r>
          </w:p>
        </w:tc>
        <w:tc>
          <w:tcPr>
            <w:tcW w:w="3205"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r w:rsidR="00851D29">
              <w:rPr>
                <w:rFonts w:ascii="Arial" w:eastAsia="Arial" w:hAnsi="Arial" w:cs="Arial"/>
                <w:b/>
                <w:smallCaps/>
                <w:sz w:val="22"/>
                <w:szCs w:val="22"/>
              </w:rPr>
              <w:t>Flávio mania</w:t>
            </w:r>
          </w:p>
        </w:tc>
        <w:tc>
          <w:tcPr>
            <w:tcW w:w="4355" w:type="dxa"/>
            <w:tcBorders>
              <w:bottom w:val="single" w:sz="8" w:space="0" w:color="000000"/>
              <w:right w:val="single" w:sz="8" w:space="0" w:color="000000"/>
            </w:tcBorders>
            <w:tcMar>
              <w:top w:w="100" w:type="dxa"/>
              <w:left w:w="100" w:type="dxa"/>
              <w:bottom w:w="100" w:type="dxa"/>
              <w:right w:w="100" w:type="dxa"/>
            </w:tcMar>
          </w:tcPr>
          <w:p w:rsidR="00C67FCF" w:rsidRDefault="00851D29">
            <w:pPr>
              <w:ind w:left="100"/>
              <w:rPr>
                <w:rFonts w:ascii="Arial" w:eastAsia="Arial" w:hAnsi="Arial" w:cs="Arial"/>
                <w:b/>
                <w:smallCaps/>
                <w:sz w:val="22"/>
                <w:szCs w:val="22"/>
              </w:rPr>
            </w:pPr>
            <w:r>
              <w:rPr>
                <w:rFonts w:ascii="Arial" w:eastAsia="Arial" w:hAnsi="Arial" w:cs="Arial"/>
                <w:b/>
                <w:smallCaps/>
                <w:sz w:val="22"/>
                <w:szCs w:val="22"/>
              </w:rPr>
              <w:t>Flávio.mania@ifsp.edu.br</w:t>
            </w:r>
          </w:p>
        </w:tc>
      </w:tr>
      <w:tr w:rsidR="00C67FCF" w:rsidTr="00C67FCF">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orientador</w:t>
            </w:r>
          </w:p>
        </w:tc>
        <w:tc>
          <w:tcPr>
            <w:tcW w:w="3205" w:type="dxa"/>
            <w:tcBorders>
              <w:bottom w:val="single" w:sz="8" w:space="0" w:color="000000"/>
              <w:right w:val="single" w:sz="8" w:space="0" w:color="000000"/>
            </w:tcBorders>
            <w:tcMar>
              <w:top w:w="100" w:type="dxa"/>
              <w:left w:w="100" w:type="dxa"/>
              <w:bottom w:w="100" w:type="dxa"/>
              <w:right w:w="100" w:type="dxa"/>
            </w:tcMar>
          </w:tcPr>
          <w:p w:rsidR="00C67FCF" w:rsidRDefault="00C67FCF">
            <w:pPr>
              <w:ind w:left="100"/>
              <w:rPr>
                <w:rFonts w:ascii="Arial" w:eastAsia="Arial" w:hAnsi="Arial" w:cs="Arial"/>
                <w:b/>
                <w:smallCaps/>
                <w:sz w:val="22"/>
                <w:szCs w:val="22"/>
              </w:rPr>
            </w:pPr>
            <w:r>
              <w:rPr>
                <w:rFonts w:ascii="Arial" w:eastAsia="Arial" w:hAnsi="Arial" w:cs="Arial"/>
                <w:b/>
                <w:smallCaps/>
                <w:sz w:val="22"/>
                <w:szCs w:val="22"/>
              </w:rPr>
              <w:t xml:space="preserve"> </w:t>
            </w:r>
            <w:r w:rsidR="00851D29">
              <w:rPr>
                <w:rFonts w:ascii="Arial" w:eastAsia="Arial" w:hAnsi="Arial" w:cs="Arial"/>
                <w:b/>
                <w:smallCaps/>
                <w:sz w:val="22"/>
                <w:szCs w:val="22"/>
              </w:rPr>
              <w:t>Marcos Antonino Callegari</w:t>
            </w:r>
          </w:p>
        </w:tc>
        <w:tc>
          <w:tcPr>
            <w:tcW w:w="4355" w:type="dxa"/>
            <w:tcBorders>
              <w:bottom w:val="single" w:sz="8" w:space="0" w:color="000000"/>
              <w:right w:val="single" w:sz="8" w:space="0" w:color="000000"/>
            </w:tcBorders>
            <w:tcMar>
              <w:top w:w="100" w:type="dxa"/>
              <w:left w:w="100" w:type="dxa"/>
              <w:bottom w:w="100" w:type="dxa"/>
              <w:right w:w="100" w:type="dxa"/>
            </w:tcMar>
          </w:tcPr>
          <w:p w:rsidR="00C67FCF" w:rsidRDefault="00851D29">
            <w:pPr>
              <w:ind w:left="100"/>
              <w:rPr>
                <w:rFonts w:ascii="Arial" w:eastAsia="Arial" w:hAnsi="Arial" w:cs="Arial"/>
                <w:b/>
                <w:smallCaps/>
                <w:sz w:val="22"/>
                <w:szCs w:val="22"/>
              </w:rPr>
            </w:pPr>
            <w:r>
              <w:rPr>
                <w:rFonts w:ascii="Arial" w:eastAsia="Arial" w:hAnsi="Arial" w:cs="Arial"/>
                <w:b/>
                <w:smallCaps/>
                <w:sz w:val="22"/>
                <w:szCs w:val="22"/>
              </w:rPr>
              <w:t>marcoscallegari@ifsp.edu.br</w:t>
            </w: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Título do Projeto:</w:t>
      </w:r>
    </w:p>
    <w:tbl>
      <w:tblPr>
        <w:tblStyle w:val="a1"/>
        <w:tblW w:w="96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30"/>
      </w:tblGrid>
      <w:tr w:rsidR="00F96A65">
        <w:trPr>
          <w:trHeight w:val="800"/>
        </w:trPr>
        <w:tc>
          <w:tcPr>
            <w:tcW w:w="9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8F1967">
            <w:pPr>
              <w:ind w:left="140"/>
              <w:jc w:val="both"/>
              <w:rPr>
                <w:rFonts w:ascii="Arial" w:eastAsia="Arial" w:hAnsi="Arial" w:cs="Arial"/>
                <w:color w:val="FF0000"/>
                <w:sz w:val="24"/>
                <w:szCs w:val="24"/>
              </w:rPr>
            </w:pPr>
            <w:r>
              <w:rPr>
                <w:rFonts w:ascii="Arial" w:eastAsia="Arial" w:hAnsi="Arial" w:cs="Arial"/>
                <w:color w:val="FF0000"/>
                <w:sz w:val="24"/>
                <w:szCs w:val="24"/>
              </w:rPr>
              <w:t>É a primeira apresentação do assunto que desejamos provar ou desenvolver, ou seja, o título deve ser uma ideia sintetizada do tema.</w:t>
            </w: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Resumo:</w:t>
      </w:r>
    </w:p>
    <w:tbl>
      <w:tblPr>
        <w:tblStyle w:val="a2"/>
        <w:tblW w:w="96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30"/>
      </w:tblGrid>
      <w:tr w:rsidR="00F96A65">
        <w:trPr>
          <w:trHeight w:val="2940"/>
        </w:trPr>
        <w:tc>
          <w:tcPr>
            <w:tcW w:w="9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650C78">
            <w:pPr>
              <w:ind w:left="100"/>
              <w:rPr>
                <w:rFonts w:ascii="Arial" w:eastAsia="Arial" w:hAnsi="Arial" w:cs="Arial"/>
                <w:sz w:val="24"/>
                <w:szCs w:val="24"/>
              </w:rPr>
            </w:pPr>
            <w:r>
              <w:rPr>
                <w:rFonts w:ascii="Arial" w:eastAsia="Arial" w:hAnsi="Arial" w:cs="Arial"/>
                <w:sz w:val="24"/>
                <w:szCs w:val="24"/>
              </w:rPr>
              <w:t xml:space="preserve">Este trabalho tem como objetivo principal oferecer suporte às vitimas da depressão. Tanto por experiência própria, como por pesquisa, temos a noção da grandeza deste problema, e perante o mesmo, decidimos criar uma plataforma online para um chat de atendimento, tendo como fundamento a interação entre usuário e paciente(usuário), a seguir verá métodos de pesquisa e muitos autores no qual nos baseamos. </w:t>
            </w:r>
          </w:p>
          <w:p w:rsidR="00F96A65" w:rsidRDefault="008F1967">
            <w:pPr>
              <w:ind w:left="100"/>
              <w:rPr>
                <w:rFonts w:ascii="Arial" w:eastAsia="Arial" w:hAnsi="Arial" w:cs="Arial"/>
                <w:sz w:val="24"/>
                <w:szCs w:val="24"/>
              </w:rPr>
            </w:pPr>
            <w:r>
              <w:rPr>
                <w:rFonts w:ascii="Arial" w:eastAsia="Arial" w:hAnsi="Arial" w:cs="Arial"/>
                <w:sz w:val="24"/>
                <w:szCs w:val="24"/>
              </w:rPr>
              <w:t xml:space="preserve"> </w:t>
            </w:r>
          </w:p>
          <w:p w:rsidR="00F96A65" w:rsidRDefault="008F1967">
            <w:pPr>
              <w:ind w:left="100"/>
              <w:rPr>
                <w:rFonts w:ascii="Arial" w:eastAsia="Arial" w:hAnsi="Arial" w:cs="Arial"/>
                <w:sz w:val="24"/>
                <w:szCs w:val="24"/>
              </w:rPr>
            </w:pPr>
            <w:r>
              <w:rPr>
                <w:rFonts w:ascii="Arial" w:eastAsia="Arial" w:hAnsi="Arial" w:cs="Arial"/>
                <w:sz w:val="24"/>
                <w:szCs w:val="24"/>
              </w:rPr>
              <w:t xml:space="preserve"> </w:t>
            </w:r>
          </w:p>
          <w:p w:rsidR="00F96A65" w:rsidRDefault="008F1967">
            <w:pPr>
              <w:ind w:left="100"/>
              <w:rPr>
                <w:rFonts w:ascii="Arial" w:eastAsia="Arial" w:hAnsi="Arial" w:cs="Arial"/>
                <w:sz w:val="24"/>
                <w:szCs w:val="24"/>
              </w:rPr>
            </w:pPr>
            <w:r>
              <w:rPr>
                <w:rFonts w:ascii="Arial" w:eastAsia="Arial" w:hAnsi="Arial" w:cs="Arial"/>
                <w:sz w:val="24"/>
                <w:szCs w:val="24"/>
              </w:rPr>
              <w:t xml:space="preserve"> </w:t>
            </w:r>
          </w:p>
          <w:p w:rsidR="00F96A65" w:rsidRDefault="008F1967">
            <w:pPr>
              <w:ind w:left="100"/>
              <w:rPr>
                <w:rFonts w:ascii="Arial" w:eastAsia="Arial" w:hAnsi="Arial" w:cs="Arial"/>
                <w:sz w:val="24"/>
                <w:szCs w:val="24"/>
              </w:rPr>
            </w:pPr>
            <w:r>
              <w:rPr>
                <w:rFonts w:ascii="Arial" w:eastAsia="Arial" w:hAnsi="Arial" w:cs="Arial"/>
                <w:sz w:val="24"/>
                <w:szCs w:val="24"/>
              </w:rPr>
              <w:t xml:space="preserve"> </w:t>
            </w: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Palavras-Chave:</w:t>
      </w:r>
    </w:p>
    <w:tbl>
      <w:tblPr>
        <w:tblStyle w:val="a3"/>
        <w:tblW w:w="96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30"/>
      </w:tblGrid>
      <w:tr w:rsidR="00F96A65">
        <w:trPr>
          <w:trHeight w:val="500"/>
        </w:trPr>
        <w:tc>
          <w:tcPr>
            <w:tcW w:w="9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650C78">
            <w:pPr>
              <w:ind w:left="100"/>
              <w:jc w:val="both"/>
              <w:rPr>
                <w:rFonts w:ascii="Arial" w:eastAsia="Arial" w:hAnsi="Arial" w:cs="Arial"/>
                <w:color w:val="FF0000"/>
                <w:sz w:val="24"/>
                <w:szCs w:val="24"/>
              </w:rPr>
            </w:pPr>
            <w:r w:rsidRPr="002536D1">
              <w:rPr>
                <w:rFonts w:ascii="Arial" w:eastAsia="Arial" w:hAnsi="Arial" w:cs="Arial"/>
                <w:color w:val="000000" w:themeColor="text1"/>
                <w:sz w:val="24"/>
                <w:szCs w:val="24"/>
              </w:rPr>
              <w:t>Depressão, ajuda, site</w:t>
            </w:r>
          </w:p>
        </w:tc>
      </w:tr>
    </w:tbl>
    <w:p w:rsidR="00F96A65" w:rsidRDefault="008F1967">
      <w:pPr>
        <w:jc w:val="both"/>
      </w:pPr>
      <w:r>
        <w:t xml:space="preserve"> </w:t>
      </w:r>
    </w:p>
    <w:p w:rsidR="00F96A65" w:rsidRDefault="008F1967">
      <w:pPr>
        <w:jc w:val="both"/>
      </w:pPr>
      <w:r>
        <w:t xml:space="preserve"> </w:t>
      </w:r>
    </w:p>
    <w:p w:rsidR="00C67FCF" w:rsidRDefault="00C67FCF" w:rsidP="002536D1">
      <w:pPr>
        <w:spacing w:before="240" w:after="60"/>
        <w:rPr>
          <w:rFonts w:ascii="Arial" w:eastAsia="Arial" w:hAnsi="Arial" w:cs="Arial"/>
          <w:b/>
          <w:smallCaps/>
          <w:sz w:val="32"/>
          <w:szCs w:val="32"/>
          <w:u w:val="single"/>
        </w:rPr>
      </w:pPr>
      <w:bookmarkStart w:id="0" w:name="_GoBack"/>
      <w:bookmarkEnd w:id="0"/>
    </w:p>
    <w:p w:rsidR="00F96A65" w:rsidRDefault="008F1967">
      <w:pPr>
        <w:spacing w:before="240" w:after="60"/>
        <w:jc w:val="center"/>
        <w:rPr>
          <w:rFonts w:ascii="Arial" w:eastAsia="Arial" w:hAnsi="Arial" w:cs="Arial"/>
          <w:b/>
          <w:smallCaps/>
          <w:sz w:val="32"/>
          <w:szCs w:val="32"/>
          <w:u w:val="single"/>
        </w:rPr>
      </w:pPr>
      <w:r>
        <w:rPr>
          <w:rFonts w:ascii="Arial" w:eastAsia="Arial" w:hAnsi="Arial" w:cs="Arial"/>
          <w:b/>
          <w:smallCaps/>
          <w:sz w:val="32"/>
          <w:szCs w:val="32"/>
          <w:u w:val="single"/>
        </w:rPr>
        <w:lastRenderedPageBreak/>
        <w:t>plano de pesquisa</w:t>
      </w:r>
    </w:p>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Introdução:</w:t>
      </w:r>
    </w:p>
    <w:tbl>
      <w:tblPr>
        <w:tblStyle w:val="a4"/>
        <w:tblW w:w="9637"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37"/>
      </w:tblGrid>
      <w:tr w:rsidR="00F96A65">
        <w:trPr>
          <w:trHeight w:val="322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5097" w:rsidRPr="00115097" w:rsidRDefault="00115097" w:rsidP="00651D61">
            <w:pPr>
              <w:pStyle w:val="NormalWeb"/>
              <w:spacing w:before="0" w:beforeAutospacing="0" w:after="160" w:afterAutospacing="0" w:line="360" w:lineRule="auto"/>
              <w:ind w:firstLine="737"/>
              <w:jc w:val="both"/>
              <w:rPr>
                <w:rFonts w:ascii="Arial" w:eastAsia="Arial" w:hAnsi="Arial" w:cs="Arial"/>
                <w:color w:val="000000"/>
                <w:lang w:val="pt-PT"/>
              </w:rPr>
            </w:pPr>
            <w:r w:rsidRPr="00115097">
              <w:rPr>
                <w:rFonts w:ascii="Arial" w:eastAsia="Arial" w:hAnsi="Arial" w:cs="Arial"/>
                <w:color w:val="000000"/>
                <w:lang w:val="pt-PT"/>
              </w:rPr>
              <w:t xml:space="preserve">A depressão é considerada uma das principais causadoras de incapacitação, limita o funcionamento físico, pessoal e social. Praticamente ninguém recebe o devido tratamento e, às </w:t>
            </w:r>
            <w:r>
              <w:rPr>
                <w:rFonts w:ascii="Arial" w:eastAsia="Arial" w:hAnsi="Arial" w:cs="Arial"/>
                <w:color w:val="000000"/>
                <w:lang w:val="pt-PT"/>
              </w:rPr>
              <w:t xml:space="preserve">vezes, a forma que a sociedade identifica </w:t>
            </w:r>
            <w:r w:rsidRPr="00115097">
              <w:rPr>
                <w:rFonts w:ascii="Arial" w:eastAsia="Arial" w:hAnsi="Arial" w:cs="Arial"/>
                <w:color w:val="000000"/>
                <w:lang w:val="pt-PT"/>
              </w:rPr>
              <w:t>o problema não é  correta, faz com que o paciente não consiga obter ajuda (PELUSO e BLAY, 2007) por achar que é um problema insignificante. Atravé</w:t>
            </w:r>
            <w:r>
              <w:rPr>
                <w:rFonts w:ascii="Arial" w:eastAsia="Arial" w:hAnsi="Arial" w:cs="Arial"/>
                <w:color w:val="000000"/>
                <w:lang w:val="pt-PT"/>
              </w:rPr>
              <w:t xml:space="preserve">s de pesquisas percebe-se que, </w:t>
            </w:r>
            <w:r w:rsidRPr="00115097">
              <w:rPr>
                <w:rFonts w:ascii="Arial" w:eastAsia="Arial" w:hAnsi="Arial" w:cs="Arial"/>
                <w:color w:val="000000"/>
                <w:lang w:val="pt-PT"/>
              </w:rPr>
              <w:t>o problema da depressão não é algo recente. Segundo Nakamura e Santos (2006)</w:t>
            </w:r>
          </w:p>
          <w:p w:rsidR="00115097" w:rsidRPr="00115097" w:rsidRDefault="00115097" w:rsidP="00651D61">
            <w:pPr>
              <w:pStyle w:val="NormalWeb"/>
              <w:spacing w:before="0" w:beforeAutospacing="0" w:after="160" w:afterAutospacing="0" w:line="360" w:lineRule="auto"/>
              <w:ind w:left="2552"/>
              <w:jc w:val="both"/>
              <w:rPr>
                <w:rFonts w:ascii="Arial" w:eastAsia="Arial" w:hAnsi="Arial" w:cs="Arial"/>
                <w:i/>
                <w:color w:val="000000"/>
                <w:lang w:val="pt-PT"/>
              </w:rPr>
            </w:pPr>
            <w:r w:rsidRPr="00115097">
              <w:rPr>
                <w:rFonts w:ascii="Arial" w:eastAsia="Arial" w:hAnsi="Arial" w:cs="Arial"/>
                <w:i/>
                <w:color w:val="000000"/>
                <w:lang w:val="pt-PT"/>
              </w:rPr>
              <w:t>A depressão, especificamente, tem se mostrado mais evidente desde a década de 1970, quando aumentou o interesse no campo da investigação e no meio acadêmico e reconheceu-se a presença significativa desse distúrbio entre crianças e adolescentes.</w:t>
            </w:r>
          </w:p>
          <w:p w:rsidR="00115097" w:rsidRPr="00115097" w:rsidRDefault="00115097" w:rsidP="00651D61">
            <w:pPr>
              <w:pStyle w:val="NormalWeb"/>
              <w:spacing w:before="0" w:beforeAutospacing="0" w:after="160" w:afterAutospacing="0" w:line="360" w:lineRule="auto"/>
              <w:ind w:firstLine="737"/>
              <w:jc w:val="both"/>
              <w:rPr>
                <w:rFonts w:ascii="Arial" w:eastAsia="Arial" w:hAnsi="Arial" w:cs="Arial"/>
                <w:color w:val="000000"/>
                <w:lang w:val="pt-PT"/>
              </w:rPr>
            </w:pPr>
            <w:r w:rsidRPr="00115097">
              <w:rPr>
                <w:rFonts w:eastAsia="Arial"/>
                <w:color w:val="000000"/>
                <w:lang w:val="pt-PT"/>
              </w:rPr>
              <w:tab/>
            </w:r>
            <w:r w:rsidRPr="00115097">
              <w:rPr>
                <w:rFonts w:ascii="Arial" w:eastAsia="Arial" w:hAnsi="Arial" w:cs="Arial"/>
                <w:color w:val="000000"/>
                <w:lang w:val="pt-PT"/>
              </w:rPr>
              <w:t xml:space="preserve">Dando, ainda, um foco na faixa etária juvenil, podemos pelas estatísticas, perceber uma grande possibilidade de passar por esse quadro. O corpo na adolescência passa por mudanças e consequentemente acarretam a uma adaptação, social e psíquica, mas nem todos passam pelas mesmas situações ou conseguem passar por elas saudavelmente “não tendo mais uma representação de si mesmo, uma vez que sua </w:t>
            </w:r>
            <w:r w:rsidRPr="00651D61">
              <w:rPr>
                <w:rFonts w:ascii="Arial" w:eastAsia="Arial" w:hAnsi="Arial" w:cs="Arial"/>
                <w:b/>
                <w:color w:val="000000"/>
                <w:lang w:val="pt-PT"/>
              </w:rPr>
              <w:t>nova imagem</w:t>
            </w:r>
            <w:r w:rsidRPr="00115097">
              <w:rPr>
                <w:rFonts w:ascii="Arial" w:eastAsia="Arial" w:hAnsi="Arial" w:cs="Arial"/>
                <w:color w:val="000000"/>
                <w:lang w:val="pt-PT"/>
              </w:rPr>
              <w:t xml:space="preserve"> ainda se encontra em construção”(Biazus e Ramires 2012 p. 84</w:t>
            </w:r>
            <w:r w:rsidR="00651D61">
              <w:rPr>
                <w:rFonts w:ascii="Arial" w:eastAsia="Arial" w:hAnsi="Arial" w:cs="Arial"/>
                <w:color w:val="000000"/>
                <w:lang w:val="pt-PT"/>
              </w:rPr>
              <w:t xml:space="preserve"> grifo nosso.</w:t>
            </w:r>
            <w:r w:rsidRPr="00115097">
              <w:rPr>
                <w:rFonts w:ascii="Arial" w:eastAsia="Arial" w:hAnsi="Arial" w:cs="Arial"/>
                <w:color w:val="000000"/>
                <w:lang w:val="pt-PT"/>
              </w:rPr>
              <w:t xml:space="preserve">). </w:t>
            </w:r>
          </w:p>
          <w:p w:rsidR="00115097" w:rsidRPr="00115097" w:rsidRDefault="00115097" w:rsidP="00651D61">
            <w:pPr>
              <w:pStyle w:val="NormalWeb"/>
              <w:spacing w:before="0" w:beforeAutospacing="0" w:after="160" w:afterAutospacing="0" w:line="360" w:lineRule="auto"/>
              <w:ind w:firstLine="737"/>
              <w:jc w:val="both"/>
              <w:rPr>
                <w:rFonts w:ascii="Arial" w:eastAsia="Arial" w:hAnsi="Arial" w:cs="Arial"/>
                <w:color w:val="000000"/>
                <w:lang w:val="pt-PT"/>
              </w:rPr>
            </w:pPr>
            <w:r w:rsidRPr="00115097">
              <w:rPr>
                <w:rFonts w:eastAsia="Arial"/>
                <w:color w:val="000000"/>
                <w:lang w:val="pt-PT"/>
              </w:rPr>
              <w:tab/>
            </w:r>
            <w:r w:rsidRPr="00115097">
              <w:rPr>
                <w:rFonts w:ascii="Arial" w:eastAsia="Arial" w:hAnsi="Arial" w:cs="Arial"/>
                <w:color w:val="000000"/>
                <w:lang w:val="pt-PT"/>
              </w:rPr>
              <w:t>Transtornos de personalidade são muitos frequentes na atualidade e não poderíamos deixar tal problema de lado. Citaremos aqui, alguns transtornos e a descrição deles para que fiquem atentos.</w:t>
            </w:r>
          </w:p>
          <w:p w:rsidR="00115097" w:rsidRPr="00115097" w:rsidRDefault="00115097" w:rsidP="00115097">
            <w:pPr>
              <w:pStyle w:val="NormalWeb"/>
              <w:numPr>
                <w:ilvl w:val="0"/>
                <w:numId w:val="1"/>
              </w:numPr>
              <w:spacing w:before="0" w:beforeAutospacing="0" w:after="160" w:afterAutospacing="0" w:line="360" w:lineRule="auto"/>
              <w:ind w:left="1491" w:hanging="357"/>
              <w:jc w:val="both"/>
              <w:textAlignment w:val="baseline"/>
              <w:rPr>
                <w:rFonts w:ascii="Arial" w:eastAsia="Arial" w:hAnsi="Arial" w:cs="Arial"/>
                <w:color w:val="000000"/>
                <w:lang w:val="pt-PT"/>
              </w:rPr>
            </w:pPr>
            <w:r w:rsidRPr="00115097">
              <w:rPr>
                <w:rFonts w:ascii="Arial" w:eastAsia="Arial" w:hAnsi="Arial" w:cs="Arial"/>
                <w:color w:val="000000"/>
                <w:lang w:val="pt-PT"/>
              </w:rPr>
              <w:t>Transtorno Obsessivo-Compulsivo (TOC): Sendo um dos transtornos imperceptíveis, não pode ser levado como piada. Como todo transtorno, não é algo tão fácil de ser superado, normalmente usam o método de medicamentos, que reduz entre 40 e 60% dos pacientes que utilizam. Outro método é a terapia cognitiva-comportamental, onde a mesma reduz os sintomas em 70% dos pacientes que a buscam. Há diversos tipos de casos na atualidade, os mais frequentes são o perfeccionismo, não ir em banheiro público, medo de bactérias e com isso acaba lavando a mão frequentemente. Na maioria das vezes, as pessoas desenvolvem este transtorno por causa da ansiedade ou o sentimento de culpa causando interferências nas rotinas daqueles que o tem.</w:t>
            </w:r>
          </w:p>
          <w:p w:rsidR="00115097" w:rsidRPr="00115097" w:rsidRDefault="00115097" w:rsidP="00115097">
            <w:pPr>
              <w:pStyle w:val="NormalWeb"/>
              <w:numPr>
                <w:ilvl w:val="0"/>
                <w:numId w:val="1"/>
              </w:numPr>
              <w:spacing w:before="0" w:beforeAutospacing="0" w:after="160" w:afterAutospacing="0" w:line="360" w:lineRule="auto"/>
              <w:ind w:left="1491" w:hanging="357"/>
              <w:jc w:val="both"/>
              <w:textAlignment w:val="baseline"/>
              <w:rPr>
                <w:rFonts w:ascii="Arial" w:eastAsia="Arial" w:hAnsi="Arial" w:cs="Arial"/>
                <w:color w:val="000000"/>
                <w:lang w:val="pt-PT"/>
              </w:rPr>
            </w:pPr>
            <w:r w:rsidRPr="00115097">
              <w:rPr>
                <w:rFonts w:ascii="Arial" w:eastAsia="Arial" w:hAnsi="Arial" w:cs="Arial"/>
                <w:color w:val="000000"/>
                <w:lang w:val="pt-PT"/>
              </w:rPr>
              <w:lastRenderedPageBreak/>
              <w:t>Evitativo: Um nome um tanto quanto diferente, percebidos por pessoas com problema de insegurança e com muita timidez, pessoas que sofrem com esse transtorno costumam não ter informações de diagnósticos. Por conta disso, deixam de procurar ajuda correta e se contenta que é apenas um traço de sua personalidade.  O transtorno, afeta o seu relacionamento social e profissional. Com medo de receber críticas ou até mesmo atenção, ela acaba se isolando. Por conta disso, perdem as oportunidades de empregos, uma promoção,  mesmo que seja capaz de exercer tal função.</w:t>
            </w:r>
          </w:p>
          <w:p w:rsidR="00115097" w:rsidRPr="00115097" w:rsidRDefault="00115097" w:rsidP="00115097">
            <w:pPr>
              <w:pStyle w:val="NormalWeb"/>
              <w:numPr>
                <w:ilvl w:val="0"/>
                <w:numId w:val="1"/>
              </w:numPr>
              <w:spacing w:before="0" w:beforeAutospacing="0" w:after="160" w:afterAutospacing="0" w:line="360" w:lineRule="auto"/>
              <w:ind w:left="1491" w:hanging="357"/>
              <w:jc w:val="both"/>
              <w:textAlignment w:val="baseline"/>
              <w:rPr>
                <w:rFonts w:ascii="Arial" w:eastAsia="Arial" w:hAnsi="Arial" w:cs="Arial"/>
                <w:color w:val="000000"/>
                <w:lang w:val="pt-PT"/>
              </w:rPr>
            </w:pPr>
            <w:r w:rsidRPr="00115097">
              <w:rPr>
                <w:rFonts w:ascii="Arial" w:eastAsia="Arial" w:hAnsi="Arial" w:cs="Arial"/>
                <w:color w:val="000000"/>
                <w:lang w:val="pt-PT"/>
              </w:rPr>
              <w:t xml:space="preserve">Transtorno de Personalidade Borderline (TPB): É um transtorno mental com uma instabilidade contínua de humor, na auto-imagem e seu funcionamento. Pessoas com esse transtorno tem angústia e medo de pequenos períodos sem as pessoas que ama, fazendo com que a pessoa se sinta sozinha. Ou seja, a pessoa cria uma dependência de outras pessoas para ter uma estabilidade emocional. </w:t>
            </w:r>
          </w:p>
          <w:p w:rsidR="00115097" w:rsidRDefault="00115097" w:rsidP="00651D61">
            <w:pPr>
              <w:pStyle w:val="NormalWeb"/>
              <w:spacing w:before="0" w:beforeAutospacing="0" w:after="160" w:afterAutospacing="0" w:line="360" w:lineRule="auto"/>
              <w:ind w:firstLine="737"/>
              <w:jc w:val="both"/>
              <w:rPr>
                <w:rFonts w:ascii="Arial" w:eastAsia="Arial" w:hAnsi="Arial" w:cs="Arial"/>
                <w:color w:val="000000"/>
                <w:lang w:val="pt-PT"/>
              </w:rPr>
            </w:pPr>
            <w:r w:rsidRPr="00115097">
              <w:rPr>
                <w:rFonts w:ascii="Arial" w:eastAsia="Arial" w:hAnsi="Arial" w:cs="Arial"/>
                <w:color w:val="000000"/>
                <w:lang w:val="pt-PT"/>
              </w:rPr>
              <w:t>Entretanto, é muito afanoso resolvermos isso via internet, poderíamos, através de conversas com o paciente, indicá-lo à algum psicólogo para resolver. Mas para isso, contamos com a ajuda do paciente e seus familiares, deixando bem claro para eles que, apesar de ser muito difícil a aceitação de ajuda da parte do paciente, não os abandone e que não deixe o transtorno ficar maior, sempre tente convencê-lo.</w:t>
            </w:r>
          </w:p>
          <w:p w:rsidR="00651D61" w:rsidRDefault="00A07CB3" w:rsidP="00651D61">
            <w:pPr>
              <w:spacing w:line="360" w:lineRule="auto"/>
              <w:ind w:firstLine="737"/>
              <w:jc w:val="both"/>
              <w:rPr>
                <w:rFonts w:ascii="Arial" w:eastAsia="Arial" w:hAnsi="Arial" w:cs="Arial"/>
                <w:sz w:val="24"/>
                <w:szCs w:val="24"/>
              </w:rPr>
            </w:pPr>
            <w:r>
              <w:rPr>
                <w:rFonts w:ascii="Arial" w:eastAsia="Arial" w:hAnsi="Arial" w:cs="Arial"/>
                <w:sz w:val="24"/>
                <w:szCs w:val="24"/>
              </w:rPr>
              <w:t>O projeto em s</w:t>
            </w:r>
            <w:r w:rsidR="00C21FF7">
              <w:rPr>
                <w:rFonts w:ascii="Arial" w:eastAsia="Arial" w:hAnsi="Arial" w:cs="Arial"/>
                <w:sz w:val="24"/>
                <w:szCs w:val="24"/>
              </w:rPr>
              <w:t>i neces</w:t>
            </w:r>
            <w:r w:rsidR="00520145">
              <w:rPr>
                <w:rFonts w:ascii="Arial" w:eastAsia="Arial" w:hAnsi="Arial" w:cs="Arial"/>
                <w:sz w:val="24"/>
                <w:szCs w:val="24"/>
              </w:rPr>
              <w:t>sitará de muita pesquisa, queremos mais aptidão no atendimento e um ambiente receptível para que o usuário não se sinta, de nenhuma forma, desconfortável com a interação</w:t>
            </w:r>
            <w:r w:rsidR="00651D61">
              <w:rPr>
                <w:rFonts w:ascii="Arial" w:eastAsia="Arial" w:hAnsi="Arial" w:cs="Arial"/>
                <w:sz w:val="24"/>
                <w:szCs w:val="24"/>
              </w:rPr>
              <w:t>. Um site receptível e uma base de dados eficiente se tornou o primeiro passo prático, mas para se comunicar, com o objetivo de ajudar, é de suma importância consultar uma psicológa. Não podemos correr o risco de prejudicar o estado do usuário.</w:t>
            </w:r>
          </w:p>
          <w:p w:rsidR="00651D61" w:rsidRPr="00115097" w:rsidRDefault="00651D61" w:rsidP="00651D61">
            <w:pPr>
              <w:spacing w:line="360" w:lineRule="auto"/>
              <w:ind w:firstLine="737"/>
              <w:jc w:val="both"/>
              <w:rPr>
                <w:rFonts w:ascii="Arial" w:eastAsia="Arial" w:hAnsi="Arial" w:cs="Arial"/>
                <w:sz w:val="24"/>
                <w:szCs w:val="24"/>
              </w:rPr>
            </w:pP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lastRenderedPageBreak/>
        <w:t>Objetivos:</w:t>
      </w:r>
    </w:p>
    <w:tbl>
      <w:tblPr>
        <w:tblStyle w:val="a5"/>
        <w:tblW w:w="9637"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37"/>
      </w:tblGrid>
      <w:tr w:rsidR="00F96A65">
        <w:trPr>
          <w:trHeight w:val="234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1D61" w:rsidRDefault="00651D61" w:rsidP="00CC02FD">
            <w:pPr>
              <w:spacing w:line="360" w:lineRule="auto"/>
              <w:ind w:firstLine="737"/>
              <w:jc w:val="both"/>
              <w:rPr>
                <w:rFonts w:ascii="Arial" w:eastAsia="Arial" w:hAnsi="Arial" w:cs="Arial"/>
                <w:color w:val="auto"/>
                <w:sz w:val="24"/>
                <w:szCs w:val="24"/>
              </w:rPr>
            </w:pPr>
            <w:r>
              <w:rPr>
                <w:rFonts w:ascii="Arial" w:eastAsia="Arial" w:hAnsi="Arial" w:cs="Arial"/>
                <w:color w:val="auto"/>
                <w:sz w:val="24"/>
                <w:szCs w:val="24"/>
              </w:rPr>
              <w:t xml:space="preserve">O nosso objetivo é fazer mudança de forma positiva na vida de quem acessar o nosso site. Mesmo estimulando o mesmo a se integrar novamente a sociedade, estender uma mão amiga </w:t>
            </w:r>
            <w:r w:rsidR="00CC02FD">
              <w:rPr>
                <w:rFonts w:ascii="Arial" w:eastAsia="Arial" w:hAnsi="Arial" w:cs="Arial"/>
                <w:color w:val="auto"/>
                <w:sz w:val="24"/>
                <w:szCs w:val="24"/>
              </w:rPr>
              <w:t>e amparadora, como também mostrá</w:t>
            </w:r>
            <w:r>
              <w:rPr>
                <w:rFonts w:ascii="Arial" w:eastAsia="Arial" w:hAnsi="Arial" w:cs="Arial"/>
                <w:color w:val="auto"/>
                <w:sz w:val="24"/>
                <w:szCs w:val="24"/>
              </w:rPr>
              <w:t>-lo a importância e a melhor forma de se cuidar</w:t>
            </w:r>
            <w:r w:rsidR="00CC02FD">
              <w:rPr>
                <w:rFonts w:ascii="Arial" w:eastAsia="Arial" w:hAnsi="Arial" w:cs="Arial"/>
                <w:color w:val="auto"/>
                <w:sz w:val="24"/>
                <w:szCs w:val="24"/>
              </w:rPr>
              <w:t>.</w:t>
            </w:r>
          </w:p>
          <w:p w:rsidR="00CC02FD" w:rsidRPr="00651D61" w:rsidRDefault="00CC02FD" w:rsidP="00CC02FD">
            <w:pPr>
              <w:spacing w:line="360" w:lineRule="auto"/>
              <w:ind w:firstLine="737"/>
              <w:jc w:val="both"/>
              <w:rPr>
                <w:rFonts w:ascii="Arial" w:eastAsia="Arial" w:hAnsi="Arial" w:cs="Arial"/>
                <w:color w:val="auto"/>
                <w:sz w:val="24"/>
                <w:szCs w:val="24"/>
              </w:rPr>
            </w:pPr>
            <w:r>
              <w:rPr>
                <w:rFonts w:ascii="Arial" w:eastAsia="Arial" w:hAnsi="Arial" w:cs="Arial"/>
                <w:color w:val="auto"/>
                <w:sz w:val="24"/>
                <w:szCs w:val="24"/>
              </w:rPr>
              <w:t>Já de antemão, pretendemos anular o receio de um encontro com psicológos, ou da conversa entre família. O auxílio familiar é encorajador e reconfortante nesses momentos difíceis e por meio deste trabalho esperamos mostrar isso aos visitantes.</w:t>
            </w:r>
          </w:p>
          <w:p w:rsidR="00F96A65" w:rsidRDefault="008F1967">
            <w:pPr>
              <w:jc w:val="both"/>
              <w:rPr>
                <w:rFonts w:ascii="Arial" w:eastAsia="Arial" w:hAnsi="Arial" w:cs="Arial"/>
                <w:color w:val="FF0000"/>
                <w:sz w:val="24"/>
                <w:szCs w:val="24"/>
              </w:rPr>
            </w:pPr>
            <w:r>
              <w:rPr>
                <w:rFonts w:ascii="Arial" w:eastAsia="Arial" w:hAnsi="Arial" w:cs="Arial"/>
                <w:color w:val="FF0000"/>
                <w:sz w:val="24"/>
                <w:szCs w:val="24"/>
              </w:rPr>
              <w:lastRenderedPageBreak/>
              <w:t xml:space="preserve"> </w:t>
            </w: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lastRenderedPageBreak/>
        <w:t>Material:</w:t>
      </w:r>
    </w:p>
    <w:tbl>
      <w:tblPr>
        <w:tblStyle w:val="a6"/>
        <w:tblW w:w="963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37"/>
      </w:tblGrid>
      <w:tr w:rsidR="00F96A65">
        <w:trPr>
          <w:trHeight w:val="226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F96A65">
            <w:pPr>
              <w:spacing w:after="120"/>
              <w:jc w:val="both"/>
              <w:rPr>
                <w:rFonts w:ascii="Arial" w:eastAsia="Arial" w:hAnsi="Arial" w:cs="Arial"/>
                <w:color w:val="FF0000"/>
                <w:sz w:val="24"/>
                <w:szCs w:val="24"/>
              </w:rPr>
            </w:pP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Metodologia ou Métodos:</w:t>
      </w:r>
    </w:p>
    <w:tbl>
      <w:tblPr>
        <w:tblStyle w:val="a7"/>
        <w:tblW w:w="963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37"/>
      </w:tblGrid>
      <w:tr w:rsidR="00F96A65">
        <w:trPr>
          <w:trHeight w:val="200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8F1967">
            <w:pPr>
              <w:spacing w:after="120"/>
              <w:jc w:val="both"/>
              <w:rPr>
                <w:rFonts w:ascii="Arial" w:eastAsia="Arial" w:hAnsi="Arial" w:cs="Arial"/>
                <w:color w:val="FF0000"/>
                <w:sz w:val="24"/>
                <w:szCs w:val="24"/>
              </w:rPr>
            </w:pPr>
            <w:r>
              <w:rPr>
                <w:rFonts w:ascii="Arial" w:eastAsia="Arial" w:hAnsi="Arial" w:cs="Arial"/>
                <w:color w:val="FF0000"/>
                <w:sz w:val="24"/>
                <w:szCs w:val="24"/>
              </w:rPr>
              <w:t>Nesse item devemos escrever onde e como será conduzida a pesquisa, as variáveis que serão estudadas, os métodos que serão adotados para análise das variáveis e os procedimentos e testes que serão conduzidos para se obter os resultados e chegar a uma conclusão.</w:t>
            </w:r>
          </w:p>
          <w:p w:rsidR="00CC02FD" w:rsidRDefault="00CC02FD">
            <w:pPr>
              <w:spacing w:after="120"/>
              <w:jc w:val="both"/>
              <w:rPr>
                <w:rFonts w:ascii="Arial" w:eastAsia="Arial" w:hAnsi="Arial" w:cs="Arial"/>
                <w:color w:val="FF0000"/>
                <w:sz w:val="24"/>
                <w:szCs w:val="24"/>
              </w:rPr>
            </w:pPr>
          </w:p>
          <w:p w:rsidR="00886B90" w:rsidRPr="00CC02FD" w:rsidRDefault="00CC02FD" w:rsidP="00886B90">
            <w:pPr>
              <w:spacing w:line="360" w:lineRule="auto"/>
              <w:ind w:firstLine="737"/>
              <w:jc w:val="both"/>
              <w:rPr>
                <w:rFonts w:ascii="Arial" w:eastAsia="Arial" w:hAnsi="Arial" w:cs="Arial"/>
                <w:color w:val="auto"/>
                <w:sz w:val="24"/>
                <w:szCs w:val="24"/>
              </w:rPr>
            </w:pPr>
            <w:r>
              <w:rPr>
                <w:rFonts w:ascii="Arial" w:eastAsia="Arial" w:hAnsi="Arial" w:cs="Arial"/>
                <w:color w:val="auto"/>
                <w:sz w:val="24"/>
                <w:szCs w:val="24"/>
              </w:rPr>
              <w:t>Conduzir um encontro com a psícologa atuante do nosso Campus</w:t>
            </w:r>
            <w:r w:rsidR="00886B90">
              <w:rPr>
                <w:rFonts w:ascii="Arial" w:eastAsia="Arial" w:hAnsi="Arial" w:cs="Arial"/>
                <w:color w:val="auto"/>
                <w:sz w:val="24"/>
                <w:szCs w:val="24"/>
              </w:rPr>
              <w:t>, em busca do saber mais, e talvez torna-lá participante orientadora do projeto. Após uma abrangengia maior, podemos começar com a programação das páginas</w:t>
            </w:r>
          </w:p>
        </w:tc>
      </w:tr>
    </w:tbl>
    <w:p w:rsidR="00F96A65" w:rsidRDefault="00851D29">
      <w:pPr>
        <w:spacing w:before="240" w:after="60"/>
        <w:rPr>
          <w:rFonts w:ascii="Arial" w:eastAsia="Arial" w:hAnsi="Arial" w:cs="Arial"/>
          <w:b/>
          <w:smallCaps/>
          <w:sz w:val="24"/>
          <w:szCs w:val="24"/>
        </w:rPr>
      </w:pPr>
      <w:r>
        <w:rPr>
          <w:rFonts w:ascii="Arial" w:eastAsia="Arial" w:hAnsi="Arial" w:cs="Arial"/>
          <w:b/>
          <w:smallCaps/>
          <w:sz w:val="24"/>
          <w:szCs w:val="24"/>
        </w:rPr>
        <w:t>Cronograma</w:t>
      </w:r>
    </w:p>
    <w:tbl>
      <w:tblPr>
        <w:tblStyle w:val="Tabelacomgrade"/>
        <w:tblW w:w="0" w:type="auto"/>
        <w:tblInd w:w="140" w:type="dxa"/>
        <w:tblLook w:val="04A0" w:firstRow="1" w:lastRow="0" w:firstColumn="1" w:lastColumn="0" w:noHBand="0" w:noVBand="1"/>
      </w:tblPr>
      <w:tblGrid>
        <w:gridCol w:w="9488"/>
      </w:tblGrid>
      <w:tr w:rsidR="00851D29" w:rsidTr="00851D29">
        <w:tc>
          <w:tcPr>
            <w:tcW w:w="9778" w:type="dxa"/>
          </w:tcPr>
          <w:p w:rsidR="00851D29" w:rsidRDefault="00851D29" w:rsidP="00851D29">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color w:val="FF0000"/>
                <w:sz w:val="24"/>
                <w:szCs w:val="24"/>
              </w:rPr>
            </w:pPr>
            <w:r>
              <w:rPr>
                <w:rFonts w:ascii="Arial" w:eastAsia="Arial" w:hAnsi="Arial" w:cs="Arial"/>
                <w:color w:val="FF0000"/>
                <w:sz w:val="24"/>
                <w:szCs w:val="24"/>
              </w:rPr>
              <w:t>Quais os prazos para a realização do seu projeto? O ideal é estabelecer as etapas e definir datas. Lembrem-se que tudo deve ser planejado de modo a cumprir com tranquilidade os objetivos do seu trabalho. Use o Excel para estabelecer um calendário.</w:t>
            </w:r>
          </w:p>
        </w:tc>
      </w:tr>
    </w:tbl>
    <w:p w:rsidR="00851D29" w:rsidRDefault="00851D29" w:rsidP="00851D29">
      <w:pPr>
        <w:ind w:left="140"/>
        <w:rPr>
          <w:rFonts w:ascii="Arial" w:eastAsia="Arial" w:hAnsi="Arial" w:cs="Arial"/>
          <w:color w:val="FF0000"/>
          <w:sz w:val="24"/>
          <w:szCs w:val="24"/>
        </w:rPr>
      </w:pPr>
    </w:p>
    <w:p w:rsidR="00851D29" w:rsidRDefault="00851D29">
      <w:pPr>
        <w:spacing w:before="240" w:after="60"/>
        <w:rPr>
          <w:rFonts w:ascii="Arial" w:eastAsia="Arial" w:hAnsi="Arial" w:cs="Arial"/>
          <w:b/>
          <w:smallCaps/>
          <w:sz w:val="24"/>
          <w:szCs w:val="24"/>
        </w:rPr>
      </w:pPr>
    </w:p>
    <w:p w:rsidR="00F96A65" w:rsidRDefault="00F96A65">
      <w:pPr>
        <w:spacing w:before="240" w:after="60"/>
        <w:rPr>
          <w:rFonts w:ascii="Arial" w:eastAsia="Arial" w:hAnsi="Arial" w:cs="Arial"/>
          <w:b/>
          <w:smallCaps/>
          <w:sz w:val="24"/>
          <w:szCs w:val="24"/>
        </w:rPr>
      </w:pPr>
    </w:p>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Resultados (Esperados, Preliminares ou Finais):</w:t>
      </w:r>
    </w:p>
    <w:tbl>
      <w:tblPr>
        <w:tblStyle w:val="a8"/>
        <w:tblW w:w="963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37"/>
      </w:tblGrid>
      <w:tr w:rsidR="00F96A65">
        <w:trPr>
          <w:trHeight w:val="320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8F1967">
            <w:pPr>
              <w:spacing w:after="120"/>
              <w:jc w:val="both"/>
              <w:rPr>
                <w:rFonts w:ascii="Arial" w:eastAsia="Arial" w:hAnsi="Arial" w:cs="Arial"/>
                <w:color w:val="FF0000"/>
                <w:sz w:val="24"/>
                <w:szCs w:val="24"/>
              </w:rPr>
            </w:pPr>
            <w:r>
              <w:rPr>
                <w:rFonts w:ascii="Arial" w:eastAsia="Arial" w:hAnsi="Arial" w:cs="Arial"/>
                <w:color w:val="FF0000"/>
                <w:sz w:val="24"/>
                <w:szCs w:val="24"/>
              </w:rPr>
              <w:lastRenderedPageBreak/>
              <w:t>Quais são os resultados esperados para esse projeto? Ou, quais foram os resultados obtidos (parciais ou finais) até o momento?</w:t>
            </w:r>
          </w:p>
          <w:p w:rsidR="00F96A65" w:rsidRDefault="008F1967">
            <w:pPr>
              <w:jc w:val="both"/>
              <w:rPr>
                <w:rFonts w:ascii="Arial" w:eastAsia="Arial" w:hAnsi="Arial" w:cs="Arial"/>
                <w:color w:val="FF0000"/>
                <w:sz w:val="24"/>
                <w:szCs w:val="24"/>
              </w:rPr>
            </w:pPr>
            <w:r>
              <w:rPr>
                <w:rFonts w:ascii="Arial" w:eastAsia="Arial" w:hAnsi="Arial" w:cs="Arial"/>
                <w:color w:val="FF0000"/>
                <w:sz w:val="24"/>
                <w:szCs w:val="24"/>
              </w:rPr>
              <w:t>Todos os resultados obtidos na realização da pesquisa devem ser apresentados em ordem cronológica, de forma descritiva, podendo incluir figuras, tabelas ou gráficos. A apresentação das figuras, gráficos e tabelas deve obedecer às normas ABNT (Associação Brasileira de Normas Técnicas). Os resultados poderão vir junto com uma discussão.</w:t>
            </w:r>
          </w:p>
          <w:p w:rsidR="00F96A65" w:rsidRDefault="008F1967">
            <w:pPr>
              <w:spacing w:after="120"/>
              <w:jc w:val="both"/>
              <w:rPr>
                <w:rFonts w:ascii="Arial" w:eastAsia="Arial" w:hAnsi="Arial" w:cs="Arial"/>
                <w:color w:val="FF0000"/>
                <w:sz w:val="24"/>
                <w:szCs w:val="24"/>
              </w:rPr>
            </w:pPr>
            <w:r>
              <w:rPr>
                <w:rFonts w:ascii="Arial" w:eastAsia="Arial" w:hAnsi="Arial" w:cs="Arial"/>
                <w:color w:val="FF0000"/>
                <w:sz w:val="24"/>
                <w:szCs w:val="24"/>
              </w:rPr>
              <w:t xml:space="preserve"> </w:t>
            </w:r>
          </w:p>
        </w:tc>
      </w:tr>
    </w:tbl>
    <w:p w:rsidR="00F96A65" w:rsidRDefault="008F1967">
      <w:pPr>
        <w:spacing w:before="240" w:after="60"/>
        <w:rPr>
          <w:rFonts w:ascii="Arial" w:eastAsia="Arial" w:hAnsi="Arial" w:cs="Arial"/>
          <w:b/>
          <w:smallCaps/>
          <w:sz w:val="24"/>
          <w:szCs w:val="24"/>
        </w:rPr>
      </w:pPr>
      <w:r>
        <w:rPr>
          <w:rFonts w:ascii="Arial" w:eastAsia="Arial" w:hAnsi="Arial" w:cs="Arial"/>
          <w:b/>
          <w:smallCaps/>
          <w:sz w:val="24"/>
          <w:szCs w:val="24"/>
        </w:rPr>
        <w:t>Referências Bibliográficas:</w:t>
      </w:r>
    </w:p>
    <w:tbl>
      <w:tblPr>
        <w:tblStyle w:val="a9"/>
        <w:tblW w:w="963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37"/>
      </w:tblGrid>
      <w:tr w:rsidR="00F96A65">
        <w:trPr>
          <w:trHeight w:val="168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02FD" w:rsidRPr="00CC02FD" w:rsidRDefault="00CC02FD" w:rsidP="00CC02FD">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Arial" w:hAnsi="Arial" w:cs="Arial"/>
                <w:color w:val="auto"/>
                <w:sz w:val="24"/>
                <w:szCs w:val="24"/>
                <w:lang w:val="pt-BR"/>
              </w:rPr>
            </w:pPr>
            <w:r w:rsidRPr="00CC02FD">
              <w:rPr>
                <w:rFonts w:ascii="Arial" w:hAnsi="Arial" w:cs="Arial"/>
                <w:sz w:val="24"/>
                <w:szCs w:val="24"/>
                <w:lang w:val="pt-BR"/>
              </w:rPr>
              <w:t>BLOQUEAR IP de acessar meu Servidor. Disponível em: &lt;https://goo.gl/bxRpJW&gt;. Acesso em: 11 maio 2018.</w:t>
            </w:r>
          </w:p>
          <w:p w:rsidR="00CC02FD" w:rsidRPr="00CC02FD" w:rsidRDefault="00CC02FD" w:rsidP="00CC02FD">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Arial" w:hAnsi="Arial" w:cs="Arial"/>
                <w:color w:val="auto"/>
                <w:sz w:val="24"/>
                <w:szCs w:val="24"/>
                <w:lang w:val="pt-BR"/>
              </w:rPr>
            </w:pPr>
            <w:r w:rsidRPr="00CC02FD">
              <w:rPr>
                <w:rFonts w:ascii="Arial" w:hAnsi="Arial" w:cs="Arial"/>
                <w:sz w:val="24"/>
                <w:szCs w:val="24"/>
                <w:lang w:val="pt-BR"/>
              </w:rPr>
              <w:t>CYBERBULLYING. Disponível em: &lt;https://goo.gl/aMuaAa&gt;. Acesso em: 11 maio 2018.</w:t>
            </w:r>
          </w:p>
          <w:p w:rsidR="00CC02FD" w:rsidRPr="00CC02FD" w:rsidRDefault="00CC02FD" w:rsidP="00CC02FD">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Arial" w:hAnsi="Arial" w:cs="Arial"/>
                <w:color w:val="auto"/>
                <w:sz w:val="24"/>
                <w:szCs w:val="24"/>
                <w:lang w:val="pt-BR"/>
              </w:rPr>
            </w:pPr>
            <w:r w:rsidRPr="00CC02FD">
              <w:rPr>
                <w:rFonts w:ascii="Arial" w:hAnsi="Arial" w:cs="Arial"/>
                <w:color w:val="222222"/>
                <w:sz w:val="24"/>
                <w:szCs w:val="24"/>
                <w:shd w:val="clear" w:color="auto" w:fill="FFFFFF"/>
                <w:lang w:val="pt-BR"/>
              </w:rPr>
              <w:t xml:space="preserve">CORDIOLI, Aristides </w:t>
            </w:r>
            <w:proofErr w:type="spellStart"/>
            <w:r w:rsidRPr="00CC02FD">
              <w:rPr>
                <w:rFonts w:ascii="Arial" w:hAnsi="Arial" w:cs="Arial"/>
                <w:color w:val="222222"/>
                <w:sz w:val="24"/>
                <w:szCs w:val="24"/>
                <w:shd w:val="clear" w:color="auto" w:fill="FFFFFF"/>
                <w:lang w:val="pt-BR"/>
              </w:rPr>
              <w:t>Volpato</w:t>
            </w:r>
            <w:proofErr w:type="spellEnd"/>
            <w:r w:rsidRPr="00CC02FD">
              <w:rPr>
                <w:rFonts w:ascii="Arial" w:hAnsi="Arial" w:cs="Arial"/>
                <w:color w:val="222222"/>
                <w:sz w:val="24"/>
                <w:szCs w:val="24"/>
                <w:shd w:val="clear" w:color="auto" w:fill="FFFFFF"/>
                <w:lang w:val="pt-BR"/>
              </w:rPr>
              <w:t xml:space="preserve">. </w:t>
            </w:r>
            <w:r w:rsidRPr="00CC02FD">
              <w:rPr>
                <w:rFonts w:ascii="Arial" w:hAnsi="Arial" w:cs="Arial"/>
                <w:b/>
                <w:bCs/>
                <w:color w:val="222222"/>
                <w:sz w:val="24"/>
                <w:szCs w:val="24"/>
                <w:shd w:val="clear" w:color="auto" w:fill="FFFFFF"/>
                <w:lang w:val="pt-BR"/>
              </w:rPr>
              <w:t xml:space="preserve">TOC. </w:t>
            </w:r>
            <w:r w:rsidRPr="00CC02FD">
              <w:rPr>
                <w:rFonts w:ascii="Arial" w:hAnsi="Arial" w:cs="Arial"/>
                <w:color w:val="222222"/>
                <w:sz w:val="24"/>
                <w:szCs w:val="24"/>
                <w:shd w:val="clear" w:color="auto" w:fill="FFFFFF"/>
                <w:lang w:val="pt-BR"/>
              </w:rPr>
              <w:t>[20--]. Disponível em: &lt;https://goo.gl/mhnqav&gt;. Acesso em: 16 maio 2018.</w:t>
            </w:r>
          </w:p>
          <w:p w:rsidR="00CC02FD" w:rsidRPr="00CC02FD" w:rsidRDefault="00CC02FD" w:rsidP="00CC02FD">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Arial" w:hAnsi="Arial" w:cs="Arial"/>
                <w:color w:val="auto"/>
                <w:sz w:val="24"/>
                <w:szCs w:val="24"/>
                <w:lang w:val="pt-BR"/>
              </w:rPr>
            </w:pPr>
            <w:r w:rsidRPr="00CC02FD">
              <w:rPr>
                <w:rFonts w:ascii="Arial" w:hAnsi="Arial" w:cs="Arial"/>
                <w:color w:val="222222"/>
                <w:sz w:val="24"/>
                <w:szCs w:val="24"/>
                <w:shd w:val="clear" w:color="auto" w:fill="FFFFFF"/>
                <w:lang w:val="pt-BR"/>
              </w:rPr>
              <w:t xml:space="preserve">HAMMOUD, Maitê. </w:t>
            </w:r>
            <w:r w:rsidRPr="00CC02FD">
              <w:rPr>
                <w:rFonts w:ascii="Arial" w:hAnsi="Arial" w:cs="Arial"/>
                <w:b/>
                <w:bCs/>
                <w:color w:val="222222"/>
                <w:sz w:val="24"/>
                <w:szCs w:val="24"/>
                <w:shd w:val="clear" w:color="auto" w:fill="FFFFFF"/>
                <w:lang w:val="pt-BR"/>
              </w:rPr>
              <w:t xml:space="preserve">Personalidade </w:t>
            </w:r>
            <w:proofErr w:type="spellStart"/>
            <w:r w:rsidRPr="00CC02FD">
              <w:rPr>
                <w:rFonts w:ascii="Arial" w:hAnsi="Arial" w:cs="Arial"/>
                <w:b/>
                <w:bCs/>
                <w:color w:val="222222"/>
                <w:sz w:val="24"/>
                <w:szCs w:val="24"/>
                <w:shd w:val="clear" w:color="auto" w:fill="FFFFFF"/>
                <w:lang w:val="pt-BR"/>
              </w:rPr>
              <w:t>evitativa</w:t>
            </w:r>
            <w:proofErr w:type="spellEnd"/>
            <w:r w:rsidRPr="00CC02FD">
              <w:rPr>
                <w:rFonts w:ascii="Arial" w:hAnsi="Arial" w:cs="Arial"/>
                <w:b/>
                <w:bCs/>
                <w:color w:val="222222"/>
                <w:sz w:val="24"/>
                <w:szCs w:val="24"/>
                <w:shd w:val="clear" w:color="auto" w:fill="FFFFFF"/>
                <w:lang w:val="pt-BR"/>
              </w:rPr>
              <w:t xml:space="preserve">: saiba mais sobre o transtorno. </w:t>
            </w:r>
            <w:r w:rsidRPr="00CC02FD">
              <w:rPr>
                <w:rFonts w:ascii="Arial" w:hAnsi="Arial" w:cs="Arial"/>
                <w:color w:val="222222"/>
                <w:sz w:val="24"/>
                <w:szCs w:val="24"/>
                <w:shd w:val="clear" w:color="auto" w:fill="FFFFFF"/>
                <w:lang w:val="pt-BR"/>
              </w:rPr>
              <w:t>2017. Disponível em: &lt;https://goo.gl/Z8bzww&gt;. Acesso em: 16 maio 2018.</w:t>
            </w:r>
          </w:p>
          <w:p w:rsidR="00F96A65" w:rsidRDefault="00CC02FD" w:rsidP="00CC02FD">
            <w:pPr>
              <w:spacing w:line="360" w:lineRule="auto"/>
              <w:jc w:val="both"/>
              <w:rPr>
                <w:rFonts w:ascii="Arial" w:eastAsia="Arial" w:hAnsi="Arial" w:cs="Arial"/>
                <w:color w:val="FF0000"/>
                <w:sz w:val="24"/>
                <w:szCs w:val="24"/>
              </w:rPr>
            </w:pPr>
            <w:r w:rsidRPr="00CC02FD">
              <w:rPr>
                <w:rFonts w:ascii="Arial" w:hAnsi="Arial" w:cs="Arial"/>
                <w:color w:val="222222"/>
                <w:sz w:val="24"/>
                <w:szCs w:val="24"/>
                <w:shd w:val="clear" w:color="auto" w:fill="FFFFFF"/>
                <w:lang w:val="pt-BR"/>
              </w:rPr>
              <w:t xml:space="preserve">DESCONHECIDO. </w:t>
            </w:r>
            <w:r w:rsidRPr="00CC02FD">
              <w:rPr>
                <w:rFonts w:ascii="Arial" w:hAnsi="Arial" w:cs="Arial"/>
                <w:b/>
                <w:bCs/>
                <w:color w:val="222222"/>
                <w:sz w:val="24"/>
                <w:szCs w:val="24"/>
                <w:shd w:val="clear" w:color="auto" w:fill="FFFFFF"/>
                <w:lang w:val="pt-BR"/>
              </w:rPr>
              <w:t xml:space="preserve">Síndrome de </w:t>
            </w:r>
            <w:proofErr w:type="spellStart"/>
            <w:r w:rsidRPr="00CC02FD">
              <w:rPr>
                <w:rFonts w:ascii="Arial" w:hAnsi="Arial" w:cs="Arial"/>
                <w:b/>
                <w:bCs/>
                <w:color w:val="222222"/>
                <w:sz w:val="24"/>
                <w:szCs w:val="24"/>
                <w:shd w:val="clear" w:color="auto" w:fill="FFFFFF"/>
                <w:lang w:val="pt-BR"/>
              </w:rPr>
              <w:t>Borderline</w:t>
            </w:r>
            <w:proofErr w:type="spellEnd"/>
            <w:r w:rsidRPr="00CC02FD">
              <w:rPr>
                <w:rFonts w:ascii="Arial" w:hAnsi="Arial" w:cs="Arial"/>
                <w:b/>
                <w:bCs/>
                <w:color w:val="222222"/>
                <w:sz w:val="24"/>
                <w:szCs w:val="24"/>
                <w:shd w:val="clear" w:color="auto" w:fill="FFFFFF"/>
                <w:lang w:val="pt-BR"/>
              </w:rPr>
              <w:t xml:space="preserve">: conheça os sintomas e tratamentos deste transtorno. </w:t>
            </w:r>
            <w:r w:rsidRPr="00CC02FD">
              <w:rPr>
                <w:rFonts w:ascii="Arial" w:hAnsi="Arial" w:cs="Arial"/>
                <w:color w:val="222222"/>
                <w:sz w:val="24"/>
                <w:szCs w:val="24"/>
                <w:shd w:val="clear" w:color="auto" w:fill="FFFFFF"/>
                <w:lang w:val="pt-BR"/>
              </w:rPr>
              <w:t>2017. Disponível em: &lt;https://www.vittude.com/blog/sindrome-de-borderline/&gt;. Acesso em: 16 maio 2018.</w:t>
            </w:r>
          </w:p>
        </w:tc>
      </w:tr>
    </w:tbl>
    <w:p w:rsidR="00F96A65" w:rsidRDefault="00C67FCF">
      <w:pPr>
        <w:spacing w:before="240" w:after="60"/>
        <w:rPr>
          <w:rFonts w:ascii="Arial" w:eastAsia="Arial" w:hAnsi="Arial" w:cs="Arial"/>
          <w:b/>
          <w:smallCaps/>
          <w:sz w:val="24"/>
          <w:szCs w:val="24"/>
        </w:rPr>
      </w:pPr>
      <w:r>
        <w:rPr>
          <w:rFonts w:ascii="Arial" w:eastAsia="Arial" w:hAnsi="Arial" w:cs="Arial"/>
          <w:b/>
          <w:smallCaps/>
          <w:sz w:val="24"/>
          <w:szCs w:val="24"/>
        </w:rPr>
        <w:t>ANEXOS</w:t>
      </w:r>
    </w:p>
    <w:tbl>
      <w:tblPr>
        <w:tblStyle w:val="aa"/>
        <w:tblW w:w="9637"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37"/>
      </w:tblGrid>
      <w:tr w:rsidR="00F96A65">
        <w:trPr>
          <w:trHeight w:val="920"/>
        </w:trPr>
        <w:tc>
          <w:tcPr>
            <w:tcW w:w="9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96A65" w:rsidRDefault="00C67FCF">
            <w:pPr>
              <w:spacing w:after="120"/>
              <w:jc w:val="both"/>
              <w:rPr>
                <w:rFonts w:ascii="Arial" w:eastAsia="Arial" w:hAnsi="Arial" w:cs="Arial"/>
                <w:color w:val="FF0000"/>
                <w:sz w:val="24"/>
                <w:szCs w:val="24"/>
              </w:rPr>
            </w:pPr>
            <w:r>
              <w:rPr>
                <w:rFonts w:ascii="Arial" w:eastAsia="Arial" w:hAnsi="Arial" w:cs="Arial"/>
                <w:color w:val="FF0000"/>
                <w:sz w:val="24"/>
                <w:szCs w:val="24"/>
              </w:rPr>
              <w:t>-Questionários;</w:t>
            </w:r>
          </w:p>
          <w:p w:rsidR="00C67FCF" w:rsidRDefault="00C67FCF">
            <w:pPr>
              <w:spacing w:after="120"/>
              <w:jc w:val="both"/>
              <w:rPr>
                <w:rFonts w:ascii="Arial" w:eastAsia="Arial" w:hAnsi="Arial" w:cs="Arial"/>
                <w:color w:val="FF0000"/>
                <w:sz w:val="24"/>
                <w:szCs w:val="24"/>
              </w:rPr>
            </w:pPr>
            <w:r>
              <w:rPr>
                <w:rFonts w:ascii="Arial" w:eastAsia="Arial" w:hAnsi="Arial" w:cs="Arial"/>
                <w:color w:val="FF0000"/>
                <w:sz w:val="24"/>
                <w:szCs w:val="24"/>
              </w:rPr>
              <w:t>-Pesquisa de campo</w:t>
            </w:r>
          </w:p>
        </w:tc>
      </w:tr>
    </w:tbl>
    <w:p w:rsidR="00F96A65" w:rsidRDefault="008F1967">
      <w:r>
        <w:t xml:space="preserve"> </w:t>
      </w:r>
    </w:p>
    <w:p w:rsidR="00F96A65" w:rsidRDefault="008F1967">
      <w:pPr>
        <w:rPr>
          <w:rFonts w:ascii="Arial" w:eastAsia="Arial" w:hAnsi="Arial" w:cs="Arial"/>
          <w:b/>
          <w:smallCaps/>
          <w:sz w:val="36"/>
          <w:szCs w:val="36"/>
        </w:rPr>
      </w:pPr>
      <w:r>
        <w:t xml:space="preserve"> </w:t>
      </w:r>
    </w:p>
    <w:p w:rsidR="00F96A65" w:rsidRDefault="00F96A65"/>
    <w:sectPr w:rsidR="00F96A65">
      <w:headerReference w:type="default" r:id="rId7"/>
      <w:pgSz w:w="11906" w:h="16838"/>
      <w:pgMar w:top="851" w:right="1134" w:bottom="709"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38E" w:rsidRDefault="00E0338E">
      <w:r>
        <w:separator/>
      </w:r>
    </w:p>
  </w:endnote>
  <w:endnote w:type="continuationSeparator" w:id="0">
    <w:p w:rsidR="00E0338E" w:rsidRDefault="00E0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38E" w:rsidRDefault="00E0338E">
      <w:r>
        <w:separator/>
      </w:r>
    </w:p>
  </w:footnote>
  <w:footnote w:type="continuationSeparator" w:id="0">
    <w:p w:rsidR="00E0338E" w:rsidRDefault="00E0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65" w:rsidRDefault="00F96A65">
    <w:pPr>
      <w:tabs>
        <w:tab w:val="center" w:pos="4252"/>
        <w:tab w:val="right" w:pos="8504"/>
      </w:tabs>
      <w:spacing w:before="284"/>
      <w:ind w:left="-70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1639F"/>
    <w:multiLevelType w:val="multilevel"/>
    <w:tmpl w:val="3FC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65"/>
    <w:rsid w:val="00005FEC"/>
    <w:rsid w:val="00115097"/>
    <w:rsid w:val="001F440F"/>
    <w:rsid w:val="002536D1"/>
    <w:rsid w:val="00520145"/>
    <w:rsid w:val="00650C78"/>
    <w:rsid w:val="00651D61"/>
    <w:rsid w:val="006F58F8"/>
    <w:rsid w:val="00851D29"/>
    <w:rsid w:val="00886B90"/>
    <w:rsid w:val="008F1967"/>
    <w:rsid w:val="00A07CB3"/>
    <w:rsid w:val="00BD7CE0"/>
    <w:rsid w:val="00C21FF7"/>
    <w:rsid w:val="00C67FCF"/>
    <w:rsid w:val="00CC02FD"/>
    <w:rsid w:val="00E0338E"/>
    <w:rsid w:val="00E340D0"/>
    <w:rsid w:val="00F96A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49540-8FC0-4AE4-B964-06BBEC79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6"/>
        <w:szCs w:val="26"/>
        <w:lang w:val="pt-PT"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C67FCF"/>
    <w:pPr>
      <w:tabs>
        <w:tab w:val="center" w:pos="4252"/>
        <w:tab w:val="right" w:pos="8504"/>
      </w:tabs>
    </w:pPr>
  </w:style>
  <w:style w:type="character" w:customStyle="1" w:styleId="CabealhoChar">
    <w:name w:val="Cabeçalho Char"/>
    <w:basedOn w:val="Fontepargpadro"/>
    <w:link w:val="Cabealho"/>
    <w:uiPriority w:val="99"/>
    <w:rsid w:val="00C67FCF"/>
  </w:style>
  <w:style w:type="paragraph" w:styleId="Rodap">
    <w:name w:val="footer"/>
    <w:basedOn w:val="Normal"/>
    <w:link w:val="RodapChar"/>
    <w:uiPriority w:val="99"/>
    <w:unhideWhenUsed/>
    <w:rsid w:val="00C67FCF"/>
    <w:pPr>
      <w:tabs>
        <w:tab w:val="center" w:pos="4252"/>
        <w:tab w:val="right" w:pos="8504"/>
      </w:tabs>
    </w:pPr>
  </w:style>
  <w:style w:type="character" w:customStyle="1" w:styleId="RodapChar">
    <w:name w:val="Rodapé Char"/>
    <w:basedOn w:val="Fontepargpadro"/>
    <w:link w:val="Rodap"/>
    <w:uiPriority w:val="99"/>
    <w:rsid w:val="00C67FCF"/>
  </w:style>
  <w:style w:type="table" w:styleId="Tabelacomgrade">
    <w:name w:val="Table Grid"/>
    <w:basedOn w:val="Tabelanormal"/>
    <w:uiPriority w:val="39"/>
    <w:rsid w:val="00851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509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pt-BR"/>
    </w:rPr>
  </w:style>
  <w:style w:type="character" w:customStyle="1" w:styleId="apple-tab-span">
    <w:name w:val="apple-tab-span"/>
    <w:basedOn w:val="Fontepargpadro"/>
    <w:rsid w:val="0011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3431">
      <w:bodyDiv w:val="1"/>
      <w:marLeft w:val="0"/>
      <w:marRight w:val="0"/>
      <w:marTop w:val="0"/>
      <w:marBottom w:val="0"/>
      <w:divBdr>
        <w:top w:val="none" w:sz="0" w:space="0" w:color="auto"/>
        <w:left w:val="none" w:sz="0" w:space="0" w:color="auto"/>
        <w:bottom w:val="none" w:sz="0" w:space="0" w:color="auto"/>
        <w:right w:val="none" w:sz="0" w:space="0" w:color="auto"/>
      </w:divBdr>
    </w:div>
    <w:div w:id="1314944494">
      <w:bodyDiv w:val="1"/>
      <w:marLeft w:val="0"/>
      <w:marRight w:val="0"/>
      <w:marTop w:val="0"/>
      <w:marBottom w:val="0"/>
      <w:divBdr>
        <w:top w:val="none" w:sz="0" w:space="0" w:color="auto"/>
        <w:left w:val="none" w:sz="0" w:space="0" w:color="auto"/>
        <w:bottom w:val="none" w:sz="0" w:space="0" w:color="auto"/>
        <w:right w:val="none" w:sz="0" w:space="0" w:color="auto"/>
      </w:divBdr>
    </w:div>
    <w:div w:id="1408264679">
      <w:bodyDiv w:val="1"/>
      <w:marLeft w:val="0"/>
      <w:marRight w:val="0"/>
      <w:marTop w:val="0"/>
      <w:marBottom w:val="0"/>
      <w:divBdr>
        <w:top w:val="none" w:sz="0" w:space="0" w:color="auto"/>
        <w:left w:val="none" w:sz="0" w:space="0" w:color="auto"/>
        <w:bottom w:val="none" w:sz="0" w:space="0" w:color="auto"/>
        <w:right w:val="none" w:sz="0" w:space="0" w:color="auto"/>
      </w:divBdr>
    </w:div>
    <w:div w:id="193878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 Archeleigar Kitazawa</dc:creator>
  <cp:lastModifiedBy>Fabricio Archeleigar Kitazawa </cp:lastModifiedBy>
  <cp:revision>3</cp:revision>
  <dcterms:created xsi:type="dcterms:W3CDTF">2018-05-21T20:30:00Z</dcterms:created>
  <dcterms:modified xsi:type="dcterms:W3CDTF">2018-05-21T20:31:00Z</dcterms:modified>
</cp:coreProperties>
</file>