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658" w:rsidRPr="00C62B92" w:rsidRDefault="00D07658" w:rsidP="00D07658">
      <w:pPr>
        <w:pStyle w:val="Corpodetexto"/>
        <w:rPr>
          <w:sz w:val="28"/>
          <w:szCs w:val="28"/>
        </w:rPr>
      </w:pP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José</w:t>
            </w:r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BC3DF9" w:rsidRDefault="00BC3DF9" w:rsidP="00C93165">
            <w:pPr>
              <w:pStyle w:val="Contedodetabela"/>
              <w:rPr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022C0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T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ítulos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627219">
      <w:pPr>
        <w:rPr>
          <w:rFonts w:ascii="Arial" w:hAnsi="Arial"/>
          <w:b/>
          <w:bCs/>
          <w:sz w:val="28"/>
          <w:szCs w:val="28"/>
        </w:rPr>
      </w:pPr>
      <w:bookmarkStart w:id="0" w:name="_GoBack"/>
      <w:bookmarkEnd w:id="0"/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>2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D076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 xml:space="preserve">- URL bandeira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1C4941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1C494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1C4941" w:rsidRPr="007539CD" w:rsidRDefault="001C4941" w:rsidP="001C4941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C4941" w:rsidRDefault="001C4941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A15ADF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A15ADF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r w:rsidR="0005110D"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 w:rsidR="0005110D"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 xml:space="preserve">países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mesm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nome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82239">
              <w:rPr>
                <w:rFonts w:ascii="Arial" w:hAnsi="Arial"/>
                <w:sz w:val="28"/>
                <w:szCs w:val="28"/>
              </w:rPr>
              <w:t>Sigla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482239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9A2B69">
              <w:rPr>
                <w:rFonts w:ascii="Arial" w:hAnsi="Arial"/>
                <w:sz w:val="28"/>
                <w:szCs w:val="28"/>
              </w:rPr>
              <w:t>Cidade Capital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48223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E50E66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C93165">
              <w:object w:dxaOrig="12480" w:dyaOrig="7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1pt;height:293.25pt" o:ole="">
                  <v:imagedata r:id="rId7" o:title=""/>
                </v:shape>
                <o:OLEObject Type="Embed" ProgID="PBrush" ShapeID="_x0000_i1025" DrawAspect="Content" ObjectID="_1590654435" r:id="rId8"/>
              </w:object>
            </w:r>
          </w:p>
          <w:p w:rsidR="00E4512B" w:rsidRPr="00C62B92" w:rsidRDefault="00E4512B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A15ADF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Cadastro/</w:t>
            </w:r>
            <w:r>
              <w:rPr>
                <w:rFonts w:ascii="Arial" w:hAnsi="Arial" w:cs="Arial"/>
                <w:sz w:val="28"/>
                <w:szCs w:val="28"/>
              </w:rPr>
              <w:t>Membros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membro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6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membros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Nome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CPF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RG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E-mail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Telefone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Data de Nascimento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 w:rsidRPr="00472049">
              <w:rPr>
                <w:rFonts w:ascii="Arial" w:hAnsi="Arial" w:cs="Arial"/>
                <w:sz w:val="28"/>
                <w:szCs w:val="28"/>
              </w:rPr>
              <w:t>Membro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472049">
              <w:rPr>
                <w:rFonts w:ascii="Arial" w:hAnsi="Arial" w:cs="Arial"/>
                <w:sz w:val="28"/>
                <w:szCs w:val="28"/>
              </w:rPr>
              <w:t xml:space="preserve"> (Sócio/Jogador)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Plano Sócio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26DB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Mensalidade até;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Endereço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Posição Principal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Numero Camisa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Melhor Pé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nova posição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Membro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Tipo Membro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</w:t>
            </w:r>
            <w:r>
              <w:rPr>
                <w:rFonts w:ascii="Arial" w:hAnsi="Arial"/>
                <w:sz w:val="28"/>
                <w:szCs w:val="28"/>
              </w:rPr>
              <w:lastRenderedPageBreak/>
              <w:t xml:space="preserve">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</w:t>
            </w:r>
            <w:proofErr w:type="gramStart"/>
            <w:r w:rsidRPr="00190055">
              <w:rPr>
                <w:rFonts w:ascii="Arial" w:hAnsi="Arial"/>
                <w:b/>
                <w:sz w:val="28"/>
                <w:szCs w:val="28"/>
              </w:rPr>
              <w:t>02]</w:t>
            </w:r>
            <w:r>
              <w:rPr>
                <w:rFonts w:ascii="Arial" w:hAnsi="Arial"/>
                <w:b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sz w:val="28"/>
                <w:szCs w:val="28"/>
              </w:rPr>
              <w:t>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Nascimento;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Membro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Membros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6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03  Excluir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Posição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Membros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Seleciona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membros com o mesmo nome.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Membro;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Sócio, Jogador,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 o tipo de membro for “Sócio”, 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 Plano Mensalidade;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Mensalidade até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 w:rsidR="00D07658" w:rsidRPr="001425D0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 o tipo de membro for “Jogador”, 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 Posição;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MSG-07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Posição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 para sócios.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 para jogadores.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60" w:dyaOrig="7320">
                <v:shape id="_x0000_i1026" type="#_x0000_t75" style="width:471.75pt;height:260.25pt" o:ole="">
                  <v:imagedata r:id="rId10" o:title=""/>
                </v:shape>
                <o:OLEObject Type="Embed" ProgID="PBrush" ShapeID="_x0000_i1026" DrawAspect="Content" ObjectID="_1590654436" r:id="rId11"/>
              </w:object>
            </w:r>
            <w:r>
              <w:object w:dxaOrig="13260" w:dyaOrig="6495">
                <v:shape id="_x0000_i1027" type="#_x0000_t75" style="width:471.75pt;height:231pt" o:ole="">
                  <v:imagedata r:id="rId12" o:title=""/>
                </v:shape>
                <o:OLEObject Type="Embed" ProgID="PBrush" ShapeID="_x0000_i1027" DrawAspect="Content" ObjectID="_1590654437" r:id="rId13"/>
              </w:object>
            </w:r>
            <w:r>
              <w:object w:dxaOrig="13260" w:dyaOrig="2640">
                <v:shape id="_x0000_i1028" type="#_x0000_t75" style="width:471.75pt;height:93.75pt" o:ole="">
                  <v:imagedata r:id="rId14" o:title=""/>
                </v:shape>
                <o:OLEObject Type="Embed" ProgID="PBrush" ShapeID="_x0000_i1028" DrawAspect="Content" ObjectID="_1590654438" r:id="rId15"/>
              </w:obje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Patrocinadores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Acionar opção de Cadastro/P</w:t>
            </w:r>
            <w:r>
              <w:rPr>
                <w:rFonts w:ascii="Arial" w:hAnsi="Arial" w:cs="Arial"/>
                <w:sz w:val="28"/>
                <w:szCs w:val="28"/>
              </w:rPr>
              <w:t>atrocinadores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patrocinador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 p</w:t>
            </w:r>
            <w:r>
              <w:rPr>
                <w:rFonts w:ascii="Arial" w:hAnsi="Arial" w:cs="Arial"/>
                <w:sz w:val="28"/>
                <w:szCs w:val="28"/>
              </w:rPr>
              <w:t>atrocinadores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Nome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19024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Responsável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Telefone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E-mail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Endereço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Observações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patrocinador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Patrocinador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</w:t>
            </w:r>
            <w:proofErr w:type="gramStart"/>
            <w:r w:rsidRPr="00190055">
              <w:rPr>
                <w:rFonts w:ascii="Arial" w:hAnsi="Arial"/>
                <w:b/>
                <w:sz w:val="28"/>
                <w:szCs w:val="28"/>
              </w:rPr>
              <w:t>02]</w:t>
            </w:r>
            <w:r>
              <w:rPr>
                <w:rFonts w:ascii="Arial" w:hAnsi="Arial"/>
                <w:b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sz w:val="28"/>
                <w:szCs w:val="28"/>
              </w:rPr>
              <w:t>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Patrocinador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Patrocinador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03  Excluir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Patrocinador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Patrocinadores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Seleciona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patrocinadores com o mesmo nome.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Patrocinador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07658" w:rsidP="00C93165">
            <w:pPr>
              <w:pStyle w:val="Contedodetabela"/>
            </w:pPr>
          </w:p>
          <w:p w:rsidR="00D07658" w:rsidRDefault="00D07658" w:rsidP="00C93165">
            <w:pPr>
              <w:pStyle w:val="Contedodetabela"/>
            </w:pPr>
            <w:r>
              <w:object w:dxaOrig="13305" w:dyaOrig="7455">
                <v:shape id="_x0000_i1029" type="#_x0000_t75" style="width:471pt;height:264pt" o:ole="">
                  <v:imagedata r:id="rId16" o:title=""/>
                </v:shape>
                <o:OLEObject Type="Embed" ProgID="PBrush" ShapeID="_x0000_i1029" DrawAspect="Content" ObjectID="_1590654439" r:id="rId17"/>
              </w:objec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75" w:dyaOrig="4980">
                <v:shape id="_x0000_i1030" type="#_x0000_t75" style="width:471pt;height:180.75pt" o:ole="">
                  <v:imagedata r:id="rId18" o:title=""/>
                </v:shape>
                <o:OLEObject Type="Embed" ProgID="PBrush" ShapeID="_x0000_i1030" DrawAspect="Content" ObjectID="_1590654440" r:id="rId19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60"/>
        <w:gridCol w:w="15"/>
      </w:tblGrid>
      <w:tr w:rsidR="00D07658" w:rsidRPr="00C62B92" w:rsidTr="00C93165">
        <w:tc>
          <w:tcPr>
            <w:tcW w:w="9555" w:type="dxa"/>
            <w:gridSpan w:val="8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Adversários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5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Pré-condição:</w:t>
            </w:r>
          </w:p>
        </w:tc>
        <w:tc>
          <w:tcPr>
            <w:tcW w:w="7125" w:type="dxa"/>
            <w:gridSpan w:val="5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5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Acionar opção de Cadastro/</w:t>
            </w:r>
            <w:r>
              <w:rPr>
                <w:rFonts w:ascii="Arial" w:hAnsi="Arial" w:cs="Arial"/>
                <w:sz w:val="28"/>
                <w:szCs w:val="28"/>
              </w:rPr>
              <w:t>Adversários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adversário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Adversários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Nome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19024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Responsável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Telefone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E-mail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Endereço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adversário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Adversário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</w:t>
            </w:r>
            <w:proofErr w:type="gramStart"/>
            <w:r w:rsidRPr="00190055">
              <w:rPr>
                <w:rFonts w:ascii="Arial" w:hAnsi="Arial"/>
                <w:b/>
                <w:sz w:val="28"/>
                <w:szCs w:val="28"/>
              </w:rPr>
              <w:t>02]</w:t>
            </w:r>
            <w:r>
              <w:rPr>
                <w:rFonts w:ascii="Arial" w:hAnsi="Arial"/>
                <w:b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sz w:val="28"/>
                <w:szCs w:val="28"/>
              </w:rPr>
              <w:t>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Adversário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Adversário.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03  Excluir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Adversário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Adversários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Seleciona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O sistema exclui o registro e 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adversários com o mesmo nome.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E-mail;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3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Adversário já cadastrada.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D07658" w:rsidRPr="00C62B92" w:rsidTr="00C93165">
        <w:trPr>
          <w:gridAfter w:val="1"/>
          <w:wAfter w:w="15" w:type="dxa"/>
        </w:trPr>
        <w:tc>
          <w:tcPr>
            <w:tcW w:w="9540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rPr>
          <w:gridAfter w:val="1"/>
          <w:wAfter w:w="15" w:type="dxa"/>
        </w:trPr>
        <w:tc>
          <w:tcPr>
            <w:tcW w:w="9540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IMG-01 </w:t>
            </w:r>
          </w:p>
          <w:p w:rsidR="00D07658" w:rsidRDefault="00D07658" w:rsidP="00C93165">
            <w:pPr>
              <w:pStyle w:val="Contedodetabela"/>
            </w:pP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365">
                <v:shape id="_x0000_i1031" type="#_x0000_t75" style="width:471pt;height:260.25pt" o:ole="">
                  <v:imagedata r:id="rId20" o:title=""/>
                </v:shape>
                <o:OLEObject Type="Embed" ProgID="PBrush" ShapeID="_x0000_i1031" DrawAspect="Content" ObjectID="_1590654441" r:id="rId21"/>
              </w:object>
            </w:r>
            <w:r>
              <w:object w:dxaOrig="13320" w:dyaOrig="4590">
                <v:shape id="_x0000_i1032" type="#_x0000_t75" style="width:471pt;height:162pt" o:ole="">
                  <v:imagedata r:id="rId22" o:title=""/>
                </v:shape>
                <o:OLEObject Type="Embed" ProgID="PBrush" ShapeID="_x0000_i1032" DrawAspect="Content" ObjectID="_1590654442" r:id="rId23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Patrimônios/Materiais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E695D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opção de Cadastro</w:t>
            </w:r>
            <w:r w:rsidRPr="00CE695D">
              <w:rPr>
                <w:rFonts w:ascii="Arial" w:hAnsi="Arial" w:cs="Arial"/>
                <w:b/>
                <w:sz w:val="28"/>
                <w:szCs w:val="28"/>
              </w:rPr>
              <w:t>/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Patrimônios/Materiais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patrimônio/material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Patrimônios/Materiais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19024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Tipo (Patrimônio/Material)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patrimônio/material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Patrimônio/Material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</w:t>
            </w:r>
            <w:r>
              <w:rPr>
                <w:rFonts w:ascii="Arial" w:hAnsi="Arial"/>
                <w:sz w:val="28"/>
                <w:szCs w:val="28"/>
              </w:rPr>
              <w:lastRenderedPageBreak/>
              <w:t xml:space="preserve">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</w:t>
            </w:r>
            <w:proofErr w:type="gramStart"/>
            <w:r w:rsidRPr="00190055">
              <w:rPr>
                <w:rFonts w:ascii="Arial" w:hAnsi="Arial"/>
                <w:b/>
                <w:sz w:val="28"/>
                <w:szCs w:val="28"/>
              </w:rPr>
              <w:t>02]</w:t>
            </w:r>
            <w:r>
              <w:rPr>
                <w:rFonts w:ascii="Arial" w:hAnsi="Arial"/>
                <w:b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sz w:val="28"/>
                <w:szCs w:val="28"/>
              </w:rPr>
              <w:t>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Patrimônio/Material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Patrimônio/material.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03  Excluir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Patrimônio/Material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Patrimônio/Material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Seleciona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patrimônios/materiais com o mesmo nome.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(Patrimônio/</w:t>
            </w:r>
            <w:r>
              <w:rPr>
                <w:rFonts w:ascii="Arial" w:hAnsi="Arial"/>
                <w:bCs/>
                <w:sz w:val="28"/>
                <w:szCs w:val="28"/>
              </w:rPr>
              <w:t>Material);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Patrimônio/Material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350">
                <v:shape id="_x0000_i1033" type="#_x0000_t75" style="width:471pt;height:260.25pt" o:ole="">
                  <v:imagedata r:id="rId24" o:title=""/>
                </v:shape>
                <o:OLEObject Type="Embed" ProgID="PBrush" ShapeID="_x0000_i1033" DrawAspect="Content" ObjectID="_1590654443" r:id="rId25"/>
              </w:object>
            </w:r>
            <w:r>
              <w:t xml:space="preserve"> </w:t>
            </w:r>
            <w:r>
              <w:object w:dxaOrig="13305" w:dyaOrig="4380">
                <v:shape id="_x0000_i1034" type="#_x0000_t75" style="width:471pt;height:219pt" o:ole="">
                  <v:imagedata r:id="rId26" o:title=""/>
                </v:shape>
                <o:OLEObject Type="Embed" ProgID="PBrush" ShapeID="_x0000_i1034" DrawAspect="Content" ObjectID="_1590654444" r:id="rId27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Registro de Entrada e Saída de Patrimônios/Materiais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E695D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Acionar opção de </w:t>
            </w:r>
            <w:r w:rsidRPr="00BF798F">
              <w:rPr>
                <w:rFonts w:ascii="Arial" w:hAnsi="Arial" w:cs="Arial"/>
                <w:sz w:val="28"/>
                <w:szCs w:val="28"/>
              </w:rPr>
              <w:t>Patrimônio/Material - Registrar Entrada/Saída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do novo registro de entrada e saída   patrimônio/material,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[RN-04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registro de entrada e saída de Patrimônio/Materiais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 [FA-01]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Formulário de </w:t>
            </w:r>
            <w:r>
              <w:rPr>
                <w:rFonts w:ascii="Arial" w:hAnsi="Arial" w:cs="Arial"/>
                <w:sz w:val="28"/>
                <w:szCs w:val="28"/>
              </w:rPr>
              <w:t>Registro</w:t>
            </w:r>
            <w:r w:rsidRPr="00B46E5C">
              <w:rPr>
                <w:rFonts w:ascii="Arial" w:hAnsi="Arial" w:cs="Arial"/>
                <w:sz w:val="28"/>
                <w:szCs w:val="28"/>
              </w:rPr>
              <w:t>: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Registro (Entrada/Saída)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Material/Patrimônio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Unitá</w:t>
            </w:r>
            <w:r w:rsidRPr="003671E0">
              <w:rPr>
                <w:rFonts w:ascii="Arial" w:hAnsi="Arial" w:cs="Arial"/>
                <w:sz w:val="28"/>
                <w:szCs w:val="28"/>
              </w:rPr>
              <w:t>rio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24164C">
              <w:rPr>
                <w:rFonts w:ascii="Arial" w:hAnsi="Arial" w:cs="Arial"/>
                <w:sz w:val="28"/>
                <w:szCs w:val="28"/>
              </w:rPr>
              <w:t>Data Registro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3671E0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 xml:space="preserve">- Narrativa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registro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Deverá escolher um Patrimônio/Material cadastrado no sistema cujo status seja 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Registro (Entrada/Saída)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Material/Patrimô</w:t>
            </w:r>
            <w:r w:rsidRPr="003671E0">
              <w:rPr>
                <w:rFonts w:ascii="Arial" w:hAnsi="Arial" w:cs="Arial"/>
                <w:sz w:val="28"/>
                <w:szCs w:val="28"/>
              </w:rPr>
              <w:t xml:space="preserve">nio 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Unitá</w:t>
            </w:r>
            <w:r w:rsidRPr="003671E0">
              <w:rPr>
                <w:rFonts w:ascii="Arial" w:hAnsi="Arial" w:cs="Arial"/>
                <w:sz w:val="28"/>
                <w:szCs w:val="28"/>
              </w:rPr>
              <w:t>rio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Registro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Data Registro será igual à Data Atual.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24164C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 o registro for igual a “Saída” a quantidade disponível do Patrimônio/Material deverá ser igual ou maior que a quantidade que informada para registro de saída.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Registro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quantidade disponível para saída deste Patrimônio/Material.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90" w:dyaOrig="7410">
                <v:shape id="_x0000_i1035" type="#_x0000_t75" style="width:471pt;height:262.5pt" o:ole="">
                  <v:imagedata r:id="rId28" o:title=""/>
                </v:shape>
                <o:OLEObject Type="Embed" ProgID="PBrush" ShapeID="_x0000_i1035" DrawAspect="Content" ObjectID="_1590654445" r:id="rId29"/>
              </w:obje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Agenda de Jogos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</w:t>
            </w:r>
            <w:r>
              <w:rPr>
                <w:rFonts w:ascii="Arial" w:hAnsi="Arial" w:cs="Arial"/>
                <w:sz w:val="28"/>
                <w:szCs w:val="28"/>
              </w:rPr>
              <w:t>Jogos/Agenda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jogo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Agenda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Data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Local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Adversário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Resultado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Jogadores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Autores de Gols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Narrativa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(Agendado,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Cancelado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, disputado);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jogo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Jogo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Período (Data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Inicio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e fim);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</w:t>
            </w:r>
            <w:proofErr w:type="gramStart"/>
            <w:r w:rsidRPr="00190055">
              <w:rPr>
                <w:rFonts w:ascii="Arial" w:hAnsi="Arial"/>
                <w:b/>
                <w:sz w:val="28"/>
                <w:szCs w:val="28"/>
              </w:rPr>
              <w:t>02]</w:t>
            </w:r>
            <w:r>
              <w:rPr>
                <w:rFonts w:ascii="Arial" w:hAnsi="Arial"/>
                <w:b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sz w:val="28"/>
                <w:szCs w:val="28"/>
              </w:rPr>
              <w:t>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Jogo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Jogos.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03  Excluir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Jogos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Jogos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Seleciona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usuário só poderá selecionar jogadores relacionados como autores de gols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Data;</w:t>
            </w:r>
          </w:p>
          <w:p w:rsidR="00D07658" w:rsidRPr="00C95D7E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Agendado, Disputado, Cancelado.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Jogo agendado com sucesso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24164C">
              <w:rPr>
                <w:rFonts w:ascii="Arial" w:hAnsi="Arial"/>
                <w:i/>
                <w:iCs/>
                <w:sz w:val="28"/>
                <w:szCs w:val="28"/>
              </w:rPr>
              <w:t>Somente jogadores relacionados podem ser selecionados como autores de gols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07658" w:rsidP="00C93165">
            <w:pPr>
              <w:pStyle w:val="Contedodetabela"/>
            </w:pPr>
            <w:r>
              <w:object w:dxaOrig="13290" w:dyaOrig="7380">
                <v:shape id="_x0000_i1036" type="#_x0000_t75" style="width:471pt;height:261.75pt" o:ole="">
                  <v:imagedata r:id="rId30" o:title=""/>
                </v:shape>
                <o:OLEObject Type="Embed" ProgID="PBrush" ShapeID="_x0000_i1036" DrawAspect="Content" ObjectID="_1590654446" r:id="rId31"/>
              </w:object>
            </w:r>
          </w:p>
          <w:p w:rsidR="00D07658" w:rsidRDefault="00D07658" w:rsidP="00C93165">
            <w:pPr>
              <w:pStyle w:val="Contedodetabela"/>
            </w:pPr>
            <w:r>
              <w:object w:dxaOrig="13305" w:dyaOrig="7410">
                <v:shape id="_x0000_i1037" type="#_x0000_t75" style="width:471pt;height:262.5pt" o:ole="">
                  <v:imagedata r:id="rId32" o:title=""/>
                </v:shape>
                <o:OLEObject Type="Embed" ProgID="PBrush" ShapeID="_x0000_i1037" DrawAspect="Content" ObjectID="_1590654447" r:id="rId33"/>
              </w:objec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90" w:dyaOrig="6855">
                <v:shape id="_x0000_i1038" type="#_x0000_t75" style="width:471pt;height:243pt" o:ole="">
                  <v:imagedata r:id="rId34" o:title=""/>
                </v:shape>
                <o:OLEObject Type="Embed" ProgID="PBrush" ShapeID="_x0000_i1038" DrawAspect="Content" ObjectID="_1590654448" r:id="rId35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Estatística Equipe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Estatísticas/Equipe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Estatística Equipe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estatística conforme filtro (s) de pesquisa. Dados a serem exibidos: 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Jogos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Vitórias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Derrotas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Empates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gols pró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gols contra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Saldo de Gols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Média de gols marcados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Média de gols</w:t>
            </w:r>
            <w:r w:rsidRPr="007E06F0">
              <w:rPr>
                <w:rFonts w:ascii="Arial" w:hAnsi="Arial" w:cs="Arial"/>
                <w:sz w:val="28"/>
                <w:szCs w:val="28"/>
              </w:rPr>
              <w:t xml:space="preserve"> sofridos</w:t>
            </w:r>
          </w:p>
          <w:p w:rsidR="00D07658" w:rsidRPr="007E06F0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Porcentagem aproveitamento</w:t>
            </w:r>
            <w:r w:rsidRPr="007E06F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[</w:t>
            </w:r>
            <w:proofErr w:type="spellStart"/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rn</w:t>
            </w:r>
            <w:proofErr w:type="spellEnd"/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desempenho da equipe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15" w:dyaOrig="7380">
                <v:shape id="_x0000_i1039" type="#_x0000_t75" style="width:471pt;height:263.25pt" o:ole="">
                  <v:imagedata r:id="rId36" o:title=""/>
                </v:shape>
                <o:OLEObject Type="Embed" ProgID="PBrush" ShapeID="_x0000_i1039" DrawAspect="Content" ObjectID="_1590654449" r:id="rId37"/>
              </w:object>
            </w:r>
            <w:r>
              <w:object w:dxaOrig="13215" w:dyaOrig="1695">
                <v:shape id="_x0000_i1040" type="#_x0000_t75" style="width:471pt;height:60.75pt" o:ole="">
                  <v:imagedata r:id="rId38" o:title=""/>
                </v:shape>
                <o:OLEObject Type="Embed" ProgID="PBrush" ShapeID="_x0000_i1040" DrawAspect="Content" ObjectID="_1590654450" r:id="rId39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Estatística Jogador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Estatísticas/Jogador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Jogador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Estatística Equipe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estatística conforme filtro (s) de pesquisa. Dados a serem exibidos: </w:t>
            </w:r>
          </w:p>
          <w:p w:rsidR="00D07658" w:rsidRPr="00B83D7E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>- Número de Jogos</w:t>
            </w:r>
          </w:p>
          <w:p w:rsidR="00D07658" w:rsidRPr="00B83D7E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>- Total gols feitos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 xml:space="preserve">- Média gol por jogo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Seleção apenas para jogadores cadastrados com status 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registro de desempenho do jogador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50" w:dyaOrig="7320">
                <v:shape id="_x0000_i1041" type="#_x0000_t75" style="width:471pt;height:258.75pt" o:ole="">
                  <v:imagedata r:id="rId40" o:title=""/>
                </v:shape>
                <o:OLEObject Type="Embed" ProgID="PBrush" ShapeID="_x0000_i1041" DrawAspect="Content" ObjectID="_1590654451" r:id="rId41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Financeiro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Relatórios/Financeiro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52556C">
              <w:rPr>
                <w:rFonts w:ascii="Arial" w:hAnsi="Arial" w:cs="Arial"/>
                <w:b/>
                <w:sz w:val="28"/>
                <w:szCs w:val="28"/>
              </w:rPr>
              <w:t>[RN-04]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Default="00D07658" w:rsidP="00C93165">
            <w:pPr>
              <w:pStyle w:val="Contedodetabela"/>
              <w:jc w:val="both"/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  <w:p w:rsidR="00D07658" w:rsidRDefault="00D07658" w:rsidP="00C93165">
            <w:pPr>
              <w:pStyle w:val="Contedodetabela"/>
              <w:jc w:val="both"/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Receber, Pagar.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Status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Recebido, Pago, Pendente.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35" w:dyaOrig="7365">
                <v:shape id="_x0000_i1042" type="#_x0000_t75" style="width:471.75pt;height:260.25pt" o:ole="">
                  <v:imagedata r:id="rId42" o:title=""/>
                </v:shape>
                <o:OLEObject Type="Embed" ProgID="PBrush" ShapeID="_x0000_i1042" DrawAspect="Content" ObjectID="_1590654452" r:id="rId43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Histórico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- Histórico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Data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Gera arquivo em PDF. Dados do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arquivo: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Data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43" type="#_x0000_t75" style="width:471pt;height:251.25pt" o:ole="">
                  <v:imagedata r:id="rId44" o:title=""/>
                </v:shape>
                <o:OLEObject Type="Embed" ProgID="PBrush" ShapeID="_x0000_i1043" DrawAspect="Content" ObjectID="_1590654453" r:id="rId45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– Relatório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 xml:space="preserve">Status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44" type="#_x0000_t75" style="width:471pt;height:251.25pt" o:ole="">
                  <v:imagedata r:id="rId44" o:title=""/>
                </v:shape>
                <o:OLEObject Type="Embed" ProgID="PBrush" ShapeID="_x0000_i1044" DrawAspect="Content" ObjectID="_1590654454" r:id="rId46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Balanço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lastRenderedPageBreak/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Relatório/Balanço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Balanço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Exibe o Balanço conforme filtro (s) de pesquisa. Dados a serem exibidos: 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  <w:r w:rsidRPr="00B83D7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035">
                <v:shape id="_x0000_i1045" type="#_x0000_t75" style="width:471pt;height:249pt" o:ole="">
                  <v:imagedata r:id="rId47" o:title=""/>
                </v:shape>
                <o:OLEObject Type="Embed" ProgID="PBrush" ShapeID="_x0000_i1045" DrawAspect="Content" ObjectID="_1590654455" r:id="rId48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proofErr w:type="gramStart"/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  <w:proofErr w:type="gramEnd"/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Analista&gt;&gt;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Desenvolvedor&gt;&gt;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&lt;&lt;Nome Cliente&gt;&gt;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Área Cliente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sz w:val="28"/>
          <w:szCs w:val="28"/>
        </w:rPr>
      </w:pPr>
    </w:p>
    <w:p w:rsidR="0098249F" w:rsidRDefault="0098249F"/>
    <w:sectPr w:rsidR="0098249F" w:rsidSect="00C93165">
      <w:headerReference w:type="default" r:id="rId49"/>
      <w:footerReference w:type="default" r:id="rId50"/>
      <w:pgSz w:w="11906" w:h="16838"/>
      <w:pgMar w:top="2662" w:right="1134" w:bottom="2056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171A" w:rsidRDefault="0030171A">
      <w:r>
        <w:separator/>
      </w:r>
    </w:p>
  </w:endnote>
  <w:endnote w:type="continuationSeparator" w:id="0">
    <w:p w:rsidR="0030171A" w:rsidRDefault="00301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9272CD">
      <w:tc>
        <w:tcPr>
          <w:tcW w:w="5565" w:type="dxa"/>
          <w:shd w:val="clear" w:color="auto" w:fill="auto"/>
        </w:tcPr>
        <w:p w:rsidR="009272CD" w:rsidRDefault="009272CD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9272CD" w:rsidRDefault="009272CD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21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49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9272CD" w:rsidRDefault="009272C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171A" w:rsidRDefault="0030171A">
      <w:r>
        <w:separator/>
      </w:r>
    </w:p>
  </w:footnote>
  <w:footnote w:type="continuationSeparator" w:id="0">
    <w:p w:rsidR="0030171A" w:rsidRDefault="003017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9272CD" w:rsidTr="00C93165">
      <w:tc>
        <w:tcPr>
          <w:tcW w:w="2220" w:type="dxa"/>
          <w:shd w:val="clear" w:color="auto" w:fill="auto"/>
          <w:vAlign w:val="center"/>
        </w:tcPr>
        <w:p w:rsidR="009272CD" w:rsidRDefault="009272CD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272CD" w:rsidRDefault="009272CD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9272CD" w:rsidRDefault="009272CD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9272CD" w:rsidRDefault="009272CD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9272CD" w:rsidTr="00C93165">
      <w:tc>
        <w:tcPr>
          <w:tcW w:w="2220" w:type="dxa"/>
          <w:shd w:val="clear" w:color="auto" w:fill="auto"/>
          <w:vAlign w:val="center"/>
        </w:tcPr>
        <w:p w:rsidR="009272CD" w:rsidRPr="00BE0119" w:rsidRDefault="009272CD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9272CD" w:rsidRDefault="009272CD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9272CD" w:rsidRDefault="009272CD" w:rsidP="00C931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658"/>
    <w:rsid w:val="000110FA"/>
    <w:rsid w:val="00022C0A"/>
    <w:rsid w:val="00040E56"/>
    <w:rsid w:val="0005110D"/>
    <w:rsid w:val="001B7B07"/>
    <w:rsid w:val="001C4941"/>
    <w:rsid w:val="001F60EC"/>
    <w:rsid w:val="001F6457"/>
    <w:rsid w:val="00207A84"/>
    <w:rsid w:val="00213BAD"/>
    <w:rsid w:val="00274D4F"/>
    <w:rsid w:val="00290360"/>
    <w:rsid w:val="0030171A"/>
    <w:rsid w:val="003277F3"/>
    <w:rsid w:val="0035178B"/>
    <w:rsid w:val="00356CF1"/>
    <w:rsid w:val="003D6BDB"/>
    <w:rsid w:val="00431AE0"/>
    <w:rsid w:val="00437B68"/>
    <w:rsid w:val="0045140B"/>
    <w:rsid w:val="00482239"/>
    <w:rsid w:val="004B3D29"/>
    <w:rsid w:val="005303C2"/>
    <w:rsid w:val="005775B2"/>
    <w:rsid w:val="005D680F"/>
    <w:rsid w:val="00627219"/>
    <w:rsid w:val="00657CDA"/>
    <w:rsid w:val="00725775"/>
    <w:rsid w:val="00736B5E"/>
    <w:rsid w:val="00761D01"/>
    <w:rsid w:val="00782E7E"/>
    <w:rsid w:val="007936D0"/>
    <w:rsid w:val="007A4202"/>
    <w:rsid w:val="007A4970"/>
    <w:rsid w:val="008A1A3F"/>
    <w:rsid w:val="009272CD"/>
    <w:rsid w:val="00934F18"/>
    <w:rsid w:val="00956256"/>
    <w:rsid w:val="0098249F"/>
    <w:rsid w:val="009A2B69"/>
    <w:rsid w:val="009A3502"/>
    <w:rsid w:val="009F587B"/>
    <w:rsid w:val="00A15ADF"/>
    <w:rsid w:val="00A21B56"/>
    <w:rsid w:val="00A76900"/>
    <w:rsid w:val="00AA7BBA"/>
    <w:rsid w:val="00AD04E6"/>
    <w:rsid w:val="00BA26F0"/>
    <w:rsid w:val="00BC3DF9"/>
    <w:rsid w:val="00BE7065"/>
    <w:rsid w:val="00C07223"/>
    <w:rsid w:val="00C93165"/>
    <w:rsid w:val="00C9616C"/>
    <w:rsid w:val="00D07658"/>
    <w:rsid w:val="00D45B58"/>
    <w:rsid w:val="00DA50D0"/>
    <w:rsid w:val="00E4512B"/>
    <w:rsid w:val="00E50E66"/>
    <w:rsid w:val="00F54AFE"/>
    <w:rsid w:val="00F8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D8C00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7658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9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1.bin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oleObject" Target="embeddings/oleObject20.bin"/><Relationship Id="rId20" Type="http://schemas.openxmlformats.org/officeDocument/2006/relationships/image" Target="media/image8.png"/><Relationship Id="rId41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49</Pages>
  <Words>4431</Words>
  <Characters>23928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Szczuk</cp:lastModifiedBy>
  <cp:revision>51</cp:revision>
  <dcterms:created xsi:type="dcterms:W3CDTF">2018-06-12T22:30:00Z</dcterms:created>
  <dcterms:modified xsi:type="dcterms:W3CDTF">2018-06-16T14:37:00Z</dcterms:modified>
</cp:coreProperties>
</file>