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8.png" ContentType="image/png"/>
  <Override PartName="/word/media/image14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13.emf" ContentType="image/x-emf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embeddings/oleObject1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Corpodetexto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tbl>
      <w:tblPr>
        <w:tblW w:w="9609" w:type="dxa"/>
        <w:jc w:val="left"/>
        <w:tblInd w:w="3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282"/>
        <w:gridCol w:w="1434"/>
        <w:gridCol w:w="4108"/>
        <w:gridCol w:w="2784"/>
      </w:tblGrid>
      <w:tr>
        <w:trPr/>
        <w:tc>
          <w:tcPr>
            <w:tcW w:w="9608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>
        <w:trPr/>
        <w:tc>
          <w:tcPr>
            <w:tcW w:w="12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>
        <w:trPr/>
        <w:tc>
          <w:tcPr>
            <w:tcW w:w="12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Bruno Szczuk</w:t>
            </w:r>
          </w:p>
        </w:tc>
      </w:tr>
      <w:tr>
        <w:trPr>
          <w:trHeight w:val="72" w:hRule="atLeast"/>
        </w:trPr>
        <w:tc>
          <w:tcPr>
            <w:tcW w:w="12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14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1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278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94" w:type="dxa"/>
        <w:jc w:val="left"/>
        <w:tblInd w:w="16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1993"/>
        <w:gridCol w:w="7600"/>
      </w:tblGrid>
      <w:tr>
        <w:trPr>
          <w:trHeight w:val="359" w:hRule="atLeast"/>
        </w:trPr>
        <w:tc>
          <w:tcPr>
            <w:tcW w:w="959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>
        <w:trPr>
          <w:trHeight w:val="359" w:hRule="atLeast"/>
        </w:trPr>
        <w:tc>
          <w:tcPr>
            <w:tcW w:w="199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6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  <w:vAlign w:val="cente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Equipamento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Cliente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Frequência de Coleta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Contratos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b/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>
        <w:trPr/>
        <w:tc>
          <w:tcPr>
            <w:tcW w:w="1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RF-20</w:t>
            </w:r>
            <w:bookmarkStart w:id="0" w:name="_GoBack"/>
            <w:bookmarkEnd w:id="0"/>
          </w:p>
        </w:tc>
        <w:tc>
          <w:tcPr>
            <w:tcW w:w="76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Disponibilizar Relatório de Consumo – Unidade de Consumidora</w:t>
            </w:r>
          </w:p>
        </w:tc>
      </w:tr>
    </w:tbl>
    <w:p>
      <w:pPr>
        <w:pStyle w:val="Normal"/>
        <w:rPr>
          <w:rFonts w:ascii="Arial" w:hAnsi="Arial"/>
          <w:b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País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Acionar opção de Cadastro de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Informa dados do novo país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de países já cadastrados. </w:t>
            </w:r>
            <w:r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cadastro de país.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[IMG-02] [FA-01].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 País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URL Bandeira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país, exibe a mensagem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País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Alterar País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País.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campos do formulário.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países com o mesmo nome.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Cidade Capital;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</w:t>
            </w: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Cidade Capital;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Sigla País;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URL Bandeira;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Sub-região;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b/>
                <w:bCs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14750"/>
                  <wp:effectExtent l="0" t="0" r="0" b="0"/>
                  <wp:docPr id="1" name="Imagem 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52850"/>
                  <wp:effectExtent l="0" t="0" r="0" b="0"/>
                  <wp:docPr id="2" name="Imagem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Estado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Estado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estado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Estados já cadastrados.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estado.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[IMG-02] [FA-01], [FA-03].</w:t>
            </w:r>
            <w:r>
              <w:rPr>
                <w:rFonts w:cs="Arial" w:ascii="Arial" w:hAnsi="Arial"/>
                <w:sz w:val="28"/>
                <w:szCs w:val="28"/>
              </w:rPr>
              <w:t xml:space="preserve"> 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Sigla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País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Estado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estado,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Estado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Estado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Estados.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[RN-03]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estados com o mesmo código IBGE.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editáveis: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País;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b/>
                <w:b/>
                <w:bCs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3" name="Imagem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695700"/>
                  <wp:effectExtent l="0" t="0" r="0" b="0"/>
                  <wp:docPr id="4" name="Imagem 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Município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Município.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município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Município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municípios.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município,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Município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Município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Município.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[RN-03] 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municípios com o mesmo código IBGE.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 IBGE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Estado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Qtd população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kern w:val="2"/>
                <w:sz w:val="28"/>
                <w:szCs w:val="28"/>
                <w:lang w:eastAsia="hi-IN" w:bidi="hi-IN"/>
              </w:rPr>
              <w:t>- Status (Ativo/Inativo)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5" name="Imagem 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734435"/>
                  <wp:effectExtent l="0" t="0" r="0" b="0"/>
                  <wp:docPr id="6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Equipamento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Equipamento.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equipamento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Equipamentos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equipamentos.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Descrição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equipamento,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Equipamento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Equipamento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equipamento.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equipamentos com o mesmo nr de série.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série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inicial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Contador atual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Contador Inicial e Contador atual ser um número maior que 0.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campo contador atual deve ser um número maior que o contador atual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[Atual/Inicial] tem que ser um número maior que 0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O contador atual deve ser um número maior que o contador inicial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7" name="Imagem 4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4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2335" cy="3696335"/>
                  <wp:effectExtent l="0" t="0" r="0" b="0"/>
                  <wp:docPr id="8" name="Figura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69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52"/>
        <w:gridCol w:w="495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Cliente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Cliente.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cliente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Clientes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cliente.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da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Município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Forma Pagto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Nome fantasia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do cliente (PJ, PF)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Endereço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Bairro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CEP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DDD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Telefone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bCs/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cliente,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Cliente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Fantasia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Cliente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clientes.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[RN-01] [RN-02] [RN-03] [RN-04] [RN-05]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do cliente com um número sequencial.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/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Nr de loja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CNPJ/CPF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[RN-03]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Caso o tipo do cliente seja PF, o campo CNPJ/CPF deve ser formatado com a seguinte a formatação: “###.###.###-##”</w:t>
              <w:br/>
              <w:t>Caso o tipo do cliente seja PJ, o campo CNPJ/CPF deve seguir a formatação: “##.###.###-####/##”.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[RN-04]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- Não tenha acentos.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[RN-05]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campo CEP deve ter um campo válido, seguindo as validações vigentes para cada estado e valor inserido no campo.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[RN-06]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O sistema não deverá permitir a inserção de dois clientes com o mesmo CNPJ/CPF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MSG-02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  <w:t>[RN-07]</w:t>
            </w:r>
          </w:p>
        </w:tc>
        <w:tc>
          <w:tcPr>
            <w:tcW w:w="604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/>
                <w:b/>
                <w:b/>
                <w:b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kern w:val="2"/>
                <w:sz w:val="28"/>
                <w:szCs w:val="28"/>
                <w:lang w:eastAsia="hi-IN" w:bidi="hi-IN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MSG-05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E-mail inválido, por favor insira um e-mail válido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  <w:tr>
        <w:trPr/>
        <w:tc>
          <w:tcPr>
            <w:tcW w:w="19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kern w:val="2"/>
                <w:sz w:val="28"/>
                <w:szCs w:val="28"/>
                <w:lang w:eastAsia="hi-IN" w:bidi="hi-IN"/>
              </w:rPr>
              <w:t>MSG-06</w:t>
            </w:r>
          </w:p>
        </w:tc>
        <w:tc>
          <w:tcPr>
            <w:tcW w:w="58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CEP inválido, por favor insira um CEP válido.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kern w:val="2"/>
                <w:sz w:val="28"/>
                <w:szCs w:val="28"/>
                <w:lang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kern w:val="2"/>
                <w:sz w:val="28"/>
                <w:szCs w:val="28"/>
                <w:lang w:eastAsia="hi-IN" w:bidi="hi-IN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9" name="Imagem 4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4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/>
        <w:drawing>
          <wp:inline distT="0" distB="0" distL="0" distR="0">
            <wp:extent cx="6115685" cy="3791585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Unidade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Unidade Consumidora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unidade consumidora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Unidades Consumidoras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unidade consumidora.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unidade consumidora,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Unidade consumidora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Código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Nome do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Loja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Unidade consumidora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unidade consumidora.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unidades consumidoras com o mesmo equipamento para o mesmo cliente.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da inclusão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</w:t>
            </w: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gerar o código com um número sequencial.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/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Razão social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/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b w:val="false"/>
                <w:b w:val="false"/>
                <w:bCs w:val="false"/>
              </w:rPr>
            </w:pPr>
            <w:r>
              <w:rPr>
                <w:rFonts w:eastAsia="Lucida Sans Unicode" w:cs="Arial" w:ascii="Arial" w:hAnsi="Arial"/>
                <w:b w:val="false"/>
                <w:bCs w:val="false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 já cadastrada.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11" name="Imagem 4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4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2335" cy="3734435"/>
                  <wp:effectExtent l="0" t="0" r="0" b="0"/>
                  <wp:docPr id="12" name="Figura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3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 de Frequência de Coleta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Frequência de coleta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frequência de coleta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frequências de coletas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frequência de coleta.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frequência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Frequência de coleta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Intervalo de tempo 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Frequência de Coleta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frequência de coleta.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frequências de coleta com o mesmo código ou quantidade de dias.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eastAsia="Lucida Sans Unicode" w:ascii="Arial" w:hAnsi="Arial"/>
                <w:kern w:val="2"/>
                <w:sz w:val="28"/>
                <w:szCs w:val="28"/>
                <w:lang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Intervalo de tempo (dias)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eastAsia="Lucida Sans Unicode" w:cs="Arial" w:ascii="Arial" w:hAnsi="Arial"/>
                <w:kern w:val="2"/>
                <w:sz w:val="28"/>
                <w:szCs w:val="28"/>
                <w:lang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Frequência de coleta já cadastrada.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/>
            </w:pPr>
            <w:r>
              <w:rPr/>
              <w:object>
                <v:shape id="ole_rId14" style="width:471pt;height:293.25pt" o:ole="">
                  <v:imagedata r:id="rId15" o:title=""/>
                </v:shape>
                <o:OLEObject Type="Embed" ProgID="PBrush" ShapeID="ole_rId14" DrawAspect="Content" ObjectID="_2006422332" r:id="rId14"/>
              </w:object>
            </w:r>
          </w:p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3" name="Imagem 4" descr="C:\Users\Bruno\AppData\Local\Microsoft\Windows\INetCache\Content.Word\RF 08 - IMG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4" descr="C:\Users\Bruno\AppData\Local\Microsoft\Windows\INetCache\Content.Word\RF 08 - IMG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Contratos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Contratos.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contrato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contratos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contratos.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contrato de coleta,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Contrato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Unidade Consumidora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Frequência de Coleta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Cond Pagto.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Contrato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listagem de contrato.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contratos com o mesmo código.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Unidade consumidora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Frequência de coleta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Condição de pagamento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Período Final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14" name="Imagem 4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m 4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IMG-02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2335" cy="3724910"/>
                  <wp:effectExtent l="0" t="0" r="0" b="0"/>
                  <wp:docPr id="15" name="Figura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igura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335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Condições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Condições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condição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condições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condição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condição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Condição de pagamento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Condição de Pagamento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condições de pagamento com o mesmo código.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Itens Cond Pagto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condições onde a somatória da quota seja diferente de 100.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 xml:space="preserve">- </w:t>
            </w: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Itens Cond Pagto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 xml:space="preserve">- Status 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Condição de Pagamento já cadastrada.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91225" cy="3752850"/>
                  <wp:effectExtent l="0" t="0" r="0" b="0"/>
                  <wp:docPr id="16" name="Imagem 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43325"/>
                  <wp:effectExtent l="0" t="0" r="0" b="0"/>
                  <wp:docPr id="17" name="Imagem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Formas de Pagamento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Formas de Pagamento.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forma de pagamento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formas de pagamento já cadastradas.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formas de pagamento.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forma de pagamento,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Forma de pagamento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Forma de Pagamento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forma de pagamento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[RN-01] [RN-02]  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formas de pagamento com o mesmo código.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dias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Forma de Pagamento já cadastrada.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somatória da quota deve se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r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de 100%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18" name="Imagem 4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4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19" name="Imagem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Tipos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de Cadastro de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tipo de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tipo de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Tipo de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Tipo de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da tipo de usuário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descrição.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eastAsia="Lucida Sans Unicode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Descrição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Tipo de usuário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0" name="Imagem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1" name="Imagem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de 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usuário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[RN-03] 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usuários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de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usuário,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Nickname;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Nickname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usuário.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 [RN-06] [RN-07]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tipos de usuário com o mesmo código ou nickname.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Nickname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Senha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E-mail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Data de inclusão deve ser preenchido com a data corrente do sistema no momento da inserção.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Nickname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Senha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E-mail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RN-05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e-mail deve aceitar apenas um e-mail válido, um e-mail válido é aquele que: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um símbolo de arroba (@);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mais de 2 caracteres antes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mais de 2 caracteres depois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Contém ao menos um ponto (.) após os caracteres da arroba;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Não termine com ponto;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Não tenha acentos.</w:t>
            </w:r>
          </w:p>
        </w:tc>
        <w:tc>
          <w:tcPr>
            <w:tcW w:w="1575" w:type="dxa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RN-06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Senha deverá ter uma máscara em todos os seus caracteres com o caractere ‘*’.</w:t>
            </w:r>
          </w:p>
        </w:tc>
        <w:tc>
          <w:tcPr>
            <w:tcW w:w="1575" w:type="dxa"/>
            <w:tcBorders>
              <w:left w:val="single" w:sz="2" w:space="0" w:color="000001"/>
              <w:right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RN-07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Senha deverá ser salvo com criptografia.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RN-08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O campo Data do último login deverá ser atualizada sempre que o usuário fazer um login no sistema.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E-mail Inválido, por favor insira um e-mail válido.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22" name="Imagem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14750"/>
                  <wp:effectExtent l="0" t="0" r="0" b="0"/>
                  <wp:docPr id="23" name="Imagem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permissões a tipos de usuários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permissões a tipos de usuário.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RETIRAR ROTINA PAI DO CASO DE USO??</w:t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da nova </w:t>
            </w:r>
            <w:r>
              <w:rPr>
                <w:rFonts w:cs="Arial" w:ascii="Arial" w:hAnsi="Arial"/>
                <w:sz w:val="28"/>
                <w:szCs w:val="28"/>
              </w:rPr>
              <w:t>permissão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permissões a tipos de usuário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Status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/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a nova permissão,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Permissões a tipos de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Rotina.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Permissões a tipos de usuário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 de permissão.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[RN-03]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duas permissões para o mesmo usuário e rotina.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</w:t>
            </w:r>
            <w:r>
              <w:rPr>
                <w:rFonts w:cs="Arial" w:ascii="Arial" w:hAnsi="Arial"/>
                <w:sz w:val="28"/>
                <w:szCs w:val="28"/>
              </w:rPr>
              <w:t>ó</w:t>
            </w:r>
            <w:r>
              <w:rPr>
                <w:rFonts w:cs="Arial" w:ascii="Arial" w:hAnsi="Arial"/>
                <w:sz w:val="28"/>
                <w:szCs w:val="28"/>
              </w:rPr>
              <w:t>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/>
                <w:b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b/>
                <w:bCs/>
                <w:color w:val="00000A"/>
                <w:kern w:val="2"/>
                <w:sz w:val="28"/>
                <w:szCs w:val="28"/>
                <w:lang w:val="pt-BR" w:eastAsia="hi-IN" w:bidi="hi-IN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Rotina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Tipo de Usuário</w:t>
            </w:r>
          </w:p>
          <w:p>
            <w:pPr>
              <w:pStyle w:val="Contedodetabela"/>
              <w:snapToGrid w:val="false"/>
              <w:spacing w:before="6" w:after="0"/>
              <w:jc w:val="both"/>
              <w:rPr>
                <w:rFonts w:ascii="Arial" w:hAnsi="Arial" w:eastAsia="Lucida Sans Unicode"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Arial" w:ascii="Arial" w:hAnsi="Arial"/>
                <w:color w:val="00000A"/>
                <w:kern w:val="2"/>
                <w:sz w:val="28"/>
                <w:szCs w:val="28"/>
                <w:lang w:val="pt-BR" w:eastAsia="hi-IN" w:bidi="hi-IN"/>
              </w:rPr>
              <w:t>- Status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Permissão já cadastrada.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4" name="Imagem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25" name="Imagem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cadastro Usuário x Contrato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usuário x contrato.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>I</w:t>
            </w:r>
            <w:r>
              <w:rPr>
                <w:rFonts w:cs="Arial" w:ascii="Arial" w:hAnsi="Arial"/>
                <w:bCs/>
                <w:color w:val="CE181E"/>
                <w:sz w:val="28"/>
                <w:szCs w:val="28"/>
              </w:rPr>
              <w:t>nserir campo de código ???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vínculo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[RN-03]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usuário x contrato já cadastrados.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cadastro permissões a tipos de usuário.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Contrato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de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vínculo,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Usuário x Contrato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Usuário;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Usuário x Contrato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Editar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usuários para o mesmo contrato.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Usuário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preencher o campo Inclusão com a data atual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preencher o campo código com um número sequencial.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RN-05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Usuário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Vínculo já cadastrado.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43325"/>
                  <wp:effectExtent l="0" t="0" r="0" b="0"/>
                  <wp:docPr id="26" name="Imagem 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27" name="Imagem 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Apontamento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apontamento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 [RN-05] [RN-06]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apontamentos já lançados.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</w:t>
            </w:r>
            <w:r>
              <w:rPr>
                <w:rFonts w:cs="Arial" w:ascii="Arial" w:hAnsi="Arial"/>
                <w:sz w:val="28"/>
                <w:szCs w:val="28"/>
              </w:rPr>
              <w:t>ó</w:t>
            </w:r>
            <w:r>
              <w:rPr>
                <w:rFonts w:cs="Arial" w:ascii="Arial" w:hAnsi="Arial"/>
                <w:sz w:val="28"/>
                <w:szCs w:val="28"/>
              </w:rPr>
              <w:t>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Equipamento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Usuário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Apontado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Data inclusão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apontamento,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Apontamento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Equipamento;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Fechado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Anterior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Contador Apontado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Apontamento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[RN-07]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Apontamento.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[RN-08]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MSG-08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apontamentos com contador atual inferior ou igual ao contador inicial.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Equipamento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Contador Atual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Foto Hidrômetro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usuário com o usuário corrente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de fechado com “falso”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apontamentos já fechados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exclusão de apontamentos já fechados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RN-09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São campos editáveis:</w:t>
            </w:r>
          </w:p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- Foto do hidrômetro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contador atual precisa ser maior que o contador inicial.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alterar um apontamento já fechado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apontamento já fechado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Apontamento excluído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43325"/>
                  <wp:effectExtent l="0" t="0" r="0" b="0"/>
                  <wp:docPr id="28" name="Imagem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05225"/>
                  <wp:effectExtent l="0" t="0" r="0" b="0"/>
                  <wp:docPr id="29" name="Imagem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Manter Rotina de Fechamento de Apontamento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fechamento de apontamento.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fechamento.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Confirma os dados registrados do período e aciona opção de fechamento.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[RN-01] [RN-02] [RN-03]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[RN-09]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fechamento de apontamento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todos os apontamentos em aberto com 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[IMG-03]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[FA-03]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fechamento,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[RN-04] [RN-06]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– FA-01 Consultar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Fechamento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>
              <w:rPr>
                <w:rFonts w:ascii="Arial" w:hAnsi="Arial"/>
                <w:sz w:val="28"/>
                <w:szCs w:val="28"/>
              </w:rPr>
              <w:t>Código.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Contrato.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[FA-02] 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Código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Quantidade de apontamentos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Contrato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Valor a pagar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Data de inclusão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Excluir Fechamento de apontamento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Excluir de um registro.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[RN-05]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[MSG-07]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MSG-06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[RN-10]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fechamento para contratos fora de vigência.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a data do pagamento com base na condição do contrato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efetuar o lançamento do título a receber no valor calculado no fechamento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alterar o status dos apontamentos encontrados nos parâmetros para “fechado”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exclusão de fechamentos que tiverem fechamento posterior ao selecionado.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MSG-05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calcular o valor a pagar de acordo com o valor previsto em contrato.</w:t>
              <w:br/>
              <w:t>O cálculo seguirá a fórmula:</w:t>
              <w:br/>
              <w:t>valor do contrato/1000 * (contador final – contador inicial)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RN-07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deverá lançar o título a receber para o cliente no resultado do cálculo do </w:t>
            </w: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RN-08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alteração de fechamentos que tiverem fechamento posterior ao selecionado.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MSG-08</w:t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RN-09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Os campos de datas deverão ser exibidos com a mascara DD/MM/AAAA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/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RN-10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colocar o campo “fechado” como falso em todos os apontamentos do fechamento após sua exclusão.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RN-11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deverá excluir o título a receber referente ao fechamento.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/>
            </w:pPr>
            <w:r>
              <w:rPr/>
            </w:r>
          </w:p>
        </w:tc>
      </w:tr>
      <w:tr>
        <w:trPr/>
        <w:tc>
          <w:tcPr>
            <w:tcW w:w="1890" w:type="dxa"/>
            <w:gridSpan w:val="2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 w:eastAsia="Lucida Sans Unicode" w:cs="Mangal"/>
                <w:b/>
                <w:b/>
                <w:bCs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bCs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RN-12</w:t>
            </w:r>
          </w:p>
        </w:tc>
        <w:tc>
          <w:tcPr>
            <w:tcW w:w="6091" w:type="dxa"/>
            <w:gridSpan w:val="4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eastAsia="Lucida Sans Unicode" w:cs="Mangal"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O sistema não deverá permitir a exclusão de um título a receber já pago.</w:t>
            </w:r>
          </w:p>
        </w:tc>
        <w:tc>
          <w:tcPr>
            <w:tcW w:w="157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 w:eastAsia="Lucida Sans Unicode" w:cs="Mangal"/>
                <w:b/>
                <w:b/>
                <w:i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</w:pPr>
            <w:r>
              <w:rPr>
                <w:rFonts w:eastAsia="Lucida Sans Unicode" w:cs="Mangal" w:ascii="Arial" w:hAnsi="Arial"/>
                <w:b/>
                <w:i/>
                <w:iCs/>
                <w:color w:val="00000A"/>
                <w:kern w:val="2"/>
                <w:sz w:val="28"/>
                <w:szCs w:val="28"/>
                <w:lang w:val="pt-BR" w:eastAsia="hi-IN" w:bidi="hi-IN"/>
              </w:rPr>
              <w:t>MSG-09</w:t>
            </w:r>
          </w:p>
        </w:tc>
      </w:tr>
      <w:tr>
        <w:trPr/>
        <w:tc>
          <w:tcPr>
            <w:tcW w:w="9556" w:type="dxa"/>
            <w:gridSpan w:val="7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há dados para os parâmetros informados.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Contrato fora de vigência.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deletado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fechamento, existem fechamentos posteriores ao selecionado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Fechamento excluído com sucesso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MSG-08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deletar o alterar, existem fechamentos posteriores ao selecionado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MSG-09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é possível excluir um fechamento com um título já pago.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drawing>
                <wp:inline distT="0" distB="0" distL="0" distR="0">
                  <wp:extent cx="5981700" cy="3724275"/>
                  <wp:effectExtent l="0" t="0" r="0" b="0"/>
                  <wp:docPr id="30" name="Imagem 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m 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914775"/>
                  <wp:effectExtent l="0" t="0" r="0" b="0"/>
                  <wp:docPr id="31" name="Imagem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IMG-03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2" name="Imagem 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Disponibilizar relatório de consumo – Unidade de Consumidora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relatório de consumo – Unidade consumidora.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Preenche os parâmetros do relatório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relatório de consumo e solicita os parâmetros.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o relatório com base nos parâmetros informados.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i/>
                <w:iCs/>
                <w:sz w:val="28"/>
                <w:szCs w:val="28"/>
              </w:rPr>
              <w:t>Unidade Consumidora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inicial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Período Final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i/>
                <w:iCs/>
                <w:sz w:val="28"/>
                <w:szCs w:val="28"/>
              </w:rPr>
              <w:t>- Intervalo de dias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/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91225" cy="3762375"/>
                  <wp:effectExtent l="0" t="0" r="0" b="0"/>
                  <wp:docPr id="33" name="Imagem 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  <w:lang w:val="en-US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4" name="Imagem 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56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583"/>
        <w:gridCol w:w="1307"/>
        <w:gridCol w:w="540"/>
        <w:gridCol w:w="2775"/>
        <w:gridCol w:w="2591"/>
        <w:gridCol w:w="185"/>
        <w:gridCol w:w="1575"/>
      </w:tblGrid>
      <w:tr>
        <w:trPr>
          <w:trHeight w:val="346" w:hRule="atLeast"/>
        </w:trPr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Caso de Uso – lançamento de Contas a receber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ind w:left="5" w:right="5" w:hanging="0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>
        <w:trPr/>
        <w:tc>
          <w:tcPr>
            <w:tcW w:w="2430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right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6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abealho"/>
              <w:tabs>
                <w:tab w:val="clear" w:pos="4819"/>
                <w:tab w:val="clear" w:pos="9638"/>
              </w:tabs>
              <w:spacing w:before="80" w:after="0"/>
              <w:jc w:val="both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opção Financeiro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Acionar a opção adicionar.</w:t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Informa dados do novo título e aciona a opção salvar. </w:t>
            </w:r>
            <w:r>
              <w:rPr>
                <w:rFonts w:cs="Arial" w:ascii="Arial" w:hAnsi="Arial"/>
                <w:b/>
                <w:bCs/>
                <w:sz w:val="28"/>
                <w:szCs w:val="28"/>
                <w:lang w:val="en-US"/>
              </w:rPr>
              <w:t>[RN-01] [RN-02] [RN-03] [RN-04]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  <w:lang w:val="en-US"/>
              </w:rPr>
            </w:pPr>
            <w:r>
              <w:rPr>
                <w:rFonts w:cs="Arial" w:ascii="Arial" w:hAnsi="Arial"/>
                <w:sz w:val="28"/>
                <w:szCs w:val="28"/>
                <w:lang w:val="en-US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b/>
                <w:b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contas a receber já lançadas.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[IMG-01]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Exibe a tela de lançamento de apontamento.  </w:t>
            </w:r>
            <w:r>
              <w:rPr>
                <w:rFonts w:cs="Arial" w:ascii="Arial" w:hAnsi="Arial"/>
                <w:b/>
                <w:sz w:val="28"/>
                <w:szCs w:val="28"/>
              </w:rPr>
              <w:t>[IMG-02] [FA-01],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cs="Arial"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cs="Arial" w:ascii="Arial" w:hAnsi="Arial"/>
                <w:sz w:val="28"/>
                <w:szCs w:val="28"/>
              </w:rPr>
              <w:t>Formulário de inserção:</w:t>
            </w:r>
          </w:p>
          <w:p>
            <w:pPr>
              <w:pStyle w:val="Contedodetabela"/>
              <w:jc w:val="both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Número do título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Valor do título </w:t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bCs/>
                <w:sz w:val="28"/>
                <w:szCs w:val="28"/>
              </w:rPr>
              <w:t xml:space="preserve">Armazena o novo título, exibe a mensagem </w:t>
            </w:r>
            <w:r>
              <w:rPr>
                <w:rFonts w:cs="Arial"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cs="Arial"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FA-01 Consultar título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Cliente;</w:t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 xml:space="preserve">- </w:t>
            </w:r>
            <w:r>
              <w:rPr>
                <w:rFonts w:cs="Arial" w:ascii="Arial" w:hAnsi="Arial"/>
                <w:sz w:val="28"/>
                <w:szCs w:val="28"/>
              </w:rPr>
              <w:t>Número do título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Cliente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FA-02 Editar Título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registro. 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salvar.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[RN-02] 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na listagem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FA-03 Cancelar.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Cancelar.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0CECE" w:themeFill="background2" w:themeFillShade="e6" w:val="clear"/>
          </w:tcPr>
          <w:p>
            <w:pPr>
              <w:pStyle w:val="Contedodetabela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Fluxo Alternativo – FA-04 Excluir Título.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E7E6E6" w:themeFill="background2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>
        <w:trPr/>
        <w:tc>
          <w:tcPr>
            <w:tcW w:w="58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</w:tc>
        <w:tc>
          <w:tcPr>
            <w:tcW w:w="4622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 a opção Excluir de um registro.</w:t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Confirma o diálogo apresentado.</w:t>
            </w:r>
          </w:p>
        </w:tc>
        <w:tc>
          <w:tcPr>
            <w:tcW w:w="435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Requisita a confirmação do usuário exibindo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[FA-03]  [MSG-04]</w:t>
            </w:r>
          </w:p>
          <w:p>
            <w:pPr>
              <w:pStyle w:val="Contedodetabela"/>
              <w:jc w:val="both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</w:r>
          </w:p>
          <w:p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Exclui o registro de apontamento, exibe msg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MSG-05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o mesmo código.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>
            <w:pPr>
              <w:pStyle w:val="Contedodetabela"/>
              <w:snapToGrid w:val="false"/>
              <w:spacing w:before="6" w:after="0"/>
              <w:rPr/>
            </w:pPr>
            <w:r>
              <w:rPr>
                <w:rFonts w:cs="Arial" w:ascii="Arial" w:hAnsi="Arial"/>
                <w:sz w:val="28"/>
                <w:szCs w:val="28"/>
              </w:rPr>
              <w:t>- C</w:t>
            </w:r>
            <w:r>
              <w:rPr>
                <w:rFonts w:cs="Arial" w:ascii="Arial" w:hAnsi="Arial"/>
                <w:sz w:val="28"/>
                <w:szCs w:val="28"/>
              </w:rPr>
              <w:t>ó</w:t>
            </w:r>
            <w:r>
              <w:rPr>
                <w:rFonts w:cs="Arial" w:ascii="Arial" w:hAnsi="Arial"/>
                <w:sz w:val="28"/>
                <w:szCs w:val="28"/>
              </w:rPr>
              <w:t>digo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 xml:space="preserve">- Cliente 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Data de Emissão</w:t>
            </w:r>
          </w:p>
          <w:p>
            <w:pPr>
              <w:pStyle w:val="Contedodetabela"/>
              <w:snapToGrid w:val="false"/>
              <w:spacing w:before="6" w:after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cs="Arial" w:ascii="Arial" w:hAnsi="Arial"/>
                <w:sz w:val="28"/>
                <w:szCs w:val="28"/>
              </w:rPr>
              <w:t>- Valor do título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data de inclusão com a data atual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1" w:type="dxa"/>
            <w:gridSpan w:val="4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both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deverá alimentar o campo código com um valor sequencial</w:t>
            </w:r>
          </w:p>
        </w:tc>
        <w:tc>
          <w:tcPr>
            <w:tcW w:w="15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b/>
                <w:b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</w:r>
          </w:p>
        </w:tc>
      </w:tr>
      <w:tr>
        <w:trPr/>
        <w:tc>
          <w:tcPr>
            <w:tcW w:w="9556" w:type="dxa"/>
            <w:gridSpan w:val="7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B3B3B3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2" w:space="0" w:color="000001"/>
              <w:bottom w:val="single" w:sz="4" w:space="0" w:color="00000A"/>
              <w:right w:val="single" w:sz="2" w:space="0" w:color="000001"/>
              <w:insideH w:val="single" w:sz="4" w:space="0" w:color="00000A"/>
              <w:insideV w:val="single" w:sz="2" w:space="0" w:color="000001"/>
            </w:tcBorders>
            <w:shd w:color="auto" w:fill="CCCCCC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Você deseja realmente excluir o apontamento? Opções: “Sim” e “Cancelar”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>
        <w:trPr/>
        <w:tc>
          <w:tcPr>
            <w:tcW w:w="18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Título excluído com sucesso.</w:t>
            </w:r>
          </w:p>
        </w:tc>
        <w:tc>
          <w:tcPr>
            <w:tcW w:w="176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9540"/>
      </w:tblGrid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>
        <w:trPr/>
        <w:tc>
          <w:tcPr>
            <w:tcW w:w="95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24275"/>
                  <wp:effectExtent l="0" t="0" r="0" b="0"/>
                  <wp:docPr id="35" name="Imagem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/>
              <w:drawing>
                <wp:inline distT="0" distB="0" distL="0" distR="0">
                  <wp:extent cx="5981700" cy="3733800"/>
                  <wp:effectExtent l="0" t="0" r="0" b="0"/>
                  <wp:docPr id="36" name="Imagem 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tbl>
      <w:tblPr>
        <w:tblW w:w="95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3" w:type="dxa"/>
          <w:bottom w:w="55" w:type="dxa"/>
          <w:right w:w="55" w:type="dxa"/>
        </w:tblCellMar>
        <w:tblLook w:noVBand="0" w:val="0000" w:noHBand="0" w:lastColumn="0" w:firstColumn="0" w:lastRow="0" w:firstRow="0"/>
      </w:tblPr>
      <w:tblGrid>
        <w:gridCol w:w="4817"/>
        <w:gridCol w:w="4722"/>
      </w:tblGrid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000080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______________________________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</w:tc>
      </w:tr>
      <w:tr>
        <w:trPr>
          <w:trHeight w:val="25" w:hRule="atLeast"/>
        </w:trPr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48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rPr>
                <w:rFonts w:ascii="Arial" w:hAnsi="Arial"/>
                <w:i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</w:r>
          </w:p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Bruno Henrique Pereira Szczuk</w:t>
            </w:r>
          </w:p>
        </w:tc>
      </w:tr>
      <w:tr>
        <w:trPr/>
        <w:tc>
          <w:tcPr>
            <w:tcW w:w="953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Contedodetabela"/>
              <w:jc w:val="center"/>
              <w:rPr>
                <w:rFonts w:ascii="Arial" w:hAnsi="Arial"/>
                <w:b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40"/>
      <w:footerReference w:type="default" r:id="rId41"/>
      <w:type w:val="nextPage"/>
      <w:pgSz w:w="11906" w:h="16838"/>
      <w:pgMar w:left="1134" w:right="1134" w:header="1134" w:top="2662" w:footer="1134" w:bottom="205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lastRow="0" w:firstRow="0" w:lastColumn="0" w:firstColumn="0" w:val="0000" w:noHBand="0" w:noVBand="0"/>
    </w:tblPr>
    <w:tblGrid>
      <w:gridCol w:w="5565"/>
      <w:gridCol w:w="4079"/>
    </w:tblGrid>
    <w:tr>
      <w:trPr/>
      <w:tc>
        <w:tcPr>
          <w:tcW w:w="5565" w:type="dxa"/>
          <w:tcBorders/>
          <w:shd w:fill="auto" w:val="clear"/>
        </w:tcPr>
        <w:p>
          <w:pPr>
            <w:pStyle w:val="Contedodetabela"/>
            <w:rPr>
              <w:rFonts w:ascii="Arial" w:hAnsi="Arial"/>
              <w:sz w:val="22"/>
              <w:szCs w:val="22"/>
            </w:rPr>
          </w:pPr>
          <w:r>
            <w:rPr>
              <w:rFonts w:ascii="Arial" w:hAnsi="Arial"/>
              <w:sz w:val="22"/>
              <w:szCs w:val="22"/>
            </w:rPr>
          </w:r>
        </w:p>
      </w:tc>
      <w:tc>
        <w:tcPr>
          <w:tcW w:w="4079" w:type="dxa"/>
          <w:tcBorders/>
          <w:shd w:fill="auto" w:val="clear"/>
        </w:tcPr>
        <w:p>
          <w:pPr>
            <w:pStyle w:val="Contedodetabela"/>
            <w:jc w:val="right"/>
            <w:rPr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PAGE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76</w:t>
          </w:r>
          <w:r>
            <w:rPr>
              <w:sz w:val="22"/>
              <w:szCs w:val="22"/>
              <w:rFonts w:ascii="Arial" w:hAnsi="Arial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rFonts w:ascii="Arial" w:hAnsi="Arial"/>
              <w:sz w:val="22"/>
              <w:szCs w:val="22"/>
            </w:rPr>
            <w:fldChar w:fldCharType="begin"/>
          </w:r>
          <w:r>
            <w:rPr>
              <w:sz w:val="22"/>
              <w:szCs w:val="22"/>
              <w:rFonts w:ascii="Arial" w:hAnsi="Arial"/>
            </w:rPr>
            <w:instrText> NUMPAGES </w:instrText>
          </w:r>
          <w:r>
            <w:rPr>
              <w:sz w:val="22"/>
              <w:szCs w:val="22"/>
              <w:rFonts w:ascii="Arial" w:hAnsi="Arial"/>
            </w:rPr>
            <w:fldChar w:fldCharType="separate"/>
          </w:r>
          <w:r>
            <w:rPr>
              <w:sz w:val="22"/>
              <w:szCs w:val="22"/>
              <w:rFonts w:ascii="Arial" w:hAnsi="Arial"/>
            </w:rPr>
            <w:t>79</w:t>
          </w:r>
          <w:r>
            <w:rPr>
              <w:sz w:val="22"/>
              <w:szCs w:val="22"/>
              <w:rFonts w:ascii="Arial" w:hAnsi="Arial"/>
            </w:rP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45" w:type="dxa"/>
      <w:jc w:val="left"/>
      <w:tblInd w:w="55" w:type="dxa"/>
      <w:tblBorders/>
      <w:tblCellMar>
        <w:top w:w="55" w:type="dxa"/>
        <w:left w:w="55" w:type="dxa"/>
        <w:bottom w:w="55" w:type="dxa"/>
        <w:right w:w="55" w:type="dxa"/>
      </w:tblCellMar>
      <w:tblLook w:noVBand="0" w:val="0000" w:noHBand="0" w:lastColumn="0" w:firstColumn="0" w:lastRow="0" w:firstRow="0"/>
    </w:tblPr>
    <w:tblGrid>
      <w:gridCol w:w="2220"/>
      <w:gridCol w:w="7424"/>
    </w:tblGrid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jc w:val="center"/>
            <w:rPr/>
          </w:pPr>
          <w:r>
            <w:rPr/>
            <w:drawing>
              <wp:inline distT="0" distB="0" distL="0" distR="0">
                <wp:extent cx="1232535" cy="413385"/>
                <wp:effectExtent l="0" t="0" r="0" b="0"/>
                <wp:docPr id="37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Contedodetabela"/>
            <w:jc w:val="center"/>
            <w:rPr/>
          </w:pPr>
          <w:r>
            <w:rPr/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>
      <w:trPr/>
      <w:tc>
        <w:tcPr>
          <w:tcW w:w="2220" w:type="dxa"/>
          <w:tcBorders/>
          <w:shd w:fill="auto" w:val="clear"/>
          <w:vAlign w:val="center"/>
        </w:tcPr>
        <w:p>
          <w:pPr>
            <w:pStyle w:val="Contedodetabela"/>
            <w:rPr>
              <w:lang w:val="en-US" w:eastAsia="en-US"/>
            </w:rPr>
          </w:pPr>
          <w:r>
            <w:rPr>
              <w:lang w:val="en-US" w:eastAsia="en-US"/>
            </w:rPr>
          </w:r>
        </w:p>
      </w:tc>
      <w:tc>
        <w:tcPr>
          <w:tcW w:w="7424" w:type="dxa"/>
          <w:tcBorders/>
          <w:shd w:fill="auto" w:val="clear"/>
          <w:vAlign w:val="center"/>
        </w:tcPr>
        <w:p>
          <w:pPr>
            <w:pStyle w:val="Contedodetabela"/>
            <w:jc w:val="center"/>
            <w:rPr>
              <w:rFonts w:ascii="Arial" w:hAnsi="Arial"/>
              <w:b/>
              <w:b/>
              <w:bCs/>
              <w:i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</w:r>
        </w:p>
      </w:tc>
    </w:tr>
  </w:tbl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7e5850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Lucida Sans Unicode" w:cs="Mangal"/>
      <w:color w:val="00000A"/>
      <w:kern w:val="2"/>
      <w:sz w:val="24"/>
      <w:szCs w:val="24"/>
      <w:lang w:val="pt-BR" w:eastAsia="hi-IN" w:bidi="hi-IN"/>
    </w:rPr>
  </w:style>
  <w:style w:type="paragraph" w:styleId="Ttulo1">
    <w:name w:val="Heading 1"/>
    <w:basedOn w:val="Normal"/>
    <w:link w:val="Ttulo1Char"/>
    <w:autoRedefine/>
    <w:qFormat/>
    <w:rsid w:val="00d07658"/>
    <w:pPr>
      <w:widowControl w:val="false"/>
      <w:numPr>
        <w:ilvl w:val="0"/>
        <w:numId w:val="1"/>
      </w:numPr>
      <w:bidi w:val="0"/>
      <w:jc w:val="left"/>
      <w:outlineLvl w:val="0"/>
    </w:pPr>
    <w:rPr>
      <w:rFonts w:ascii="Calibri" w:hAnsi="Calibri" w:eastAsia="Calibri" w:cs=""/>
      <w:b/>
      <w:bCs/>
      <w:color w:val="000000"/>
      <w:kern w:val="0"/>
      <w:sz w:val="26"/>
      <w:szCs w:val="32"/>
      <w:lang w:val="pt-BR" w:eastAsia="en-US" w:bidi="ar-SA"/>
    </w:rPr>
  </w:style>
  <w:style w:type="paragraph" w:styleId="Ttulo2">
    <w:name w:val="Heading 2"/>
    <w:basedOn w:val="Normal"/>
    <w:link w:val="Ttulo2Char"/>
    <w:qFormat/>
    <w:rsid w:val="00d07658"/>
    <w:pPr>
      <w:widowControl w:val="false"/>
      <w:numPr>
        <w:ilvl w:val="1"/>
        <w:numId w:val="1"/>
      </w:numPr>
      <w:bidi w:val="0"/>
      <w:jc w:val="left"/>
      <w:outlineLvl w:val="1"/>
    </w:pPr>
    <w:rPr>
      <w:rFonts w:ascii="Calibri" w:hAnsi="Calibri" w:eastAsia="Calibri" w:cs="" w:asciiTheme="minorHAnsi" w:cstheme="minorBidi" w:eastAsiaTheme="minorHAnsi" w:hAnsiTheme="minorHAnsi"/>
      <w:b/>
      <w:bCs/>
      <w:i/>
      <w:iCs/>
      <w:color w:val="00000A"/>
      <w:kern w:val="0"/>
      <w:sz w:val="26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qFormat/>
    <w:rsid w:val="00d07658"/>
    <w:rPr>
      <w:rFonts w:ascii="Arial" w:hAnsi="Arial" w:eastAsia="Lucida Sans Unicode" w:cs="Mangal"/>
      <w:b/>
      <w:bCs/>
      <w:color w:val="000000"/>
      <w:kern w:val="2"/>
      <w:sz w:val="26"/>
      <w:szCs w:val="32"/>
      <w:lang w:eastAsia="hi-IN" w:bidi="hi-IN"/>
    </w:rPr>
  </w:style>
  <w:style w:type="character" w:styleId="Ttulo2Char" w:customStyle="1">
    <w:name w:val="Título 2 Char"/>
    <w:basedOn w:val="DefaultParagraphFont"/>
    <w:link w:val="Ttulo2"/>
    <w:qFormat/>
    <w:rsid w:val="00d07658"/>
    <w:rPr>
      <w:rFonts w:ascii="Arial" w:hAnsi="Arial" w:eastAsia="Lucida Sans Unicode" w:cs="Mangal"/>
      <w:b/>
      <w:bCs/>
      <w:i/>
      <w:iCs/>
      <w:kern w:val="2"/>
      <w:sz w:val="26"/>
      <w:szCs w:val="28"/>
      <w:lang w:eastAsia="hi-IN" w:bidi="hi-IN"/>
    </w:rPr>
  </w:style>
  <w:style w:type="character" w:styleId="Smbolosdenumerao" w:customStyle="1">
    <w:name w:val="Símbolos de numeração"/>
    <w:qFormat/>
    <w:rsid w:val="00d07658"/>
    <w:rPr/>
  </w:style>
  <w:style w:type="character" w:styleId="Espaoreservado" w:customStyle="1">
    <w:name w:val="Espaço reservado"/>
    <w:qFormat/>
    <w:rsid w:val="00d07658"/>
    <w:rPr>
      <w:smallCaps/>
      <w:color w:val="008080"/>
      <w:u w:val="dotted"/>
    </w:rPr>
  </w:style>
  <w:style w:type="character" w:styleId="WW8Num5z0" w:customStyle="1">
    <w:name w:val="WW8Num5z0"/>
    <w:qFormat/>
    <w:rsid w:val="00d07658"/>
    <w:rPr>
      <w:rFonts w:ascii="Symbol" w:hAnsi="Symbol" w:cs="Symbol"/>
    </w:rPr>
  </w:style>
  <w:style w:type="character" w:styleId="WW8Num5z1" w:customStyle="1">
    <w:name w:val="WW8Num5z1"/>
    <w:qFormat/>
    <w:rsid w:val="00d07658"/>
    <w:rPr>
      <w:rFonts w:ascii="Courier New" w:hAnsi="Courier New" w:cs="Courier New"/>
    </w:rPr>
  </w:style>
  <w:style w:type="character" w:styleId="Marcas" w:customStyle="1">
    <w:name w:val="Marcas"/>
    <w:qFormat/>
    <w:rsid w:val="00d07658"/>
    <w:rPr>
      <w:rFonts w:ascii="OpenSymbol" w:hAnsi="OpenSymbol" w:eastAsia="OpenSymbol" w:cs="OpenSymbol"/>
    </w:rPr>
  </w:style>
  <w:style w:type="character" w:styleId="CorpodetextoChar" w:customStyle="1">
    <w:name w:val="Corpo de texto Char"/>
    <w:basedOn w:val="DefaultParagraphFont"/>
    <w:link w:val="Corpodetext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TtuloChar" w:customStyle="1">
    <w:name w:val="Título Char"/>
    <w:basedOn w:val="DefaultParagraphFont"/>
    <w:link w:val="Ttulo"/>
    <w:qFormat/>
    <w:rsid w:val="00d07658"/>
    <w:rPr>
      <w:rFonts w:ascii="Arial" w:hAnsi="Arial" w:eastAsia="Lucida Sans Unicode" w:cs="Mangal"/>
      <w:kern w:val="2"/>
      <w:sz w:val="28"/>
      <w:szCs w:val="28"/>
      <w:lang w:eastAsia="hi-IN" w:bidi="hi-IN"/>
    </w:rPr>
  </w:style>
  <w:style w:type="character" w:styleId="SubttuloChar" w:customStyle="1">
    <w:name w:val="Subtítulo Char"/>
    <w:basedOn w:val="DefaultParagraphFont"/>
    <w:link w:val="Subttulo"/>
    <w:qFormat/>
    <w:rsid w:val="00d07658"/>
    <w:rPr>
      <w:rFonts w:ascii="Arial" w:hAnsi="Arial" w:eastAsia="Lucida Sans Unicode" w:cs="Mangal"/>
      <w:i/>
      <w:iCs/>
      <w:kern w:val="2"/>
      <w:sz w:val="28"/>
      <w:szCs w:val="28"/>
      <w:lang w:eastAsia="hi-IN" w:bidi="hi-IN"/>
    </w:rPr>
  </w:style>
  <w:style w:type="character" w:styleId="CabealhoChar" w:customStyle="1">
    <w:name w:val="Cabeçalho Char"/>
    <w:basedOn w:val="DefaultParagraphFont"/>
    <w:link w:val="Cabealho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RodapChar" w:customStyle="1">
    <w:name w:val="Rodapé Char"/>
    <w:basedOn w:val="DefaultParagraphFont"/>
    <w:link w:val="Rodap"/>
    <w:qFormat/>
    <w:rsid w:val="00d07658"/>
    <w:rPr>
      <w:rFonts w:ascii="Times New Roman" w:hAnsi="Times New Roman" w:eastAsia="Lucida Sans Unicode" w:cs="Mangal"/>
      <w:kern w:val="2"/>
      <w:sz w:val="24"/>
      <w:szCs w:val="24"/>
      <w:lang w:eastAsia="hi-IN" w:bidi="hi-IN"/>
    </w:rPr>
  </w:style>
  <w:style w:type="character" w:styleId="WW8Num7z0" w:customStyle="1">
    <w:name w:val="WW8Num7z0"/>
    <w:qFormat/>
    <w:rsid w:val="00d07658"/>
    <w:rPr>
      <w:rFonts w:ascii="Symbol" w:hAnsi="Symbol" w:cs="Symbol"/>
      <w:sz w:val="20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before="0" w:after="120"/>
    </w:pPr>
    <w:rPr/>
  </w:style>
  <w:style w:type="paragraph" w:styleId="Lista">
    <w:name w:val="List"/>
    <w:basedOn w:val="Corpodetexto"/>
    <w:rsid w:val="00d07658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rsid w:val="00d07658"/>
    <w:pPr>
      <w:suppressLineNumbers/>
    </w:pPr>
    <w:rPr>
      <w:rFonts w:cs="Tahoma"/>
    </w:rPr>
  </w:style>
  <w:style w:type="paragraph" w:styleId="Ttulo11" w:customStyle="1">
    <w:name w:val="Título1"/>
    <w:basedOn w:val="Normal"/>
    <w:qFormat/>
    <w:rsid w:val="00d07658"/>
    <w:pPr>
      <w:keepNext w:val="true"/>
      <w:spacing w:before="240" w:after="120"/>
    </w:pPr>
    <w:rPr>
      <w:rFonts w:ascii="Arial" w:hAnsi="Arial"/>
      <w:sz w:val="28"/>
      <w:szCs w:val="28"/>
    </w:rPr>
  </w:style>
  <w:style w:type="paragraph" w:styleId="Ttulododocumento">
    <w:name w:val="Title"/>
    <w:basedOn w:val="Ttulo11"/>
    <w:link w:val="TtuloChar"/>
    <w:qFormat/>
    <w:rsid w:val="00d07658"/>
    <w:pPr/>
    <w:rPr/>
  </w:style>
  <w:style w:type="paragraph" w:styleId="Subttulo">
    <w:name w:val="Subtitle"/>
    <w:basedOn w:val="Ttulo11"/>
    <w:link w:val="SubttuloChar"/>
    <w:qFormat/>
    <w:rsid w:val="00d07658"/>
    <w:pPr>
      <w:jc w:val="center"/>
    </w:pPr>
    <w:rPr>
      <w:i/>
      <w:iCs/>
    </w:rPr>
  </w:style>
  <w:style w:type="paragraph" w:styleId="Legenda1" w:customStyle="1">
    <w:name w:val="Legenda1"/>
    <w:basedOn w:val="Normal"/>
    <w:qFormat/>
    <w:rsid w:val="00d07658"/>
    <w:pPr>
      <w:suppressLineNumbers/>
      <w:spacing w:before="120" w:after="120"/>
    </w:pPr>
    <w:rPr>
      <w:i/>
      <w:iCs/>
    </w:r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dodetabela" w:customStyle="1">
    <w:name w:val="Conteúdo de tabela"/>
    <w:basedOn w:val="Normal"/>
    <w:qFormat/>
    <w:rsid w:val="00d07658"/>
    <w:pPr>
      <w:suppressLineNumbers/>
    </w:pPr>
    <w:rPr/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 w:leader="none"/>
        <w:tab w:val="right" w:pos="9638" w:leader="none"/>
      </w:tabs>
    </w:pPr>
    <w:rPr/>
  </w:style>
  <w:style w:type="paragraph" w:styleId="TOAHeading" w:customStyle="1">
    <w:name w:val="TOA Heading"/>
    <w:basedOn w:val="Ttulo11"/>
    <w:qFormat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pos="9638" w:leader="dot"/>
      </w:tabs>
    </w:pPr>
    <w:rPr/>
  </w:style>
  <w:style w:type="paragraph" w:styleId="Contedodatabela">
    <w:name w:val="Conteúdo da tabela"/>
    <w:basedOn w:val="Normal"/>
    <w:qFormat/>
    <w:pPr/>
    <w:rPr/>
  </w:style>
  <w:style w:type="paragraph" w:styleId="Ttulodetabela" w:customStyle="1">
    <w:name w:val="Título de tabela"/>
    <w:basedOn w:val="Contedodetabela"/>
    <w:qFormat/>
    <w:rsid w:val="00d07658"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oleObject" Target="embeddings/oleObject1.bin"/><Relationship Id="rId15" Type="http://schemas.openxmlformats.org/officeDocument/2006/relationships/image" Target="media/image13.emf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fontTable" Target="fontTable.xml"/><Relationship Id="rId44" Type="http://schemas.openxmlformats.org/officeDocument/2006/relationships/settings" Target="settings.xml"/><Relationship Id="rId45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8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Application>LibreOffice/6.0.3.2$Linux_X86_64 LibreOffice_project/00m0$Build-2</Application>
  <Pages>79</Pages>
  <Words>7257</Words>
  <Characters>37955</Characters>
  <CharactersWithSpaces>43459</CharactersWithSpaces>
  <Paragraphs>1988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2018-06-12T22:30:00Z</dcterms:created>
  <dc:creator>Bruno Henrique Pereira</dc:creator>
  <dc:description/>
  <dc:language>pt-BR</dc:language>
  <cp:lastModifiedBy/>
  <dcterms:modified xsi:type="dcterms:W3CDTF">2018-08-20T20:33:03Z</dcterms:modified>
  <cp:revision>244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