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977177" w:rsidRDefault="002D6316" w14:paraId="3CE0A5AD" w14:textId="2F29A365">
      <w:pPr>
        <w:jc w:val="center"/>
      </w:pPr>
      <w:r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977177" w:rsidRDefault="002D6316" w14:paraId="1140B3F2" w14:textId="54482C21">
      <w:pPr>
        <w:jc w:val="center"/>
      </w:pPr>
      <w:r w:rsidRPr="002D6316">
        <w:t>Software Project Management 20</w:t>
      </w:r>
      <w:r>
        <w:t>2</w:t>
      </w:r>
      <w:r w:rsidR="00E140C0">
        <w:t>1</w:t>
      </w:r>
      <w:r w:rsidRPr="002D6316">
        <w:t>/202</w:t>
      </w:r>
      <w:r w:rsidR="00E140C0">
        <w:t>2</w:t>
      </w:r>
    </w:p>
    <w:p w:rsidRPr="002D6316" w:rsidR="00977177" w:rsidP="00977177" w:rsidRDefault="00977177" w14:paraId="7926EED7" w14:textId="77777777">
      <w:pPr>
        <w:jc w:val="center"/>
      </w:pPr>
    </w:p>
    <w:p w:rsidR="3F6356B1" w:rsidP="216D78EE" w:rsidRDefault="3F6356B1" w14:paraId="2EC1191D" w14:textId="1F37C23B">
      <w:pPr>
        <w:pStyle w:val="Title"/>
        <w:rPr>
          <w:bCs/>
        </w:rPr>
      </w:pPr>
      <w:r>
        <w:t>Flashee</w:t>
      </w:r>
    </w:p>
    <w:p w:rsidRPr="00D5719E" w:rsidR="00330B92" w:rsidP="00600A61" w:rsidRDefault="004915E5" w14:paraId="1BD10788" w14:textId="39EA0364">
      <w:pPr>
        <w:pStyle w:val="Subtitle"/>
      </w:pPr>
      <w:r w:rsidRPr="00E72DE0">
        <w:rPr>
          <w:lang w:val="en-GB"/>
        </w:rPr>
        <w:t>D1.2.2 - Quality Assurance Plan</w:t>
      </w:r>
      <w:r w:rsidRPr="00E72DE0" w:rsidR="002D6316">
        <w:rPr>
          <w:lang w:val="en-GB"/>
        </w:rPr>
        <w:t xml:space="preserve"> </w:t>
      </w:r>
    </w:p>
    <w:p w:rsidRPr="00D5719E" w:rsidR="002D6316" w:rsidP="00977177" w:rsidRDefault="00FD3837" w14:paraId="19281EB6" w14:textId="5E1905E6">
      <w:pPr>
        <w:rPr>
          <w:lang w:val="pt-PT"/>
        </w:rPr>
      </w:pPr>
      <w:r>
        <w:pict w14:anchorId="7CFC3D75">
          <v:rect id="_x0000_i1025" style="width:451.3pt;height:.05pt" o:hr="t" o:hrstd="t" o:hralign="center" fillcolor="#a0a0a0" stroked="f"/>
        </w:pict>
      </w:r>
    </w:p>
    <w:p w:rsidRPr="00977177" w:rsidR="00330B92" w:rsidP="00977177" w:rsidRDefault="002D6316" w14:paraId="42AAE4CE" w14:textId="32E0EEA4">
      <w:pPr>
        <w:pStyle w:val="Heading3"/>
      </w:pPr>
      <w:r>
        <w:t>Authors</w:t>
      </w:r>
    </w:p>
    <w:p w:rsidR="3A56240B" w:rsidP="6E9F8EBA" w:rsidRDefault="3A56240B" w14:paraId="3E114234" w14:textId="4DD2AB22">
      <w:pPr>
        <w:pStyle w:val="ListParagraph"/>
        <w:numPr>
          <w:ilvl w:val="0"/>
          <w:numId w:val="11"/>
        </w:numPr>
      </w:pPr>
      <w:r>
        <w:t>Ângelo Paiva.</w:t>
      </w:r>
    </w:p>
    <w:p w:rsidR="3A56240B" w:rsidP="6E9F8EBA" w:rsidRDefault="3A56240B" w14:paraId="328EE3D5" w14:textId="7843F736">
      <w:pPr>
        <w:pStyle w:val="ListParagraph"/>
        <w:numPr>
          <w:ilvl w:val="0"/>
          <w:numId w:val="11"/>
        </w:numPr>
      </w:pPr>
      <w:r>
        <w:t>Álvar San Martin.</w:t>
      </w:r>
    </w:p>
    <w:p w:rsidR="3A56240B" w:rsidP="6E9F8EBA" w:rsidRDefault="3A56240B" w14:paraId="1AD3BB8A" w14:textId="5513B9A4">
      <w:pPr>
        <w:pStyle w:val="ListParagraph"/>
        <w:numPr>
          <w:ilvl w:val="0"/>
          <w:numId w:val="11"/>
        </w:numPr>
      </w:pPr>
      <w:r>
        <w:t>Burak Tinam.</w:t>
      </w:r>
    </w:p>
    <w:p w:rsidR="3A56240B" w:rsidP="6E9F8EBA" w:rsidRDefault="3A56240B" w14:paraId="32D53A7C" w14:textId="7B769F02">
      <w:pPr>
        <w:pStyle w:val="ListParagraph"/>
        <w:numPr>
          <w:ilvl w:val="0"/>
          <w:numId w:val="11"/>
        </w:numPr>
      </w:pPr>
      <w:r>
        <w:t>Jan Frank.</w:t>
      </w:r>
    </w:p>
    <w:p w:rsidR="3A56240B" w:rsidP="6E9F8EBA" w:rsidRDefault="3A56240B" w14:paraId="3DFF5775" w14:textId="2165A285">
      <w:pPr>
        <w:pStyle w:val="ListParagraph"/>
        <w:numPr>
          <w:ilvl w:val="0"/>
          <w:numId w:val="11"/>
        </w:numPr>
      </w:pPr>
      <w:r>
        <w:t>Pedro Henriques.</w:t>
      </w:r>
    </w:p>
    <w:p w:rsidR="00330B92" w:rsidP="00977177" w:rsidRDefault="00D5719E" w14:paraId="1812C0EA" w14:textId="79F040D3">
      <w:pPr>
        <w:pStyle w:val="Heading3"/>
      </w:pPr>
      <w:r>
        <w:t>Reviewer</w:t>
      </w:r>
    </w:p>
    <w:p w:rsidR="00933D37" w:rsidP="00933D37" w:rsidRDefault="00446487" w14:paraId="5F488718" w14:textId="3DF22337">
      <w:pPr>
        <w:pStyle w:val="ListParagraph"/>
        <w:numPr>
          <w:ilvl w:val="0"/>
          <w:numId w:val="11"/>
        </w:numPr>
      </w:pPr>
      <w:r>
        <w:t xml:space="preserve">0.86, </w:t>
      </w:r>
      <w:r w:rsidR="00933D37">
        <w:t>Ângelo Paiva.</w:t>
      </w:r>
    </w:p>
    <w:p w:rsidR="00933D37" w:rsidP="00933D37" w:rsidRDefault="00B23E1E" w14:paraId="7C737B15" w14:textId="78DB5C56">
      <w:pPr>
        <w:pStyle w:val="ListParagraph"/>
        <w:numPr>
          <w:ilvl w:val="0"/>
          <w:numId w:val="11"/>
        </w:numPr>
      </w:pPr>
      <w:r>
        <w:t xml:space="preserve">0.86, </w:t>
      </w:r>
      <w:r w:rsidR="00933D37">
        <w:t>Álvar San Martin.</w:t>
      </w:r>
    </w:p>
    <w:p w:rsidR="00933D37" w:rsidP="00933D37" w:rsidRDefault="00B23E1E" w14:paraId="7545CCE3" w14:textId="0DC32A0F">
      <w:pPr>
        <w:pStyle w:val="ListParagraph"/>
        <w:numPr>
          <w:ilvl w:val="0"/>
          <w:numId w:val="11"/>
        </w:numPr>
      </w:pPr>
      <w:r>
        <w:t xml:space="preserve">0.86, </w:t>
      </w:r>
      <w:r w:rsidR="00933D37">
        <w:t>Burak Tinm</w:t>
      </w:r>
      <w:r w:rsidR="3C6F7799">
        <w:t>an</w:t>
      </w:r>
      <w:r w:rsidR="00933D37">
        <w:t>.</w:t>
      </w:r>
    </w:p>
    <w:p w:rsidR="00933D37" w:rsidP="00933D37" w:rsidRDefault="00B23E1E" w14:paraId="11D20ED6" w14:textId="47AC0B29">
      <w:pPr>
        <w:pStyle w:val="ListParagraph"/>
        <w:numPr>
          <w:ilvl w:val="0"/>
          <w:numId w:val="11"/>
        </w:numPr>
      </w:pPr>
      <w:r>
        <w:t xml:space="preserve">0.86, </w:t>
      </w:r>
      <w:r w:rsidR="00933D37">
        <w:t>Jan Frank.</w:t>
      </w:r>
    </w:p>
    <w:p w:rsidR="00933D37" w:rsidP="00933D37" w:rsidRDefault="00B23E1E" w14:paraId="428FF0A6" w14:textId="2E34F292">
      <w:pPr>
        <w:pStyle w:val="ListParagraph"/>
        <w:numPr>
          <w:ilvl w:val="0"/>
          <w:numId w:val="11"/>
        </w:numPr>
      </w:pPr>
      <w:r>
        <w:t xml:space="preserve">0.86, </w:t>
      </w:r>
      <w:r w:rsidR="00933D37">
        <w:t>Pedro Henriques.</w:t>
      </w:r>
    </w:p>
    <w:p w:rsidR="00B23E1E" w:rsidP="00933D37" w:rsidRDefault="00B23E1E" w14:paraId="090BEFC7" w14:textId="6F1F6298">
      <w:pPr>
        <w:pStyle w:val="ListParagraph"/>
        <w:numPr>
          <w:ilvl w:val="0"/>
          <w:numId w:val="11"/>
        </w:numPr>
      </w:pPr>
      <w:r>
        <w:t>0.86, José Almeida</w:t>
      </w:r>
    </w:p>
    <w:p w:rsidR="00B23E1E" w:rsidP="00933D37" w:rsidRDefault="00B23E1E" w14:paraId="4E766BA2" w14:textId="03B81825">
      <w:pPr>
        <w:pStyle w:val="ListParagraph"/>
        <w:numPr>
          <w:ilvl w:val="0"/>
          <w:numId w:val="11"/>
        </w:numPr>
      </w:pPr>
      <w:r>
        <w:t>0.86, Rúben Lousada</w:t>
      </w:r>
    </w:p>
    <w:p w:rsidR="65F98D54" w:rsidP="008B3391" w:rsidRDefault="65F98D54" w14:paraId="78E77C88" w14:textId="0E03030C">
      <w:pPr>
        <w:pStyle w:val="ListParagraph"/>
        <w:numPr>
          <w:ilvl w:val="0"/>
          <w:numId w:val="11"/>
        </w:numPr>
      </w:pPr>
      <w:r>
        <w:t>0.8</w:t>
      </w:r>
      <w:r w:rsidR="39138490">
        <w:t>8</w:t>
      </w:r>
      <w:r>
        <w:t xml:space="preserve"> Burak Tinman</w:t>
      </w:r>
    </w:p>
    <w:p w:rsidR="008B3391" w:rsidP="008B3391" w:rsidRDefault="008B3391" w14:paraId="65A2F1E3" w14:textId="112B0D0F">
      <w:pPr>
        <w:rPr>
          <w:b/>
          <w:bCs/>
        </w:rPr>
      </w:pPr>
    </w:p>
    <w:p w:rsidR="65F98D54" w:rsidP="008B3391" w:rsidRDefault="65F98D54" w14:paraId="1147B2E0" w14:textId="2C078037">
      <w:pPr>
        <w:rPr>
          <w:b/>
          <w:bCs/>
        </w:rPr>
      </w:pPr>
      <w:r w:rsidRPr="716BC232">
        <w:rPr>
          <w:b/>
          <w:bCs/>
        </w:rPr>
        <w:t>Approv</w:t>
      </w:r>
      <w:r w:rsidRPr="716BC232" w:rsidR="0A515646">
        <w:rPr>
          <w:b/>
          <w:bCs/>
        </w:rPr>
        <w:t>er</w:t>
      </w:r>
    </w:p>
    <w:p w:rsidR="65F98D54" w:rsidP="008B3391" w:rsidRDefault="65F98D54" w14:paraId="47989FFE" w14:textId="6C7F970C">
      <w:pPr>
        <w:pStyle w:val="ListParagraph"/>
        <w:numPr>
          <w:ilvl w:val="0"/>
          <w:numId w:val="1"/>
        </w:numPr>
        <w:rPr>
          <w:b/>
          <w:bCs/>
        </w:rPr>
      </w:pPr>
      <w:r>
        <w:t>1.0 Burak Tinman</w:t>
      </w:r>
    </w:p>
    <w:p w:rsidRPr="002D6316" w:rsidR="002D6316" w:rsidP="00977177" w:rsidRDefault="002D6316" w14:paraId="2758312B" w14:textId="05558E42">
      <w:pPr>
        <w:pStyle w:val="Heading3"/>
      </w:pPr>
      <w:r>
        <w:t>Table of Contents</w:t>
      </w:r>
    </w:p>
    <w:sdt>
      <w:sdtPr>
        <w:id w:val="-180124374"/>
        <w:docPartObj>
          <w:docPartGallery w:val="Table of Contents"/>
          <w:docPartUnique/>
        </w:docPartObj>
      </w:sdtPr>
      <w:sdtContent>
        <w:p w:rsidR="00351838" w:rsidRDefault="00972E55" w14:paraId="6BC17BF0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55475417">
            <w:r w:rsidRPr="001346D7" w:rsidR="00351838">
              <w:rPr>
                <w:rStyle w:val="Hyperlink"/>
                <w:noProof/>
              </w:rPr>
              <w:t>1.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Introduction</w:t>
            </w:r>
          </w:hyperlink>
        </w:p>
        <w:p w:rsidR="00351838" w:rsidRDefault="00FD3837" w14:paraId="78BC8D36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18">
            <w:r w:rsidRPr="001346D7" w:rsidR="00351838">
              <w:rPr>
                <w:rStyle w:val="Hyperlink"/>
                <w:noProof/>
              </w:rPr>
              <w:t>2.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Quality Goals</w:t>
            </w:r>
          </w:hyperlink>
        </w:p>
        <w:p w:rsidR="00351838" w:rsidRDefault="00FD3837" w14:paraId="74824787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19">
            <w:r w:rsidRPr="001346D7" w:rsidR="00351838">
              <w:rPr>
                <w:rStyle w:val="Hyperlink"/>
                <w:noProof/>
              </w:rPr>
              <w:t>3.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Reviews</w:t>
            </w:r>
          </w:hyperlink>
        </w:p>
        <w:p w:rsidR="00351838" w:rsidRDefault="00FD3837" w14:paraId="44FEEA13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0">
            <w:r w:rsidRPr="001346D7" w:rsidR="00351838">
              <w:rPr>
                <w:rStyle w:val="Hyperlink"/>
                <w:noProof/>
              </w:rPr>
              <w:t>3.1.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Inspections</w:t>
            </w:r>
          </w:hyperlink>
        </w:p>
        <w:p w:rsidR="00351838" w:rsidRDefault="00FD3837" w14:paraId="0266A144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1">
            <w:r w:rsidRPr="001346D7" w:rsidR="00351838">
              <w:rPr>
                <w:rStyle w:val="Hyperlink"/>
                <w:noProof/>
              </w:rPr>
              <w:t>3.2.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Walkthroughs</w:t>
            </w:r>
          </w:hyperlink>
        </w:p>
        <w:p w:rsidR="00351838" w:rsidRDefault="00FD3837" w14:paraId="36455052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2">
            <w:r w:rsidRPr="001346D7" w:rsidR="00351838">
              <w:rPr>
                <w:rStyle w:val="Hyperlink"/>
                <w:noProof/>
              </w:rPr>
              <w:t>3.3.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Deskchecks</w:t>
            </w:r>
          </w:hyperlink>
        </w:p>
        <w:p w:rsidR="00351838" w:rsidRDefault="00FD3837" w14:paraId="1C27307C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3">
            <w:r w:rsidRPr="001346D7" w:rsidR="00351838">
              <w:rPr>
                <w:rStyle w:val="Hyperlink"/>
                <w:noProof/>
              </w:rPr>
              <w:t>4.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Tests</w:t>
            </w:r>
          </w:hyperlink>
        </w:p>
        <w:p w:rsidR="00351838" w:rsidRDefault="00FD3837" w14:paraId="267BD599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4">
            <w:r w:rsidRPr="001346D7" w:rsidR="00351838">
              <w:rPr>
                <w:rStyle w:val="Hyperlink"/>
                <w:noProof/>
              </w:rPr>
              <w:t>4.1.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Unit Testing</w:t>
            </w:r>
          </w:hyperlink>
        </w:p>
        <w:p w:rsidR="00351838" w:rsidRDefault="00FD3837" w14:paraId="77BE0C2C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5">
            <w:r w:rsidRPr="001346D7" w:rsidR="00351838">
              <w:rPr>
                <w:rStyle w:val="Hyperlink"/>
                <w:noProof/>
              </w:rPr>
              <w:t>4.2.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Integration Testing</w:t>
            </w:r>
          </w:hyperlink>
        </w:p>
        <w:p w:rsidR="00351838" w:rsidRDefault="00FD3837" w14:paraId="50E5D9A9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6">
            <w:r w:rsidRPr="001346D7" w:rsidR="00351838">
              <w:rPr>
                <w:rStyle w:val="Hyperlink"/>
                <w:noProof/>
              </w:rPr>
              <w:t>4.3.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Acceptance Testing</w:t>
            </w:r>
          </w:hyperlink>
        </w:p>
        <w:p w:rsidR="00351838" w:rsidRDefault="00FD3837" w14:paraId="1CDC14F8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7">
            <w:r w:rsidRPr="001346D7" w:rsidR="00351838">
              <w:rPr>
                <w:rStyle w:val="Hyperlink"/>
                <w:noProof/>
              </w:rPr>
              <w:t>5.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Risk Management</w:t>
            </w:r>
          </w:hyperlink>
        </w:p>
        <w:p w:rsidR="00351838" w:rsidRDefault="00FD3837" w14:paraId="421D2923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8">
            <w:r w:rsidRPr="001346D7" w:rsidR="00351838">
              <w:rPr>
                <w:rStyle w:val="Hyperlink"/>
                <w:noProof/>
              </w:rPr>
              <w:t>5.1.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Risk identification and assessment</w:t>
            </w:r>
          </w:hyperlink>
        </w:p>
        <w:p w:rsidR="00351838" w:rsidRDefault="00FD3837" w14:paraId="73C002A5" w14:textId="77777777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29">
            <w:r w:rsidRPr="001346D7" w:rsidR="00351838">
              <w:rPr>
                <w:rStyle w:val="Hyperlink"/>
                <w:noProof/>
              </w:rPr>
              <w:t>5.2.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Risk monitoring and control</w:t>
            </w:r>
          </w:hyperlink>
        </w:p>
        <w:p w:rsidR="00351838" w:rsidRDefault="00FD3837" w14:paraId="28327977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30">
            <w:r w:rsidRPr="001346D7" w:rsidR="00351838">
              <w:rPr>
                <w:rStyle w:val="Hyperlink"/>
                <w:noProof/>
              </w:rPr>
              <w:t>6.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Coding Standards</w:t>
            </w:r>
          </w:hyperlink>
        </w:p>
        <w:p w:rsidR="00351838" w:rsidRDefault="00FD3837" w14:paraId="336A9815" w14:textId="77777777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pt-PT"/>
            </w:rPr>
          </w:pPr>
          <w:hyperlink w:history="1" w:anchor="_Toc55475431">
            <w:r w:rsidRPr="001346D7" w:rsidR="00351838">
              <w:rPr>
                <w:rStyle w:val="Hyperlink"/>
                <w:noProof/>
              </w:rPr>
              <w:t>7.</w:t>
            </w:r>
            <w:r w:rsidR="00351838">
              <w:rPr>
                <w:rFonts w:asciiTheme="minorHAnsi" w:hAnsiTheme="minorHAnsi" w:eastAsiaTheme="minorEastAsia" w:cstheme="minorBidi"/>
                <w:noProof/>
                <w:lang w:val="pt-PT"/>
              </w:rPr>
              <w:tab/>
            </w:r>
            <w:r w:rsidRPr="001346D7" w:rsidR="00351838">
              <w:rPr>
                <w:rStyle w:val="Hyperlink"/>
                <w:noProof/>
              </w:rPr>
              <w:t>Quality metrics</w:t>
            </w:r>
          </w:hyperlink>
        </w:p>
        <w:p w:rsidR="00330B92" w:rsidP="00972E55" w:rsidRDefault="00972E55" w14:paraId="78220C75" w14:textId="1B592CE8">
          <w:pPr>
            <w:pStyle w:val="TOC3"/>
            <w:tabs>
              <w:tab w:val="right" w:leader="dot" w:pos="9350"/>
            </w:tabs>
            <w:rPr>
              <w:color w:val="1155CC"/>
              <w:u w:val="single"/>
            </w:rPr>
          </w:pPr>
          <w:r>
            <w:fldChar w:fldCharType="end"/>
          </w:r>
        </w:p>
      </w:sdtContent>
    </w:sdt>
    <w:p w:rsidR="00B85D4A" w:rsidP="008A1013" w:rsidRDefault="008A1013" w14:paraId="649BFB23" w14:textId="063B81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br w:type="page"/>
      </w:r>
    </w:p>
    <w:p w:rsidR="000F40DE" w:rsidP="000F40DE" w:rsidRDefault="000F40DE" w14:paraId="3D4A9045" w14:textId="606D95AA">
      <w:pPr>
        <w:pStyle w:val="Heading1"/>
      </w:pPr>
      <w:bookmarkStart w:name="_Toc55475417" w:id="0"/>
      <w:r>
        <w:t>Introduction</w:t>
      </w:r>
      <w:bookmarkEnd w:id="0"/>
    </w:p>
    <w:p w:rsidR="009A3292" w:rsidP="001E7F3D" w:rsidRDefault="00B236E4" w14:paraId="01905C5A" w14:textId="72185AC2">
      <w:r>
        <w:t>To</w:t>
      </w:r>
      <w:r w:rsidR="00EA3249">
        <w:t xml:space="preserve"> fulfill our wishes, Flashee needs to be very user friendly, </w:t>
      </w:r>
      <w:r w:rsidR="001142A2">
        <w:t xml:space="preserve">simple to use, quick to master, intuitive </w:t>
      </w:r>
      <w:r w:rsidR="00A62C49">
        <w:t xml:space="preserve">BUT, </w:t>
      </w:r>
      <w:r w:rsidR="00C66DB3">
        <w:t>despite</w:t>
      </w:r>
      <w:r w:rsidR="00A62C49">
        <w:t xml:space="preserve"> all of this, </w:t>
      </w:r>
      <w:r w:rsidR="007C3868">
        <w:t>still be featureful.</w:t>
      </w:r>
      <w:r w:rsidR="00416EB9">
        <w:t xml:space="preserve"> To accomplish this, we intend to </w:t>
      </w:r>
      <w:r w:rsidR="00F0264D">
        <w:t xml:space="preserve">give a special focus to </w:t>
      </w:r>
      <w:r w:rsidR="007D1C12">
        <w:t>UX</w:t>
      </w:r>
      <w:r w:rsidR="00F0264D">
        <w:t xml:space="preserve"> to ensure that we </w:t>
      </w:r>
      <w:r w:rsidR="00C942F1">
        <w:t xml:space="preserve">deliver </w:t>
      </w:r>
      <w:r w:rsidR="00646EA8">
        <w:t>the experience we envisioned.</w:t>
      </w:r>
    </w:p>
    <w:p w:rsidR="007D1C12" w:rsidP="001E7F3D" w:rsidRDefault="007D1C12" w14:paraId="6E3612BF" w14:textId="77777777"/>
    <w:p w:rsidR="007D1C12" w:rsidP="001E7F3D" w:rsidRDefault="00A60911" w14:paraId="08AE76C7" w14:textId="1C7D14B1">
      <w:r>
        <w:t xml:space="preserve">This line of thought </w:t>
      </w:r>
      <w:r w:rsidR="00FB2122">
        <w:t xml:space="preserve">lead us to </w:t>
      </w:r>
      <w:r w:rsidR="00950FA5">
        <w:t>make use of flashcards</w:t>
      </w:r>
      <w:r w:rsidR="0096436C">
        <w:t xml:space="preserve"> which are a common way</w:t>
      </w:r>
      <w:r w:rsidR="003173E1">
        <w:t xml:space="preserve"> to learn </w:t>
      </w:r>
      <w:r w:rsidR="008B191A">
        <w:t>things quickly and easily</w:t>
      </w:r>
      <w:r w:rsidR="00D75FBB">
        <w:t>.</w:t>
      </w:r>
      <w:r w:rsidR="00DA612B">
        <w:t xml:space="preserve"> We will make a digital implementation </w:t>
      </w:r>
      <w:r w:rsidR="00BB7510">
        <w:t>according to our goals.</w:t>
      </w:r>
    </w:p>
    <w:p w:rsidR="007C3868" w:rsidP="001E7F3D" w:rsidRDefault="007C3868" w14:paraId="77FBD9E7" w14:textId="1FDAFD3D"/>
    <w:p w:rsidR="007C3868" w:rsidP="001E7F3D" w:rsidRDefault="007C3868" w14:paraId="2489A9F0" w14:textId="4206BB75">
      <w:r>
        <w:t xml:space="preserve">The quality assessment report can be found </w:t>
      </w:r>
      <w:hyperlink w:history="1" r:id="rId10">
        <w:r w:rsidRPr="00AB3919">
          <w:rPr>
            <w:rStyle w:val="Hyperlink"/>
          </w:rPr>
          <w:t>here</w:t>
        </w:r>
      </w:hyperlink>
      <w:r w:rsidR="00AB3919">
        <w:t>.</w:t>
      </w:r>
    </w:p>
    <w:p w:rsidR="000F40DE" w:rsidP="000F40DE" w:rsidRDefault="00427FFC" w14:paraId="0D9E1EE7" w14:textId="2C5C0B1A">
      <w:pPr>
        <w:pStyle w:val="Heading1"/>
      </w:pPr>
      <w:bookmarkStart w:name="_Toc55475418" w:id="1"/>
      <w:r>
        <w:t xml:space="preserve">Quality </w:t>
      </w:r>
      <w:r w:rsidR="008C442A">
        <w:t>Goals</w:t>
      </w:r>
      <w:bookmarkEnd w:id="1"/>
      <w:r w:rsidR="00014EB2">
        <w:tab/>
      </w:r>
    </w:p>
    <w:p w:rsidR="008C442A" w:rsidP="008C442A" w:rsidRDefault="008C442A" w14:paraId="29114CE7" w14:textId="77777777">
      <w:r>
        <w:t>The most important external quality attributes identified for this project are the following:</w:t>
      </w:r>
    </w:p>
    <w:p w:rsidR="00860ED8" w:rsidP="00DD695F" w:rsidRDefault="001C5444" w14:paraId="7BB75492" w14:textId="3A341942">
      <w:pPr>
        <w:pStyle w:val="ListParagraph"/>
        <w:numPr>
          <w:ilvl w:val="0"/>
          <w:numId w:val="21"/>
        </w:numPr>
      </w:pPr>
      <w:r>
        <w:t>Since our main goal with this project is to make a user</w:t>
      </w:r>
      <w:r w:rsidR="00FE5BD3">
        <w:t xml:space="preserve">-friendly </w:t>
      </w:r>
      <w:r w:rsidR="006154AA">
        <w:t>application,</w:t>
      </w:r>
      <w:r w:rsidR="003654CE">
        <w:t xml:space="preserve"> I think it’s safe to say one of our most important qualities will</w:t>
      </w:r>
      <w:r w:rsidR="009C3F8B">
        <w:t xml:space="preserve"> be </w:t>
      </w:r>
      <w:r w:rsidR="00026B75">
        <w:t xml:space="preserve">the </w:t>
      </w:r>
      <w:r w:rsidR="00026B75">
        <w:rPr>
          <w:b/>
          <w:bCs/>
        </w:rPr>
        <w:t>usability</w:t>
      </w:r>
      <w:r w:rsidR="00026B75">
        <w:t xml:space="preserve"> of our </w:t>
      </w:r>
      <w:r w:rsidR="00EF1C86">
        <w:t xml:space="preserve">web </w:t>
      </w:r>
      <w:r w:rsidR="00026B75">
        <w:t>app</w:t>
      </w:r>
      <w:r w:rsidR="00EF1C86">
        <w:t>lication</w:t>
      </w:r>
      <w:r w:rsidR="00026B75">
        <w:t>.</w:t>
      </w:r>
    </w:p>
    <w:p w:rsidR="00EF1C86" w:rsidP="00EF1C86" w:rsidRDefault="00EF1C86" w14:paraId="4F146B64" w14:textId="77777777"/>
    <w:p w:rsidR="000F40DE" w:rsidP="002534D9" w:rsidRDefault="008C442A" w14:paraId="3DE7F19F" w14:textId="0FB94A89">
      <w:r>
        <w:t>Regarding internal quality, the following attributes have been identified as the most important:</w:t>
      </w:r>
    </w:p>
    <w:p w:rsidR="00C66C6F" w:rsidP="00DD695F" w:rsidRDefault="00793AC0" w14:paraId="585DEDD2" w14:textId="1E8A5E67">
      <w:pPr>
        <w:pStyle w:val="ListParagraph"/>
        <w:numPr>
          <w:ilvl w:val="0"/>
          <w:numId w:val="21"/>
        </w:numPr>
      </w:pPr>
      <w:r>
        <w:t xml:space="preserve">Our project has </w:t>
      </w:r>
      <w:r w:rsidRPr="00793AC0">
        <w:rPr>
          <w:b/>
          <w:bCs/>
        </w:rPr>
        <w:t>high portability</w:t>
      </w:r>
      <w:r>
        <w:t xml:space="preserve"> </w:t>
      </w:r>
      <w:r w:rsidR="00264043">
        <w:t>since</w:t>
      </w:r>
      <w:r>
        <w:t xml:space="preserve"> it </w:t>
      </w:r>
      <w:r w:rsidR="00264043">
        <w:t>will be a</w:t>
      </w:r>
      <w:r>
        <w:t xml:space="preserve"> </w:t>
      </w:r>
      <w:r>
        <w:rPr>
          <w:b/>
          <w:bCs/>
        </w:rPr>
        <w:t>web application</w:t>
      </w:r>
      <w:r w:rsidR="00B7307A">
        <w:rPr>
          <w:b/>
          <w:bCs/>
        </w:rPr>
        <w:t xml:space="preserve"> </w:t>
      </w:r>
      <w:r w:rsidR="00B7307A">
        <w:t xml:space="preserve">which </w:t>
      </w:r>
      <w:r w:rsidR="00B842AD">
        <w:t>will not be a problem for any platform.</w:t>
      </w:r>
    </w:p>
    <w:p w:rsidR="0042265C" w:rsidP="0042265C" w:rsidRDefault="0042265C" w14:paraId="45DBFB9A" w14:textId="62F025E6">
      <w:pPr>
        <w:pStyle w:val="ListParagraph"/>
        <w:numPr>
          <w:ilvl w:val="0"/>
          <w:numId w:val="21"/>
        </w:numPr>
      </w:pPr>
      <w:r>
        <w:t xml:space="preserve">To guarantee usability the project must run </w:t>
      </w:r>
      <w:r w:rsidRPr="003D0D3E">
        <w:rPr>
          <w:b/>
          <w:bCs/>
        </w:rPr>
        <w:t>smoothly</w:t>
      </w:r>
      <w:r>
        <w:t xml:space="preserve"> in every device, </w:t>
      </w:r>
      <w:r w:rsidRPr="003D0D3E">
        <w:rPr>
          <w:b/>
          <w:bCs/>
        </w:rPr>
        <w:t>performance</w:t>
      </w:r>
      <w:r>
        <w:t xml:space="preserve"> must be optimized.</w:t>
      </w:r>
    </w:p>
    <w:p w:rsidRPr="00AE696B" w:rsidR="00AE696B" w:rsidP="238A82C8" w:rsidRDefault="00D60987" w14:paraId="75BA3A6A" w14:textId="53AC85EA">
      <w:pPr>
        <w:pStyle w:val="Heading1"/>
      </w:pPr>
      <w:bookmarkStart w:name="_Toc55475419" w:id="2"/>
      <w:r>
        <w:t>Reviews</w:t>
      </w:r>
      <w:bookmarkEnd w:id="2"/>
    </w:p>
    <w:p w:rsidR="00904011" w:rsidP="00142BE8" w:rsidRDefault="00D36556" w14:paraId="2B589D7C" w14:textId="5A15D8C2">
      <w:r>
        <w:t xml:space="preserve">The team </w:t>
      </w:r>
      <w:r w:rsidR="00C913ED">
        <w:t>and the client examine</w:t>
      </w:r>
      <w:r w:rsidR="00640B7D">
        <w:t xml:space="preserve"> the </w:t>
      </w:r>
      <w:r w:rsidR="00AB6E58">
        <w:t xml:space="preserve">project documents and </w:t>
      </w:r>
      <w:r w:rsidR="001D1371">
        <w:t>source code and give</w:t>
      </w:r>
      <w:r w:rsidR="00C913ED">
        <w:t xml:space="preserve"> feedback about it.</w:t>
      </w:r>
      <w:r w:rsidR="008A7B31">
        <w:t xml:space="preserve"> The </w:t>
      </w:r>
      <w:r w:rsidR="009D6D23">
        <w:t xml:space="preserve">development </w:t>
      </w:r>
      <w:r w:rsidR="008A7B31">
        <w:t xml:space="preserve">team will do </w:t>
      </w:r>
      <w:r w:rsidR="009D6D23">
        <w:t xml:space="preserve">a more technical review and the client/stakeholders a </w:t>
      </w:r>
      <w:r w:rsidR="00EE6C7E">
        <w:t xml:space="preserve">higher level one </w:t>
      </w:r>
      <w:r w:rsidR="00AB284B">
        <w:t>about</w:t>
      </w:r>
      <w:r w:rsidR="00EE6C7E">
        <w:t xml:space="preserve"> the </w:t>
      </w:r>
      <w:r w:rsidR="00AB284B">
        <w:t>vision and scope.</w:t>
      </w:r>
    </w:p>
    <w:p w:rsidR="00803586" w:rsidP="00142BE8" w:rsidRDefault="00803586" w14:paraId="2A7AFB59" w14:textId="77777777"/>
    <w:p w:rsidR="00AE696B" w:rsidP="00142BE8" w:rsidRDefault="00AE696B" w14:paraId="5B3D7ACF" w14:textId="754FE120">
      <w:r>
        <w:t xml:space="preserve">The review records can be found </w:t>
      </w:r>
      <w:hyperlink w:history="1" r:id="rId11">
        <w:r w:rsidRPr="00AE696B">
          <w:rPr>
            <w:rStyle w:val="Hyperlink"/>
          </w:rPr>
          <w:t>here</w:t>
        </w:r>
      </w:hyperlink>
      <w:r>
        <w:t>.</w:t>
      </w:r>
    </w:p>
    <w:p w:rsidR="4C5D1FA8" w:rsidP="5C81F8DD" w:rsidRDefault="00D60987" w14:paraId="18F4613B" w14:textId="1EDA0DC9">
      <w:pPr>
        <w:pStyle w:val="Heading2"/>
      </w:pPr>
      <w:bookmarkStart w:name="_Toc55475420" w:id="3"/>
      <w:r>
        <w:t>Inspections</w:t>
      </w:r>
      <w:bookmarkEnd w:id="3"/>
    </w:p>
    <w:p w:rsidRPr="001A0CF8" w:rsidR="002133C6" w:rsidP="002133C6" w:rsidRDefault="001A0CF8" w14:paraId="3B086FD0" w14:textId="1600FFE1">
      <w:pPr>
        <w:rPr>
          <w:lang w:val="en-IE"/>
        </w:rPr>
      </w:pPr>
      <w:r w:rsidRPr="001A0CF8">
        <w:rPr>
          <w:lang w:val="en-IE"/>
        </w:rPr>
        <w:t>The goal of the i</w:t>
      </w:r>
      <w:r>
        <w:rPr>
          <w:lang w:val="en-IE"/>
        </w:rPr>
        <w:t>nspection is to</w:t>
      </w:r>
      <w:r w:rsidR="00D962CC">
        <w:rPr>
          <w:lang w:val="en-IE"/>
        </w:rPr>
        <w:t xml:space="preserve"> reach a consensus about </w:t>
      </w:r>
      <w:r w:rsidR="00705FCE">
        <w:rPr>
          <w:lang w:val="en-IE"/>
        </w:rPr>
        <w:t xml:space="preserve">a work product </w:t>
      </w:r>
      <w:r w:rsidR="00E24522">
        <w:rPr>
          <w:lang w:val="en-IE"/>
        </w:rPr>
        <w:t xml:space="preserve">and approve it </w:t>
      </w:r>
      <w:r w:rsidR="00495061">
        <w:rPr>
          <w:lang w:val="en-IE"/>
        </w:rPr>
        <w:t xml:space="preserve">for use </w:t>
      </w:r>
      <w:r w:rsidR="00445836">
        <w:rPr>
          <w:lang w:val="en-IE"/>
        </w:rPr>
        <w:t>in the project.</w:t>
      </w:r>
    </w:p>
    <w:p w:rsidR="000B36A7" w:rsidP="1785E316" w:rsidRDefault="3BA21367" w14:paraId="595E95F1" w14:textId="5F77F26A">
      <w:pPr>
        <w:pStyle w:val="ListParagraph"/>
        <w:numPr>
          <w:ilvl w:val="0"/>
          <w:numId w:val="18"/>
        </w:numPr>
        <w:rPr>
          <w:rFonts w:ascii="Calibri" w:hAnsi="Calibri" w:eastAsia="Calibri" w:cs="Calibri"/>
          <w:lang w:val="en-IE"/>
        </w:rPr>
      </w:pPr>
      <w:r w:rsidRPr="75071196">
        <w:rPr>
          <w:lang w:val="en-IE"/>
        </w:rPr>
        <w:t xml:space="preserve">Inspections are </w:t>
      </w:r>
      <w:r w:rsidRPr="0D2F9D54">
        <w:rPr>
          <w:lang w:val="en-IE"/>
        </w:rPr>
        <w:t xml:space="preserve">moderated </w:t>
      </w:r>
      <w:r w:rsidRPr="3AD7F91D">
        <w:rPr>
          <w:lang w:val="en-IE"/>
        </w:rPr>
        <w:t xml:space="preserve">meetings </w:t>
      </w:r>
      <w:r w:rsidRPr="0CA5AF76">
        <w:rPr>
          <w:lang w:val="en-IE"/>
        </w:rPr>
        <w:t>in which</w:t>
      </w:r>
      <w:r w:rsidRPr="01372E3D">
        <w:rPr>
          <w:lang w:val="en-IE"/>
        </w:rPr>
        <w:t xml:space="preserve"> </w:t>
      </w:r>
      <w:r w:rsidRPr="24894444">
        <w:rPr>
          <w:lang w:val="en-IE"/>
        </w:rPr>
        <w:t xml:space="preserve">reviewers list all </w:t>
      </w:r>
      <w:r w:rsidRPr="6B2D7052">
        <w:rPr>
          <w:lang w:val="en-IE"/>
        </w:rPr>
        <w:t xml:space="preserve">issues </w:t>
      </w:r>
      <w:r w:rsidRPr="450E8ABD" w:rsidR="66354E01">
        <w:rPr>
          <w:lang w:val="en-IE"/>
        </w:rPr>
        <w:t xml:space="preserve">and defects they have found in the </w:t>
      </w:r>
      <w:r w:rsidRPr="164DF37D" w:rsidR="66354E01">
        <w:rPr>
          <w:lang w:val="en-IE"/>
        </w:rPr>
        <w:t xml:space="preserve">document and log them </w:t>
      </w:r>
      <w:r w:rsidRPr="39A00984" w:rsidR="66354E01">
        <w:rPr>
          <w:lang w:val="en-IE"/>
        </w:rPr>
        <w:t xml:space="preserve">so that they can </w:t>
      </w:r>
      <w:r w:rsidRPr="00443593" w:rsidR="66354E01">
        <w:rPr>
          <w:lang w:val="en-IE"/>
        </w:rPr>
        <w:t>be addressed by the author</w:t>
      </w:r>
      <w:r w:rsidRPr="235154AB" w:rsidR="66354E01">
        <w:rPr>
          <w:lang w:val="en-IE"/>
        </w:rPr>
        <w:t>.</w:t>
      </w:r>
    </w:p>
    <w:p w:rsidR="66354E01" w:rsidP="338BBF23" w:rsidRDefault="66354E01" w14:paraId="5E1FFF44" w14:textId="230AE103">
      <w:pPr>
        <w:pStyle w:val="ListParagraph"/>
        <w:numPr>
          <w:ilvl w:val="0"/>
          <w:numId w:val="18"/>
        </w:numPr>
        <w:rPr>
          <w:lang w:val="en-IE"/>
        </w:rPr>
      </w:pPr>
      <w:r w:rsidRPr="6FD9A56F">
        <w:rPr>
          <w:lang w:val="en-IE"/>
        </w:rPr>
        <w:t xml:space="preserve">Their goal is to </w:t>
      </w:r>
      <w:r w:rsidRPr="132BBB77">
        <w:rPr>
          <w:lang w:val="en-IE"/>
        </w:rPr>
        <w:t>repair all defects</w:t>
      </w:r>
      <w:r w:rsidRPr="646B2436">
        <w:rPr>
          <w:lang w:val="en-IE"/>
        </w:rPr>
        <w:t xml:space="preserve"> so everyone on the </w:t>
      </w:r>
      <w:r w:rsidRPr="72CBB7CA">
        <w:rPr>
          <w:lang w:val="en-IE"/>
        </w:rPr>
        <w:t xml:space="preserve">inspection team can </w:t>
      </w:r>
      <w:r w:rsidRPr="161DCDD2">
        <w:rPr>
          <w:lang w:val="en-IE"/>
        </w:rPr>
        <w:t xml:space="preserve">approve the work </w:t>
      </w:r>
      <w:r w:rsidRPr="675D3691">
        <w:rPr>
          <w:lang w:val="en-IE"/>
        </w:rPr>
        <w:t xml:space="preserve">product. </w:t>
      </w:r>
    </w:p>
    <w:p w:rsidR="5BEEB558" w:rsidP="5BEEB558" w:rsidRDefault="66354E01" w14:paraId="41CB5DE0" w14:textId="666538E9">
      <w:pPr>
        <w:pStyle w:val="ListParagraph"/>
        <w:numPr>
          <w:ilvl w:val="1"/>
          <w:numId w:val="18"/>
        </w:numPr>
        <w:rPr>
          <w:lang w:val="en-IE"/>
        </w:rPr>
      </w:pPr>
      <w:r w:rsidRPr="275ECAA6">
        <w:rPr>
          <w:lang w:val="en-IE"/>
        </w:rPr>
        <w:t>Often, inspected work products include software requirements specifications and test plans.</w:t>
      </w:r>
    </w:p>
    <w:p w:rsidR="3CC4BF31" w:rsidP="080B785B" w:rsidRDefault="3CC4BF31" w14:paraId="6356657D" w14:textId="3B22C2B2">
      <w:pPr>
        <w:pStyle w:val="ListParagraph"/>
        <w:numPr>
          <w:ilvl w:val="0"/>
          <w:numId w:val="18"/>
        </w:numPr>
        <w:rPr>
          <w:lang w:val="en-IE"/>
        </w:rPr>
      </w:pPr>
      <w:r w:rsidRPr="3081808A">
        <w:rPr>
          <w:lang w:val="en-IE"/>
        </w:rPr>
        <w:t xml:space="preserve">Process of inspection: </w:t>
      </w:r>
    </w:p>
    <w:p w:rsidR="3081808A" w:rsidP="3081808A" w:rsidRDefault="3CC4BF31" w14:paraId="15A14761" w14:textId="620AECEC">
      <w:pPr>
        <w:pStyle w:val="ListParagraph"/>
        <w:numPr>
          <w:ilvl w:val="1"/>
          <w:numId w:val="18"/>
        </w:numPr>
        <w:rPr>
          <w:lang w:val="en-IE"/>
        </w:rPr>
      </w:pPr>
      <w:r w:rsidRPr="3DC9D8A7">
        <w:rPr>
          <w:lang w:val="en-IE"/>
        </w:rPr>
        <w:t>A Product is selected for review and a</w:t>
      </w:r>
      <w:r w:rsidRPr="4100E1F1">
        <w:rPr>
          <w:lang w:val="en-IE"/>
        </w:rPr>
        <w:t xml:space="preserve"> team is gathered</w:t>
      </w:r>
      <w:r w:rsidRPr="325B576E">
        <w:rPr>
          <w:lang w:val="en-IE"/>
        </w:rPr>
        <w:t xml:space="preserve"> for an </w:t>
      </w:r>
      <w:r w:rsidRPr="4250CAF7">
        <w:rPr>
          <w:lang w:val="en-IE"/>
        </w:rPr>
        <w:t>inspection meeting to review the work product.</w:t>
      </w:r>
    </w:p>
    <w:p w:rsidR="3CC4BF31" w:rsidP="4250CAF7" w:rsidRDefault="3CC4BF31" w14:paraId="6FED9A08" w14:textId="09FB2319">
      <w:pPr>
        <w:pStyle w:val="ListParagraph"/>
        <w:numPr>
          <w:ilvl w:val="1"/>
          <w:numId w:val="18"/>
        </w:numPr>
        <w:rPr>
          <w:lang w:val="en-IE"/>
        </w:rPr>
      </w:pPr>
      <w:r w:rsidRPr="4250CAF7">
        <w:rPr>
          <w:lang w:val="en-IE"/>
        </w:rPr>
        <w:t>A moderator is chosen to moderate the meeting.</w:t>
      </w:r>
    </w:p>
    <w:p w:rsidR="3CC4BF31" w:rsidP="4250CAF7" w:rsidRDefault="3CC4BF31" w14:paraId="2B2B6554" w14:textId="61D16BAB">
      <w:pPr>
        <w:pStyle w:val="ListParagraph"/>
        <w:numPr>
          <w:ilvl w:val="1"/>
          <w:numId w:val="18"/>
        </w:numPr>
        <w:rPr>
          <w:lang w:val="en-IE"/>
        </w:rPr>
      </w:pPr>
      <w:r w:rsidRPr="4250CAF7">
        <w:rPr>
          <w:lang w:val="en-IE"/>
        </w:rPr>
        <w:t xml:space="preserve">Each inspector prepares for the meeting by reading the work </w:t>
      </w:r>
      <w:r w:rsidRPr="65A2E0FE">
        <w:rPr>
          <w:lang w:val="en-IE"/>
        </w:rPr>
        <w:t>product and noting each</w:t>
      </w:r>
      <w:r w:rsidRPr="64CF9C76">
        <w:rPr>
          <w:lang w:val="en-IE"/>
        </w:rPr>
        <w:t xml:space="preserve"> defect.</w:t>
      </w:r>
    </w:p>
    <w:p w:rsidR="64CF9C76" w:rsidP="64CF9C76" w:rsidRDefault="3CC4BF31" w14:paraId="385C9555" w14:textId="2469466D">
      <w:pPr>
        <w:pStyle w:val="ListParagraph"/>
        <w:numPr>
          <w:ilvl w:val="1"/>
          <w:numId w:val="18"/>
        </w:numPr>
        <w:rPr>
          <w:lang w:val="en-IE"/>
        </w:rPr>
      </w:pPr>
      <w:r w:rsidRPr="72EB391B">
        <w:rPr>
          <w:lang w:val="en-IE"/>
        </w:rPr>
        <w:t xml:space="preserve">In an inspection, a defect is any part </w:t>
      </w:r>
      <w:r w:rsidRPr="7217F493">
        <w:rPr>
          <w:lang w:val="en-IE"/>
        </w:rPr>
        <w:t xml:space="preserve">of the work </w:t>
      </w:r>
      <w:r w:rsidRPr="398F652A">
        <w:rPr>
          <w:lang w:val="en-IE"/>
        </w:rPr>
        <w:t xml:space="preserve">product that will </w:t>
      </w:r>
      <w:r w:rsidRPr="71D2FDA4">
        <w:rPr>
          <w:lang w:val="en-IE"/>
        </w:rPr>
        <w:t xml:space="preserve">keep an </w:t>
      </w:r>
      <w:r w:rsidRPr="5307D9ED">
        <w:rPr>
          <w:lang w:val="en-IE"/>
        </w:rPr>
        <w:t>inspector</w:t>
      </w:r>
      <w:r w:rsidRPr="18172607">
        <w:rPr>
          <w:lang w:val="en-IE"/>
        </w:rPr>
        <w:t xml:space="preserve"> from</w:t>
      </w:r>
      <w:r w:rsidRPr="00339139">
        <w:rPr>
          <w:lang w:val="en-IE"/>
        </w:rPr>
        <w:t xml:space="preserve"> approving it</w:t>
      </w:r>
      <w:r w:rsidRPr="5307D9ED">
        <w:rPr>
          <w:lang w:val="en-IE"/>
        </w:rPr>
        <w:t>.</w:t>
      </w:r>
    </w:p>
    <w:p w:rsidR="3CC4BF31" w:rsidP="5307D9ED" w:rsidRDefault="3CC4BF31" w14:paraId="7CA14B9D" w14:textId="3B787A31">
      <w:pPr>
        <w:pStyle w:val="ListParagraph"/>
        <w:numPr>
          <w:ilvl w:val="1"/>
          <w:numId w:val="18"/>
        </w:numPr>
        <w:rPr>
          <w:lang w:val="en-IE"/>
        </w:rPr>
      </w:pPr>
      <w:r w:rsidRPr="5307D9ED">
        <w:rPr>
          <w:lang w:val="en-IE"/>
        </w:rPr>
        <w:t xml:space="preserve">Discussion is focused on each </w:t>
      </w:r>
      <w:r w:rsidRPr="0F55C03A" w:rsidR="005D1C89">
        <w:rPr>
          <w:lang w:val="en-IE"/>
        </w:rPr>
        <w:t>defect and</w:t>
      </w:r>
      <w:r w:rsidRPr="0F55C03A">
        <w:rPr>
          <w:lang w:val="en-IE"/>
        </w:rPr>
        <w:t xml:space="preserve"> coming up </w:t>
      </w:r>
      <w:r w:rsidRPr="32A7D641">
        <w:rPr>
          <w:lang w:val="en-IE"/>
        </w:rPr>
        <w:t xml:space="preserve">with a specific </w:t>
      </w:r>
      <w:r w:rsidRPr="55F9EC48">
        <w:rPr>
          <w:lang w:val="en-IE"/>
        </w:rPr>
        <w:t>resolution.</w:t>
      </w:r>
    </w:p>
    <w:p w:rsidR="41CA0542" w:rsidP="41CA0542" w:rsidRDefault="0B6043AC" w14:paraId="3F9E84E9" w14:textId="45464CBD">
      <w:pPr>
        <w:pStyle w:val="ListParagraph"/>
        <w:numPr>
          <w:ilvl w:val="2"/>
          <w:numId w:val="18"/>
        </w:numPr>
        <w:rPr>
          <w:lang w:val="en-IE"/>
        </w:rPr>
      </w:pPr>
      <w:r w:rsidRPr="2EB259B3">
        <w:rPr>
          <w:lang w:val="en-IE"/>
        </w:rPr>
        <w:t xml:space="preserve">It’s the job of the </w:t>
      </w:r>
      <w:r w:rsidRPr="6B003FFF">
        <w:rPr>
          <w:lang w:val="en-IE"/>
        </w:rPr>
        <w:t xml:space="preserve">inspection team </w:t>
      </w:r>
      <w:r w:rsidRPr="755685C1">
        <w:rPr>
          <w:lang w:val="en-IE"/>
        </w:rPr>
        <w:t xml:space="preserve">to do more than just </w:t>
      </w:r>
      <w:r w:rsidRPr="3BFAB1D0">
        <w:rPr>
          <w:lang w:val="en-IE"/>
        </w:rPr>
        <w:t xml:space="preserve">identify the </w:t>
      </w:r>
      <w:r w:rsidRPr="7B3AAA77">
        <w:rPr>
          <w:lang w:val="en-IE"/>
        </w:rPr>
        <w:t>problems; they must also come up with the solutions.</w:t>
      </w:r>
    </w:p>
    <w:p w:rsidR="794C024F" w:rsidP="794C024F" w:rsidRDefault="3CC4BF31" w14:paraId="1B881FA0" w14:textId="40A331D3">
      <w:pPr>
        <w:pStyle w:val="ListParagraph"/>
        <w:numPr>
          <w:ilvl w:val="1"/>
          <w:numId w:val="18"/>
        </w:numPr>
        <w:rPr>
          <w:lang w:val="en-IE"/>
        </w:rPr>
      </w:pPr>
      <w:r w:rsidRPr="1E77EF3B">
        <w:rPr>
          <w:lang w:val="en-IE"/>
        </w:rPr>
        <w:t xml:space="preserve">The moderator compiles </w:t>
      </w:r>
      <w:r w:rsidRPr="1E77EF3B" w:rsidR="00CD77B1">
        <w:rPr>
          <w:lang w:val="en-IE"/>
        </w:rPr>
        <w:t>all</w:t>
      </w:r>
      <w:r w:rsidRPr="1E77EF3B">
        <w:rPr>
          <w:lang w:val="en-IE"/>
        </w:rPr>
        <w:t xml:space="preserve"> the defect resolutions into an inspection log.</w:t>
      </w:r>
    </w:p>
    <w:p w:rsidRPr="00FB3021" w:rsidR="003857A9" w:rsidP="00AB284B" w:rsidRDefault="00FD3837" w14:paraId="15A3F6A7" w14:textId="1D6828BE">
      <w:pPr>
        <w:rPr>
          <w:lang w:val="en-GB"/>
        </w:rPr>
      </w:pPr>
      <w:sdt>
        <w:sdtPr>
          <w:rPr>
            <w:lang w:val="pt-PT"/>
          </w:rPr>
          <w:id w:val="-359658751"/>
          <w:placeholder>
            <w:docPart w:val="DefaultPlaceholder_1081868574"/>
          </w:placeholder>
          <w:citation/>
        </w:sdtPr>
        <w:sdtContent>
          <w:r w:rsidR="00AB284B">
            <w:rPr>
              <w:lang w:val="pt-PT"/>
            </w:rPr>
            <w:fldChar w:fldCharType="begin"/>
          </w:r>
          <w:r w:rsidRPr="009B0539" w:rsidR="00AB284B">
            <w:rPr>
              <w:lang w:val="en-IE"/>
            </w:rPr>
            <w:instrText xml:space="preserve"> CITATION Ste06 \l 3082 </w:instrText>
          </w:r>
          <w:r w:rsidR="00AB284B">
            <w:rPr>
              <w:lang w:val="pt-PT"/>
            </w:rPr>
            <w:fldChar w:fldCharType="separate"/>
          </w:r>
          <w:r w:rsidRPr="009B0539" w:rsidR="00CD77B1">
            <w:rPr>
              <w:lang w:val="en-IE"/>
            </w:rPr>
            <w:t>(Stellman &amp; Greene, 2006)</w:t>
          </w:r>
          <w:r w:rsidR="00AB284B">
            <w:rPr>
              <w:lang w:val="pt-PT"/>
            </w:rPr>
            <w:fldChar w:fldCharType="end"/>
          </w:r>
        </w:sdtContent>
      </w:sdt>
      <w:r w:rsidRPr="00FB3021" w:rsidR="006A43FC">
        <w:rPr>
          <w:lang w:val="en-GB"/>
        </w:rPr>
        <w:t xml:space="preserve"> Page</w:t>
      </w:r>
      <w:r w:rsidRPr="00FB3021" w:rsidR="005823F4">
        <w:rPr>
          <w:lang w:val="en-GB"/>
        </w:rPr>
        <w:t xml:space="preserve"> </w:t>
      </w:r>
      <w:r w:rsidRPr="00FB3021" w:rsidR="007F570C">
        <w:rPr>
          <w:lang w:val="en-GB"/>
        </w:rPr>
        <w:t>74.</w:t>
      </w:r>
    </w:p>
    <w:p w:rsidRPr="00FB3021" w:rsidR="5C81F8DD" w:rsidP="5C81F8DD" w:rsidRDefault="5C81F8DD" w14:paraId="5118AB7A" w14:textId="1D19886F">
      <w:pPr>
        <w:rPr>
          <w:lang w:val="en-GB"/>
        </w:rPr>
      </w:pPr>
    </w:p>
    <w:p w:rsidRPr="00FB3021" w:rsidR="535DF466" w:rsidP="5C81F8DD" w:rsidRDefault="535DF466" w14:paraId="6C19F784" w14:textId="58ECF84F">
      <w:pPr>
        <w:rPr>
          <w:lang w:val="en-GB"/>
        </w:rPr>
      </w:pPr>
      <w:r w:rsidRPr="05DB92F5">
        <w:rPr>
          <w:lang w:val="en-GB"/>
        </w:rPr>
        <w:t>In this project</w:t>
      </w:r>
      <w:r w:rsidRPr="05DB92F5" w:rsidR="0D063483">
        <w:rPr>
          <w:lang w:val="en-GB"/>
        </w:rPr>
        <w:t>,</w:t>
      </w:r>
      <w:r w:rsidRPr="05DB92F5">
        <w:rPr>
          <w:lang w:val="en-GB"/>
        </w:rPr>
        <w:t xml:space="preserve"> though, inspections </w:t>
      </w:r>
      <w:r w:rsidRPr="05DB92F5" w:rsidR="7EFEFADF">
        <w:rPr>
          <w:lang w:val="en-GB"/>
        </w:rPr>
        <w:t>wil</w:t>
      </w:r>
      <w:r w:rsidRPr="05DB92F5" w:rsidR="00C63BBD">
        <w:rPr>
          <w:lang w:val="en-GB"/>
        </w:rPr>
        <w:t>l</w:t>
      </w:r>
      <w:r w:rsidRPr="05DB92F5" w:rsidR="7EFEFADF">
        <w:rPr>
          <w:lang w:val="en-GB"/>
        </w:rPr>
        <w:t xml:space="preserve"> be used for the s</w:t>
      </w:r>
      <w:r w:rsidRPr="05DB92F5" w:rsidR="72CBACF2">
        <w:rPr>
          <w:lang w:val="en-GB"/>
        </w:rPr>
        <w:t>oftware requirements specification</w:t>
      </w:r>
      <w:r w:rsidRPr="05DB92F5" w:rsidR="7EFEFADF">
        <w:rPr>
          <w:lang w:val="en-GB"/>
        </w:rPr>
        <w:t>.</w:t>
      </w:r>
    </w:p>
    <w:p w:rsidR="000F40DE" w:rsidP="004E382E" w:rsidRDefault="00671F6C" w14:paraId="6E61F2CE" w14:textId="05ABC616">
      <w:pPr>
        <w:pStyle w:val="Heading2"/>
      </w:pPr>
      <w:bookmarkStart w:name="_Toc55475421" w:id="4"/>
      <w:r w:rsidRPr="00671F6C">
        <w:t>Walkthroughs</w:t>
      </w:r>
      <w:bookmarkEnd w:id="4"/>
    </w:p>
    <w:p w:rsidRPr="009B46C9" w:rsidR="003857A9" w:rsidP="003857A9" w:rsidRDefault="003857A9" w14:paraId="4D8AC265" w14:textId="70003340">
      <w:pPr>
        <w:rPr>
          <w:lang w:val="en-IE"/>
        </w:rPr>
      </w:pPr>
      <w:r w:rsidRPr="5C81F8DD">
        <w:rPr>
          <w:lang w:val="en-IE"/>
        </w:rPr>
        <w:t xml:space="preserve">A </w:t>
      </w:r>
      <w:r w:rsidRPr="5C81F8DD">
        <w:rPr>
          <w:i/>
          <w:iCs/>
          <w:lang w:val="en-IE"/>
        </w:rPr>
        <w:t>walkthrough</w:t>
      </w:r>
      <w:r w:rsidRPr="5C81F8DD">
        <w:rPr>
          <w:lang w:val="en-IE"/>
        </w:rPr>
        <w:t xml:space="preserve"> is </w:t>
      </w:r>
      <w:r w:rsidRPr="5C81F8DD" w:rsidR="00E5055F">
        <w:rPr>
          <w:lang w:val="en-IE"/>
        </w:rPr>
        <w:t>an</w:t>
      </w:r>
      <w:r w:rsidRPr="5C81F8DD" w:rsidR="009B46C9">
        <w:rPr>
          <w:lang w:val="en-IE"/>
        </w:rPr>
        <w:t xml:space="preserve"> informal way to </w:t>
      </w:r>
      <w:r w:rsidRPr="5C81F8DD" w:rsidR="00264EF0">
        <w:rPr>
          <w:lang w:val="en-IE"/>
        </w:rPr>
        <w:t xml:space="preserve">present </w:t>
      </w:r>
      <w:r w:rsidRPr="5C81F8DD" w:rsidR="00B86853">
        <w:rPr>
          <w:lang w:val="en-IE"/>
        </w:rPr>
        <w:t>technical documents in a me</w:t>
      </w:r>
      <w:r w:rsidRPr="5C81F8DD" w:rsidR="009520BC">
        <w:rPr>
          <w:lang w:val="en-IE"/>
        </w:rPr>
        <w:t>eting</w:t>
      </w:r>
      <w:r w:rsidRPr="5C81F8DD" w:rsidR="003611ED">
        <w:rPr>
          <w:lang w:val="en-IE"/>
        </w:rPr>
        <w:t>,</w:t>
      </w:r>
      <w:r w:rsidRPr="5C81F8DD" w:rsidR="00782353">
        <w:rPr>
          <w:lang w:val="en-IE"/>
        </w:rPr>
        <w:t xml:space="preserve"> </w:t>
      </w:r>
      <w:r w:rsidRPr="5C81F8DD" w:rsidR="002912BE">
        <w:rPr>
          <w:lang w:val="en-IE"/>
        </w:rPr>
        <w:t xml:space="preserve">the author creates a meeting </w:t>
      </w:r>
      <w:r w:rsidRPr="5C81F8DD" w:rsidR="00696731">
        <w:rPr>
          <w:lang w:val="en-IE"/>
        </w:rPr>
        <w:t>with the reviewers</w:t>
      </w:r>
      <w:r w:rsidRPr="5C81F8DD" w:rsidR="00104F66">
        <w:rPr>
          <w:lang w:val="en-IE"/>
        </w:rPr>
        <w:t xml:space="preserve">, normally with </w:t>
      </w:r>
      <w:r w:rsidRPr="5C81F8DD" w:rsidR="741DBCFE">
        <w:rPr>
          <w:lang w:val="en-IE"/>
        </w:rPr>
        <w:t>presentation</w:t>
      </w:r>
      <w:r w:rsidRPr="5C81F8DD" w:rsidR="009760A6">
        <w:rPr>
          <w:lang w:val="en-IE"/>
        </w:rPr>
        <w:t>.</w:t>
      </w:r>
    </w:p>
    <w:p w:rsidRPr="009760A6" w:rsidR="009760A6" w:rsidP="003857A9" w:rsidRDefault="009760A6" w14:paraId="05F20FE2" w14:textId="5589296A">
      <w:pPr>
        <w:rPr>
          <w:lang w:val="en-IE"/>
        </w:rPr>
      </w:pPr>
      <w:r w:rsidRPr="7E8B40C5">
        <w:rPr>
          <w:lang w:val="en-IE"/>
        </w:rPr>
        <w:t xml:space="preserve">Walkthroughs are used when </w:t>
      </w:r>
      <w:r w:rsidRPr="7E8B40C5" w:rsidR="00AA4D2E">
        <w:rPr>
          <w:lang w:val="en-IE"/>
        </w:rPr>
        <w:t xml:space="preserve">the author </w:t>
      </w:r>
      <w:r w:rsidRPr="7E8B40C5" w:rsidR="00AF07F7">
        <w:rPr>
          <w:lang w:val="en-IE"/>
        </w:rPr>
        <w:t>need</w:t>
      </w:r>
      <w:r w:rsidRPr="7E8B40C5" w:rsidR="008113A8">
        <w:rPr>
          <w:lang w:val="en-IE"/>
        </w:rPr>
        <w:t xml:space="preserve"> the perspective from other</w:t>
      </w:r>
      <w:r w:rsidRPr="7E8B40C5" w:rsidR="0042289E">
        <w:rPr>
          <w:lang w:val="en-IE"/>
        </w:rPr>
        <w:t>s</w:t>
      </w:r>
      <w:r w:rsidRPr="7E8B40C5" w:rsidR="008113A8">
        <w:rPr>
          <w:lang w:val="en-IE"/>
        </w:rPr>
        <w:t xml:space="preserve"> </w:t>
      </w:r>
      <w:r w:rsidRPr="7E8B40C5" w:rsidR="00AF07F7">
        <w:rPr>
          <w:lang w:val="en-IE"/>
        </w:rPr>
        <w:t>without technical knowledges.</w:t>
      </w:r>
    </w:p>
    <w:p w:rsidR="274A4041" w:rsidP="7E8B40C5" w:rsidRDefault="274A4041" w14:paraId="63E60668" w14:textId="0CB45AE3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lang w:val="en-IE"/>
        </w:rPr>
      </w:pPr>
      <w:r w:rsidRPr="5C81F8DD">
        <w:rPr>
          <w:lang w:val="en-IE"/>
        </w:rPr>
        <w:t xml:space="preserve">Walkthroughs are used when the author of a work product needs to </w:t>
      </w:r>
      <w:r w:rsidRPr="5C81F8DD" w:rsidR="41E648D5">
        <w:rPr>
          <w:lang w:val="en-IE"/>
        </w:rPr>
        <w:t>consider</w:t>
      </w:r>
      <w:r w:rsidRPr="5C81F8DD">
        <w:rPr>
          <w:lang w:val="en-IE"/>
        </w:rPr>
        <w:t xml:space="preserve"> the perspective of someone who does not have the </w:t>
      </w:r>
      <w:r w:rsidRPr="5C81F8DD" w:rsidR="1BF44067">
        <w:rPr>
          <w:lang w:val="en-IE"/>
        </w:rPr>
        <w:t>technical</w:t>
      </w:r>
      <w:r w:rsidRPr="5C81F8DD">
        <w:rPr>
          <w:lang w:val="en-IE"/>
        </w:rPr>
        <w:t xml:space="preserve"> expertise to review the document.</w:t>
      </w:r>
    </w:p>
    <w:p w:rsidR="274A4041" w:rsidP="7E8B40C5" w:rsidRDefault="274A4041" w14:paraId="1E825FAB" w14:textId="3B72EFB7">
      <w:pPr>
        <w:pStyle w:val="ListParagraph"/>
        <w:numPr>
          <w:ilvl w:val="0"/>
          <w:numId w:val="2"/>
        </w:numPr>
        <w:rPr>
          <w:lang w:val="en-IE"/>
        </w:rPr>
      </w:pPr>
      <w:r w:rsidRPr="5C81F8DD">
        <w:rPr>
          <w:lang w:val="en-IE"/>
        </w:rPr>
        <w:t xml:space="preserve">After the meeting, the author should follow up with </w:t>
      </w:r>
      <w:r w:rsidRPr="5C81F8DD" w:rsidR="5DC9E808">
        <w:rPr>
          <w:lang w:val="en-IE"/>
        </w:rPr>
        <w:t>individual</w:t>
      </w:r>
      <w:r w:rsidRPr="5C81F8DD">
        <w:rPr>
          <w:lang w:val="en-IE"/>
        </w:rPr>
        <w:t xml:space="preserve"> attendees who may have had </w:t>
      </w:r>
      <w:r w:rsidRPr="5C81F8DD" w:rsidR="6CBBEE9E">
        <w:rPr>
          <w:lang w:val="en-IE"/>
        </w:rPr>
        <w:t>additional information or insights. The document should then be corrected to reflect any issues that were raised.</w:t>
      </w:r>
    </w:p>
    <w:p w:rsidR="5C81F8DD" w:rsidP="5C81F8DD" w:rsidRDefault="5C81F8DD" w14:paraId="09C27A32" w14:textId="6A7E069B">
      <w:pPr>
        <w:rPr>
          <w:lang w:val="en-IE"/>
        </w:rPr>
      </w:pPr>
    </w:p>
    <w:p w:rsidR="3B3231E2" w:rsidP="1454B858" w:rsidRDefault="3B3231E2" w14:paraId="12F42080" w14:textId="68B98CED">
      <w:pPr>
        <w:rPr>
          <w:lang w:val="en-IE"/>
        </w:rPr>
      </w:pPr>
      <w:r w:rsidRPr="1454B858">
        <w:rPr>
          <w:lang w:val="en-IE"/>
        </w:rPr>
        <w:t xml:space="preserve">Walkthroughs </w:t>
      </w:r>
      <w:r w:rsidRPr="1454B858" w:rsidR="179C2155">
        <w:rPr>
          <w:lang w:val="en-IE"/>
        </w:rPr>
        <w:t>will not be used in this project.</w:t>
      </w:r>
    </w:p>
    <w:p w:rsidR="000F40DE" w:rsidP="004E382E" w:rsidRDefault="0071557B" w14:paraId="2F5FD636" w14:textId="568A7AD7">
      <w:pPr>
        <w:pStyle w:val="Heading2"/>
      </w:pPr>
      <w:bookmarkStart w:name="_Toc55475422" w:id="5"/>
      <w:r>
        <w:t>Deskchecks</w:t>
      </w:r>
      <w:bookmarkEnd w:id="5"/>
    </w:p>
    <w:p w:rsidRPr="002C6873" w:rsidR="001645D1" w:rsidP="7E8B40C5" w:rsidRDefault="00656AD4" w14:paraId="7E1D5E23" w14:textId="0A8D699C">
      <w:pPr>
        <w:rPr>
          <w:lang w:val="en-IE"/>
        </w:rPr>
      </w:pPr>
      <w:r w:rsidRPr="002C6873">
        <w:rPr>
          <w:lang w:val="en-IE"/>
        </w:rPr>
        <w:t xml:space="preserve">A </w:t>
      </w:r>
      <w:r w:rsidRPr="7E8B40C5">
        <w:rPr>
          <w:i/>
          <w:iCs/>
          <w:lang w:val="en-IE"/>
        </w:rPr>
        <w:t>deskc</w:t>
      </w:r>
      <w:r w:rsidRPr="7E8B40C5" w:rsidR="00874C71">
        <w:rPr>
          <w:i/>
          <w:iCs/>
          <w:lang w:val="en-IE"/>
        </w:rPr>
        <w:t>heck</w:t>
      </w:r>
      <w:r w:rsidRPr="002C6873" w:rsidR="00874C71">
        <w:rPr>
          <w:lang w:val="en-IE"/>
        </w:rPr>
        <w:t xml:space="preserve"> </w:t>
      </w:r>
      <w:r w:rsidRPr="002C6873" w:rsidR="002C6873">
        <w:rPr>
          <w:lang w:val="en-IE"/>
        </w:rPr>
        <w:t>is a s</w:t>
      </w:r>
      <w:r w:rsidR="002C6873">
        <w:rPr>
          <w:lang w:val="en-IE"/>
        </w:rPr>
        <w:t xml:space="preserve">imple review in which </w:t>
      </w:r>
      <w:r w:rsidR="001B1FA8">
        <w:rPr>
          <w:lang w:val="en-IE"/>
        </w:rPr>
        <w:t xml:space="preserve">the </w:t>
      </w:r>
      <w:r w:rsidR="00F862A9">
        <w:rPr>
          <w:lang w:val="en-IE"/>
        </w:rPr>
        <w:t>author</w:t>
      </w:r>
      <w:r w:rsidR="001B1FA8">
        <w:rPr>
          <w:lang w:val="en-IE"/>
        </w:rPr>
        <w:t xml:space="preserve"> of a work</w:t>
      </w:r>
      <w:r w:rsidR="008F1793">
        <w:rPr>
          <w:lang w:val="en-IE"/>
        </w:rPr>
        <w:t xml:space="preserve"> distributes it to one of more reviewers</w:t>
      </w:r>
      <w:r w:rsidR="000557D9">
        <w:rPr>
          <w:lang w:val="en-IE"/>
        </w:rPr>
        <w:t xml:space="preserve">, </w:t>
      </w:r>
      <w:r w:rsidR="00FE4715">
        <w:rPr>
          <w:lang w:val="en-IE"/>
        </w:rPr>
        <w:t xml:space="preserve">the reviewers </w:t>
      </w:r>
      <w:r w:rsidR="00CB15DB">
        <w:rPr>
          <w:lang w:val="en-IE"/>
        </w:rPr>
        <w:t xml:space="preserve">read it and </w:t>
      </w:r>
      <w:r w:rsidR="00A92C77">
        <w:rPr>
          <w:lang w:val="en-IE"/>
        </w:rPr>
        <w:t>send the author the</w:t>
      </w:r>
      <w:r w:rsidR="002835FF">
        <w:rPr>
          <w:lang w:val="en-IE"/>
        </w:rPr>
        <w:t xml:space="preserve"> </w:t>
      </w:r>
      <w:r w:rsidR="00867A46">
        <w:rPr>
          <w:lang w:val="en-IE"/>
        </w:rPr>
        <w:t>errors and comments</w:t>
      </w:r>
      <w:r w:rsidR="006C0386">
        <w:rPr>
          <w:lang w:val="en-IE"/>
        </w:rPr>
        <w:t xml:space="preserve">. Deskchecks </w:t>
      </w:r>
      <w:r w:rsidR="006E58F2">
        <w:rPr>
          <w:lang w:val="en-IE"/>
        </w:rPr>
        <w:t xml:space="preserve">are made when </w:t>
      </w:r>
      <w:r w:rsidR="00517361">
        <w:rPr>
          <w:lang w:val="en-IE"/>
        </w:rPr>
        <w:t>a full inspection is not necessary.</w:t>
      </w:r>
    </w:p>
    <w:p w:rsidRPr="002C6873" w:rsidR="001645D1" w:rsidP="7E8B40C5" w:rsidRDefault="398D7D92" w14:paraId="0A8DB8EC" w14:textId="3A3B51BC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lang w:val="en-IE"/>
        </w:rPr>
      </w:pPr>
      <w:r w:rsidRPr="7E8B40C5">
        <w:rPr>
          <w:lang w:val="en-IE"/>
        </w:rPr>
        <w:t>Unlike an inspection, a deskcheck does not produce written logs which can be archived with the document for later reference.</w:t>
      </w:r>
    </w:p>
    <w:p w:rsidRPr="002C6873" w:rsidR="001645D1" w:rsidP="7E8B40C5" w:rsidRDefault="398D7D92" w14:paraId="56DC1B94" w14:textId="1861ACEF">
      <w:pPr>
        <w:pStyle w:val="ListParagraph"/>
        <w:numPr>
          <w:ilvl w:val="0"/>
          <w:numId w:val="3"/>
        </w:numPr>
        <w:rPr>
          <w:lang w:val="en-IE"/>
        </w:rPr>
      </w:pPr>
      <w:r w:rsidRPr="7E8B40C5">
        <w:rPr>
          <w:lang w:val="en-IE"/>
        </w:rPr>
        <w:t>Deskchecks can be used as predecessors to inspections.</w:t>
      </w:r>
    </w:p>
    <w:p w:rsidRPr="002C6873" w:rsidR="001645D1" w:rsidP="7E8B40C5" w:rsidRDefault="398D7D92" w14:paraId="1402D087" w14:textId="4E4B4CA7">
      <w:pPr>
        <w:pStyle w:val="ListParagraph"/>
        <w:numPr>
          <w:ilvl w:val="1"/>
          <w:numId w:val="3"/>
        </w:numPr>
        <w:rPr>
          <w:lang w:val="en-IE"/>
        </w:rPr>
      </w:pPr>
      <w:r w:rsidRPr="7E8B40C5">
        <w:rPr>
          <w:lang w:val="en-IE"/>
        </w:rPr>
        <w:t xml:space="preserve">Frequently, having an author of a work product pass his work to a peer for an informal review will significantly reduce the amount of effort involved in the inspection. </w:t>
      </w:r>
    </w:p>
    <w:p w:rsidR="001645D1" w:rsidP="001645D1" w:rsidRDefault="00FD3837" w14:paraId="3203AC05" w14:textId="0A8D699C">
      <w:pPr>
        <w:rPr>
          <w:lang w:val="en-IE"/>
        </w:rPr>
      </w:pPr>
      <w:sdt>
        <w:sdtPr>
          <w:rPr>
            <w:lang w:val="en-IE"/>
          </w:rPr>
          <w:id w:val="-233239578"/>
          <w:citation/>
        </w:sdtPr>
        <w:sdtContent>
          <w:r w:rsidR="003857A9">
            <w:rPr>
              <w:lang w:val="en-IE"/>
            </w:rPr>
            <w:fldChar w:fldCharType="begin"/>
          </w:r>
          <w:r w:rsidRPr="003857A9" w:rsidR="003857A9">
            <w:rPr>
              <w:lang w:val="en-IE"/>
            </w:rPr>
            <w:instrText xml:space="preserve"> CITATION Ste06 \l 3082 </w:instrText>
          </w:r>
          <w:r w:rsidR="003857A9">
            <w:rPr>
              <w:lang w:val="en-IE"/>
            </w:rPr>
            <w:fldChar w:fldCharType="separate"/>
          </w:r>
          <w:r w:rsidRPr="003857A9" w:rsidR="003857A9">
            <w:rPr>
              <w:noProof/>
              <w:lang w:val="en-IE"/>
            </w:rPr>
            <w:t xml:space="preserve"> </w:t>
          </w:r>
          <w:r w:rsidRPr="009B0539" w:rsidR="003857A9">
            <w:rPr>
              <w:lang w:val="en-IE"/>
            </w:rPr>
            <w:t>(Stellman &amp; Greene, 2006)</w:t>
          </w:r>
          <w:r w:rsidR="003857A9">
            <w:rPr>
              <w:lang w:val="en-IE"/>
            </w:rPr>
            <w:fldChar w:fldCharType="end"/>
          </w:r>
        </w:sdtContent>
      </w:sdt>
      <w:r w:rsidR="009B46C9">
        <w:rPr>
          <w:lang w:val="en-IE"/>
        </w:rPr>
        <w:t xml:space="preserve"> Page 84.</w:t>
      </w:r>
    </w:p>
    <w:p w:rsidR="5C81F8DD" w:rsidP="5C81F8DD" w:rsidRDefault="5C81F8DD" w14:paraId="7C1D44F2" w14:textId="4F686A77">
      <w:pPr>
        <w:rPr>
          <w:lang w:val="en-IE"/>
        </w:rPr>
      </w:pPr>
    </w:p>
    <w:p w:rsidR="1201CA2B" w:rsidP="5C81F8DD" w:rsidRDefault="1201CA2B" w14:paraId="675552B7" w14:textId="35A60067">
      <w:pPr>
        <w:rPr>
          <w:lang w:val="en-IE"/>
        </w:rPr>
      </w:pPr>
      <w:r w:rsidRPr="5C81F8DD">
        <w:rPr>
          <w:lang w:val="en-IE"/>
        </w:rPr>
        <w:t xml:space="preserve">Deskchecks will be used in this project </w:t>
      </w:r>
      <w:r w:rsidRPr="5C81F8DD" w:rsidR="0A072414">
        <w:rPr>
          <w:lang w:val="en-IE"/>
        </w:rPr>
        <w:t xml:space="preserve">for </w:t>
      </w:r>
      <w:r w:rsidRPr="5C81F8DD" w:rsidR="65F222A9">
        <w:rPr>
          <w:lang w:val="en-IE"/>
        </w:rPr>
        <w:t xml:space="preserve">the </w:t>
      </w:r>
      <w:r w:rsidRPr="5C81F8DD" w:rsidR="050D5BF9">
        <w:rPr>
          <w:lang w:val="en-IE"/>
        </w:rPr>
        <w:t>review</w:t>
      </w:r>
      <w:r w:rsidRPr="5C81F8DD" w:rsidR="03B2C8E1">
        <w:rPr>
          <w:lang w:val="en-IE"/>
        </w:rPr>
        <w:t>s</w:t>
      </w:r>
      <w:r w:rsidRPr="5C81F8DD" w:rsidR="050D5BF9">
        <w:rPr>
          <w:lang w:val="en-IE"/>
        </w:rPr>
        <w:t xml:space="preserve"> </w:t>
      </w:r>
      <w:r w:rsidRPr="5C81F8DD" w:rsidR="09B10DA3">
        <w:rPr>
          <w:lang w:val="en-IE"/>
        </w:rPr>
        <w:t>(</w:t>
      </w:r>
      <w:r w:rsidRPr="5C81F8DD" w:rsidR="51253E46">
        <w:rPr>
          <w:lang w:val="en-IE"/>
        </w:rPr>
        <w:t>e.g.,</w:t>
      </w:r>
      <w:r w:rsidRPr="5C81F8DD" w:rsidR="5ACED24B">
        <w:rPr>
          <w:lang w:val="en-IE"/>
        </w:rPr>
        <w:t xml:space="preserve"> </w:t>
      </w:r>
      <w:r w:rsidRPr="5C81F8DD" w:rsidR="2468EC2A">
        <w:rPr>
          <w:lang w:val="en-IE"/>
        </w:rPr>
        <w:t>source code documents</w:t>
      </w:r>
      <w:r w:rsidRPr="5C81F8DD" w:rsidR="48317C72">
        <w:rPr>
          <w:lang w:val="en-IE"/>
        </w:rPr>
        <w:t xml:space="preserve"> and </w:t>
      </w:r>
      <w:r w:rsidRPr="5C81F8DD" w:rsidR="5FAFB272">
        <w:rPr>
          <w:lang w:val="en-IE"/>
        </w:rPr>
        <w:t>reports etc.)</w:t>
      </w:r>
    </w:p>
    <w:p w:rsidRPr="002C6873" w:rsidR="00F47485" w:rsidP="000F40DE" w:rsidRDefault="00F47485" w14:paraId="303D0DB8" w14:textId="77777777">
      <w:pPr>
        <w:rPr>
          <w:lang w:val="en-IE"/>
        </w:rPr>
      </w:pPr>
    </w:p>
    <w:p w:rsidR="000F40DE" w:rsidP="000F40DE" w:rsidRDefault="007478C1" w14:paraId="29E84DC0" w14:textId="76F43811">
      <w:pPr>
        <w:pStyle w:val="Heading1"/>
      </w:pPr>
      <w:bookmarkStart w:name="_Toc55475423" w:id="6"/>
      <w:r>
        <w:t>Tests</w:t>
      </w:r>
      <w:bookmarkEnd w:id="6"/>
    </w:p>
    <w:p w:rsidR="000F40DE" w:rsidP="004E382E" w:rsidRDefault="00436927" w14:paraId="27BB9943" w14:textId="45A16CF0">
      <w:pPr>
        <w:pStyle w:val="Heading2"/>
      </w:pPr>
      <w:bookmarkStart w:name="_Toc55475424" w:id="7"/>
      <w:r w:rsidRPr="00436927">
        <w:t>Unit Testing</w:t>
      </w:r>
      <w:bookmarkEnd w:id="7"/>
    </w:p>
    <w:p w:rsidR="00217FD6" w:rsidP="000F40DE" w:rsidRDefault="000E434E" w14:paraId="57207852" w14:textId="4FC34A84">
      <w:r>
        <w:t xml:space="preserve">Unit testing describes </w:t>
      </w:r>
      <w:r w:rsidR="00D04E0E">
        <w:t xml:space="preserve">a testing method </w:t>
      </w:r>
      <w:r w:rsidR="0005148D">
        <w:t xml:space="preserve">of </w:t>
      </w:r>
      <w:r w:rsidR="00285B9E">
        <w:t xml:space="preserve">checking small pieces </w:t>
      </w:r>
      <w:r w:rsidR="009600FD">
        <w:t xml:space="preserve">or </w:t>
      </w:r>
      <w:r w:rsidR="00235A37">
        <w:t>individual</w:t>
      </w:r>
      <w:r w:rsidR="00595392">
        <w:t xml:space="preserve"> units </w:t>
      </w:r>
      <w:r w:rsidR="00285B9E">
        <w:t xml:space="preserve">of </w:t>
      </w:r>
      <w:r w:rsidR="00595392">
        <w:t>software</w:t>
      </w:r>
      <w:r w:rsidR="7F89EE96">
        <w:t xml:space="preserve">. </w:t>
      </w:r>
      <w:r w:rsidR="0060553D">
        <w:t>Therefor</w:t>
      </w:r>
      <w:r w:rsidR="008A0370">
        <w:t>e,</w:t>
      </w:r>
      <w:r w:rsidR="0060553D">
        <w:t xml:space="preserve"> </w:t>
      </w:r>
      <w:r w:rsidR="009422EA">
        <w:t>unit tests will be achieved by testing the individual functions of our services</w:t>
      </w:r>
      <w:r w:rsidR="003D0262">
        <w:t xml:space="preserve"> </w:t>
      </w:r>
      <w:r w:rsidR="008A0370">
        <w:t>(</w:t>
      </w:r>
      <w:r w:rsidR="005F7B44">
        <w:t>e.g.,</w:t>
      </w:r>
      <w:r w:rsidR="008A0370">
        <w:t xml:space="preserve"> </w:t>
      </w:r>
      <w:r w:rsidR="00224AE2">
        <w:t>functions for creating a card</w:t>
      </w:r>
      <w:r w:rsidR="00E67B6E">
        <w:t>,</w:t>
      </w:r>
      <w:r w:rsidR="00224AE2">
        <w:t xml:space="preserve"> etc.)</w:t>
      </w:r>
      <w:r w:rsidR="00E67B6E">
        <w:t>.</w:t>
      </w:r>
    </w:p>
    <w:p w:rsidR="00224AE2" w:rsidP="000F40DE" w:rsidRDefault="00224AE2" w14:paraId="6AA53FC3" w14:textId="0E1F0571">
      <w:r>
        <w:t xml:space="preserve"> </w:t>
      </w:r>
    </w:p>
    <w:p w:rsidR="001C561E" w:rsidP="000F40DE" w:rsidRDefault="00A3636E" w14:paraId="0377CF48" w14:textId="3054B819">
      <w:r>
        <w:t xml:space="preserve">As </w:t>
      </w:r>
      <w:r w:rsidR="6A6CA552">
        <w:t>JavaScript will be mostly</w:t>
      </w:r>
      <w:r>
        <w:t xml:space="preserve"> used for this project, t</w:t>
      </w:r>
      <w:r w:rsidR="00777ABF">
        <w:t>h</w:t>
      </w:r>
      <w:r w:rsidR="046E542D">
        <w:t>e</w:t>
      </w:r>
      <w:r>
        <w:t xml:space="preserve"> </w:t>
      </w:r>
      <w:r w:rsidRPr="158AF287" w:rsidR="00295BB0">
        <w:rPr>
          <w:b/>
          <w:bCs/>
        </w:rPr>
        <w:t>Jest testing framework</w:t>
      </w:r>
      <w:r w:rsidR="724298B9">
        <w:t xml:space="preserve"> </w:t>
      </w:r>
      <w:r w:rsidR="42F3D5E1">
        <w:t>will be used to</w:t>
      </w:r>
      <w:r>
        <w:t xml:space="preserve"> </w:t>
      </w:r>
      <w:r w:rsidR="00733444">
        <w:t xml:space="preserve">build a testing pipeline for each function. The tests </w:t>
      </w:r>
      <w:r w:rsidR="00DA73A9">
        <w:t xml:space="preserve">can be run manually on each </w:t>
      </w:r>
      <w:r w:rsidR="6C614630">
        <w:t>contributor’s</w:t>
      </w:r>
      <w:r w:rsidR="00DA73A9">
        <w:t xml:space="preserve"> </w:t>
      </w:r>
      <w:r w:rsidR="00057521">
        <w:t xml:space="preserve">devices </w:t>
      </w:r>
      <w:r w:rsidR="005F7B44">
        <w:t>and</w:t>
      </w:r>
      <w:r w:rsidR="00057521">
        <w:t xml:space="preserve"> </w:t>
      </w:r>
      <w:r w:rsidR="00733444">
        <w:t xml:space="preserve">will </w:t>
      </w:r>
      <w:r w:rsidR="00DA73A9">
        <w:t xml:space="preserve">run automatically </w:t>
      </w:r>
      <w:r w:rsidR="00057521">
        <w:t>on Git</w:t>
      </w:r>
      <w:r w:rsidR="006A1C11">
        <w:t>H</w:t>
      </w:r>
      <w:r w:rsidR="00057521">
        <w:t xml:space="preserve">ub by using </w:t>
      </w:r>
      <w:r w:rsidR="006A1C11">
        <w:t xml:space="preserve">GitHub </w:t>
      </w:r>
      <w:r w:rsidR="00057521">
        <w:t xml:space="preserve">Actions to configure a </w:t>
      </w:r>
      <w:r w:rsidR="003B3CBE">
        <w:t xml:space="preserve">Continuous Integration workflow to ensure </w:t>
      </w:r>
      <w:r w:rsidR="008C1AA8">
        <w:t xml:space="preserve">the validity and </w:t>
      </w:r>
      <w:r w:rsidR="005F7B44">
        <w:t>correctness</w:t>
      </w:r>
      <w:r w:rsidR="008C1AA8">
        <w:t xml:space="preserve"> of the project.</w:t>
      </w:r>
      <w:r w:rsidR="00C329F1">
        <w:t xml:space="preserve"> The workflow will be configured as such that </w:t>
      </w:r>
      <w:r w:rsidR="005F7B44">
        <w:t>every time</w:t>
      </w:r>
      <w:r w:rsidR="00C329F1">
        <w:t xml:space="preserve"> </w:t>
      </w:r>
      <w:r w:rsidR="00043251">
        <w:t xml:space="preserve">someone pushes changes to a </w:t>
      </w:r>
      <w:r w:rsidR="005F7B44">
        <w:t>branch;</w:t>
      </w:r>
      <w:r w:rsidR="00043251">
        <w:t xml:space="preserve"> </w:t>
      </w:r>
      <w:r w:rsidR="006A1C11">
        <w:t xml:space="preserve">GitHub </w:t>
      </w:r>
      <w:r w:rsidR="00043251">
        <w:t>will be triggered to run all the tests and show if there are any failing tests.</w:t>
      </w:r>
    </w:p>
    <w:p w:rsidR="000E434E" w:rsidP="000F40DE" w:rsidRDefault="001C561E" w14:paraId="15649F41" w14:textId="2B23476C">
      <w:r>
        <w:t xml:space="preserve"> </w:t>
      </w:r>
    </w:p>
    <w:p w:rsidR="000F40DE" w:rsidP="004E382E" w:rsidRDefault="00436927" w14:paraId="55263F87" w14:textId="538FD623">
      <w:pPr>
        <w:pStyle w:val="Heading2"/>
      </w:pPr>
      <w:bookmarkStart w:name="_Toc55475425" w:id="8"/>
      <w:r w:rsidRPr="00436927">
        <w:t>Integration Testing</w:t>
      </w:r>
      <w:bookmarkEnd w:id="8"/>
    </w:p>
    <w:p w:rsidR="000F40DE" w:rsidP="000F40DE" w:rsidRDefault="00043251" w14:paraId="375FF9E8" w14:textId="788F7216">
      <w:r>
        <w:t>Integrat</w:t>
      </w:r>
      <w:r w:rsidR="00E61D68">
        <w:t>ion test</w:t>
      </w:r>
      <w:r w:rsidR="00AB55FF">
        <w:t xml:space="preserve">ing describes a method by testing </w:t>
      </w:r>
      <w:r w:rsidRPr="00E61D68" w:rsidR="00E61D68">
        <w:t xml:space="preserve">independently developed units of software </w:t>
      </w:r>
      <w:r w:rsidR="00AB55FF">
        <w:t xml:space="preserve">and if they </w:t>
      </w:r>
      <w:r w:rsidRPr="00E61D68" w:rsidR="00E61D68">
        <w:t>work correctly when they are connected to each other</w:t>
      </w:r>
      <w:r w:rsidR="00AB55FF">
        <w:t>.</w:t>
      </w:r>
    </w:p>
    <w:p w:rsidR="00AB55FF" w:rsidP="000F40DE" w:rsidRDefault="00030790" w14:paraId="757A974B" w14:textId="75AD608D">
      <w:r>
        <w:t>T</w:t>
      </w:r>
      <w:r w:rsidR="00975780">
        <w:t xml:space="preserve">he </w:t>
      </w:r>
      <w:r w:rsidRPr="5F40B548" w:rsidR="00975780">
        <w:rPr>
          <w:b/>
        </w:rPr>
        <w:t>Angular framework</w:t>
      </w:r>
      <w:r>
        <w:t xml:space="preserve">, which will be used </w:t>
      </w:r>
      <w:r w:rsidR="00975780">
        <w:t xml:space="preserve">for this project, </w:t>
      </w:r>
      <w:r w:rsidR="00591E4C">
        <w:t>supports test-driven development out of the box</w:t>
      </w:r>
      <w:r w:rsidR="00F46DA4">
        <w:t xml:space="preserve">, so </w:t>
      </w:r>
      <w:r w:rsidR="5AB1B5EF">
        <w:t>integration</w:t>
      </w:r>
      <w:r w:rsidR="00F46DA4">
        <w:t xml:space="preserve"> tests can be written smoothly using the framework to ensure </w:t>
      </w:r>
      <w:r w:rsidR="00343F99">
        <w:t xml:space="preserve">the units work well together. Also, those tests can be run individually on a device </w:t>
      </w:r>
      <w:r w:rsidR="005F7B44">
        <w:t>and</w:t>
      </w:r>
      <w:r w:rsidR="00343F99">
        <w:t xml:space="preserve"> will be </w:t>
      </w:r>
      <w:r w:rsidR="005B5CCA">
        <w:t>automatically run by configuring the pipeline on Git</w:t>
      </w:r>
      <w:r w:rsidR="006C699A">
        <w:t>H</w:t>
      </w:r>
      <w:r w:rsidR="005B5CCA">
        <w:t>ub</w:t>
      </w:r>
      <w:r w:rsidR="00393A6E">
        <w:t>.</w:t>
      </w:r>
    </w:p>
    <w:p w:rsidR="00FD29D2" w:rsidP="000F40DE" w:rsidRDefault="00FD29D2" w14:paraId="2A0657D1" w14:textId="77777777"/>
    <w:p w:rsidR="00436927" w:rsidP="004E382E" w:rsidRDefault="00436927" w14:paraId="084048C9" w14:textId="1A6D08F3">
      <w:pPr>
        <w:pStyle w:val="Heading2"/>
      </w:pPr>
      <w:bookmarkStart w:name="_Toc55475426" w:id="9"/>
      <w:r>
        <w:t xml:space="preserve">Acceptance </w:t>
      </w:r>
      <w:r w:rsidRPr="00436927">
        <w:t>Testing</w:t>
      </w:r>
      <w:bookmarkEnd w:id="9"/>
    </w:p>
    <w:p w:rsidR="00263D8D" w:rsidP="004847D2" w:rsidRDefault="00143F91" w14:paraId="45245229" w14:textId="3CF4E4D9">
      <w:r>
        <w:t xml:space="preserve">Acceptance testing eventually finishes the testing procedure by </w:t>
      </w:r>
      <w:r w:rsidR="00EC1CC3">
        <w:t xml:space="preserve">allowing a user to interact with the software </w:t>
      </w:r>
      <w:r w:rsidR="000224C8">
        <w:t xml:space="preserve">with the aim </w:t>
      </w:r>
      <w:r w:rsidR="33839E17">
        <w:t>of checking</w:t>
      </w:r>
      <w:r w:rsidR="000224C8">
        <w:t xml:space="preserve"> if </w:t>
      </w:r>
      <w:r w:rsidR="005C635A">
        <w:t xml:space="preserve">expectations </w:t>
      </w:r>
      <w:r w:rsidR="00206D29">
        <w:t xml:space="preserve">are matched with the </w:t>
      </w:r>
      <w:r w:rsidR="005C635A">
        <w:t xml:space="preserve">delivered </w:t>
      </w:r>
      <w:r w:rsidR="00C97F4F">
        <w:t xml:space="preserve">software. This decides if the software can be deployed </w:t>
      </w:r>
      <w:r w:rsidR="00263D8D">
        <w:t xml:space="preserve">in </w:t>
      </w:r>
      <w:r w:rsidR="453F926D">
        <w:t>a</w:t>
      </w:r>
      <w:r w:rsidR="00263D8D">
        <w:t xml:space="preserve"> productive environment.</w:t>
      </w:r>
    </w:p>
    <w:p w:rsidR="00393A6E" w:rsidP="004847D2" w:rsidRDefault="005F7B44" w14:paraId="6A61CF5B" w14:textId="524E1C0D">
      <w:r>
        <w:t>Usually,</w:t>
      </w:r>
      <w:r w:rsidR="00263D8D">
        <w:t xml:space="preserve"> acceptance tests are done by clients </w:t>
      </w:r>
      <w:r w:rsidR="00714E0D">
        <w:t>as they decide if software can be deployed</w:t>
      </w:r>
      <w:r w:rsidR="00B64CC0">
        <w:t>.</w:t>
      </w:r>
      <w:r w:rsidR="000224C8">
        <w:t xml:space="preserve"> </w:t>
      </w:r>
      <w:r w:rsidR="00F11293">
        <w:t xml:space="preserve">To ensure the correct </w:t>
      </w:r>
      <w:r>
        <w:t>behavior</w:t>
      </w:r>
      <w:r w:rsidR="00F11293">
        <w:t xml:space="preserve">, E2E testing </w:t>
      </w:r>
      <w:r w:rsidR="0093436B">
        <w:t>can</w:t>
      </w:r>
      <w:r w:rsidR="00F11293">
        <w:t xml:space="preserve"> be applied</w:t>
      </w:r>
      <w:r w:rsidR="00951B64">
        <w:t xml:space="preserve"> </w:t>
      </w:r>
      <w:r w:rsidR="0093436B">
        <w:t xml:space="preserve">as well, </w:t>
      </w:r>
      <w:r w:rsidR="00951B64">
        <w:t>which tests the workflow of the application from start to finish (</w:t>
      </w:r>
      <w:r w:rsidR="005D4289">
        <w:t>testing actions that real</w:t>
      </w:r>
      <w:r>
        <w:t xml:space="preserve"> </w:t>
      </w:r>
      <w:r w:rsidR="005D4289">
        <w:t xml:space="preserve">users can perform on the application to check that desired outputs are obtained). </w:t>
      </w:r>
      <w:r w:rsidR="0093436B">
        <w:t xml:space="preserve">This can </w:t>
      </w:r>
      <w:r w:rsidR="605E8CB1">
        <w:t xml:space="preserve">also </w:t>
      </w:r>
      <w:r w:rsidR="0093436B">
        <w:t xml:space="preserve">be done automatically by </w:t>
      </w:r>
      <w:r>
        <w:t>using continuous</w:t>
      </w:r>
      <w:r w:rsidR="00245669">
        <w:t xml:space="preserve"> integration provided by </w:t>
      </w:r>
      <w:r w:rsidR="005A4929">
        <w:t>GitHub</w:t>
      </w:r>
      <w:r w:rsidR="00245669">
        <w:t>.</w:t>
      </w:r>
      <w:r w:rsidR="7C00F516">
        <w:t xml:space="preserve"> </w:t>
      </w:r>
    </w:p>
    <w:p w:rsidR="00393A6E" w:rsidP="004847D2" w:rsidRDefault="7C00F516" w14:paraId="7E910BFF" w14:textId="3EE7090C">
      <w:r>
        <w:t>For this project, the acceptance tests will be done manually by the team members to ensure the acceptance criteria are met.</w:t>
      </w:r>
    </w:p>
    <w:p w:rsidR="00EB3111" w:rsidP="004847D2" w:rsidRDefault="00EB3111" w14:paraId="25B9A181" w14:textId="57D2041C">
      <w:r>
        <w:t xml:space="preserve">Following </w:t>
      </w:r>
      <w:r w:rsidR="008F4637">
        <w:t>you can find the links for the:</w:t>
      </w:r>
    </w:p>
    <w:p w:rsidR="008F4637" w:rsidP="008F4637" w:rsidRDefault="00FD3837" w14:paraId="67AFACA2" w14:textId="7039C36C">
      <w:pPr>
        <w:pStyle w:val="ListParagraph"/>
        <w:numPr>
          <w:ilvl w:val="0"/>
          <w:numId w:val="14"/>
        </w:numPr>
      </w:pPr>
      <w:hyperlink w:history="1" r:id="rId12">
        <w:r w:rsidRPr="0046520E" w:rsidR="008F4637">
          <w:rPr>
            <w:rStyle w:val="Hyperlink"/>
          </w:rPr>
          <w:t>Test plan</w:t>
        </w:r>
      </w:hyperlink>
    </w:p>
    <w:p w:rsidR="00E35BC9" w:rsidP="00BA01BA" w:rsidRDefault="00FD3837" w14:paraId="26FB605F" w14:textId="7A12F2CC">
      <w:pPr>
        <w:pStyle w:val="ListParagraph"/>
        <w:numPr>
          <w:ilvl w:val="0"/>
          <w:numId w:val="14"/>
        </w:numPr>
      </w:pPr>
      <w:hyperlink w:history="1" r:id="rId13">
        <w:r w:rsidRPr="00290CAE" w:rsidR="00C8283D">
          <w:rPr>
            <w:rStyle w:val="Hyperlink"/>
          </w:rPr>
          <w:t>Test report</w:t>
        </w:r>
      </w:hyperlink>
      <w:r w:rsidR="00C8283D">
        <w:t xml:space="preserve"> </w:t>
      </w:r>
    </w:p>
    <w:p w:rsidR="00E35BC9" w:rsidP="00E35BC9" w:rsidRDefault="00E35BC9" w14:paraId="4E13EBA9" w14:textId="77777777"/>
    <w:p w:rsidR="0083642F" w:rsidP="00E35BC9" w:rsidRDefault="0083642F" w14:paraId="02E1B323" w14:textId="77777777"/>
    <w:p w:rsidR="0083642F" w:rsidP="00E35BC9" w:rsidRDefault="0083642F" w14:paraId="1F48A6C7" w14:textId="77777777"/>
    <w:p w:rsidR="0083642F" w:rsidP="00E35BC9" w:rsidRDefault="0083642F" w14:paraId="20AA1E02" w14:textId="77777777"/>
    <w:p w:rsidRPr="00393A6E" w:rsidR="0083642F" w:rsidP="00E35BC9" w:rsidRDefault="0083642F" w14:paraId="2F550CFA" w14:textId="77777777"/>
    <w:p w:rsidR="00F437E9" w:rsidP="00F437E9" w:rsidRDefault="00F437E9" w14:paraId="3988F1EB" w14:textId="77777777">
      <w:pPr>
        <w:pStyle w:val="Heading1"/>
      </w:pPr>
      <w:bookmarkStart w:name="_Toc55475427" w:id="10"/>
      <w:r>
        <w:t>Risk Management</w:t>
      </w:r>
      <w:bookmarkEnd w:id="10"/>
    </w:p>
    <w:p w:rsidRPr="00AD61C7" w:rsidR="00F437E9" w:rsidP="00F437E9" w:rsidRDefault="00F437E9" w14:paraId="7F526423" w14:textId="76159B5D">
      <w:pPr>
        <w:pStyle w:val="Heading2"/>
      </w:pPr>
      <w:bookmarkStart w:name="_Toc55475428" w:id="11"/>
      <w:r>
        <w:t>Risk identification and assessment</w:t>
      </w:r>
      <w:bookmarkEnd w:id="11"/>
    </w:p>
    <w:p w:rsidRPr="00C4510C" w:rsidR="00F437E9" w:rsidP="00F437E9" w:rsidRDefault="00F437E9" w14:paraId="16D889B4" w14:textId="77777777">
      <w:r w:rsidRPr="00C4510C">
        <w:t xml:space="preserve">For the top risks, with </w:t>
      </w:r>
    </w:p>
    <w:p w:rsidRPr="00C4510C" w:rsidR="00F437E9" w:rsidP="00F437E9" w:rsidRDefault="00F437E9" w14:paraId="0C2782F4" w14:textId="19C95C3B">
      <w:r w:rsidRPr="00C4510C">
        <w:tab/>
      </w:r>
      <w:r w:rsidRPr="00C4510C">
        <w:t xml:space="preserve">Probability x Impact </w:t>
      </w:r>
      <w:r w:rsidRPr="00C4510C" w:rsidR="008F3377">
        <w:t>≥</w:t>
      </w:r>
      <w:r w:rsidRPr="00C4510C">
        <w:t xml:space="preserve"> 15</w:t>
      </w:r>
    </w:p>
    <w:p w:rsidR="00852628" w:rsidP="00F437E9" w:rsidRDefault="00F437E9" w14:paraId="523B3552" w14:textId="7A860272">
      <w:pPr>
        <w:rPr>
          <w:i/>
          <w:iCs/>
        </w:rPr>
      </w:pPr>
      <w:r w:rsidRPr="00C4510C">
        <w:t>potential indicators and actions have been described.</w:t>
      </w:r>
    </w:p>
    <w:p w:rsidRPr="000E06B5" w:rsidR="004B2EA2" w:rsidP="008842B7" w:rsidRDefault="00FD3837" w14:paraId="3C1F81AB" w14:textId="230064EF">
      <w:hyperlink w:history="1" r:id="rId14">
        <w:r w:rsidRPr="00B64914" w:rsidR="00852628">
          <w:rPr>
            <w:rStyle w:val="Hyperlink"/>
          </w:rPr>
          <w:t>Link to the risk</w:t>
        </w:r>
      </w:hyperlink>
      <w:r w:rsidR="008842B7">
        <w:t>.</w:t>
      </w:r>
    </w:p>
    <w:p w:rsidR="00F437E9" w:rsidP="004E382E" w:rsidRDefault="00F437E9" w14:paraId="01362941" w14:textId="6FEAEF41">
      <w:pPr>
        <w:pStyle w:val="Heading2"/>
      </w:pPr>
      <w:bookmarkStart w:name="_Toc55475429" w:id="12"/>
      <w:r>
        <w:t>Risk monitoring and control</w:t>
      </w:r>
      <w:bookmarkEnd w:id="12"/>
    </w:p>
    <w:p w:rsidRPr="00C4510C" w:rsidR="00F437E9" w:rsidP="00F437E9" w:rsidRDefault="00F437E9" w14:paraId="15D9532B" w14:textId="77777777">
      <w:r w:rsidRPr="00C4510C">
        <w:t>Risks are reviewed every week.</w:t>
      </w:r>
    </w:p>
    <w:p w:rsidRPr="00C4510C" w:rsidR="00F437E9" w:rsidP="00F437E9" w:rsidRDefault="00F437E9" w14:paraId="4A05C68A" w14:textId="7B3FEA55">
      <w:r w:rsidRPr="00C4510C">
        <w:t xml:space="preserve">Risks with P x I </w:t>
      </w:r>
      <w:r w:rsidRPr="00C4510C" w:rsidR="008F3377">
        <w:t xml:space="preserve">≥ </w:t>
      </w:r>
      <w:r w:rsidRPr="00C4510C">
        <w:t>2</w:t>
      </w:r>
      <w:r w:rsidRPr="00C4510C" w:rsidR="00A85633">
        <w:t>0</w:t>
      </w:r>
      <w:r w:rsidRPr="00C4510C">
        <w:t xml:space="preserve"> must be mitigated.</w:t>
      </w:r>
    </w:p>
    <w:p w:rsidR="00AD61C7" w:rsidP="00F437E9" w:rsidRDefault="00AD61C7" w14:paraId="4CF5E201" w14:textId="77777777"/>
    <w:p w:rsidR="00F437E9" w:rsidP="00F437E9" w:rsidRDefault="00F437E9" w14:paraId="537709B2" w14:textId="115389F0">
      <w:pPr>
        <w:pStyle w:val="Heading1"/>
      </w:pPr>
      <w:bookmarkStart w:name="_Toc55475430" w:id="13"/>
      <w:r>
        <w:t>Coding Standards</w:t>
      </w:r>
      <w:bookmarkEnd w:id="13"/>
    </w:p>
    <w:p w:rsidR="00F437E9" w:rsidP="2AFC8700" w:rsidRDefault="00265FA2" w14:paraId="7B7D175D" w14:textId="4B6593EE">
      <w:r w:rsidRPr="2AFC8700">
        <w:t xml:space="preserve">Since the Angular Framework provides a page with official standards for the language, we are going to follow those. They can be found </w:t>
      </w:r>
      <w:hyperlink r:id="rId15">
        <w:r w:rsidRPr="2AFC8700">
          <w:rPr>
            <w:rStyle w:val="Hyperlink"/>
          </w:rPr>
          <w:t>here</w:t>
        </w:r>
      </w:hyperlink>
      <w:r w:rsidRPr="2AFC8700">
        <w:t>.</w:t>
      </w:r>
      <w:r w:rsidRPr="2AFC8700" w:rsidR="1DB42EE3">
        <w:t xml:space="preserve"> The team agreed to follow the following rules:</w:t>
      </w:r>
    </w:p>
    <w:p w:rsidR="00E56B55" w:rsidP="00F437E9" w:rsidRDefault="00E56B55" w14:paraId="5DBFA352" w14:textId="77777777">
      <w:pPr>
        <w:rPr>
          <w:i/>
          <w:iCs/>
        </w:rPr>
      </w:pPr>
    </w:p>
    <w:p w:rsidR="00B33600" w:rsidP="00B33600" w:rsidRDefault="00B33600" w14:paraId="1ECC203A" w14:textId="19C27CB4">
      <w:pPr>
        <w:pStyle w:val="ListParagraph"/>
        <w:numPr>
          <w:ilvl w:val="0"/>
          <w:numId w:val="13"/>
        </w:numPr>
      </w:pPr>
      <w:r>
        <w:t xml:space="preserve">Rule of one: every </w:t>
      </w:r>
      <w:r w:rsidR="00B45BF5">
        <w:t>file must define just one thing, one component or one service.</w:t>
      </w:r>
    </w:p>
    <w:p w:rsidR="00B33600" w:rsidP="00B33600" w:rsidRDefault="00B45BF5" w14:paraId="3E3DB314" w14:textId="1B95F44A">
      <w:pPr>
        <w:pStyle w:val="ListParagraph"/>
        <w:numPr>
          <w:ilvl w:val="0"/>
          <w:numId w:val="13"/>
        </w:numPr>
      </w:pPr>
      <w:r>
        <w:t xml:space="preserve">Limit </w:t>
      </w:r>
      <w:r w:rsidR="004668E9">
        <w:t>files to ~ 400 lines of code to increase readability.</w:t>
      </w:r>
    </w:p>
    <w:p w:rsidR="004668E9" w:rsidP="00B33600" w:rsidRDefault="00626F93" w14:paraId="685E85C4" w14:textId="22267DF9">
      <w:pPr>
        <w:pStyle w:val="ListParagraph"/>
        <w:numPr>
          <w:ilvl w:val="0"/>
          <w:numId w:val="13"/>
        </w:numPr>
      </w:pPr>
      <w:r>
        <w:t>Functions should not be longer than 75 lines, small functions are easier to test.</w:t>
      </w:r>
    </w:p>
    <w:p w:rsidRPr="00EC74AB" w:rsidR="00626F93" w:rsidP="00B33600" w:rsidRDefault="00EC74AB" w14:paraId="6B736343" w14:textId="172F4FCB">
      <w:pPr>
        <w:pStyle w:val="ListParagraph"/>
        <w:numPr>
          <w:ilvl w:val="0"/>
          <w:numId w:val="13"/>
        </w:numPr>
      </w:pPr>
      <w:r>
        <w:t xml:space="preserve">Use naming patterns, like </w:t>
      </w:r>
      <w:r w:rsidRPr="00EC74AB">
        <w:rPr>
          <w:i/>
          <w:iCs/>
        </w:rPr>
        <w:t>feature.type.ts</w:t>
      </w:r>
      <w:r>
        <w:rPr>
          <w:i/>
          <w:iCs/>
        </w:rPr>
        <w:t>.</w:t>
      </w:r>
    </w:p>
    <w:p w:rsidR="00EC74AB" w:rsidP="00B33600" w:rsidRDefault="009F3348" w14:paraId="34330CD8" w14:textId="372E5ADD">
      <w:pPr>
        <w:pStyle w:val="ListParagraph"/>
        <w:numPr>
          <w:ilvl w:val="0"/>
          <w:numId w:val="13"/>
        </w:numPr>
      </w:pPr>
      <w:r>
        <w:t>Use dashes to separate words in a name</w:t>
      </w:r>
      <w:r w:rsidR="00A2461D">
        <w:t>, dots to separate descriptions of the name.</w:t>
      </w:r>
    </w:p>
    <w:p w:rsidR="00A2461D" w:rsidP="00B33600" w:rsidRDefault="00A2461D" w14:paraId="00CCEF65" w14:textId="30D23963">
      <w:pPr>
        <w:pStyle w:val="ListParagraph"/>
        <w:numPr>
          <w:ilvl w:val="0"/>
          <w:numId w:val="13"/>
        </w:numPr>
      </w:pPr>
      <w:r>
        <w:t>Upper camel case will be used for class names</w:t>
      </w:r>
      <w:r w:rsidR="00DA7697">
        <w:t>, camel case for objects.</w:t>
      </w:r>
    </w:p>
    <w:p w:rsidR="00DA7697" w:rsidP="00B33600" w:rsidRDefault="00CE1BCC" w14:paraId="1E135EA2" w14:textId="1891CD8E">
      <w:pPr>
        <w:pStyle w:val="ListParagraph"/>
        <w:numPr>
          <w:ilvl w:val="0"/>
          <w:numId w:val="13"/>
        </w:numPr>
      </w:pPr>
      <w:r>
        <w:t xml:space="preserve">Put bootstrapping and platform logic for the application in a file named </w:t>
      </w:r>
      <w:r w:rsidRPr="00CE1BCC">
        <w:rPr>
          <w:i/>
          <w:iCs/>
        </w:rPr>
        <w:t>main.ts</w:t>
      </w:r>
      <w:r>
        <w:t>.</w:t>
      </w:r>
    </w:p>
    <w:p w:rsidR="003118B7" w:rsidP="00B33600" w:rsidRDefault="003118B7" w14:paraId="4CBC2FE5" w14:textId="03700A66">
      <w:pPr>
        <w:pStyle w:val="ListParagraph"/>
        <w:numPr>
          <w:ilvl w:val="0"/>
          <w:numId w:val="13"/>
        </w:numPr>
      </w:pPr>
      <w:r>
        <w:t xml:space="preserve">Use </w:t>
      </w:r>
      <w:r w:rsidRPr="00CC23D7">
        <w:rPr>
          <w:i/>
          <w:iCs/>
        </w:rPr>
        <w:t>dashed</w:t>
      </w:r>
      <w:r w:rsidRPr="00CC23D7" w:rsidR="00CC23D7">
        <w:rPr>
          <w:i/>
          <w:iCs/>
        </w:rPr>
        <w:t>-</w:t>
      </w:r>
      <w:r w:rsidRPr="00CC23D7">
        <w:rPr>
          <w:i/>
          <w:iCs/>
        </w:rPr>
        <w:t>case</w:t>
      </w:r>
      <w:r>
        <w:t xml:space="preserve"> </w:t>
      </w:r>
      <w:r w:rsidR="00915256">
        <w:t xml:space="preserve">for naming the </w:t>
      </w:r>
      <w:r w:rsidR="00CC23D7">
        <w:t>components.</w:t>
      </w:r>
    </w:p>
    <w:p w:rsidR="00E56B55" w:rsidP="00B33600" w:rsidRDefault="00E56B55" w14:paraId="687DCFB9" w14:textId="512E660F">
      <w:pPr>
        <w:pStyle w:val="ListParagraph"/>
        <w:numPr>
          <w:ilvl w:val="0"/>
          <w:numId w:val="13"/>
        </w:numPr>
      </w:pPr>
      <w:r w:rsidRPr="00E56B55">
        <w:rPr>
          <w:rStyle w:val="Strong"/>
          <w:b w:val="0"/>
          <w:bCs w:val="0"/>
        </w:rPr>
        <w:t>Do</w:t>
      </w:r>
      <w:r>
        <w:t xml:space="preserve"> name test specification files the same as the component they test.</w:t>
      </w:r>
    </w:p>
    <w:p w:rsidR="00E14759" w:rsidP="00B33600" w:rsidRDefault="00E14759" w14:paraId="2509535C" w14:textId="61FCD97A">
      <w:pPr>
        <w:pStyle w:val="ListParagraph"/>
        <w:numPr>
          <w:ilvl w:val="0"/>
          <w:numId w:val="13"/>
        </w:numPr>
      </w:pPr>
      <w:r>
        <w:t xml:space="preserve">Keep a flat folder structure </w:t>
      </w:r>
      <w:r w:rsidR="005F7B44">
        <w:t>if</w:t>
      </w:r>
      <w:r>
        <w:t xml:space="preserve"> possible</w:t>
      </w:r>
      <w:r w:rsidR="006D56A4">
        <w:t>, creating sub-folders when a folder contains more than 7 files.</w:t>
      </w:r>
    </w:p>
    <w:p w:rsidR="007C5955" w:rsidP="00B33600" w:rsidRDefault="007C5955" w14:paraId="61EA5E7B" w14:textId="4BA9149C">
      <w:pPr>
        <w:pStyle w:val="ListParagraph"/>
        <w:numPr>
          <w:ilvl w:val="0"/>
          <w:numId w:val="13"/>
        </w:numPr>
      </w:pPr>
      <w:r>
        <w:t>Place properties up top followed by methods.</w:t>
      </w:r>
    </w:p>
    <w:p w:rsidR="00707034" w:rsidP="00BA01BA" w:rsidRDefault="00707034" w14:paraId="0A899E77" w14:textId="4A6770A8">
      <w:pPr>
        <w:pStyle w:val="ListParagraph"/>
        <w:numPr>
          <w:ilvl w:val="0"/>
          <w:numId w:val="13"/>
        </w:numPr>
      </w:pPr>
      <w:r>
        <w:t>Place private members after public members, alphabetized</w:t>
      </w:r>
    </w:p>
    <w:p w:rsidR="005D3A0E" w:rsidP="00F437E9" w:rsidRDefault="00F437E9" w14:paraId="73152F4A" w14:textId="7C1FFA4A">
      <w:pPr>
        <w:pStyle w:val="Heading1"/>
      </w:pPr>
      <w:bookmarkStart w:name="_Toc55475431" w:id="14"/>
      <w:r>
        <w:t>Quality metrics</w:t>
      </w:r>
      <w:bookmarkEnd w:id="14"/>
    </w:p>
    <w:p w:rsidR="005D3A0E" w:rsidP="00F437E9" w:rsidRDefault="005D3A0E" w14:paraId="16A65EB5" w14:textId="200C9566">
      <w:r>
        <w:t xml:space="preserve">Flashee is a light application that must run smoothly </w:t>
      </w:r>
      <w:r w:rsidR="006212AE">
        <w:t xml:space="preserve">so the user is comfortable while </w:t>
      </w:r>
      <w:r w:rsidR="00145876">
        <w:t>using it.</w:t>
      </w:r>
    </w:p>
    <w:p w:rsidR="2132AB3C" w:rsidP="238A82C8" w:rsidRDefault="00145876" w14:paraId="14E979F5" w14:textId="2B42D5A5">
      <w:r>
        <w:t xml:space="preserve">Metrics will be divided into </w:t>
      </w:r>
      <w:r w:rsidR="006C64FB">
        <w:t>4</w:t>
      </w:r>
      <w:r>
        <w:t xml:space="preserve"> types, </w:t>
      </w:r>
      <w:r w:rsidR="00F71E3A">
        <w:t>UX metrics</w:t>
      </w:r>
      <w:r w:rsidR="008354DB">
        <w:t>, performance</w:t>
      </w:r>
      <w:r w:rsidR="00F71E3A">
        <w:t xml:space="preserve"> metrics</w:t>
      </w:r>
      <w:r w:rsidR="006C64FB">
        <w:t>,</w:t>
      </w:r>
      <w:r w:rsidR="008354DB">
        <w:t xml:space="preserve"> project metrics</w:t>
      </w:r>
      <w:r w:rsidR="006C64FB">
        <w:t xml:space="preserve"> and internal metrics for the code</w:t>
      </w:r>
      <w:r w:rsidR="00F71E3A">
        <w:t xml:space="preserve">. UX metrics will </w:t>
      </w:r>
      <w:r w:rsidR="002354CB">
        <w:t>evaluate the user interaction</w:t>
      </w:r>
      <w:r w:rsidR="008354DB">
        <w:t xml:space="preserve">, </w:t>
      </w:r>
      <w:r w:rsidR="002354CB">
        <w:t xml:space="preserve">performance metrics the use </w:t>
      </w:r>
      <w:r w:rsidR="00C22ECE">
        <w:t>of computational resources</w:t>
      </w:r>
      <w:r w:rsidR="008354DB">
        <w:t xml:space="preserve"> and project metrics </w:t>
      </w:r>
      <w:r w:rsidR="00DA61E3">
        <w:t>measure if the project is running according to the plan</w:t>
      </w:r>
      <w:r w:rsidR="00CB7B6D">
        <w:t xml:space="preserve"> and to evaluate the quality of the project management</w:t>
      </w:r>
      <w:r w:rsidR="003E11B4">
        <w:t>.</w:t>
      </w:r>
    </w:p>
    <w:p w:rsidRPr="0038179B" w:rsidR="00C22ECE" w:rsidP="002F2AB4" w:rsidRDefault="003D0D3E" w14:paraId="3A31BBF7" w14:textId="2000355A">
      <w:pPr>
        <w:pStyle w:val="ListParagraph"/>
        <w:numPr>
          <w:ilvl w:val="0"/>
          <w:numId w:val="12"/>
        </w:numPr>
        <w:rPr>
          <w:b/>
          <w:bCs/>
        </w:rPr>
      </w:pPr>
      <w:r w:rsidRPr="0038179B">
        <w:rPr>
          <w:b/>
          <w:bCs/>
        </w:rPr>
        <w:t xml:space="preserve">Usability </w:t>
      </w:r>
      <w:r w:rsidRPr="0038179B" w:rsidR="002F2AB4">
        <w:rPr>
          <w:b/>
          <w:bCs/>
        </w:rPr>
        <w:t>metrics</w:t>
      </w:r>
      <w:r w:rsidR="0038179B">
        <w:rPr>
          <w:b/>
          <w:bCs/>
        </w:rPr>
        <w:t>.</w:t>
      </w:r>
    </w:p>
    <w:p w:rsidR="002F2AB4" w:rsidP="002F2AB4" w:rsidRDefault="002F2AB4" w14:paraId="2475DA77" w14:textId="0A3B5415">
      <w:pPr>
        <w:pStyle w:val="ListParagraph"/>
        <w:numPr>
          <w:ilvl w:val="1"/>
          <w:numId w:val="12"/>
        </w:numPr>
      </w:pPr>
      <w:r w:rsidRPr="00B07E49">
        <w:rPr>
          <w:u w:val="single"/>
        </w:rPr>
        <w:t>Loading</w:t>
      </w:r>
      <w:r>
        <w:t xml:space="preserve"> times, how much it takes the program to load every screen</w:t>
      </w:r>
      <w:r w:rsidR="004A0FE2">
        <w:t>, must be under a second</w:t>
      </w:r>
      <w:r w:rsidR="00E018C9">
        <w:t>.</w:t>
      </w:r>
    </w:p>
    <w:p w:rsidR="00047B9E" w:rsidP="002F2AB4" w:rsidRDefault="00047B9E" w14:paraId="5BA26283" w14:textId="25F32AAD">
      <w:pPr>
        <w:pStyle w:val="ListParagraph"/>
        <w:numPr>
          <w:ilvl w:val="1"/>
          <w:numId w:val="12"/>
        </w:numPr>
      </w:pPr>
      <w:r>
        <w:t xml:space="preserve">User </w:t>
      </w:r>
      <w:r w:rsidRPr="00B07E49">
        <w:rPr>
          <w:u w:val="single"/>
        </w:rPr>
        <w:t>errors</w:t>
      </w:r>
      <w:r>
        <w:t xml:space="preserve">, the </w:t>
      </w:r>
      <w:r w:rsidR="007254FB">
        <w:t>number</w:t>
      </w:r>
      <w:r>
        <w:t xml:space="preserve"> of times a user fails </w:t>
      </w:r>
      <w:r w:rsidR="00A33ADC">
        <w:t>in archiving a task because a confusing design</w:t>
      </w:r>
      <w:r w:rsidR="00D22191">
        <w:t>, resulting in a</w:t>
      </w:r>
      <w:r w:rsidR="006C64FB">
        <w:t>n</w:t>
      </w:r>
      <w:r w:rsidR="00D22191">
        <w:t xml:space="preserve"> unp</w:t>
      </w:r>
      <w:r w:rsidR="005777BE">
        <w:t>redicted outcome for the user.</w:t>
      </w:r>
      <w:r w:rsidR="00972709">
        <w:t xml:space="preserve"> At the end of the project must be </w:t>
      </w:r>
      <w:r w:rsidR="00F03D5F">
        <w:t>3</w:t>
      </w:r>
      <w:r w:rsidR="00F840C0">
        <w:t>%</w:t>
      </w:r>
      <w:r w:rsidR="00972709">
        <w:t xml:space="preserve"> to ensure </w:t>
      </w:r>
      <w:r w:rsidR="00E950AD">
        <w:t>usability.</w:t>
      </w:r>
    </w:p>
    <w:p w:rsidR="006C64FB" w:rsidP="002F2AB4" w:rsidRDefault="00387270" w14:paraId="715DDA47" w14:textId="2C80A299">
      <w:pPr>
        <w:pStyle w:val="ListParagraph"/>
        <w:numPr>
          <w:ilvl w:val="1"/>
          <w:numId w:val="12"/>
        </w:numPr>
      </w:pPr>
      <w:r>
        <w:t xml:space="preserve">How many times the application fails because of internal errors, ideally should be 0 but </w:t>
      </w:r>
      <w:r w:rsidR="00D43385">
        <w:t>a mor</w:t>
      </w:r>
      <w:r w:rsidR="3FF118F8">
        <w:t>e</w:t>
      </w:r>
      <w:r w:rsidR="00D43385">
        <w:t xml:space="preserve"> realistic number would be 1/1000 times a task is performed.</w:t>
      </w:r>
    </w:p>
    <w:p w:rsidRPr="0038179B" w:rsidR="00DC330A" w:rsidP="00DC330A" w:rsidRDefault="00DC330A" w14:paraId="0C440FAF" w14:textId="60E97628">
      <w:pPr>
        <w:pStyle w:val="ListParagraph"/>
        <w:numPr>
          <w:ilvl w:val="0"/>
          <w:numId w:val="12"/>
        </w:numPr>
        <w:rPr>
          <w:b/>
          <w:bCs/>
        </w:rPr>
      </w:pPr>
      <w:r w:rsidRPr="0038179B">
        <w:rPr>
          <w:b/>
          <w:bCs/>
        </w:rPr>
        <w:t>Performance metrics.</w:t>
      </w:r>
    </w:p>
    <w:p w:rsidR="004F37EC" w:rsidP="00DC330A" w:rsidRDefault="00560C59" w14:paraId="78D4A35D" w14:textId="7C6CA87F">
      <w:pPr>
        <w:pStyle w:val="ListParagraph"/>
        <w:numPr>
          <w:ilvl w:val="1"/>
          <w:numId w:val="12"/>
        </w:numPr>
      </w:pPr>
      <w:r>
        <w:t xml:space="preserve">Use of </w:t>
      </w:r>
      <w:r w:rsidRPr="007536BA">
        <w:rPr>
          <w:u w:val="single"/>
        </w:rPr>
        <w:t>CPU</w:t>
      </w:r>
      <w:r>
        <w:t>, functions will be analyzed to determine its O</w:t>
      </w:r>
      <w:r w:rsidR="000F6B50">
        <w:t>() complexity</w:t>
      </w:r>
      <w:r w:rsidR="00372E6F">
        <w:t>, functions must have a complexity lower then O(n</w:t>
      </w:r>
      <w:r w:rsidRPr="007A3666" w:rsidR="00372E6F">
        <w:rPr>
          <w:vertAlign w:val="superscript"/>
        </w:rPr>
        <w:t>2</w:t>
      </w:r>
      <w:r w:rsidR="00372E6F">
        <w:t>)</w:t>
      </w:r>
      <w:r w:rsidR="00FF101B">
        <w:t>.</w:t>
      </w:r>
    </w:p>
    <w:p w:rsidRPr="0038179B" w:rsidR="000F6B50" w:rsidP="000F6B50" w:rsidRDefault="000F6B50" w14:paraId="7A2829AA" w14:textId="75282429">
      <w:pPr>
        <w:pStyle w:val="ListParagraph"/>
        <w:numPr>
          <w:ilvl w:val="0"/>
          <w:numId w:val="12"/>
        </w:numPr>
        <w:rPr>
          <w:b/>
          <w:bCs/>
        </w:rPr>
      </w:pPr>
      <w:r w:rsidRPr="0038179B">
        <w:rPr>
          <w:b/>
          <w:bCs/>
        </w:rPr>
        <w:t>Project metrics</w:t>
      </w:r>
      <w:r w:rsidR="0038179B">
        <w:rPr>
          <w:b/>
          <w:bCs/>
        </w:rPr>
        <w:t>.</w:t>
      </w:r>
    </w:p>
    <w:p w:rsidR="001F0AA5" w:rsidP="000F6B50" w:rsidRDefault="00D2490F" w14:paraId="7F731C37" w14:textId="629298C5">
      <w:pPr>
        <w:pStyle w:val="ListParagraph"/>
        <w:numPr>
          <w:ilvl w:val="1"/>
          <w:numId w:val="12"/>
        </w:numPr>
      </w:pPr>
      <w:r>
        <w:t xml:space="preserve">Number of </w:t>
      </w:r>
      <w:r w:rsidRPr="007536BA">
        <w:rPr>
          <w:u w:val="single"/>
        </w:rPr>
        <w:t>document corrections</w:t>
      </w:r>
      <w:r>
        <w:t xml:space="preserve">, a high number of corrections means </w:t>
      </w:r>
      <w:r w:rsidR="001B3ACC">
        <w:t xml:space="preserve">there are issues with the project that can lead to high time </w:t>
      </w:r>
      <w:r w:rsidR="001F0AA5">
        <w:t>spending</w:t>
      </w:r>
      <w:r w:rsidR="00A74EF7">
        <w:t xml:space="preserve">, we want to make them </w:t>
      </w:r>
      <w:r w:rsidR="00BF1B83">
        <w:t xml:space="preserve">lower </w:t>
      </w:r>
      <w:r w:rsidR="00EF4715">
        <w:t>or equal to 1</w:t>
      </w:r>
      <w:r w:rsidR="001F0AA5">
        <w:t>.</w:t>
      </w:r>
    </w:p>
    <w:p w:rsidR="00626F93" w:rsidP="000F6B50" w:rsidRDefault="00E67184" w14:paraId="47759136" w14:textId="49C37114">
      <w:pPr>
        <w:pStyle w:val="ListParagraph"/>
        <w:numPr>
          <w:ilvl w:val="1"/>
          <w:numId w:val="12"/>
        </w:numPr>
      </w:pPr>
      <w:r>
        <w:t>Number</w:t>
      </w:r>
      <w:r w:rsidR="00626F93">
        <w:t xml:space="preserve"> of times that a </w:t>
      </w:r>
      <w:r w:rsidRPr="007536BA" w:rsidR="00626F93">
        <w:rPr>
          <w:u w:val="single"/>
        </w:rPr>
        <w:t xml:space="preserve">component </w:t>
      </w:r>
      <w:r w:rsidRPr="007536BA" w:rsidR="00FC5819">
        <w:rPr>
          <w:u w:val="single"/>
        </w:rPr>
        <w:t>gets</w:t>
      </w:r>
      <w:r w:rsidRPr="007536BA" w:rsidR="00626F93">
        <w:rPr>
          <w:u w:val="single"/>
        </w:rPr>
        <w:t xml:space="preserve"> tested</w:t>
      </w:r>
      <w:r w:rsidR="00626F93">
        <w:t xml:space="preserve">, </w:t>
      </w:r>
      <w:r w:rsidR="00116482">
        <w:t xml:space="preserve">ideally every component should be tested 3 times, more times can mean poor </w:t>
      </w:r>
      <w:r w:rsidR="00EC74AB">
        <w:t>understanding of the code.</w:t>
      </w:r>
    </w:p>
    <w:p w:rsidRPr="0038179B" w:rsidR="00CF3C71" w:rsidP="00CF3C71" w:rsidRDefault="00CF3C71" w14:paraId="69D5F936" w14:textId="7EBB5E93">
      <w:pPr>
        <w:pStyle w:val="ListParagraph"/>
        <w:numPr>
          <w:ilvl w:val="0"/>
          <w:numId w:val="12"/>
        </w:numPr>
        <w:rPr>
          <w:b/>
          <w:bCs/>
        </w:rPr>
      </w:pPr>
      <w:r w:rsidRPr="0038179B">
        <w:rPr>
          <w:b/>
          <w:bCs/>
        </w:rPr>
        <w:t>Internal quality metrics</w:t>
      </w:r>
      <w:r w:rsidR="0038179B">
        <w:rPr>
          <w:b/>
          <w:bCs/>
        </w:rPr>
        <w:t>.</w:t>
      </w:r>
    </w:p>
    <w:p w:rsidR="005619B6" w:rsidP="005619B6" w:rsidRDefault="00C26084" w14:paraId="3ACFE3D9" w14:textId="6E5C78CC">
      <w:pPr>
        <w:pStyle w:val="ListParagraph"/>
        <w:numPr>
          <w:ilvl w:val="1"/>
          <w:numId w:val="12"/>
        </w:numPr>
      </w:pPr>
      <w:r>
        <w:rPr>
          <w:u w:val="single"/>
        </w:rPr>
        <w:t>Portability</w:t>
      </w:r>
      <w:r w:rsidR="005619B6">
        <w:rPr>
          <w:u w:val="single"/>
        </w:rPr>
        <w:t xml:space="preserve">, </w:t>
      </w:r>
      <w:r w:rsidR="005619B6">
        <w:t xml:space="preserve">we will </w:t>
      </w:r>
      <w:r>
        <w:t>measure</w:t>
      </w:r>
      <w:r w:rsidR="005619B6">
        <w:t xml:space="preserve"> </w:t>
      </w:r>
      <w:r w:rsidR="007D27B0">
        <w:t xml:space="preserve">in how many </w:t>
      </w:r>
      <w:r w:rsidR="0062094D">
        <w:t>browser</w:t>
      </w:r>
      <w:r w:rsidR="004D155F">
        <w:t>s support</w:t>
      </w:r>
      <w:r w:rsidR="007D27B0">
        <w:t xml:space="preserve"> the app</w:t>
      </w:r>
      <w:r w:rsidR="004D155F">
        <w:t xml:space="preserve">, </w:t>
      </w:r>
      <w:r w:rsidR="00D41795">
        <w:t xml:space="preserve">must work at least in </w:t>
      </w:r>
      <w:r w:rsidR="00F060D9">
        <w:t>4 different browsers</w:t>
      </w:r>
      <w:r w:rsidR="007D27B0">
        <w:t>.</w:t>
      </w:r>
    </w:p>
    <w:p w:rsidR="000D534E" w:rsidP="000D534E" w:rsidRDefault="000D534E" w14:paraId="29CCC4A5" w14:textId="77777777">
      <w:pPr>
        <w:pStyle w:val="ListParagraph"/>
        <w:ind w:left="716"/>
      </w:pPr>
    </w:p>
    <w:p w:rsidR="00C22ECE" w:rsidP="008A28F4" w:rsidRDefault="00C22ECE" w14:paraId="563E7697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6015" w:rsidTr="00CB6015" w14:paraId="12A24C17" w14:textId="77777777">
        <w:tc>
          <w:tcPr>
            <w:tcW w:w="4675" w:type="dxa"/>
          </w:tcPr>
          <w:p w:rsidRPr="000D534E" w:rsidR="00CB6015" w:rsidP="000D534E" w:rsidRDefault="00CB6015" w14:paraId="08005B3B" w14:textId="1BBEBDF5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</w:rPr>
            </w:pPr>
            <w:r w:rsidRPr="000D534E">
              <w:rPr>
                <w:b/>
              </w:rPr>
              <w:t>Quality goal</w:t>
            </w:r>
          </w:p>
        </w:tc>
        <w:tc>
          <w:tcPr>
            <w:tcW w:w="4675" w:type="dxa"/>
          </w:tcPr>
          <w:p w:rsidRPr="000D534E" w:rsidR="00CB6015" w:rsidP="000D534E" w:rsidRDefault="00CB6015" w14:paraId="10B88A67" w14:textId="4C2BFC8B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b/>
              </w:rPr>
            </w:pPr>
            <w:r w:rsidRPr="000D534E">
              <w:rPr>
                <w:b/>
              </w:rPr>
              <w:t>Metric</w:t>
            </w:r>
          </w:p>
        </w:tc>
      </w:tr>
      <w:tr w:rsidR="00CB6015" w:rsidTr="00CB6015" w14:paraId="35F99B88" w14:textId="77777777">
        <w:tc>
          <w:tcPr>
            <w:tcW w:w="4675" w:type="dxa"/>
          </w:tcPr>
          <w:p w:rsidR="00CB6015" w:rsidP="00FC31E6" w:rsidRDefault="007B7B4B" w14:paraId="23FA5407" w14:textId="5602F516">
            <w:pPr>
              <w:pStyle w:val="ListParagraph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 w:rsidRPr="007B7B4B">
              <w:t>Usability</w:t>
            </w:r>
          </w:p>
        </w:tc>
        <w:tc>
          <w:tcPr>
            <w:tcW w:w="4675" w:type="dxa"/>
          </w:tcPr>
          <w:p w:rsidR="00CB6015" w:rsidP="008A28F4" w:rsidRDefault="005D59C6" w14:paraId="557649CA" w14:textId="361F01A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1.1,</w:t>
            </w:r>
            <w:r w:rsidR="000A6920">
              <w:t>1.2, 1.3</w:t>
            </w:r>
          </w:p>
        </w:tc>
      </w:tr>
      <w:tr w:rsidR="009A32A6" w:rsidTr="00CB6015" w14:paraId="5EAEEC19" w14:textId="77777777">
        <w:tc>
          <w:tcPr>
            <w:tcW w:w="4675" w:type="dxa"/>
          </w:tcPr>
          <w:p w:rsidRPr="00976867" w:rsidR="009A32A6" w:rsidP="00FC31E6" w:rsidRDefault="009A32A6" w14:paraId="5339CB2F" w14:textId="4497EA21">
            <w:pPr>
              <w:pStyle w:val="ListParagraph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Portability</w:t>
            </w:r>
          </w:p>
        </w:tc>
        <w:tc>
          <w:tcPr>
            <w:tcW w:w="4675" w:type="dxa"/>
          </w:tcPr>
          <w:p w:rsidR="009A32A6" w:rsidP="008A28F4" w:rsidRDefault="009A32A6" w14:paraId="6B34ABC7" w14:textId="10C379A9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4.</w:t>
            </w:r>
            <w:r w:rsidR="00806F6B">
              <w:t>1</w:t>
            </w:r>
          </w:p>
        </w:tc>
      </w:tr>
      <w:tr w:rsidR="00CB6015" w:rsidTr="00CB6015" w14:paraId="3EDB2FC4" w14:textId="77777777">
        <w:tc>
          <w:tcPr>
            <w:tcW w:w="4675" w:type="dxa"/>
          </w:tcPr>
          <w:p w:rsidR="00CB6015" w:rsidP="00FC31E6" w:rsidRDefault="46BCA573" w14:paraId="1CF4B96F" w14:textId="37BF4841">
            <w:pPr>
              <w:pStyle w:val="ListParagraph"/>
              <w:numPr>
                <w:ilvl w:val="0"/>
                <w:numId w:val="2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P</w:t>
            </w:r>
            <w:r w:rsidR="4E6DF957">
              <w:t>erformance</w:t>
            </w:r>
          </w:p>
        </w:tc>
        <w:tc>
          <w:tcPr>
            <w:tcW w:w="4675" w:type="dxa"/>
          </w:tcPr>
          <w:p w:rsidR="00CB6015" w:rsidP="008A28F4" w:rsidRDefault="00662C9E" w14:paraId="737A88B3" w14:textId="51589004"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2.1</w:t>
            </w:r>
          </w:p>
        </w:tc>
      </w:tr>
    </w:tbl>
    <w:p w:rsidR="00CB6015" w:rsidP="008A28F4" w:rsidRDefault="00CB6015" w14:paraId="1D27D45D" w14:textId="77777777"/>
    <w:p w:rsidR="00330B92" w:rsidP="000F40DE" w:rsidRDefault="0091270D" w14:paraId="17E9D954" w14:textId="03618A73">
      <w:r>
        <w:t>Project metrics are inherent to the project</w:t>
      </w:r>
      <w:r w:rsidR="005763AD">
        <w:t>, so they don’t need a specific goal.</w:t>
      </w:r>
    </w:p>
    <w:sectPr w:rsidR="00330B9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87D8E36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280" w:hanging="720"/>
      </w:pPr>
      <w:rPr>
        <w:rFonts w:hint="default"/>
        <w:lang w:val="en-US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5D0149"/>
    <w:multiLevelType w:val="hybridMultilevel"/>
    <w:tmpl w:val="FF10C03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B29559A"/>
    <w:multiLevelType w:val="hybridMultilevel"/>
    <w:tmpl w:val="7B1C4A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5F5784"/>
    <w:multiLevelType w:val="hybridMultilevel"/>
    <w:tmpl w:val="BB1E0F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C6169"/>
    <w:multiLevelType w:val="hybridMultilevel"/>
    <w:tmpl w:val="A28C594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F4A05F7"/>
    <w:multiLevelType w:val="hybridMultilevel"/>
    <w:tmpl w:val="FFFFFFFF"/>
    <w:lvl w:ilvl="0" w:tplc="FE605C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9F0D08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4248A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2EC6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CCCA6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31EAB4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B6DF6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000C9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7252A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D42A1B"/>
    <w:multiLevelType w:val="hybridMultilevel"/>
    <w:tmpl w:val="FFFFFFFF"/>
    <w:lvl w:ilvl="0" w:tplc="0A0E08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68A49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D28F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D80989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A2CE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964462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172E1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E148F0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CF85D3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5295998"/>
    <w:multiLevelType w:val="hybridMultilevel"/>
    <w:tmpl w:val="DB56F0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14626"/>
    <w:multiLevelType w:val="hybridMultilevel"/>
    <w:tmpl w:val="10E8D1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AD6D7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5D55F6F"/>
    <w:multiLevelType w:val="hybridMultilevel"/>
    <w:tmpl w:val="FFFFFFFF"/>
    <w:lvl w:ilvl="0" w:tplc="BDB41BA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6C9B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3EAA1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986874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666C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FAC0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104A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99E1E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5A0B0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3ACC5DA1"/>
    <w:multiLevelType w:val="hybridMultilevel"/>
    <w:tmpl w:val="FFFFFFFF"/>
    <w:lvl w:ilvl="0" w:tplc="48C2B6E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0AA39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B3A17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7417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DAD9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C528B5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BC611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A16ED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EB680F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B7F416F"/>
    <w:multiLevelType w:val="hybridMultilevel"/>
    <w:tmpl w:val="FFFFFFFF"/>
    <w:lvl w:ilvl="0" w:tplc="2674AAA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F06C1C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9B2EAF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06C1A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94E82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4F8B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5847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D0B2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6E2D9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FC77EA"/>
    <w:multiLevelType w:val="hybridMultilevel"/>
    <w:tmpl w:val="3E38370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2976484"/>
    <w:multiLevelType w:val="hybridMultilevel"/>
    <w:tmpl w:val="FFFFFFFF"/>
    <w:lvl w:ilvl="0" w:tplc="E74CD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1E76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6C448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3FCBF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1D82EB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94C38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6104B9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2801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E443A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D2C56C9"/>
    <w:multiLevelType w:val="hybridMultilevel"/>
    <w:tmpl w:val="FFFFFFFF"/>
    <w:lvl w:ilvl="0" w:tplc="3F82D08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41CD4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5F49C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2F6FDB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BC63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984E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166710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A85E8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A04B3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442213A"/>
    <w:multiLevelType w:val="hybridMultilevel"/>
    <w:tmpl w:val="6DD4DAA6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97D6C3B"/>
    <w:multiLevelType w:val="hybridMultilevel"/>
    <w:tmpl w:val="BD889D80"/>
    <w:lvl w:ilvl="0" w:tplc="04070001">
      <w:start w:val="1"/>
      <w:numFmt w:val="bullet"/>
      <w:lvlText w:val=""/>
      <w:lvlJc w:val="left"/>
      <w:pPr>
        <w:ind w:left="1077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21" w15:restartNumberingAfterBreak="0">
    <w:nsid w:val="6154261F"/>
    <w:multiLevelType w:val="hybridMultilevel"/>
    <w:tmpl w:val="FFFFFFFF"/>
    <w:lvl w:ilvl="0" w:tplc="77A0B4E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65EE3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3CF2B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4C875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3F27E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C90EC5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AF2CC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986565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E84DED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8141179"/>
    <w:multiLevelType w:val="hybridMultilevel"/>
    <w:tmpl w:val="EA56699C"/>
    <w:lvl w:ilvl="0" w:tplc="7B2E22D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010D7C"/>
    <w:multiLevelType w:val="hybridMultilevel"/>
    <w:tmpl w:val="E144B2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BE4EB1"/>
    <w:multiLevelType w:val="hybridMultilevel"/>
    <w:tmpl w:val="99D641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6"/>
  </w:num>
  <w:num w:numId="4">
    <w:abstractNumId w:val="18"/>
  </w:num>
  <w:num w:numId="5">
    <w:abstractNumId w:val="16"/>
  </w:num>
  <w:num w:numId="6">
    <w:abstractNumId w:val="24"/>
  </w:num>
  <w:num w:numId="7">
    <w:abstractNumId w:val="7"/>
  </w:num>
  <w:num w:numId="8">
    <w:abstractNumId w:val="0"/>
  </w:num>
  <w:num w:numId="9">
    <w:abstractNumId w:val="23"/>
  </w:num>
  <w:num w:numId="10">
    <w:abstractNumId w:val="14"/>
  </w:num>
  <w:num w:numId="11">
    <w:abstractNumId w:val="19"/>
  </w:num>
  <w:num w:numId="12">
    <w:abstractNumId w:val="10"/>
  </w:num>
  <w:num w:numId="13">
    <w:abstractNumId w:val="4"/>
  </w:num>
  <w:num w:numId="14">
    <w:abstractNumId w:val="20"/>
  </w:num>
  <w:num w:numId="15">
    <w:abstractNumId w:val="21"/>
  </w:num>
  <w:num w:numId="16">
    <w:abstractNumId w:val="13"/>
  </w:num>
  <w:num w:numId="17">
    <w:abstractNumId w:val="12"/>
  </w:num>
  <w:num w:numId="18">
    <w:abstractNumId w:val="5"/>
  </w:num>
  <w:num w:numId="19">
    <w:abstractNumId w:val="17"/>
  </w:num>
  <w:num w:numId="20">
    <w:abstractNumId w:val="1"/>
  </w:num>
  <w:num w:numId="21">
    <w:abstractNumId w:val="25"/>
  </w:num>
  <w:num w:numId="22">
    <w:abstractNumId w:val="2"/>
  </w:num>
  <w:num w:numId="23">
    <w:abstractNumId w:val="3"/>
  </w:num>
  <w:num w:numId="24">
    <w:abstractNumId w:val="8"/>
  </w:num>
  <w:num w:numId="25">
    <w:abstractNumId w:val="9"/>
  </w:num>
  <w:num w:numId="26">
    <w:abstractNumId w:val="2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6F0A"/>
    <w:rsid w:val="000121D3"/>
    <w:rsid w:val="000130B2"/>
    <w:rsid w:val="00014EB2"/>
    <w:rsid w:val="00016FBD"/>
    <w:rsid w:val="000224C8"/>
    <w:rsid w:val="00022E64"/>
    <w:rsid w:val="0002340B"/>
    <w:rsid w:val="0002685F"/>
    <w:rsid w:val="00026B75"/>
    <w:rsid w:val="00030790"/>
    <w:rsid w:val="000354A1"/>
    <w:rsid w:val="000401E1"/>
    <w:rsid w:val="000403BF"/>
    <w:rsid w:val="00041291"/>
    <w:rsid w:val="00043251"/>
    <w:rsid w:val="00047B9E"/>
    <w:rsid w:val="0005148D"/>
    <w:rsid w:val="000534FD"/>
    <w:rsid w:val="00053BDD"/>
    <w:rsid w:val="00054FA5"/>
    <w:rsid w:val="000557D9"/>
    <w:rsid w:val="00057521"/>
    <w:rsid w:val="0006341E"/>
    <w:rsid w:val="00064316"/>
    <w:rsid w:val="000669C5"/>
    <w:rsid w:val="00070B6A"/>
    <w:rsid w:val="00080AE0"/>
    <w:rsid w:val="000813EF"/>
    <w:rsid w:val="000875CC"/>
    <w:rsid w:val="00090DC5"/>
    <w:rsid w:val="00097A0E"/>
    <w:rsid w:val="000A6920"/>
    <w:rsid w:val="000A7B04"/>
    <w:rsid w:val="000A7B14"/>
    <w:rsid w:val="000B037C"/>
    <w:rsid w:val="000B0A80"/>
    <w:rsid w:val="000B36A7"/>
    <w:rsid w:val="000B3892"/>
    <w:rsid w:val="000D3F0E"/>
    <w:rsid w:val="000D534E"/>
    <w:rsid w:val="000D792D"/>
    <w:rsid w:val="000E06B5"/>
    <w:rsid w:val="000E434E"/>
    <w:rsid w:val="000E46CB"/>
    <w:rsid w:val="000E58F1"/>
    <w:rsid w:val="000E5B32"/>
    <w:rsid w:val="000F0A48"/>
    <w:rsid w:val="000F40DE"/>
    <w:rsid w:val="000F4BE3"/>
    <w:rsid w:val="000F5BA1"/>
    <w:rsid w:val="000F6B50"/>
    <w:rsid w:val="00104F66"/>
    <w:rsid w:val="001060F1"/>
    <w:rsid w:val="001142A2"/>
    <w:rsid w:val="0011532F"/>
    <w:rsid w:val="00115F95"/>
    <w:rsid w:val="0011638A"/>
    <w:rsid w:val="00116482"/>
    <w:rsid w:val="00125D9D"/>
    <w:rsid w:val="00126942"/>
    <w:rsid w:val="00130507"/>
    <w:rsid w:val="00133D3A"/>
    <w:rsid w:val="00136105"/>
    <w:rsid w:val="001407EA"/>
    <w:rsid w:val="00142BE8"/>
    <w:rsid w:val="00143F91"/>
    <w:rsid w:val="00145876"/>
    <w:rsid w:val="00147F96"/>
    <w:rsid w:val="001510A3"/>
    <w:rsid w:val="0016197D"/>
    <w:rsid w:val="001645D1"/>
    <w:rsid w:val="00172CD2"/>
    <w:rsid w:val="00174502"/>
    <w:rsid w:val="00181A88"/>
    <w:rsid w:val="00184236"/>
    <w:rsid w:val="00187A5E"/>
    <w:rsid w:val="001928CC"/>
    <w:rsid w:val="001A0CF8"/>
    <w:rsid w:val="001A359E"/>
    <w:rsid w:val="001A3BD2"/>
    <w:rsid w:val="001A5ED4"/>
    <w:rsid w:val="001B008F"/>
    <w:rsid w:val="001B1FA8"/>
    <w:rsid w:val="001B364B"/>
    <w:rsid w:val="001B36B0"/>
    <w:rsid w:val="001B374B"/>
    <w:rsid w:val="001B3ACC"/>
    <w:rsid w:val="001C1EC9"/>
    <w:rsid w:val="001C51E1"/>
    <w:rsid w:val="001C5444"/>
    <w:rsid w:val="001C561E"/>
    <w:rsid w:val="001C7B5B"/>
    <w:rsid w:val="001D0C73"/>
    <w:rsid w:val="001D1371"/>
    <w:rsid w:val="001D63B4"/>
    <w:rsid w:val="001E06D0"/>
    <w:rsid w:val="001E21A3"/>
    <w:rsid w:val="001E29D7"/>
    <w:rsid w:val="001E310E"/>
    <w:rsid w:val="001E4285"/>
    <w:rsid w:val="001E4C14"/>
    <w:rsid w:val="001E631A"/>
    <w:rsid w:val="001E6629"/>
    <w:rsid w:val="001E6E26"/>
    <w:rsid w:val="001E7F3D"/>
    <w:rsid w:val="001F006C"/>
    <w:rsid w:val="001F0AA5"/>
    <w:rsid w:val="001F24D9"/>
    <w:rsid w:val="001F7B85"/>
    <w:rsid w:val="00200C95"/>
    <w:rsid w:val="002011E2"/>
    <w:rsid w:val="00201852"/>
    <w:rsid w:val="002069F2"/>
    <w:rsid w:val="00206D29"/>
    <w:rsid w:val="00210935"/>
    <w:rsid w:val="00210B6F"/>
    <w:rsid w:val="002133C6"/>
    <w:rsid w:val="00214159"/>
    <w:rsid w:val="0021796E"/>
    <w:rsid w:val="00217FD6"/>
    <w:rsid w:val="0022075D"/>
    <w:rsid w:val="002235EB"/>
    <w:rsid w:val="00224AE2"/>
    <w:rsid w:val="00227B9F"/>
    <w:rsid w:val="002333D4"/>
    <w:rsid w:val="002354CB"/>
    <w:rsid w:val="002355AD"/>
    <w:rsid w:val="002356C1"/>
    <w:rsid w:val="00235A37"/>
    <w:rsid w:val="00245669"/>
    <w:rsid w:val="00246DFA"/>
    <w:rsid w:val="00251708"/>
    <w:rsid w:val="00252A12"/>
    <w:rsid w:val="002534D9"/>
    <w:rsid w:val="00254902"/>
    <w:rsid w:val="0025556C"/>
    <w:rsid w:val="0026147F"/>
    <w:rsid w:val="00262AB6"/>
    <w:rsid w:val="002631E7"/>
    <w:rsid w:val="00263D8D"/>
    <w:rsid w:val="00263F63"/>
    <w:rsid w:val="00264043"/>
    <w:rsid w:val="00264EF0"/>
    <w:rsid w:val="00265FA2"/>
    <w:rsid w:val="002762BB"/>
    <w:rsid w:val="00281BA2"/>
    <w:rsid w:val="002835FF"/>
    <w:rsid w:val="00285B9E"/>
    <w:rsid w:val="00290CAE"/>
    <w:rsid w:val="002912BE"/>
    <w:rsid w:val="00294BEC"/>
    <w:rsid w:val="00295BB0"/>
    <w:rsid w:val="002B34B7"/>
    <w:rsid w:val="002B3536"/>
    <w:rsid w:val="002B66E6"/>
    <w:rsid w:val="002B6F8A"/>
    <w:rsid w:val="002B759D"/>
    <w:rsid w:val="002C047F"/>
    <w:rsid w:val="002C6873"/>
    <w:rsid w:val="002C7726"/>
    <w:rsid w:val="002D27F1"/>
    <w:rsid w:val="002D6316"/>
    <w:rsid w:val="002D6AA8"/>
    <w:rsid w:val="002E0CF3"/>
    <w:rsid w:val="002E29AB"/>
    <w:rsid w:val="002E5F2D"/>
    <w:rsid w:val="002F2AB4"/>
    <w:rsid w:val="002F3700"/>
    <w:rsid w:val="002F7298"/>
    <w:rsid w:val="002F7F0E"/>
    <w:rsid w:val="00303D0C"/>
    <w:rsid w:val="003068A7"/>
    <w:rsid w:val="00306A57"/>
    <w:rsid w:val="003112D8"/>
    <w:rsid w:val="003118B7"/>
    <w:rsid w:val="00311BB2"/>
    <w:rsid w:val="003173E1"/>
    <w:rsid w:val="0032250B"/>
    <w:rsid w:val="003232E5"/>
    <w:rsid w:val="00324413"/>
    <w:rsid w:val="00330B92"/>
    <w:rsid w:val="00330F0B"/>
    <w:rsid w:val="0033396C"/>
    <w:rsid w:val="00339139"/>
    <w:rsid w:val="00343F99"/>
    <w:rsid w:val="00344B88"/>
    <w:rsid w:val="003501E4"/>
    <w:rsid w:val="00351838"/>
    <w:rsid w:val="00353574"/>
    <w:rsid w:val="003551F3"/>
    <w:rsid w:val="00355C24"/>
    <w:rsid w:val="00360528"/>
    <w:rsid w:val="003611ED"/>
    <w:rsid w:val="0036268A"/>
    <w:rsid w:val="00364794"/>
    <w:rsid w:val="003654CE"/>
    <w:rsid w:val="00366A42"/>
    <w:rsid w:val="0037039D"/>
    <w:rsid w:val="00370F86"/>
    <w:rsid w:val="0037214D"/>
    <w:rsid w:val="00372E6F"/>
    <w:rsid w:val="0038179B"/>
    <w:rsid w:val="00382061"/>
    <w:rsid w:val="003822BB"/>
    <w:rsid w:val="003857A9"/>
    <w:rsid w:val="00387270"/>
    <w:rsid w:val="00387A35"/>
    <w:rsid w:val="00393A6E"/>
    <w:rsid w:val="003A305C"/>
    <w:rsid w:val="003A4693"/>
    <w:rsid w:val="003A7E1E"/>
    <w:rsid w:val="003B3CBE"/>
    <w:rsid w:val="003B7541"/>
    <w:rsid w:val="003B76AF"/>
    <w:rsid w:val="003C017A"/>
    <w:rsid w:val="003D0262"/>
    <w:rsid w:val="003D0D3E"/>
    <w:rsid w:val="003D1B9F"/>
    <w:rsid w:val="003D715F"/>
    <w:rsid w:val="003E11B4"/>
    <w:rsid w:val="003E2D7F"/>
    <w:rsid w:val="003E34C1"/>
    <w:rsid w:val="003F00F8"/>
    <w:rsid w:val="003F090E"/>
    <w:rsid w:val="003F6D36"/>
    <w:rsid w:val="003F7A37"/>
    <w:rsid w:val="004045BE"/>
    <w:rsid w:val="00405525"/>
    <w:rsid w:val="0040761A"/>
    <w:rsid w:val="00407879"/>
    <w:rsid w:val="00410D32"/>
    <w:rsid w:val="00416EB9"/>
    <w:rsid w:val="00417743"/>
    <w:rsid w:val="0042265C"/>
    <w:rsid w:val="0042289E"/>
    <w:rsid w:val="00427FFC"/>
    <w:rsid w:val="00434224"/>
    <w:rsid w:val="004353EE"/>
    <w:rsid w:val="00436927"/>
    <w:rsid w:val="00443593"/>
    <w:rsid w:val="004445B6"/>
    <w:rsid w:val="00445836"/>
    <w:rsid w:val="00446487"/>
    <w:rsid w:val="00447063"/>
    <w:rsid w:val="00450453"/>
    <w:rsid w:val="00454D79"/>
    <w:rsid w:val="0046520E"/>
    <w:rsid w:val="00465A4E"/>
    <w:rsid w:val="004668E9"/>
    <w:rsid w:val="00467AC7"/>
    <w:rsid w:val="00473F86"/>
    <w:rsid w:val="00480F40"/>
    <w:rsid w:val="004847D2"/>
    <w:rsid w:val="00487745"/>
    <w:rsid w:val="004915E5"/>
    <w:rsid w:val="004920DA"/>
    <w:rsid w:val="00495061"/>
    <w:rsid w:val="00495A18"/>
    <w:rsid w:val="00495BBD"/>
    <w:rsid w:val="00496FC9"/>
    <w:rsid w:val="004A0FE2"/>
    <w:rsid w:val="004A183D"/>
    <w:rsid w:val="004A1DF9"/>
    <w:rsid w:val="004A2058"/>
    <w:rsid w:val="004B2EA2"/>
    <w:rsid w:val="004B30F2"/>
    <w:rsid w:val="004B4B0A"/>
    <w:rsid w:val="004B5AE8"/>
    <w:rsid w:val="004B6476"/>
    <w:rsid w:val="004B7804"/>
    <w:rsid w:val="004C01A6"/>
    <w:rsid w:val="004C029D"/>
    <w:rsid w:val="004C0BB5"/>
    <w:rsid w:val="004C4D4E"/>
    <w:rsid w:val="004D155F"/>
    <w:rsid w:val="004D69BF"/>
    <w:rsid w:val="004D790F"/>
    <w:rsid w:val="004E382E"/>
    <w:rsid w:val="004E4313"/>
    <w:rsid w:val="004E5686"/>
    <w:rsid w:val="004F0D41"/>
    <w:rsid w:val="004F0F9B"/>
    <w:rsid w:val="004F25CE"/>
    <w:rsid w:val="004F37EC"/>
    <w:rsid w:val="004F5D98"/>
    <w:rsid w:val="004F72F6"/>
    <w:rsid w:val="0050235A"/>
    <w:rsid w:val="00506FEE"/>
    <w:rsid w:val="0051452F"/>
    <w:rsid w:val="00517361"/>
    <w:rsid w:val="0052279F"/>
    <w:rsid w:val="005252F2"/>
    <w:rsid w:val="00531687"/>
    <w:rsid w:val="00531721"/>
    <w:rsid w:val="005320C8"/>
    <w:rsid w:val="00532CF8"/>
    <w:rsid w:val="00541527"/>
    <w:rsid w:val="0055163F"/>
    <w:rsid w:val="00551BF1"/>
    <w:rsid w:val="005533BA"/>
    <w:rsid w:val="00560C59"/>
    <w:rsid w:val="005619B6"/>
    <w:rsid w:val="00565207"/>
    <w:rsid w:val="00570622"/>
    <w:rsid w:val="005737EE"/>
    <w:rsid w:val="005763AD"/>
    <w:rsid w:val="005777BE"/>
    <w:rsid w:val="005823F4"/>
    <w:rsid w:val="00591E4C"/>
    <w:rsid w:val="005935FD"/>
    <w:rsid w:val="00594F75"/>
    <w:rsid w:val="00595392"/>
    <w:rsid w:val="005A4929"/>
    <w:rsid w:val="005A5FD5"/>
    <w:rsid w:val="005A6CF6"/>
    <w:rsid w:val="005B11A5"/>
    <w:rsid w:val="005B5CCA"/>
    <w:rsid w:val="005C088E"/>
    <w:rsid w:val="005C635A"/>
    <w:rsid w:val="005D00A4"/>
    <w:rsid w:val="005D097B"/>
    <w:rsid w:val="005D1C89"/>
    <w:rsid w:val="005D3A0E"/>
    <w:rsid w:val="005D4289"/>
    <w:rsid w:val="005D59C6"/>
    <w:rsid w:val="005D76BB"/>
    <w:rsid w:val="005F16A3"/>
    <w:rsid w:val="005F7B44"/>
    <w:rsid w:val="006008D6"/>
    <w:rsid w:val="00600A61"/>
    <w:rsid w:val="0060553D"/>
    <w:rsid w:val="006060A6"/>
    <w:rsid w:val="00606779"/>
    <w:rsid w:val="00612F5C"/>
    <w:rsid w:val="006154AA"/>
    <w:rsid w:val="00616B84"/>
    <w:rsid w:val="0062094D"/>
    <w:rsid w:val="006212AE"/>
    <w:rsid w:val="006268C4"/>
    <w:rsid w:val="00626F93"/>
    <w:rsid w:val="00631C75"/>
    <w:rsid w:val="00640AC1"/>
    <w:rsid w:val="00640B7D"/>
    <w:rsid w:val="00646AE1"/>
    <w:rsid w:val="00646EA8"/>
    <w:rsid w:val="006505B7"/>
    <w:rsid w:val="00651278"/>
    <w:rsid w:val="006536B0"/>
    <w:rsid w:val="00654343"/>
    <w:rsid w:val="00654FC7"/>
    <w:rsid w:val="00655739"/>
    <w:rsid w:val="006557C7"/>
    <w:rsid w:val="00656AD4"/>
    <w:rsid w:val="00662C9E"/>
    <w:rsid w:val="006714AF"/>
    <w:rsid w:val="00671F6C"/>
    <w:rsid w:val="00672D52"/>
    <w:rsid w:val="00674EA1"/>
    <w:rsid w:val="006802DE"/>
    <w:rsid w:val="00692747"/>
    <w:rsid w:val="00693777"/>
    <w:rsid w:val="00696731"/>
    <w:rsid w:val="006971EE"/>
    <w:rsid w:val="006A1785"/>
    <w:rsid w:val="006A1C11"/>
    <w:rsid w:val="006A43FC"/>
    <w:rsid w:val="006A548D"/>
    <w:rsid w:val="006A73DE"/>
    <w:rsid w:val="006B2481"/>
    <w:rsid w:val="006B70B4"/>
    <w:rsid w:val="006C0386"/>
    <w:rsid w:val="006C35E9"/>
    <w:rsid w:val="006C4375"/>
    <w:rsid w:val="006C4AAB"/>
    <w:rsid w:val="006C64FB"/>
    <w:rsid w:val="006C659F"/>
    <w:rsid w:val="006C699A"/>
    <w:rsid w:val="006C7787"/>
    <w:rsid w:val="006D356B"/>
    <w:rsid w:val="006D56A4"/>
    <w:rsid w:val="006D7E81"/>
    <w:rsid w:val="006E13A1"/>
    <w:rsid w:val="006E3A2C"/>
    <w:rsid w:val="006E58F2"/>
    <w:rsid w:val="006F098B"/>
    <w:rsid w:val="006F15F4"/>
    <w:rsid w:val="006F2FB1"/>
    <w:rsid w:val="006F45B7"/>
    <w:rsid w:val="006F60E9"/>
    <w:rsid w:val="00701A2A"/>
    <w:rsid w:val="00701B91"/>
    <w:rsid w:val="007049C8"/>
    <w:rsid w:val="00705FCE"/>
    <w:rsid w:val="00707034"/>
    <w:rsid w:val="007135FC"/>
    <w:rsid w:val="00714914"/>
    <w:rsid w:val="00714E0D"/>
    <w:rsid w:val="0071557B"/>
    <w:rsid w:val="007233D5"/>
    <w:rsid w:val="00724EB1"/>
    <w:rsid w:val="007254FB"/>
    <w:rsid w:val="007293DB"/>
    <w:rsid w:val="00733444"/>
    <w:rsid w:val="007478C1"/>
    <w:rsid w:val="007536BA"/>
    <w:rsid w:val="00755D9F"/>
    <w:rsid w:val="00756369"/>
    <w:rsid w:val="007620BA"/>
    <w:rsid w:val="00767DE1"/>
    <w:rsid w:val="00767F1C"/>
    <w:rsid w:val="00774BB0"/>
    <w:rsid w:val="00777ABF"/>
    <w:rsid w:val="00782353"/>
    <w:rsid w:val="00784DBA"/>
    <w:rsid w:val="00793AC0"/>
    <w:rsid w:val="007968DF"/>
    <w:rsid w:val="007A249C"/>
    <w:rsid w:val="007A2913"/>
    <w:rsid w:val="007A3666"/>
    <w:rsid w:val="007A45E6"/>
    <w:rsid w:val="007B7B4B"/>
    <w:rsid w:val="007C3490"/>
    <w:rsid w:val="007C3868"/>
    <w:rsid w:val="007C5955"/>
    <w:rsid w:val="007C5F38"/>
    <w:rsid w:val="007D1C12"/>
    <w:rsid w:val="007D27B0"/>
    <w:rsid w:val="007D3179"/>
    <w:rsid w:val="007D3267"/>
    <w:rsid w:val="007D4A6C"/>
    <w:rsid w:val="007D7859"/>
    <w:rsid w:val="007E278A"/>
    <w:rsid w:val="007E2970"/>
    <w:rsid w:val="007E4FA2"/>
    <w:rsid w:val="007E77E7"/>
    <w:rsid w:val="007E7D73"/>
    <w:rsid w:val="007F2D6F"/>
    <w:rsid w:val="007F570C"/>
    <w:rsid w:val="007F73AC"/>
    <w:rsid w:val="00803586"/>
    <w:rsid w:val="00803991"/>
    <w:rsid w:val="00805C99"/>
    <w:rsid w:val="00806A55"/>
    <w:rsid w:val="00806F6B"/>
    <w:rsid w:val="008112F4"/>
    <w:rsid w:val="008113A8"/>
    <w:rsid w:val="00814D4F"/>
    <w:rsid w:val="00817D45"/>
    <w:rsid w:val="00824F75"/>
    <w:rsid w:val="00825B3F"/>
    <w:rsid w:val="008354DB"/>
    <w:rsid w:val="0083642F"/>
    <w:rsid w:val="00836815"/>
    <w:rsid w:val="00844C91"/>
    <w:rsid w:val="00844F77"/>
    <w:rsid w:val="00845D84"/>
    <w:rsid w:val="00845F94"/>
    <w:rsid w:val="00852113"/>
    <w:rsid w:val="00852397"/>
    <w:rsid w:val="00852628"/>
    <w:rsid w:val="00854399"/>
    <w:rsid w:val="00860ED8"/>
    <w:rsid w:val="00867A46"/>
    <w:rsid w:val="00874C71"/>
    <w:rsid w:val="008842B7"/>
    <w:rsid w:val="00884375"/>
    <w:rsid w:val="0088455F"/>
    <w:rsid w:val="0089184C"/>
    <w:rsid w:val="00897AD8"/>
    <w:rsid w:val="008A0370"/>
    <w:rsid w:val="008A070E"/>
    <w:rsid w:val="008A1013"/>
    <w:rsid w:val="008A1A9E"/>
    <w:rsid w:val="008A28F4"/>
    <w:rsid w:val="008A35EE"/>
    <w:rsid w:val="008A7B31"/>
    <w:rsid w:val="008B0E48"/>
    <w:rsid w:val="008B191A"/>
    <w:rsid w:val="008B1E72"/>
    <w:rsid w:val="008B316F"/>
    <w:rsid w:val="008B3391"/>
    <w:rsid w:val="008B662C"/>
    <w:rsid w:val="008C0C23"/>
    <w:rsid w:val="008C1AA8"/>
    <w:rsid w:val="008C442A"/>
    <w:rsid w:val="008D2B71"/>
    <w:rsid w:val="008E1636"/>
    <w:rsid w:val="008E5F96"/>
    <w:rsid w:val="008F0E93"/>
    <w:rsid w:val="008F1793"/>
    <w:rsid w:val="008F3377"/>
    <w:rsid w:val="008F4637"/>
    <w:rsid w:val="008F77B6"/>
    <w:rsid w:val="00902987"/>
    <w:rsid w:val="00902D78"/>
    <w:rsid w:val="00903F8E"/>
    <w:rsid w:val="00904011"/>
    <w:rsid w:val="00911349"/>
    <w:rsid w:val="0091270D"/>
    <w:rsid w:val="00913A09"/>
    <w:rsid w:val="00915256"/>
    <w:rsid w:val="00922633"/>
    <w:rsid w:val="00922700"/>
    <w:rsid w:val="00927DC7"/>
    <w:rsid w:val="009308F8"/>
    <w:rsid w:val="0093229F"/>
    <w:rsid w:val="009339FB"/>
    <w:rsid w:val="00933D37"/>
    <w:rsid w:val="0093436B"/>
    <w:rsid w:val="009353A0"/>
    <w:rsid w:val="00936ECE"/>
    <w:rsid w:val="00936FFF"/>
    <w:rsid w:val="009422EA"/>
    <w:rsid w:val="00946C51"/>
    <w:rsid w:val="00950D16"/>
    <w:rsid w:val="00950FA5"/>
    <w:rsid w:val="00951B64"/>
    <w:rsid w:val="009520BC"/>
    <w:rsid w:val="0095478C"/>
    <w:rsid w:val="00954E02"/>
    <w:rsid w:val="00956CE2"/>
    <w:rsid w:val="009600FD"/>
    <w:rsid w:val="0096316C"/>
    <w:rsid w:val="0096436C"/>
    <w:rsid w:val="009657AB"/>
    <w:rsid w:val="00972709"/>
    <w:rsid w:val="00972E55"/>
    <w:rsid w:val="00975780"/>
    <w:rsid w:val="009760A6"/>
    <w:rsid w:val="00976867"/>
    <w:rsid w:val="00977177"/>
    <w:rsid w:val="00984C7A"/>
    <w:rsid w:val="00986045"/>
    <w:rsid w:val="00992709"/>
    <w:rsid w:val="009946A1"/>
    <w:rsid w:val="00994DC7"/>
    <w:rsid w:val="009A3292"/>
    <w:rsid w:val="009A32A6"/>
    <w:rsid w:val="009A69A3"/>
    <w:rsid w:val="009B0539"/>
    <w:rsid w:val="009B46C9"/>
    <w:rsid w:val="009B60A1"/>
    <w:rsid w:val="009B6C6D"/>
    <w:rsid w:val="009C1AA7"/>
    <w:rsid w:val="009C1F8F"/>
    <w:rsid w:val="009C3495"/>
    <w:rsid w:val="009C3F8B"/>
    <w:rsid w:val="009C46FF"/>
    <w:rsid w:val="009C637B"/>
    <w:rsid w:val="009D146D"/>
    <w:rsid w:val="009D43DC"/>
    <w:rsid w:val="009D6D23"/>
    <w:rsid w:val="009E4673"/>
    <w:rsid w:val="009F009E"/>
    <w:rsid w:val="009F3348"/>
    <w:rsid w:val="009F3412"/>
    <w:rsid w:val="009F44B3"/>
    <w:rsid w:val="009F5803"/>
    <w:rsid w:val="00A01A63"/>
    <w:rsid w:val="00A027B0"/>
    <w:rsid w:val="00A04EA2"/>
    <w:rsid w:val="00A053ED"/>
    <w:rsid w:val="00A10286"/>
    <w:rsid w:val="00A12222"/>
    <w:rsid w:val="00A152A5"/>
    <w:rsid w:val="00A15C59"/>
    <w:rsid w:val="00A20503"/>
    <w:rsid w:val="00A21A7F"/>
    <w:rsid w:val="00A234A7"/>
    <w:rsid w:val="00A2461D"/>
    <w:rsid w:val="00A24CD4"/>
    <w:rsid w:val="00A33ADC"/>
    <w:rsid w:val="00A34140"/>
    <w:rsid w:val="00A3636E"/>
    <w:rsid w:val="00A41460"/>
    <w:rsid w:val="00A50A57"/>
    <w:rsid w:val="00A526B7"/>
    <w:rsid w:val="00A56E8A"/>
    <w:rsid w:val="00A601D5"/>
    <w:rsid w:val="00A60911"/>
    <w:rsid w:val="00A6248E"/>
    <w:rsid w:val="00A62C49"/>
    <w:rsid w:val="00A64870"/>
    <w:rsid w:val="00A64D73"/>
    <w:rsid w:val="00A70E2E"/>
    <w:rsid w:val="00A7376B"/>
    <w:rsid w:val="00A73E75"/>
    <w:rsid w:val="00A74842"/>
    <w:rsid w:val="00A74EF7"/>
    <w:rsid w:val="00A776C8"/>
    <w:rsid w:val="00A81529"/>
    <w:rsid w:val="00A81A8F"/>
    <w:rsid w:val="00A81D72"/>
    <w:rsid w:val="00A85633"/>
    <w:rsid w:val="00A85DC1"/>
    <w:rsid w:val="00A90937"/>
    <w:rsid w:val="00A92C77"/>
    <w:rsid w:val="00A942B6"/>
    <w:rsid w:val="00A95BCA"/>
    <w:rsid w:val="00A97CDA"/>
    <w:rsid w:val="00A97ECB"/>
    <w:rsid w:val="00AA3E5B"/>
    <w:rsid w:val="00AA4D2E"/>
    <w:rsid w:val="00AB07A1"/>
    <w:rsid w:val="00AB284B"/>
    <w:rsid w:val="00AB3919"/>
    <w:rsid w:val="00AB55FF"/>
    <w:rsid w:val="00AB6B12"/>
    <w:rsid w:val="00AB6E58"/>
    <w:rsid w:val="00AC3C8D"/>
    <w:rsid w:val="00AD2447"/>
    <w:rsid w:val="00AD61C7"/>
    <w:rsid w:val="00AE486F"/>
    <w:rsid w:val="00AE696B"/>
    <w:rsid w:val="00AF07F7"/>
    <w:rsid w:val="00AF34C9"/>
    <w:rsid w:val="00AF75FD"/>
    <w:rsid w:val="00B008BD"/>
    <w:rsid w:val="00B0273C"/>
    <w:rsid w:val="00B0476A"/>
    <w:rsid w:val="00B07E49"/>
    <w:rsid w:val="00B17DCC"/>
    <w:rsid w:val="00B236E4"/>
    <w:rsid w:val="00B23CF9"/>
    <w:rsid w:val="00B23E1E"/>
    <w:rsid w:val="00B26118"/>
    <w:rsid w:val="00B31DEC"/>
    <w:rsid w:val="00B327DF"/>
    <w:rsid w:val="00B33600"/>
    <w:rsid w:val="00B36846"/>
    <w:rsid w:val="00B37794"/>
    <w:rsid w:val="00B4128C"/>
    <w:rsid w:val="00B45BF5"/>
    <w:rsid w:val="00B45F55"/>
    <w:rsid w:val="00B466C7"/>
    <w:rsid w:val="00B51BD7"/>
    <w:rsid w:val="00B531B1"/>
    <w:rsid w:val="00B55C34"/>
    <w:rsid w:val="00B60695"/>
    <w:rsid w:val="00B64914"/>
    <w:rsid w:val="00B64CC0"/>
    <w:rsid w:val="00B71B8B"/>
    <w:rsid w:val="00B72122"/>
    <w:rsid w:val="00B72C59"/>
    <w:rsid w:val="00B7307A"/>
    <w:rsid w:val="00B842AD"/>
    <w:rsid w:val="00B848D4"/>
    <w:rsid w:val="00B85D4A"/>
    <w:rsid w:val="00B86853"/>
    <w:rsid w:val="00B86DFF"/>
    <w:rsid w:val="00B87519"/>
    <w:rsid w:val="00B94059"/>
    <w:rsid w:val="00B941B4"/>
    <w:rsid w:val="00B95544"/>
    <w:rsid w:val="00B97E8B"/>
    <w:rsid w:val="00BA01BA"/>
    <w:rsid w:val="00BA14C2"/>
    <w:rsid w:val="00BA7AB3"/>
    <w:rsid w:val="00BB222F"/>
    <w:rsid w:val="00BB7510"/>
    <w:rsid w:val="00BC2886"/>
    <w:rsid w:val="00BC39DF"/>
    <w:rsid w:val="00BC44F3"/>
    <w:rsid w:val="00BD20BD"/>
    <w:rsid w:val="00BD3807"/>
    <w:rsid w:val="00BD3CCF"/>
    <w:rsid w:val="00BE13B8"/>
    <w:rsid w:val="00BE275E"/>
    <w:rsid w:val="00BF1B83"/>
    <w:rsid w:val="00C07081"/>
    <w:rsid w:val="00C0713E"/>
    <w:rsid w:val="00C072DD"/>
    <w:rsid w:val="00C136C2"/>
    <w:rsid w:val="00C16590"/>
    <w:rsid w:val="00C176DE"/>
    <w:rsid w:val="00C22AED"/>
    <w:rsid w:val="00C22ECE"/>
    <w:rsid w:val="00C26084"/>
    <w:rsid w:val="00C268B5"/>
    <w:rsid w:val="00C26F5F"/>
    <w:rsid w:val="00C329F1"/>
    <w:rsid w:val="00C3424A"/>
    <w:rsid w:val="00C376DF"/>
    <w:rsid w:val="00C40515"/>
    <w:rsid w:val="00C4510C"/>
    <w:rsid w:val="00C4536A"/>
    <w:rsid w:val="00C5475C"/>
    <w:rsid w:val="00C56B48"/>
    <w:rsid w:val="00C63BBD"/>
    <w:rsid w:val="00C65DF7"/>
    <w:rsid w:val="00C66C6F"/>
    <w:rsid w:val="00C66DB3"/>
    <w:rsid w:val="00C675A1"/>
    <w:rsid w:val="00C8202D"/>
    <w:rsid w:val="00C8283D"/>
    <w:rsid w:val="00C85BC3"/>
    <w:rsid w:val="00C913ED"/>
    <w:rsid w:val="00C942F1"/>
    <w:rsid w:val="00C97F4F"/>
    <w:rsid w:val="00C97FE0"/>
    <w:rsid w:val="00CA0165"/>
    <w:rsid w:val="00CA01B8"/>
    <w:rsid w:val="00CA49E7"/>
    <w:rsid w:val="00CA4B16"/>
    <w:rsid w:val="00CA5AD6"/>
    <w:rsid w:val="00CA7796"/>
    <w:rsid w:val="00CA7BA9"/>
    <w:rsid w:val="00CA7FEE"/>
    <w:rsid w:val="00CB15DB"/>
    <w:rsid w:val="00CB236F"/>
    <w:rsid w:val="00CB6015"/>
    <w:rsid w:val="00CB63AF"/>
    <w:rsid w:val="00CB6898"/>
    <w:rsid w:val="00CB7B6D"/>
    <w:rsid w:val="00CB7CA7"/>
    <w:rsid w:val="00CC23D7"/>
    <w:rsid w:val="00CC28BF"/>
    <w:rsid w:val="00CC391A"/>
    <w:rsid w:val="00CC3D83"/>
    <w:rsid w:val="00CD5D9D"/>
    <w:rsid w:val="00CD77B1"/>
    <w:rsid w:val="00CE06C2"/>
    <w:rsid w:val="00CE119E"/>
    <w:rsid w:val="00CE15FF"/>
    <w:rsid w:val="00CE1BCC"/>
    <w:rsid w:val="00CE33CA"/>
    <w:rsid w:val="00CE370E"/>
    <w:rsid w:val="00CF3C71"/>
    <w:rsid w:val="00CF7262"/>
    <w:rsid w:val="00D01EF1"/>
    <w:rsid w:val="00D04E0E"/>
    <w:rsid w:val="00D0710B"/>
    <w:rsid w:val="00D073DC"/>
    <w:rsid w:val="00D10D91"/>
    <w:rsid w:val="00D1144C"/>
    <w:rsid w:val="00D175D5"/>
    <w:rsid w:val="00D17FE4"/>
    <w:rsid w:val="00D22191"/>
    <w:rsid w:val="00D24258"/>
    <w:rsid w:val="00D2490F"/>
    <w:rsid w:val="00D25B26"/>
    <w:rsid w:val="00D26730"/>
    <w:rsid w:val="00D314BC"/>
    <w:rsid w:val="00D33CEF"/>
    <w:rsid w:val="00D36556"/>
    <w:rsid w:val="00D41795"/>
    <w:rsid w:val="00D43385"/>
    <w:rsid w:val="00D46348"/>
    <w:rsid w:val="00D53B1A"/>
    <w:rsid w:val="00D54A24"/>
    <w:rsid w:val="00D5719E"/>
    <w:rsid w:val="00D60987"/>
    <w:rsid w:val="00D645E2"/>
    <w:rsid w:val="00D647D4"/>
    <w:rsid w:val="00D64BB6"/>
    <w:rsid w:val="00D659C1"/>
    <w:rsid w:val="00D70DB1"/>
    <w:rsid w:val="00D70DC9"/>
    <w:rsid w:val="00D75FBB"/>
    <w:rsid w:val="00D90551"/>
    <w:rsid w:val="00D94451"/>
    <w:rsid w:val="00D95D6A"/>
    <w:rsid w:val="00D962CC"/>
    <w:rsid w:val="00D96560"/>
    <w:rsid w:val="00D9684B"/>
    <w:rsid w:val="00D9749A"/>
    <w:rsid w:val="00DA612B"/>
    <w:rsid w:val="00DA61E3"/>
    <w:rsid w:val="00DA73A9"/>
    <w:rsid w:val="00DA7697"/>
    <w:rsid w:val="00DB0922"/>
    <w:rsid w:val="00DB6AAF"/>
    <w:rsid w:val="00DB73C4"/>
    <w:rsid w:val="00DB7EEA"/>
    <w:rsid w:val="00DC330A"/>
    <w:rsid w:val="00DC465E"/>
    <w:rsid w:val="00DD1408"/>
    <w:rsid w:val="00DD695F"/>
    <w:rsid w:val="00DD7563"/>
    <w:rsid w:val="00DE3AC2"/>
    <w:rsid w:val="00DE52C5"/>
    <w:rsid w:val="00DF679B"/>
    <w:rsid w:val="00E018C9"/>
    <w:rsid w:val="00E069EC"/>
    <w:rsid w:val="00E11945"/>
    <w:rsid w:val="00E11A7F"/>
    <w:rsid w:val="00E140C0"/>
    <w:rsid w:val="00E14759"/>
    <w:rsid w:val="00E24303"/>
    <w:rsid w:val="00E24522"/>
    <w:rsid w:val="00E24E8C"/>
    <w:rsid w:val="00E252BB"/>
    <w:rsid w:val="00E254F7"/>
    <w:rsid w:val="00E32C8B"/>
    <w:rsid w:val="00E33625"/>
    <w:rsid w:val="00E34B5C"/>
    <w:rsid w:val="00E35BC9"/>
    <w:rsid w:val="00E5055F"/>
    <w:rsid w:val="00E53977"/>
    <w:rsid w:val="00E5428B"/>
    <w:rsid w:val="00E55185"/>
    <w:rsid w:val="00E555D8"/>
    <w:rsid w:val="00E564DA"/>
    <w:rsid w:val="00E56B55"/>
    <w:rsid w:val="00E61D68"/>
    <w:rsid w:val="00E63F89"/>
    <w:rsid w:val="00E642DC"/>
    <w:rsid w:val="00E64CF3"/>
    <w:rsid w:val="00E652A2"/>
    <w:rsid w:val="00E663D1"/>
    <w:rsid w:val="00E66D7C"/>
    <w:rsid w:val="00E67184"/>
    <w:rsid w:val="00E67B6E"/>
    <w:rsid w:val="00E72DE0"/>
    <w:rsid w:val="00E74689"/>
    <w:rsid w:val="00E809FB"/>
    <w:rsid w:val="00E87A1F"/>
    <w:rsid w:val="00E94669"/>
    <w:rsid w:val="00E950AD"/>
    <w:rsid w:val="00E97665"/>
    <w:rsid w:val="00EA1267"/>
    <w:rsid w:val="00EA22A8"/>
    <w:rsid w:val="00EA3249"/>
    <w:rsid w:val="00EA7241"/>
    <w:rsid w:val="00EB1B2C"/>
    <w:rsid w:val="00EB3111"/>
    <w:rsid w:val="00EB4934"/>
    <w:rsid w:val="00EB5774"/>
    <w:rsid w:val="00EB5C6A"/>
    <w:rsid w:val="00EC1CC3"/>
    <w:rsid w:val="00EC3A3B"/>
    <w:rsid w:val="00EC5D15"/>
    <w:rsid w:val="00EC74AB"/>
    <w:rsid w:val="00ED227F"/>
    <w:rsid w:val="00ED4050"/>
    <w:rsid w:val="00ED47AF"/>
    <w:rsid w:val="00EE1786"/>
    <w:rsid w:val="00EE642D"/>
    <w:rsid w:val="00EE6C7E"/>
    <w:rsid w:val="00EF1C86"/>
    <w:rsid w:val="00EF4715"/>
    <w:rsid w:val="00F00F9F"/>
    <w:rsid w:val="00F0264D"/>
    <w:rsid w:val="00F03D5F"/>
    <w:rsid w:val="00F05057"/>
    <w:rsid w:val="00F060D9"/>
    <w:rsid w:val="00F07C82"/>
    <w:rsid w:val="00F11293"/>
    <w:rsid w:val="00F11680"/>
    <w:rsid w:val="00F26183"/>
    <w:rsid w:val="00F35B65"/>
    <w:rsid w:val="00F40982"/>
    <w:rsid w:val="00F4206C"/>
    <w:rsid w:val="00F437E9"/>
    <w:rsid w:val="00F46849"/>
    <w:rsid w:val="00F46DA4"/>
    <w:rsid w:val="00F4733D"/>
    <w:rsid w:val="00F47485"/>
    <w:rsid w:val="00F517FE"/>
    <w:rsid w:val="00F51C49"/>
    <w:rsid w:val="00F53114"/>
    <w:rsid w:val="00F648EA"/>
    <w:rsid w:val="00F7089E"/>
    <w:rsid w:val="00F71E3A"/>
    <w:rsid w:val="00F7309A"/>
    <w:rsid w:val="00F76956"/>
    <w:rsid w:val="00F77E8A"/>
    <w:rsid w:val="00F80E36"/>
    <w:rsid w:val="00F840C0"/>
    <w:rsid w:val="00F862A9"/>
    <w:rsid w:val="00F93061"/>
    <w:rsid w:val="00FA21B3"/>
    <w:rsid w:val="00FA2272"/>
    <w:rsid w:val="00FA4C01"/>
    <w:rsid w:val="00FA5063"/>
    <w:rsid w:val="00FA55DC"/>
    <w:rsid w:val="00FB0826"/>
    <w:rsid w:val="00FB2122"/>
    <w:rsid w:val="00FB3021"/>
    <w:rsid w:val="00FB4963"/>
    <w:rsid w:val="00FC31E6"/>
    <w:rsid w:val="00FC402A"/>
    <w:rsid w:val="00FC5819"/>
    <w:rsid w:val="00FC63B0"/>
    <w:rsid w:val="00FC6DFA"/>
    <w:rsid w:val="00FD11FD"/>
    <w:rsid w:val="00FD1894"/>
    <w:rsid w:val="00FD29D2"/>
    <w:rsid w:val="00FD3837"/>
    <w:rsid w:val="00FD4F80"/>
    <w:rsid w:val="00FD546E"/>
    <w:rsid w:val="00FE1B3F"/>
    <w:rsid w:val="00FE4715"/>
    <w:rsid w:val="00FE517F"/>
    <w:rsid w:val="00FE5BD3"/>
    <w:rsid w:val="00FE77AC"/>
    <w:rsid w:val="00FF101B"/>
    <w:rsid w:val="01238AEE"/>
    <w:rsid w:val="01372E3D"/>
    <w:rsid w:val="01A9A3FB"/>
    <w:rsid w:val="01B30FCD"/>
    <w:rsid w:val="01C0E94A"/>
    <w:rsid w:val="024BA8CC"/>
    <w:rsid w:val="025FA86C"/>
    <w:rsid w:val="033F9D95"/>
    <w:rsid w:val="039AC02E"/>
    <w:rsid w:val="03AE7F28"/>
    <w:rsid w:val="03B2C8E1"/>
    <w:rsid w:val="040CB49F"/>
    <w:rsid w:val="041CEC45"/>
    <w:rsid w:val="046E542D"/>
    <w:rsid w:val="047A4A43"/>
    <w:rsid w:val="04F9862B"/>
    <w:rsid w:val="050D5BF9"/>
    <w:rsid w:val="05B5F972"/>
    <w:rsid w:val="05BA2D5A"/>
    <w:rsid w:val="05DB92F5"/>
    <w:rsid w:val="0647DB9A"/>
    <w:rsid w:val="06678DEF"/>
    <w:rsid w:val="068DA42D"/>
    <w:rsid w:val="06C2B8B5"/>
    <w:rsid w:val="0745BE7D"/>
    <w:rsid w:val="07CAF909"/>
    <w:rsid w:val="080B785B"/>
    <w:rsid w:val="08BBE6F5"/>
    <w:rsid w:val="090EF107"/>
    <w:rsid w:val="0933F9A8"/>
    <w:rsid w:val="098785BD"/>
    <w:rsid w:val="09B10DA3"/>
    <w:rsid w:val="0A072414"/>
    <w:rsid w:val="0A515646"/>
    <w:rsid w:val="0B6043AC"/>
    <w:rsid w:val="0C010362"/>
    <w:rsid w:val="0CA5AF76"/>
    <w:rsid w:val="0D063483"/>
    <w:rsid w:val="0D2F6A83"/>
    <w:rsid w:val="0D2F9D54"/>
    <w:rsid w:val="0D9566C6"/>
    <w:rsid w:val="0DBAEBF8"/>
    <w:rsid w:val="0DF7FDB7"/>
    <w:rsid w:val="0E6BE30B"/>
    <w:rsid w:val="0EBD9438"/>
    <w:rsid w:val="0EDDD77C"/>
    <w:rsid w:val="0F55C03A"/>
    <w:rsid w:val="1039A91C"/>
    <w:rsid w:val="104F2E7E"/>
    <w:rsid w:val="1085BCC9"/>
    <w:rsid w:val="108DE2E1"/>
    <w:rsid w:val="10E04600"/>
    <w:rsid w:val="112F971E"/>
    <w:rsid w:val="112FD14A"/>
    <w:rsid w:val="11446862"/>
    <w:rsid w:val="1201CA2B"/>
    <w:rsid w:val="132BBB77"/>
    <w:rsid w:val="1348FB8E"/>
    <w:rsid w:val="13AA2DB8"/>
    <w:rsid w:val="1412A32C"/>
    <w:rsid w:val="143B367D"/>
    <w:rsid w:val="1447F0BB"/>
    <w:rsid w:val="1454B858"/>
    <w:rsid w:val="147D0543"/>
    <w:rsid w:val="1581BD6A"/>
    <w:rsid w:val="158AF287"/>
    <w:rsid w:val="161DCDD2"/>
    <w:rsid w:val="164DF37D"/>
    <w:rsid w:val="16693D79"/>
    <w:rsid w:val="167C51C5"/>
    <w:rsid w:val="1706E75D"/>
    <w:rsid w:val="170C767A"/>
    <w:rsid w:val="173A0316"/>
    <w:rsid w:val="1777D6C8"/>
    <w:rsid w:val="1785E316"/>
    <w:rsid w:val="179C2155"/>
    <w:rsid w:val="18172607"/>
    <w:rsid w:val="1854CDA2"/>
    <w:rsid w:val="1913D9FA"/>
    <w:rsid w:val="1A167289"/>
    <w:rsid w:val="1A8E3F0A"/>
    <w:rsid w:val="1AC44173"/>
    <w:rsid w:val="1B034415"/>
    <w:rsid w:val="1B093862"/>
    <w:rsid w:val="1B682952"/>
    <w:rsid w:val="1BC023C2"/>
    <w:rsid w:val="1BF44067"/>
    <w:rsid w:val="1CCC769F"/>
    <w:rsid w:val="1CDD1AF9"/>
    <w:rsid w:val="1DB42EE3"/>
    <w:rsid w:val="1DBDEC74"/>
    <w:rsid w:val="1E77EF3B"/>
    <w:rsid w:val="1EFEB4F0"/>
    <w:rsid w:val="1F18AEF1"/>
    <w:rsid w:val="1F3F41B8"/>
    <w:rsid w:val="1F937085"/>
    <w:rsid w:val="1FB99A1D"/>
    <w:rsid w:val="20341291"/>
    <w:rsid w:val="20719F63"/>
    <w:rsid w:val="21178E76"/>
    <w:rsid w:val="2132AB3C"/>
    <w:rsid w:val="216D78EE"/>
    <w:rsid w:val="2209A7A7"/>
    <w:rsid w:val="230DBE82"/>
    <w:rsid w:val="235154AB"/>
    <w:rsid w:val="2385A740"/>
    <w:rsid w:val="238A82C8"/>
    <w:rsid w:val="23F40D9A"/>
    <w:rsid w:val="240B0A73"/>
    <w:rsid w:val="2468EC2A"/>
    <w:rsid w:val="24894444"/>
    <w:rsid w:val="24E79566"/>
    <w:rsid w:val="250D0B04"/>
    <w:rsid w:val="2512FF51"/>
    <w:rsid w:val="259E80C6"/>
    <w:rsid w:val="25BE6F14"/>
    <w:rsid w:val="27407FA0"/>
    <w:rsid w:val="274A4041"/>
    <w:rsid w:val="275ECAA6"/>
    <w:rsid w:val="27FF1D5F"/>
    <w:rsid w:val="28DFEF1E"/>
    <w:rsid w:val="291DD9ED"/>
    <w:rsid w:val="2A14CEBC"/>
    <w:rsid w:val="2A44F467"/>
    <w:rsid w:val="2A86C32D"/>
    <w:rsid w:val="2ADC5E76"/>
    <w:rsid w:val="2AFC8700"/>
    <w:rsid w:val="2C0B8A4A"/>
    <w:rsid w:val="2C470D0D"/>
    <w:rsid w:val="2C860FAF"/>
    <w:rsid w:val="2D01F23A"/>
    <w:rsid w:val="2D2E2235"/>
    <w:rsid w:val="2D616E33"/>
    <w:rsid w:val="2D8194B2"/>
    <w:rsid w:val="2DAD0148"/>
    <w:rsid w:val="2E3ADDF2"/>
    <w:rsid w:val="2EB259B3"/>
    <w:rsid w:val="2F1EE253"/>
    <w:rsid w:val="2F3E4825"/>
    <w:rsid w:val="2FD70BB0"/>
    <w:rsid w:val="304DCC2C"/>
    <w:rsid w:val="3056169F"/>
    <w:rsid w:val="3081808A"/>
    <w:rsid w:val="30CDFF5D"/>
    <w:rsid w:val="31C9E1AC"/>
    <w:rsid w:val="322FED83"/>
    <w:rsid w:val="325B576E"/>
    <w:rsid w:val="32A7D641"/>
    <w:rsid w:val="336D9E98"/>
    <w:rsid w:val="33839E17"/>
    <w:rsid w:val="338BBF23"/>
    <w:rsid w:val="3457AC44"/>
    <w:rsid w:val="3481AD25"/>
    <w:rsid w:val="349DBC55"/>
    <w:rsid w:val="350872DA"/>
    <w:rsid w:val="3521FFDE"/>
    <w:rsid w:val="35C2882A"/>
    <w:rsid w:val="36896204"/>
    <w:rsid w:val="36D3E0C7"/>
    <w:rsid w:val="36DB937E"/>
    <w:rsid w:val="372E7BF7"/>
    <w:rsid w:val="3799351E"/>
    <w:rsid w:val="379A06C2"/>
    <w:rsid w:val="37CF1B4A"/>
    <w:rsid w:val="383875A6"/>
    <w:rsid w:val="38D1C04C"/>
    <w:rsid w:val="38F86818"/>
    <w:rsid w:val="39138490"/>
    <w:rsid w:val="39383503"/>
    <w:rsid w:val="398D7D92"/>
    <w:rsid w:val="398F652A"/>
    <w:rsid w:val="39A00984"/>
    <w:rsid w:val="39CE67CC"/>
    <w:rsid w:val="3A56240B"/>
    <w:rsid w:val="3AD7F91D"/>
    <w:rsid w:val="3AF01002"/>
    <w:rsid w:val="3B2F14F4"/>
    <w:rsid w:val="3B3231E2"/>
    <w:rsid w:val="3B4520BB"/>
    <w:rsid w:val="3BA21367"/>
    <w:rsid w:val="3BFAB1D0"/>
    <w:rsid w:val="3C6F7799"/>
    <w:rsid w:val="3CC4BF31"/>
    <w:rsid w:val="3D688890"/>
    <w:rsid w:val="3DC9D8A7"/>
    <w:rsid w:val="3DE3D2A8"/>
    <w:rsid w:val="3E3FC6E5"/>
    <w:rsid w:val="3E555A1C"/>
    <w:rsid w:val="3EBC92BF"/>
    <w:rsid w:val="3F1239C9"/>
    <w:rsid w:val="3F16014B"/>
    <w:rsid w:val="3F2C6E06"/>
    <w:rsid w:val="3F6356B1"/>
    <w:rsid w:val="3FA3AF8B"/>
    <w:rsid w:val="3FF02E5E"/>
    <w:rsid w:val="3FF118F8"/>
    <w:rsid w:val="402F3100"/>
    <w:rsid w:val="404EB251"/>
    <w:rsid w:val="40908117"/>
    <w:rsid w:val="4100E1F1"/>
    <w:rsid w:val="410644EA"/>
    <w:rsid w:val="41CA0542"/>
    <w:rsid w:val="41E648D5"/>
    <w:rsid w:val="42051E05"/>
    <w:rsid w:val="4250CAF7"/>
    <w:rsid w:val="428FCD99"/>
    <w:rsid w:val="42F3D5E1"/>
    <w:rsid w:val="44162F82"/>
    <w:rsid w:val="44449BDC"/>
    <w:rsid w:val="446B0E1F"/>
    <w:rsid w:val="44A976CD"/>
    <w:rsid w:val="450E8ABD"/>
    <w:rsid w:val="453F926D"/>
    <w:rsid w:val="45432CC9"/>
    <w:rsid w:val="45B8CB90"/>
    <w:rsid w:val="46BCA573"/>
    <w:rsid w:val="46C2F2FA"/>
    <w:rsid w:val="46FF7146"/>
    <w:rsid w:val="4716BFE9"/>
    <w:rsid w:val="47AFA03F"/>
    <w:rsid w:val="47C7B6FC"/>
    <w:rsid w:val="47DB5A4B"/>
    <w:rsid w:val="48317C72"/>
    <w:rsid w:val="4839AB6D"/>
    <w:rsid w:val="48651558"/>
    <w:rsid w:val="4868DCDA"/>
    <w:rsid w:val="48A15489"/>
    <w:rsid w:val="498800DC"/>
    <w:rsid w:val="49C45D9D"/>
    <w:rsid w:val="49F33F0D"/>
    <w:rsid w:val="4A29D49D"/>
    <w:rsid w:val="4AE61A31"/>
    <w:rsid w:val="4B0E33DA"/>
    <w:rsid w:val="4B1230C4"/>
    <w:rsid w:val="4B513366"/>
    <w:rsid w:val="4C5D1FA8"/>
    <w:rsid w:val="4D2B0A4A"/>
    <w:rsid w:val="4D4AF898"/>
    <w:rsid w:val="4D66E4C3"/>
    <w:rsid w:val="4D7694DF"/>
    <w:rsid w:val="4DD618D3"/>
    <w:rsid w:val="4DD8D934"/>
    <w:rsid w:val="4DFC1467"/>
    <w:rsid w:val="4E6DF957"/>
    <w:rsid w:val="4EB2FD52"/>
    <w:rsid w:val="4F022602"/>
    <w:rsid w:val="4F1D16DB"/>
    <w:rsid w:val="4F992314"/>
    <w:rsid w:val="4FD825B6"/>
    <w:rsid w:val="507EA3E0"/>
    <w:rsid w:val="50B1AE02"/>
    <w:rsid w:val="51253E46"/>
    <w:rsid w:val="51B1FC9A"/>
    <w:rsid w:val="526C683C"/>
    <w:rsid w:val="52905E2C"/>
    <w:rsid w:val="5307D9ED"/>
    <w:rsid w:val="530E5E6B"/>
    <w:rsid w:val="535DF466"/>
    <w:rsid w:val="545F1806"/>
    <w:rsid w:val="55100F19"/>
    <w:rsid w:val="55F9EC48"/>
    <w:rsid w:val="5638EEEA"/>
    <w:rsid w:val="569A3F01"/>
    <w:rsid w:val="56BFB49F"/>
    <w:rsid w:val="5A4E59C6"/>
    <w:rsid w:val="5A72A074"/>
    <w:rsid w:val="5AB1B5EF"/>
    <w:rsid w:val="5ACED24B"/>
    <w:rsid w:val="5B213151"/>
    <w:rsid w:val="5BAB8C2C"/>
    <w:rsid w:val="5BC2897A"/>
    <w:rsid w:val="5BEEB558"/>
    <w:rsid w:val="5C503840"/>
    <w:rsid w:val="5C81F8DD"/>
    <w:rsid w:val="5D207DD3"/>
    <w:rsid w:val="5DC9E808"/>
    <w:rsid w:val="5DCDF4AC"/>
    <w:rsid w:val="5E1C02D6"/>
    <w:rsid w:val="5EA5F0B4"/>
    <w:rsid w:val="5EE0C7B3"/>
    <w:rsid w:val="5EFA54B7"/>
    <w:rsid w:val="5F40B548"/>
    <w:rsid w:val="5F5BA4CE"/>
    <w:rsid w:val="5F8003B9"/>
    <w:rsid w:val="5FAFB272"/>
    <w:rsid w:val="605E8CB1"/>
    <w:rsid w:val="61A77023"/>
    <w:rsid w:val="63E67993"/>
    <w:rsid w:val="63F136F7"/>
    <w:rsid w:val="64080CBC"/>
    <w:rsid w:val="646B2436"/>
    <w:rsid w:val="64CF9C76"/>
    <w:rsid w:val="653D28BE"/>
    <w:rsid w:val="65A2E0FE"/>
    <w:rsid w:val="65C73BFE"/>
    <w:rsid w:val="65E1E3A0"/>
    <w:rsid w:val="65F222A9"/>
    <w:rsid w:val="65F7A256"/>
    <w:rsid w:val="65F98D54"/>
    <w:rsid w:val="663456C0"/>
    <w:rsid w:val="66354E01"/>
    <w:rsid w:val="665DC62B"/>
    <w:rsid w:val="66FFE6E8"/>
    <w:rsid w:val="672A760E"/>
    <w:rsid w:val="675D3691"/>
    <w:rsid w:val="6831B707"/>
    <w:rsid w:val="6899AF19"/>
    <w:rsid w:val="697CB233"/>
    <w:rsid w:val="6988D2F2"/>
    <w:rsid w:val="69C60F2C"/>
    <w:rsid w:val="69DD547B"/>
    <w:rsid w:val="6A21D189"/>
    <w:rsid w:val="6A5342B9"/>
    <w:rsid w:val="6A68D5F0"/>
    <w:rsid w:val="6A6CA552"/>
    <w:rsid w:val="6ABB4910"/>
    <w:rsid w:val="6B003FFF"/>
    <w:rsid w:val="6B19CD03"/>
    <w:rsid w:val="6B2D7052"/>
    <w:rsid w:val="6C614630"/>
    <w:rsid w:val="6CBBEE9E"/>
    <w:rsid w:val="6CDA16E3"/>
    <w:rsid w:val="6D1D8D1D"/>
    <w:rsid w:val="6D20EA57"/>
    <w:rsid w:val="6E383038"/>
    <w:rsid w:val="6E9F8EBA"/>
    <w:rsid w:val="6EA3496D"/>
    <w:rsid w:val="6EAEA0B3"/>
    <w:rsid w:val="6F0F4991"/>
    <w:rsid w:val="6F1F2BF8"/>
    <w:rsid w:val="6FD9A56F"/>
    <w:rsid w:val="701B72EE"/>
    <w:rsid w:val="703695CB"/>
    <w:rsid w:val="70CF9371"/>
    <w:rsid w:val="712AEF3B"/>
    <w:rsid w:val="7133AE65"/>
    <w:rsid w:val="716BC232"/>
    <w:rsid w:val="71BF7B18"/>
    <w:rsid w:val="71D2FDA4"/>
    <w:rsid w:val="7217F493"/>
    <w:rsid w:val="724298B9"/>
    <w:rsid w:val="72CBACF2"/>
    <w:rsid w:val="72CBB7CA"/>
    <w:rsid w:val="72EB391B"/>
    <w:rsid w:val="73CF21FD"/>
    <w:rsid w:val="741DBCFE"/>
    <w:rsid w:val="74614BDD"/>
    <w:rsid w:val="74C50FFF"/>
    <w:rsid w:val="74DF0A00"/>
    <w:rsid w:val="75071196"/>
    <w:rsid w:val="7519C05A"/>
    <w:rsid w:val="755685C1"/>
    <w:rsid w:val="75E85EC5"/>
    <w:rsid w:val="75EDEFD0"/>
    <w:rsid w:val="75F74577"/>
    <w:rsid w:val="76884E3C"/>
    <w:rsid w:val="76C45C81"/>
    <w:rsid w:val="776E69BE"/>
    <w:rsid w:val="77B80949"/>
    <w:rsid w:val="78622520"/>
    <w:rsid w:val="786E0DBA"/>
    <w:rsid w:val="7871D53C"/>
    <w:rsid w:val="7878EC03"/>
    <w:rsid w:val="78B3D64D"/>
    <w:rsid w:val="78B6CC2B"/>
    <w:rsid w:val="78C7F791"/>
    <w:rsid w:val="78CE348E"/>
    <w:rsid w:val="78D41991"/>
    <w:rsid w:val="794C024F"/>
    <w:rsid w:val="797345B0"/>
    <w:rsid w:val="798B04F1"/>
    <w:rsid w:val="79B66EDC"/>
    <w:rsid w:val="7B21FD61"/>
    <w:rsid w:val="7B3AAA77"/>
    <w:rsid w:val="7B7FC4A0"/>
    <w:rsid w:val="7BA8DE86"/>
    <w:rsid w:val="7BD064EE"/>
    <w:rsid w:val="7BEBA18A"/>
    <w:rsid w:val="7BEDD575"/>
    <w:rsid w:val="7C00F516"/>
    <w:rsid w:val="7C4E1113"/>
    <w:rsid w:val="7C678415"/>
    <w:rsid w:val="7D542B36"/>
    <w:rsid w:val="7DA002D0"/>
    <w:rsid w:val="7DA06FCD"/>
    <w:rsid w:val="7E734758"/>
    <w:rsid w:val="7E8B40C5"/>
    <w:rsid w:val="7EA36D03"/>
    <w:rsid w:val="7EFEFADF"/>
    <w:rsid w:val="7F559CA3"/>
    <w:rsid w:val="7F561E09"/>
    <w:rsid w:val="7F85C24E"/>
    <w:rsid w:val="7F89EE96"/>
    <w:rsid w:val="7FC7A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64234CB"/>
  <w15:docId w15:val="{06B35288-3CEF-496C-8DC8-BD27C6AE49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7177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Heading1">
    <w:name w:val="heading 1"/>
    <w:basedOn w:val="Heading3"/>
    <w:next w:val="Normal"/>
    <w:uiPriority w:val="9"/>
    <w:qFormat/>
    <w:rsid w:val="0011532F"/>
    <w:pPr>
      <w:numPr>
        <w:numId w:val="8"/>
      </w:numPr>
      <w:spacing w:after="120"/>
      <w:outlineLvl w:val="0"/>
    </w:pPr>
    <w:rPr>
      <w:sz w:val="28"/>
      <w:szCs w:val="28"/>
    </w:rPr>
  </w:style>
  <w:style w:type="paragraph" w:styleId="Heading2">
    <w:name w:val="heading 2"/>
    <w:basedOn w:val="ListParagraph"/>
    <w:next w:val="Normal"/>
    <w:uiPriority w:val="9"/>
    <w:unhideWhenUsed/>
    <w:qFormat/>
    <w:rsid w:val="004E382E"/>
    <w:pPr>
      <w:numPr>
        <w:ilvl w:val="1"/>
        <w:numId w:val="8"/>
      </w:numPr>
      <w:spacing w:before="240" w:after="120"/>
      <w:outlineLvl w:val="1"/>
    </w:pPr>
    <w:rPr>
      <w:b/>
      <w:bCs/>
      <w:sz w:val="24"/>
      <w:szCs w:val="24"/>
      <w:lang w:val="pt-PT"/>
    </w:rPr>
  </w:style>
  <w:style w:type="paragraph" w:styleId="Heading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OC3">
    <w:name w:val="toc 3"/>
    <w:basedOn w:val="Normal"/>
    <w:next w:val="Normal"/>
    <w:autoRedefine/>
    <w:uiPriority w:val="39"/>
    <w:unhideWhenUsed/>
    <w:rsid w:val="002D63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2D631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265F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F5C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12F5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12F5C"/>
    <w:rPr>
      <w:b/>
      <w:bCs/>
    </w:rPr>
  </w:style>
  <w:style w:type="table" w:styleId="TableGrid">
    <w:name w:val="Table Grid"/>
    <w:basedOn w:val="TableNormal"/>
    <w:uiPriority w:val="39"/>
    <w:rsid w:val="001A359E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isecpt.sharepoint.com/:w:/s/GPS20212022-Team31/EW_BSm7bsUJLix6jUNYN14EBv-Mc_7kHYQ2XwNWuDE1lsQ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yperlink" Target="https://isecpt.sharepoint.com/:w:/s/GPS20212022-Team31/EVT12bxYmDlLlyrokc1xiWQBOnN-kSfyYDKbQ6q0juKxCA" TargetMode="Externa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isecpt.sharepoint.com/sites/GPS20212022-Team31/Project%20Files/Review%20Records" TargetMode="External" Id="rId11" /><Relationship Type="http://schemas.openxmlformats.org/officeDocument/2006/relationships/numbering" Target="numbering.xml" Id="rId5" /><Relationship Type="http://schemas.openxmlformats.org/officeDocument/2006/relationships/hyperlink" Target="https://angular.io/guide/styleguide" TargetMode="External" Id="rId15" /><Relationship Type="http://schemas.openxmlformats.org/officeDocument/2006/relationships/hyperlink" Target="https://isecpt.sharepoint.com/sites/GPS20212022-Team31/_layouts/15/Doc.aspx?OR=teams&amp;action=edit&amp;sourcedoc=%7b95814A87-7FD9-4725-A87D-F2054B0DE7AB%7d" TargetMode="External" Id="rId10" /><Relationship Type="http://schemas.openxmlformats.org/officeDocument/2006/relationships/customXml" Target="../customXml/item4.xml" Id="rId4" /><Relationship Type="http://schemas.openxmlformats.org/officeDocument/2006/relationships/image" Target="media/image1.png" Id="rId9" /><Relationship Type="http://schemas.openxmlformats.org/officeDocument/2006/relationships/hyperlink" Target="https://isecpt.sharepoint.com/sites/GPS20212022-Team31/Project%20Files/Deliverables/D2.1.2%20-%20Risk%20Plan.docx" TargetMode="External" Id="rId14" /></Relationships>
</file>

<file path=word/glossary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../customXml/item7.xml"/><Relationship Id="rId7" Type="http://schemas.openxmlformats.org/officeDocument/2006/relationships/webSettings" Target="webSettings.xml"/><Relationship Id="rId2" Type="http://schemas.openxmlformats.org/officeDocument/2006/relationships/customXml" Target="../../customXml/item6.xml"/><Relationship Id="rId1" Type="http://schemas.openxmlformats.org/officeDocument/2006/relationships/customXml" Target="../../customXml/item5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../customXml/item8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D8A55-E2C2-469D-9166-221BC906BBC3}"/>
      </w:docPartPr>
      <w:docPartBody>
        <w:p w:rsidR="003457AA" w:rsidRDefault="003457A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57AA"/>
    <w:rsid w:val="00062216"/>
    <w:rsid w:val="00306C6B"/>
    <w:rsid w:val="003457AA"/>
    <w:rsid w:val="00791279"/>
    <w:rsid w:val="009B46D9"/>
    <w:rsid w:val="00F34F28"/>
    <w:rsid w:val="00F4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Ste06</b:Tag>
    <b:SourceType>Book</b:SourceType>
    <b:Guid>{CBDB5905-74C0-4498-A563-A11C8FD33EE2}</b:Guid>
    <b:Title>Jest testing framework</b:Title>
    <b:Year>2006</b:Year>
    <b:City>Sebastopol</b:City>
    <b:Publisher>O'Reilly Media, Inc</b:Publisher>
    <b:Author>
      <b:Author>
        <b:NameList>
          <b:Person>
            <b:Last>Stellman</b:Last>
            <b:First>Andrew</b:First>
          </b:Person>
          <b:Person>
            <b:Last>Greene</b:Last>
            <b:First>Jennifer</b:First>
          </b:Person>
        </b:NameList>
      </b:Author>
    </b:Author>
    <b:RefOrder>1</b:RefOrder>
  </b:Source>
</b:Sourc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7" ma:contentTypeDescription="Create a new document." ma:contentTypeScope="" ma:versionID="52f16623bd88ad932a825f6e089bb1d4">
  <xsd:schema xmlns:xsd="http://www.w3.org/2001/XMLSchema" xmlns:xs="http://www.w3.org/2001/XMLSchema" xmlns:p="http://schemas.microsoft.com/office/2006/metadata/properties" xmlns:ns2="007d160b-cb6f-4aca-b849-a9839a73c92d" targetNamespace="http://schemas.microsoft.com/office/2006/metadata/properties" ma:root="true" ma:fieldsID="b315abfcaf748994588106212bc21b16" ns2:_="">
    <xsd:import namespace="007d160b-cb6f-4aca-b849-a9839a73c9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7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Ste06</b:Tag>
    <b:SourceType>Book</b:SourceType>
    <b:Guid>{CBDB5905-74C0-4498-A563-A11C8FD33EE2}</b:Guid>
    <b:Title>Jest testing framework</b:Title>
    <b:Year>2006</b:Year>
    <b:City>Sebastopol</b:City>
    <b:Publisher>O'Reilly Media, Inc</b:Publisher>
    <b:Author>
      <b:Author>
        <b:NameList>
          <b:Person>
            <b:Last>Stellman</b:Last>
            <b:First>Andrew</b:First>
          </b:Person>
          <b:Person>
            <b:Last>Greene</b:Last>
            <b:First>Jennifer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0FDC877-9FB7-4A36-9326-0B939EF7F714}"/>
</file>

<file path=customXml/itemProps3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007d160b-cb6f-4aca-b849-a9839a73c92d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B5AD2FED-3674-4AA0-9DE4-80621A38E4D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8D0298CD-C470-4B5B-AF4D-6C82FF9A58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7.xml><?xml version="1.0" encoding="utf-8"?>
<ds:datastoreItem xmlns:ds="http://schemas.openxmlformats.org/officeDocument/2006/customXml" ds:itemID="{D61949D2-5BDB-4649-A4E4-6FC687BDD7AE}">
  <ds:schemaRefs>
    <ds:schemaRef ds:uri="http://schemas.microsoft.com/office/2006/documentManagement/types"/>
    <ds:schemaRef ds:uri="007d160b-cb6f-4aca-b849-a9839a73c92d"/>
    <ds:schemaRef ds:uri="http://purl.org/dc/terms/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purl.org/dc/elements/1.1/"/>
  </ds:schemaRefs>
</ds:datastoreItem>
</file>

<file path=customXml/itemProps8.xml><?xml version="1.0" encoding="utf-8"?>
<ds:datastoreItem xmlns:ds="http://schemas.openxmlformats.org/officeDocument/2006/customXml" ds:itemID="{B5AD2FED-3674-4AA0-9DE4-80621A38E4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1682</Words>
  <Characters>9589</Characters>
  <Application>Microsoft Office Word</Application>
  <DocSecurity>4</DocSecurity>
  <Lines>79</Lines>
  <Paragraphs>22</Paragraphs>
  <ScaleCrop>false</ScaleCrop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Burak Tinman</dc:creator>
  <cp:keywords/>
  <cp:lastModifiedBy>Burak Tinman</cp:lastModifiedBy>
  <cp:revision>329</cp:revision>
  <dcterms:created xsi:type="dcterms:W3CDTF">2020-10-08T05:24:00Z</dcterms:created>
  <dcterms:modified xsi:type="dcterms:W3CDTF">2021-12-06T15:48:00Z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