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3E87" w14:textId="590B3A62" w:rsidR="000F2C5C" w:rsidRPr="00A55994" w:rsidRDefault="00A55994" w:rsidP="00A55994">
      <w:pPr>
        <w:pStyle w:val="Ttulo"/>
        <w:pBdr>
          <w:bottom w:val="single" w:sz="8" w:space="31" w:color="4F81BD" w:themeColor="accent1"/>
        </w:pBdr>
        <w:rPr>
          <w:spacing w:val="0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55994">
        <w:rPr>
          <w:spacing w:val="0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Documentação Técnica –</w:t>
      </w:r>
      <w:r>
        <w:rPr>
          <w:spacing w:val="0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A55994">
        <w:rPr>
          <w:spacing w:val="0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SOSentregas</w:t>
      </w:r>
    </w:p>
    <w:p w14:paraId="35A57AD0" w14:textId="68D17911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Escopo do Projeto</w:t>
      </w:r>
    </w:p>
    <w:p w14:paraId="28655920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S</w:t>
      </w:r>
      <w:r w:rsidRPr="00AA3678">
        <w:rPr>
          <w:lang w:val="pt-BR"/>
        </w:rPr>
        <w:t xml:space="preserve">OSentregas é um sistema de cadastro e gerenciamento de usuários para serviços de entrega. </w:t>
      </w:r>
    </w:p>
    <w:p w14:paraId="5318F91D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 xml:space="preserve">O sistema permite que diferentes perfis (admin, motoboy e cliente) interajam com a aplicação de </w:t>
      </w:r>
      <w:r w:rsidRPr="00AA3678">
        <w:rPr>
          <w:lang w:val="pt-BR"/>
        </w:rPr>
        <w:t>acordo com suas permissões.</w:t>
      </w:r>
    </w:p>
    <w:p w14:paraId="0019BB3C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Ele foi desenvolvido em C++ com Qt e utiliza MySQL como banco de dados, com ênfase na segurança e na usabilidade.</w:t>
      </w:r>
    </w:p>
    <w:p w14:paraId="76309D46" w14:textId="5EF1442E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Estrutura das Telas</w:t>
      </w:r>
    </w:p>
    <w:p w14:paraId="420E7447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Tela de Login: campos de usuário e senha, botão 'Entrar', link para cadastro, barra de</w:t>
      </w:r>
      <w:r w:rsidRPr="00AA3678">
        <w:rPr>
          <w:lang w:val="pt-BR"/>
        </w:rPr>
        <w:t xml:space="preserve"> progresso.</w:t>
      </w:r>
    </w:p>
    <w:p w14:paraId="3F8F93FF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Tela de Cadastro: campos para nome, login, senha, confirmação de senha, tipo de usuário, aceite dos termos, botão 'Salvar', botão 'Voltar'.</w:t>
      </w:r>
    </w:p>
    <w:p w14:paraId="022D6D11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Tela Principal: opções básicas do sistema com funcionalidades adaptadas ao tipo de usuário.</w:t>
      </w:r>
    </w:p>
    <w:p w14:paraId="23BDC6F8" w14:textId="40FA573B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Re</w:t>
      </w:r>
      <w:r w:rsidRPr="00AA3678">
        <w:rPr>
          <w:lang w:val="pt-BR"/>
        </w:rPr>
        <w:t>quisitos</w:t>
      </w:r>
    </w:p>
    <w:p w14:paraId="4286EEDD" w14:textId="77777777" w:rsidR="000F2C5C" w:rsidRPr="00AA3678" w:rsidRDefault="00A55994">
      <w:pPr>
        <w:rPr>
          <w:lang w:val="pt-BR"/>
        </w:rPr>
      </w:pPr>
      <w:r>
        <w:rPr>
          <w:b/>
        </w:rPr>
        <w:t>🔹</w:t>
      </w:r>
      <w:r w:rsidRPr="00AA3678">
        <w:rPr>
          <w:b/>
          <w:lang w:val="pt-BR"/>
        </w:rPr>
        <w:t xml:space="preserve"> Requisitos Funcionais (RF)</w:t>
      </w:r>
    </w:p>
    <w:p w14:paraId="4D866BCD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RF01: O sistema deve permitir cadastro de novos usuários.</w:t>
      </w:r>
    </w:p>
    <w:p w14:paraId="38E2774F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RF02: O sistema deve validar senhas e confirmação de senha.</w:t>
      </w:r>
    </w:p>
    <w:p w14:paraId="6307D163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RF03: O sistema deve verificar se o nome e o login já estão cadastrados.</w:t>
      </w:r>
    </w:p>
    <w:p w14:paraId="3DF8ABF1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RF04: O sistema deve aplic</w:t>
      </w:r>
      <w:r w:rsidRPr="00AA3678">
        <w:rPr>
          <w:lang w:val="pt-BR"/>
        </w:rPr>
        <w:t>ar hash SHA-2 para proteger as senhas.</w:t>
      </w:r>
    </w:p>
    <w:p w14:paraId="07E90263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RF05: O sistema deve exibir uma barra de progresso ao cadastrar ou logar.</w:t>
      </w:r>
    </w:p>
    <w:p w14:paraId="110D4E88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RF06: O sistema deve diferenciar usuários por tipo (admin, motoboy, cliente).</w:t>
      </w:r>
    </w:p>
    <w:p w14:paraId="468A8495" w14:textId="77777777" w:rsidR="000F2C5C" w:rsidRPr="00AA3678" w:rsidRDefault="00A55994">
      <w:pPr>
        <w:rPr>
          <w:lang w:val="pt-BR"/>
        </w:rPr>
      </w:pPr>
      <w:r>
        <w:rPr>
          <w:b/>
        </w:rPr>
        <w:t>🔸</w:t>
      </w:r>
      <w:r w:rsidRPr="00AA3678">
        <w:rPr>
          <w:b/>
          <w:lang w:val="pt-BR"/>
        </w:rPr>
        <w:t xml:space="preserve"> Requisitos Não Funcionais (RNF)</w:t>
      </w:r>
    </w:p>
    <w:p w14:paraId="4B0D256A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RNF01: A interface deve ser in</w:t>
      </w:r>
      <w:r w:rsidRPr="00AA3678">
        <w:rPr>
          <w:lang w:val="pt-BR"/>
        </w:rPr>
        <w:t>tuitiva e responsiva.</w:t>
      </w:r>
    </w:p>
    <w:p w14:paraId="526132D1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lastRenderedPageBreak/>
        <w:t>RNF02: As senhas devem ser armazenadas com criptografia segura.</w:t>
      </w:r>
    </w:p>
    <w:p w14:paraId="75E7578F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RNF03: O sistema deve fornecer feedback ao usuário durante os processos.</w:t>
      </w:r>
    </w:p>
    <w:p w14:paraId="47170EC5" w14:textId="726C54B3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Casos de Teste (Manuais)</w:t>
      </w:r>
    </w:p>
    <w:p w14:paraId="5A9E854A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CT01: Cadastrar novo usuário com dados válidos – sucesso.</w:t>
      </w:r>
    </w:p>
    <w:p w14:paraId="0E6C4D0A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CT02: Cad</w:t>
      </w:r>
      <w:r w:rsidRPr="00AA3678">
        <w:rPr>
          <w:lang w:val="pt-BR"/>
        </w:rPr>
        <w:t>astrar com login já existente – falha com mensagem.</w:t>
      </w:r>
    </w:p>
    <w:p w14:paraId="6BD43459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CT03: Login com credenciais válidas – sucesso com redirecionamento.</w:t>
      </w:r>
    </w:p>
    <w:p w14:paraId="46E9319E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CT04: Login com senha incorreta – falha com alerta.</w:t>
      </w:r>
    </w:p>
    <w:p w14:paraId="7B215AD4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CT05: Verificação da progress bar – deve exibir percentuais.</w:t>
      </w:r>
    </w:p>
    <w:p w14:paraId="49A66E73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CT06: Marcar checkbox d</w:t>
      </w:r>
      <w:r w:rsidRPr="00AA3678">
        <w:rPr>
          <w:lang w:val="pt-BR"/>
        </w:rPr>
        <w:t>e termos obrigatório – impedir envio sem marcar.</w:t>
      </w:r>
    </w:p>
    <w:p w14:paraId="10E8204D" w14:textId="041A3FF3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Diagramas (inserir posteriormente)</w:t>
      </w:r>
    </w:p>
    <w:p w14:paraId="342BDA61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Diagrama de EER – modelagem do banco MySQL.</w:t>
      </w:r>
    </w:p>
    <w:p w14:paraId="11657BC1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Diagrama de Caso de Uso – atores e funcionalidades.</w:t>
      </w:r>
    </w:p>
    <w:p w14:paraId="7D495DA5" w14:textId="493EAA5B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Tecnologias Utilizadas</w:t>
      </w:r>
    </w:p>
    <w:p w14:paraId="029A8E89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Linguagem: C++</w:t>
      </w:r>
    </w:p>
    <w:p w14:paraId="7E5AE087" w14:textId="77777777" w:rsidR="000F2C5C" w:rsidRDefault="00A55994">
      <w:r>
        <w:t xml:space="preserve">• </w:t>
      </w:r>
      <w:r>
        <w:t>Framework: Qt (Designer e Widgets)</w:t>
      </w:r>
    </w:p>
    <w:p w14:paraId="7F64952D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Banco de Dados: MySQL (via MySQL Workbench)</w:t>
      </w:r>
    </w:p>
    <w:p w14:paraId="50BBD31C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• Segurança: Hash de senha com SHA-2</w:t>
      </w:r>
    </w:p>
    <w:p w14:paraId="509ECB70" w14:textId="77777777" w:rsidR="000F2C5C" w:rsidRDefault="00A55994">
      <w:r>
        <w:t>• Estilo: QSS (Qt Style Sheets)</w:t>
      </w:r>
    </w:p>
    <w:p w14:paraId="76EF6199" w14:textId="2BD94527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t>Instalação e Execução</w:t>
      </w:r>
    </w:p>
    <w:p w14:paraId="58802996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1. Clonar o repositório:</w:t>
      </w:r>
    </w:p>
    <w:p w14:paraId="47C834D6" w14:textId="77777777" w:rsidR="000F2C5C" w:rsidRDefault="00A55994">
      <w:r w:rsidRPr="00AA3678">
        <w:rPr>
          <w:lang w:val="pt-BR"/>
        </w:rPr>
        <w:t xml:space="preserve">   </w:t>
      </w:r>
      <w:r>
        <w:t>git clone https://github.com/seu-usuario/SOSentreg</w:t>
      </w:r>
      <w:r>
        <w:t>as.git</w:t>
      </w:r>
    </w:p>
    <w:p w14:paraId="669FCB4F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2. Abrir o projeto no Qt Creator.</w:t>
      </w:r>
    </w:p>
    <w:p w14:paraId="1B47802D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3. Compilar e executar com Qt + Kit configurado.</w:t>
      </w:r>
    </w:p>
    <w:p w14:paraId="210CF619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4. Certifique-se que o banco MySQL está rodando e com as tabelas criadas.</w:t>
      </w:r>
    </w:p>
    <w:p w14:paraId="0949D5F5" w14:textId="7AFC2A44" w:rsidR="000F2C5C" w:rsidRPr="00AA3678" w:rsidRDefault="00A55994">
      <w:pPr>
        <w:pStyle w:val="Ttulo1"/>
        <w:rPr>
          <w:lang w:val="pt-BR"/>
        </w:rPr>
      </w:pPr>
      <w:r w:rsidRPr="00AA3678">
        <w:rPr>
          <w:lang w:val="pt-BR"/>
        </w:rPr>
        <w:lastRenderedPageBreak/>
        <w:t>Considerações Finais</w:t>
      </w:r>
    </w:p>
    <w:p w14:paraId="70A1C64F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O projeto SOSentregas foi construído com foco educacional e servi</w:t>
      </w:r>
      <w:r w:rsidRPr="00AA3678">
        <w:rPr>
          <w:lang w:val="pt-BR"/>
        </w:rPr>
        <w:t>rá como base para testes de interface, lógica de negócio e segurança com C++.</w:t>
      </w:r>
    </w:p>
    <w:p w14:paraId="0941A848" w14:textId="77777777" w:rsidR="000F2C5C" w:rsidRPr="00AA3678" w:rsidRDefault="00A55994">
      <w:pPr>
        <w:rPr>
          <w:lang w:val="pt-BR"/>
        </w:rPr>
      </w:pPr>
      <w:r w:rsidRPr="00AA3678">
        <w:rPr>
          <w:lang w:val="pt-BR"/>
        </w:rPr>
        <w:t>A documentação serve como apoio para futuras melhorias e pode ser integrada com ferramentas de CI/CD, testes automatizados e backend robusto como Spring Boot ou Python Flask.</w:t>
      </w:r>
    </w:p>
    <w:sectPr w:rsidR="000F2C5C" w:rsidRPr="00AA36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C5C"/>
    <w:rsid w:val="0015074B"/>
    <w:rsid w:val="0029639D"/>
    <w:rsid w:val="00326F90"/>
    <w:rsid w:val="00A55994"/>
    <w:rsid w:val="00AA1D8D"/>
    <w:rsid w:val="00AA3678"/>
    <w:rsid w:val="00B47730"/>
    <w:rsid w:val="00B649A5"/>
    <w:rsid w:val="00CB0664"/>
    <w:rsid w:val="00E809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208EE3"/>
  <w14:defaultImageDpi w14:val="300"/>
  <w15:docId w15:val="{D0963D2A-22FA-48C5-BC79-89BFBEC3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427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Bruno Mars</cp:lastModifiedBy>
  <cp:revision>4</cp:revision>
  <dcterms:created xsi:type="dcterms:W3CDTF">2013-12-23T23:15:00Z</dcterms:created>
  <dcterms:modified xsi:type="dcterms:W3CDTF">2025-05-19T00:13:00Z</dcterms:modified>
  <cp:category/>
</cp:coreProperties>
</file>