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2A4" w:rsidRDefault="00AF32A4" w:rsidP="00AF32A4">
      <w:pPr>
        <w:jc w:val="center"/>
        <w:rPr>
          <w:rFonts w:ascii="Arial" w:hAnsi="Arial"/>
          <w:b/>
          <w:sz w:val="20"/>
          <w:szCs w:val="20"/>
        </w:rPr>
      </w:pPr>
      <w:r w:rsidRPr="00736B55">
        <w:rPr>
          <w:rFonts w:ascii="Arial" w:hAnsi="Arial"/>
          <w:b/>
          <w:noProof/>
          <w:sz w:val="20"/>
          <w:szCs w:val="20"/>
          <w:lang w:eastAsia="pt-PT"/>
        </w:rPr>
        <w:drawing>
          <wp:anchor distT="0" distB="0" distL="114300" distR="114300" simplePos="0" relativeHeight="251669504" behindDoc="1" locked="0" layoutInCell="1" allowOverlap="1" wp14:anchorId="26EEDB52" wp14:editId="34609A6D">
            <wp:simplePos x="0" y="0"/>
            <wp:positionH relativeFrom="column">
              <wp:posOffset>-274320</wp:posOffset>
            </wp:positionH>
            <wp:positionV relativeFrom="paragraph">
              <wp:posOffset>-565785</wp:posOffset>
            </wp:positionV>
            <wp:extent cx="2552700" cy="657225"/>
            <wp:effectExtent l="0" t="0" r="0" b="0"/>
            <wp:wrapTight wrapText="bothSides">
              <wp:wrapPolygon edited="0">
                <wp:start x="1934" y="3757"/>
                <wp:lineTo x="1451" y="7513"/>
                <wp:lineTo x="1128" y="11270"/>
                <wp:lineTo x="1612" y="17530"/>
                <wp:lineTo x="12412" y="17530"/>
                <wp:lineTo x="12412" y="15026"/>
                <wp:lineTo x="20310" y="10017"/>
                <wp:lineTo x="20310" y="7513"/>
                <wp:lineTo x="12412" y="3757"/>
                <wp:lineTo x="1934" y="3757"/>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657225"/>
                    </a:xfrm>
                    <a:prstGeom prst="rect">
                      <a:avLst/>
                    </a:prstGeom>
                    <a:noFill/>
                  </pic:spPr>
                </pic:pic>
              </a:graphicData>
            </a:graphic>
            <wp14:sizeRelH relativeFrom="page">
              <wp14:pctWidth>0</wp14:pctWidth>
            </wp14:sizeRelH>
            <wp14:sizeRelV relativeFrom="page">
              <wp14:pctHeight>0</wp14:pctHeight>
            </wp14:sizeRelV>
          </wp:anchor>
        </w:drawing>
      </w:r>
      <w:r w:rsidRPr="0008744E">
        <w:rPr>
          <w:rFonts w:ascii="Arial" w:hAnsi="Arial"/>
          <w:b/>
          <w:sz w:val="20"/>
          <w:szCs w:val="20"/>
        </w:rPr>
        <w:t>DIREÇÃO DE SERVIÇOS DA REGIÃO NORTE</w:t>
      </w:r>
    </w:p>
    <w:p w:rsidR="00AF32A4" w:rsidRPr="00736B55" w:rsidRDefault="00AF32A4" w:rsidP="00AF32A4">
      <w:pPr>
        <w:jc w:val="center"/>
        <w:rPr>
          <w:rFonts w:ascii="Arial" w:hAnsi="Arial"/>
          <w:b/>
          <w:sz w:val="28"/>
        </w:rPr>
      </w:pPr>
      <w:r>
        <w:rPr>
          <w:rFonts w:ascii="Arial" w:hAnsi="Arial"/>
          <w:b/>
          <w:sz w:val="20"/>
          <w:szCs w:val="20"/>
        </w:rPr>
        <w:t xml:space="preserve">               </w:t>
      </w:r>
      <w:r w:rsidRPr="00736B55">
        <w:rPr>
          <w:rFonts w:ascii="Arial" w:hAnsi="Arial"/>
          <w:b/>
          <w:sz w:val="20"/>
          <w:szCs w:val="20"/>
        </w:rPr>
        <w:t>AGRUPAMENTO DE ESCOLAS DE VILA FLOR – 151841</w:t>
      </w:r>
    </w:p>
    <w:p w:rsidR="00AF32A4" w:rsidRDefault="00AF32A4" w:rsidP="00AF32A4">
      <w:pPr>
        <w:rPr>
          <w:rFonts w:ascii="Arial" w:hAnsi="Arial"/>
          <w:b/>
          <w:sz w:val="28"/>
        </w:rPr>
      </w:pPr>
      <w:r>
        <w:rPr>
          <w:rFonts w:ascii="Arial" w:hAnsi="Arial"/>
          <w:b/>
          <w:sz w:val="28"/>
        </w:rPr>
        <w:t xml:space="preserve">                                                                                                                                                                         2014/2015                 </w:t>
      </w:r>
    </w:p>
    <w:p w:rsidR="00AF32A4" w:rsidRDefault="00AF32A4" w:rsidP="001D502B">
      <w:pPr>
        <w:ind w:left="720" w:hanging="720"/>
        <w:rPr>
          <w:rFonts w:ascii="Arial" w:hAnsi="Arial"/>
          <w:b/>
          <w:sz w:val="28"/>
        </w:rPr>
      </w:pPr>
    </w:p>
    <w:p w:rsidR="00AA4340" w:rsidRDefault="00AA4340" w:rsidP="001F6212">
      <w:pPr>
        <w:ind w:left="720" w:hanging="720"/>
        <w:jc w:val="center"/>
        <w:rPr>
          <w:rFonts w:ascii="Arial" w:hAnsi="Arial"/>
          <w:b/>
          <w:sz w:val="28"/>
        </w:rPr>
      </w:pPr>
      <w:r w:rsidRPr="00E16397">
        <w:rPr>
          <w:rFonts w:ascii="Arial" w:hAnsi="Arial"/>
          <w:b/>
          <w:sz w:val="28"/>
        </w:rPr>
        <w:t>PLANIFICAÇÃO</w:t>
      </w:r>
      <w:r w:rsidR="00087540">
        <w:rPr>
          <w:rFonts w:ascii="Arial" w:hAnsi="Arial"/>
          <w:b/>
          <w:sz w:val="28"/>
        </w:rPr>
        <w:t xml:space="preserve"> </w:t>
      </w:r>
      <w:r w:rsidR="00450A60">
        <w:rPr>
          <w:rFonts w:ascii="Arial" w:hAnsi="Arial"/>
          <w:b/>
          <w:sz w:val="28"/>
        </w:rPr>
        <w:t>DE MATEMÁTICA – 2</w:t>
      </w:r>
      <w:r w:rsidR="00087540">
        <w:rPr>
          <w:rFonts w:ascii="Arial" w:hAnsi="Arial"/>
          <w:b/>
          <w:sz w:val="28"/>
        </w:rPr>
        <w:t>.º ANO</w:t>
      </w:r>
    </w:p>
    <w:p w:rsidR="00124D03" w:rsidRDefault="00124D03" w:rsidP="001D502B">
      <w:pPr>
        <w:ind w:left="720" w:hanging="720"/>
        <w:rPr>
          <w:rFonts w:ascii="Arial" w:hAnsi="Arial"/>
          <w:b/>
          <w:sz w:val="28"/>
        </w:rPr>
      </w:pPr>
    </w:p>
    <w:tbl>
      <w:tblPr>
        <w:tblW w:w="0" w:type="auto"/>
        <w:jc w:val="center"/>
        <w:tblBorders>
          <w:top w:val="single" w:sz="18" w:space="0" w:color="0093D3"/>
          <w:left w:val="single" w:sz="18" w:space="0" w:color="0093D3"/>
          <w:bottom w:val="single" w:sz="18" w:space="0" w:color="0093D3"/>
          <w:right w:val="single" w:sz="18" w:space="0" w:color="0093D3"/>
          <w:insideH w:val="single" w:sz="4" w:space="0" w:color="auto"/>
          <w:insideV w:val="single" w:sz="4" w:space="0" w:color="auto"/>
        </w:tblBorders>
        <w:tblLook w:val="00A0" w:firstRow="1" w:lastRow="0" w:firstColumn="1" w:lastColumn="0" w:noHBand="0" w:noVBand="0"/>
      </w:tblPr>
      <w:tblGrid>
        <w:gridCol w:w="1323"/>
        <w:gridCol w:w="1729"/>
        <w:gridCol w:w="3402"/>
        <w:gridCol w:w="8299"/>
      </w:tblGrid>
      <w:tr w:rsidR="00AF32A4" w:rsidRPr="00AF32A4" w:rsidTr="00D07066">
        <w:trPr>
          <w:jc w:val="center"/>
        </w:trPr>
        <w:tc>
          <w:tcPr>
            <w:tcW w:w="0" w:type="auto"/>
            <w:tcBorders>
              <w:top w:val="single" w:sz="18" w:space="0" w:color="0093D3"/>
            </w:tcBorders>
            <w:shd w:val="clear" w:color="auto" w:fill="F2F2F2" w:themeFill="background1" w:themeFillShade="F2"/>
            <w:vAlign w:val="center"/>
          </w:tcPr>
          <w:p w:rsidR="00B05DB7" w:rsidRPr="00AF32A4" w:rsidRDefault="00B05DB7" w:rsidP="00D07066">
            <w:pPr>
              <w:spacing w:before="120" w:after="120"/>
              <w:rPr>
                <w:rFonts w:ascii="Arial" w:hAnsi="Arial" w:cs="Arial"/>
                <w:b/>
                <w:sz w:val="20"/>
                <w:szCs w:val="20"/>
              </w:rPr>
            </w:pPr>
            <w:r w:rsidRPr="00AF32A4">
              <w:rPr>
                <w:rFonts w:ascii="Arial" w:hAnsi="Arial" w:cs="Arial"/>
                <w:b/>
                <w:sz w:val="20"/>
                <w:szCs w:val="20"/>
              </w:rPr>
              <w:t>Meses</w:t>
            </w:r>
          </w:p>
        </w:tc>
        <w:tc>
          <w:tcPr>
            <w:tcW w:w="1729" w:type="dxa"/>
            <w:tcBorders>
              <w:top w:val="single" w:sz="18" w:space="0" w:color="0093D3"/>
            </w:tcBorders>
            <w:shd w:val="clear" w:color="auto" w:fill="F2F2F2" w:themeFill="background1" w:themeFillShade="F2"/>
            <w:vAlign w:val="center"/>
          </w:tcPr>
          <w:p w:rsidR="00B05DB7" w:rsidRPr="00AF32A4" w:rsidRDefault="00B05DB7" w:rsidP="00D07066">
            <w:pPr>
              <w:spacing w:before="120" w:after="120"/>
              <w:rPr>
                <w:rFonts w:ascii="Arial" w:hAnsi="Arial" w:cs="Arial"/>
                <w:b/>
                <w:sz w:val="20"/>
                <w:szCs w:val="20"/>
              </w:rPr>
            </w:pPr>
            <w:r w:rsidRPr="00AF32A4">
              <w:rPr>
                <w:rFonts w:ascii="Arial" w:hAnsi="Arial" w:cs="Arial"/>
                <w:b/>
                <w:sz w:val="20"/>
                <w:szCs w:val="20"/>
              </w:rPr>
              <w:t>Domínios</w:t>
            </w:r>
          </w:p>
        </w:tc>
        <w:tc>
          <w:tcPr>
            <w:tcW w:w="3402" w:type="dxa"/>
            <w:tcBorders>
              <w:top w:val="single" w:sz="18" w:space="0" w:color="0093D3"/>
            </w:tcBorders>
            <w:shd w:val="clear" w:color="auto" w:fill="F2F2F2" w:themeFill="background1" w:themeFillShade="F2"/>
            <w:vAlign w:val="center"/>
          </w:tcPr>
          <w:p w:rsidR="00B05DB7" w:rsidRPr="00AF32A4" w:rsidRDefault="00B05DB7" w:rsidP="00D07066">
            <w:pPr>
              <w:spacing w:before="120" w:after="120"/>
              <w:rPr>
                <w:rFonts w:ascii="Arial" w:hAnsi="Arial" w:cs="Arial"/>
                <w:b/>
                <w:sz w:val="20"/>
                <w:szCs w:val="20"/>
              </w:rPr>
            </w:pPr>
            <w:r w:rsidRPr="00AF32A4">
              <w:rPr>
                <w:rFonts w:ascii="Arial" w:hAnsi="Arial" w:cs="Arial"/>
                <w:b/>
                <w:sz w:val="20"/>
                <w:szCs w:val="20"/>
              </w:rPr>
              <w:t>Subdomínios / Conteúdos programáticos</w:t>
            </w:r>
          </w:p>
        </w:tc>
        <w:tc>
          <w:tcPr>
            <w:tcW w:w="8299" w:type="dxa"/>
            <w:tcBorders>
              <w:top w:val="single" w:sz="18" w:space="0" w:color="0093D3"/>
            </w:tcBorders>
            <w:shd w:val="clear" w:color="auto" w:fill="F2F2F2" w:themeFill="background1" w:themeFillShade="F2"/>
            <w:vAlign w:val="center"/>
          </w:tcPr>
          <w:p w:rsidR="00B05DB7" w:rsidRPr="00AF32A4" w:rsidRDefault="00B05DB7" w:rsidP="00D07066">
            <w:pPr>
              <w:spacing w:before="120" w:after="120"/>
              <w:rPr>
                <w:rFonts w:ascii="Arial" w:hAnsi="Arial" w:cs="Arial"/>
                <w:b/>
                <w:sz w:val="20"/>
                <w:szCs w:val="20"/>
              </w:rPr>
            </w:pPr>
            <w:r w:rsidRPr="00AF32A4">
              <w:rPr>
                <w:rFonts w:ascii="Arial" w:hAnsi="Arial" w:cs="Arial"/>
                <w:b/>
                <w:sz w:val="20"/>
                <w:szCs w:val="20"/>
              </w:rPr>
              <w:t>Objetivos / Descritores de desempenho</w:t>
            </w:r>
          </w:p>
        </w:tc>
      </w:tr>
      <w:tr w:rsidR="00AF32A4" w:rsidRPr="00AF32A4" w:rsidTr="00D07066">
        <w:trPr>
          <w:jc w:val="center"/>
        </w:trPr>
        <w:tc>
          <w:tcPr>
            <w:tcW w:w="0" w:type="auto"/>
            <w:vMerge w:val="restart"/>
          </w:tcPr>
          <w:p w:rsidR="00EC7431" w:rsidRDefault="00EC7431" w:rsidP="00D07066">
            <w:pPr>
              <w:spacing w:before="120" w:after="120"/>
              <w:jc w:val="center"/>
              <w:rPr>
                <w:rFonts w:ascii="Arial" w:hAnsi="Arial" w:cs="Arial"/>
                <w:sz w:val="20"/>
                <w:szCs w:val="20"/>
              </w:rPr>
            </w:pPr>
          </w:p>
          <w:p w:rsidR="00AF32A4" w:rsidRDefault="00AF32A4" w:rsidP="00D07066">
            <w:pPr>
              <w:spacing w:before="120" w:after="120"/>
              <w:jc w:val="center"/>
              <w:rPr>
                <w:rFonts w:ascii="Arial" w:hAnsi="Arial" w:cs="Arial"/>
                <w:sz w:val="20"/>
                <w:szCs w:val="20"/>
              </w:rPr>
            </w:pPr>
          </w:p>
          <w:p w:rsidR="00AF32A4" w:rsidRDefault="00AF32A4" w:rsidP="00D07066">
            <w:pPr>
              <w:spacing w:before="120" w:after="120"/>
              <w:jc w:val="center"/>
              <w:rPr>
                <w:rFonts w:ascii="Arial" w:hAnsi="Arial" w:cs="Arial"/>
                <w:sz w:val="20"/>
                <w:szCs w:val="20"/>
              </w:rPr>
            </w:pPr>
          </w:p>
          <w:p w:rsidR="00AF32A4" w:rsidRDefault="00AF32A4" w:rsidP="00D07066">
            <w:pPr>
              <w:spacing w:before="120" w:after="120"/>
              <w:jc w:val="center"/>
              <w:rPr>
                <w:rFonts w:ascii="Arial" w:hAnsi="Arial" w:cs="Arial"/>
                <w:sz w:val="20"/>
                <w:szCs w:val="20"/>
              </w:rPr>
            </w:pPr>
          </w:p>
          <w:p w:rsidR="00AF32A4" w:rsidRPr="00AF32A4" w:rsidRDefault="00AF32A4" w:rsidP="00D07066">
            <w:pPr>
              <w:spacing w:before="120" w:after="120"/>
              <w:jc w:val="center"/>
              <w:rPr>
                <w:rFonts w:ascii="Arial" w:hAnsi="Arial" w:cs="Arial"/>
                <w:b/>
                <w:sz w:val="20"/>
                <w:szCs w:val="20"/>
              </w:rPr>
            </w:pPr>
          </w:p>
          <w:p w:rsidR="00EC7431" w:rsidRDefault="001F6212" w:rsidP="00D07066">
            <w:pPr>
              <w:spacing w:before="120" w:after="120"/>
              <w:jc w:val="center"/>
              <w:rPr>
                <w:rFonts w:ascii="Arial" w:hAnsi="Arial" w:cs="Arial"/>
                <w:b/>
              </w:rPr>
            </w:pPr>
            <w:r w:rsidRPr="00AF32A4">
              <w:rPr>
                <w:rFonts w:ascii="Arial" w:hAnsi="Arial" w:cs="Arial"/>
                <w:b/>
              </w:rPr>
              <w:t>S</w:t>
            </w:r>
            <w:r w:rsidR="00EC7431" w:rsidRPr="00AF32A4">
              <w:rPr>
                <w:rFonts w:ascii="Arial" w:hAnsi="Arial" w:cs="Arial"/>
                <w:b/>
              </w:rPr>
              <w:t>etembro</w:t>
            </w:r>
          </w:p>
          <w:p w:rsidR="001F6212" w:rsidRPr="00AF32A4" w:rsidRDefault="001F6212" w:rsidP="00D07066">
            <w:pPr>
              <w:spacing w:before="120" w:after="120"/>
              <w:jc w:val="center"/>
              <w:rPr>
                <w:rFonts w:ascii="Arial" w:hAnsi="Arial" w:cs="Arial"/>
                <w:b/>
              </w:rPr>
            </w:pPr>
          </w:p>
          <w:p w:rsidR="00EC7431" w:rsidRPr="00AF32A4" w:rsidRDefault="00EC7431" w:rsidP="00D07066">
            <w:pPr>
              <w:spacing w:before="120" w:after="120"/>
              <w:jc w:val="center"/>
              <w:rPr>
                <w:rFonts w:ascii="Arial" w:hAnsi="Arial" w:cs="Arial"/>
                <w:sz w:val="20"/>
                <w:szCs w:val="20"/>
              </w:rPr>
            </w:pPr>
          </w:p>
          <w:p w:rsidR="00EC7431" w:rsidRPr="00AF32A4" w:rsidRDefault="00EC7431" w:rsidP="00D07066">
            <w:pPr>
              <w:spacing w:before="120" w:after="120"/>
              <w:jc w:val="center"/>
              <w:rPr>
                <w:rFonts w:ascii="Arial" w:hAnsi="Arial" w:cs="Arial"/>
                <w:sz w:val="20"/>
                <w:szCs w:val="20"/>
              </w:rPr>
            </w:pPr>
          </w:p>
          <w:p w:rsidR="00EC7431" w:rsidRPr="00AF32A4" w:rsidRDefault="00EC7431" w:rsidP="00D07066">
            <w:pPr>
              <w:spacing w:before="120" w:after="120"/>
              <w:jc w:val="center"/>
              <w:rPr>
                <w:rFonts w:ascii="Arial" w:hAnsi="Arial" w:cs="Arial"/>
                <w:sz w:val="20"/>
                <w:szCs w:val="20"/>
              </w:rPr>
            </w:pPr>
          </w:p>
          <w:p w:rsidR="00EC7431" w:rsidRPr="00AF32A4" w:rsidRDefault="00EC7431" w:rsidP="00D07066">
            <w:pPr>
              <w:spacing w:before="120" w:after="120"/>
              <w:jc w:val="center"/>
              <w:rPr>
                <w:rFonts w:ascii="Arial" w:hAnsi="Arial" w:cs="Arial"/>
                <w:sz w:val="20"/>
                <w:szCs w:val="20"/>
              </w:rPr>
            </w:pPr>
          </w:p>
        </w:tc>
        <w:tc>
          <w:tcPr>
            <w:tcW w:w="1729" w:type="dxa"/>
          </w:tcPr>
          <w:p w:rsidR="00EC7431" w:rsidRPr="00AF32A4" w:rsidRDefault="00EC7431" w:rsidP="00D07066">
            <w:pPr>
              <w:spacing w:before="120" w:after="120"/>
              <w:rPr>
                <w:rFonts w:ascii="Arial" w:hAnsi="Arial" w:cs="Arial"/>
                <w:b/>
                <w:bCs/>
                <w:sz w:val="20"/>
                <w:szCs w:val="20"/>
              </w:rPr>
            </w:pPr>
          </w:p>
          <w:p w:rsidR="00EC7431" w:rsidRPr="00AF32A4" w:rsidRDefault="00EC7431" w:rsidP="00D07066">
            <w:pPr>
              <w:spacing w:before="120" w:after="120"/>
              <w:rPr>
                <w:rFonts w:ascii="Arial" w:hAnsi="Arial" w:cs="Arial"/>
                <w:b/>
                <w:sz w:val="20"/>
                <w:szCs w:val="20"/>
              </w:rPr>
            </w:pPr>
            <w:r w:rsidRPr="00AF32A4">
              <w:rPr>
                <w:rFonts w:ascii="Arial" w:hAnsi="Arial" w:cs="Arial"/>
                <w:b/>
                <w:bCs/>
                <w:sz w:val="20"/>
                <w:szCs w:val="20"/>
              </w:rPr>
              <w:t>Geometria e Medida</w:t>
            </w:r>
          </w:p>
        </w:tc>
        <w:tc>
          <w:tcPr>
            <w:tcW w:w="3402" w:type="dxa"/>
          </w:tcPr>
          <w:p w:rsidR="00EC7431" w:rsidRPr="00AF32A4" w:rsidRDefault="00EC7431" w:rsidP="00EC7431">
            <w:pPr>
              <w:pStyle w:val="Default"/>
              <w:spacing w:line="276" w:lineRule="auto"/>
              <w:rPr>
                <w:rFonts w:ascii="Arial" w:hAnsi="Arial" w:cs="Arial"/>
                <w:b/>
                <w:bCs/>
                <w:color w:val="auto"/>
                <w:sz w:val="20"/>
                <w:szCs w:val="20"/>
              </w:rPr>
            </w:pPr>
          </w:p>
          <w:p w:rsidR="00EC7431" w:rsidRPr="00AF32A4" w:rsidRDefault="00EC7431" w:rsidP="00EC7431">
            <w:pPr>
              <w:pStyle w:val="Default"/>
              <w:spacing w:line="276" w:lineRule="auto"/>
              <w:rPr>
                <w:rFonts w:ascii="Arial" w:hAnsi="Arial" w:cs="Arial"/>
                <w:color w:val="auto"/>
                <w:sz w:val="20"/>
                <w:szCs w:val="20"/>
              </w:rPr>
            </w:pPr>
            <w:r w:rsidRPr="00AF32A4">
              <w:rPr>
                <w:rFonts w:ascii="Arial" w:hAnsi="Arial" w:cs="Arial"/>
                <w:b/>
                <w:bCs/>
                <w:color w:val="auto"/>
                <w:sz w:val="20"/>
                <w:szCs w:val="20"/>
              </w:rPr>
              <w:t xml:space="preserve">Localização e orientação no espaço </w:t>
            </w:r>
          </w:p>
          <w:p w:rsidR="00EC7431" w:rsidRPr="00AF32A4" w:rsidRDefault="00EC7431" w:rsidP="00EC7431">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 Direções no espaço relativamente a um observador; </w:t>
            </w:r>
          </w:p>
          <w:p w:rsidR="00EC7431" w:rsidRPr="00AF32A4" w:rsidRDefault="00EC7431" w:rsidP="00EC7431">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 Voltas inteiras, meias </w:t>
            </w:r>
            <w:proofErr w:type="gramStart"/>
            <w:r w:rsidRPr="00AF32A4">
              <w:rPr>
                <w:rFonts w:ascii="Arial" w:hAnsi="Arial" w:cs="Arial"/>
                <w:color w:val="auto"/>
                <w:sz w:val="20"/>
                <w:szCs w:val="20"/>
              </w:rPr>
              <w:t>voltas</w:t>
            </w:r>
            <w:proofErr w:type="gramEnd"/>
            <w:r w:rsidRPr="00AF32A4">
              <w:rPr>
                <w:rFonts w:ascii="Arial" w:hAnsi="Arial" w:cs="Arial"/>
                <w:color w:val="auto"/>
                <w:sz w:val="20"/>
                <w:szCs w:val="20"/>
              </w:rPr>
              <w:t xml:space="preserve">, quartos de volta, viragens à direita e à esquerda; </w:t>
            </w:r>
          </w:p>
          <w:p w:rsidR="00EC7431" w:rsidRPr="00AF32A4" w:rsidRDefault="00EC7431" w:rsidP="00AF32A4">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 Itinerários em grelhas quadriculadas. </w:t>
            </w:r>
          </w:p>
        </w:tc>
        <w:tc>
          <w:tcPr>
            <w:tcW w:w="8299" w:type="dxa"/>
          </w:tcPr>
          <w:p w:rsidR="00EC7431" w:rsidRPr="00AF32A4" w:rsidRDefault="00EC7431" w:rsidP="00EC7431">
            <w:pPr>
              <w:pStyle w:val="Default"/>
              <w:spacing w:line="276" w:lineRule="auto"/>
              <w:rPr>
                <w:rFonts w:ascii="Arial" w:hAnsi="Arial" w:cs="Arial"/>
                <w:b/>
                <w:i/>
                <w:iCs/>
                <w:color w:val="auto"/>
                <w:sz w:val="20"/>
                <w:szCs w:val="20"/>
              </w:rPr>
            </w:pPr>
          </w:p>
          <w:p w:rsidR="00EC7431" w:rsidRPr="00AF32A4" w:rsidRDefault="00EC7431" w:rsidP="00EC7431">
            <w:pPr>
              <w:pStyle w:val="Default"/>
              <w:spacing w:line="276" w:lineRule="auto"/>
              <w:rPr>
                <w:rFonts w:ascii="Arial" w:hAnsi="Arial" w:cs="Arial"/>
                <w:b/>
                <w:color w:val="auto"/>
                <w:sz w:val="20"/>
                <w:szCs w:val="20"/>
              </w:rPr>
            </w:pPr>
            <w:r w:rsidRPr="00AF32A4">
              <w:rPr>
                <w:rFonts w:ascii="Arial" w:hAnsi="Arial" w:cs="Arial"/>
                <w:b/>
                <w:i/>
                <w:iCs/>
                <w:color w:val="auto"/>
                <w:sz w:val="20"/>
                <w:szCs w:val="20"/>
              </w:rPr>
              <w:t xml:space="preserve">Situar-se e situar objetos no espaço </w:t>
            </w:r>
          </w:p>
          <w:p w:rsidR="00EC7431" w:rsidRPr="00AF32A4" w:rsidRDefault="00EC7431" w:rsidP="00EC7431">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1. Identificar a «direção» de um objeto ou de um ponto (relativamente a quem observa) como o conjunto das posições situadas à frente e por detrás desse objeto ou desse ponto. </w:t>
            </w:r>
          </w:p>
          <w:p w:rsidR="00EC7431" w:rsidRPr="00AF32A4" w:rsidRDefault="00EC7431" w:rsidP="00EC7431">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2. Utilizar corretamente os </w:t>
            </w:r>
            <w:proofErr w:type="gramStart"/>
            <w:r w:rsidRPr="00AF32A4">
              <w:rPr>
                <w:rFonts w:ascii="Arial" w:hAnsi="Arial" w:cs="Arial"/>
                <w:color w:val="auto"/>
                <w:sz w:val="20"/>
                <w:szCs w:val="20"/>
              </w:rPr>
              <w:t>termos</w:t>
            </w:r>
            <w:proofErr w:type="gramEnd"/>
            <w:r w:rsidRPr="00AF32A4">
              <w:rPr>
                <w:rFonts w:ascii="Arial" w:hAnsi="Arial" w:cs="Arial"/>
                <w:color w:val="auto"/>
                <w:sz w:val="20"/>
                <w:szCs w:val="20"/>
              </w:rPr>
              <w:t xml:space="preserve"> «volta inteira», «meia volta», «quarto de volta», «virar à direita» e «virar à esquerda» do ponto de vista de um observador e relacioná-los com pares de direções. </w:t>
            </w:r>
          </w:p>
          <w:p w:rsidR="00EC7431" w:rsidRPr="00AF32A4" w:rsidRDefault="00EC7431" w:rsidP="00EC7431">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3. Identificar numa grelha quadriculada pontos equidistantes de um dado ponto. </w:t>
            </w:r>
          </w:p>
          <w:p w:rsidR="00EC7431" w:rsidRDefault="00EC7431" w:rsidP="00AF32A4">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4. Representar numa grelha quadriculada itinerários incluindo mudanças de direção e identificando os quartos de volta para a direita e para a esquerda. </w:t>
            </w:r>
          </w:p>
          <w:p w:rsidR="00AF32A4" w:rsidRPr="00AF32A4" w:rsidRDefault="00AF32A4" w:rsidP="00AF32A4">
            <w:pPr>
              <w:pStyle w:val="Default"/>
              <w:spacing w:line="276" w:lineRule="auto"/>
              <w:rPr>
                <w:rFonts w:ascii="Arial" w:hAnsi="Arial" w:cs="Arial"/>
                <w:color w:val="auto"/>
                <w:sz w:val="20"/>
                <w:szCs w:val="20"/>
              </w:rPr>
            </w:pPr>
          </w:p>
        </w:tc>
      </w:tr>
      <w:tr w:rsidR="00AF32A4" w:rsidRPr="00AF32A4" w:rsidTr="00D07066">
        <w:trPr>
          <w:jc w:val="center"/>
        </w:trPr>
        <w:tc>
          <w:tcPr>
            <w:tcW w:w="0" w:type="auto"/>
            <w:vMerge/>
          </w:tcPr>
          <w:p w:rsidR="00EC7431" w:rsidRPr="00AF32A4" w:rsidRDefault="00EC7431" w:rsidP="00D07066">
            <w:pPr>
              <w:spacing w:before="120" w:after="120"/>
              <w:jc w:val="center"/>
              <w:rPr>
                <w:rFonts w:ascii="Arial" w:hAnsi="Arial" w:cs="Arial"/>
                <w:sz w:val="20"/>
                <w:szCs w:val="20"/>
              </w:rPr>
            </w:pPr>
          </w:p>
        </w:tc>
        <w:tc>
          <w:tcPr>
            <w:tcW w:w="1729" w:type="dxa"/>
          </w:tcPr>
          <w:p w:rsidR="00EC7431" w:rsidRPr="00AF32A4" w:rsidRDefault="00EC7431" w:rsidP="00D07066">
            <w:pPr>
              <w:spacing w:before="120" w:after="120"/>
              <w:rPr>
                <w:rFonts w:ascii="Arial" w:hAnsi="Arial" w:cs="Arial"/>
                <w:b/>
                <w:bCs/>
                <w:sz w:val="20"/>
                <w:szCs w:val="20"/>
              </w:rPr>
            </w:pPr>
          </w:p>
          <w:p w:rsidR="00AF32A4" w:rsidRDefault="00EC7431" w:rsidP="00D07066">
            <w:pPr>
              <w:spacing w:before="120" w:after="120"/>
              <w:rPr>
                <w:rFonts w:ascii="Arial" w:hAnsi="Arial" w:cs="Arial"/>
                <w:b/>
                <w:bCs/>
                <w:sz w:val="20"/>
                <w:szCs w:val="20"/>
              </w:rPr>
            </w:pPr>
            <w:r w:rsidRPr="00AF32A4">
              <w:rPr>
                <w:rFonts w:ascii="Arial" w:hAnsi="Arial" w:cs="Arial"/>
                <w:b/>
                <w:bCs/>
                <w:sz w:val="20"/>
                <w:szCs w:val="20"/>
              </w:rPr>
              <w:t>Números e Operações</w:t>
            </w:r>
          </w:p>
          <w:p w:rsidR="00AF32A4" w:rsidRPr="00AF32A4" w:rsidRDefault="00AF32A4" w:rsidP="00AF32A4">
            <w:pPr>
              <w:rPr>
                <w:rFonts w:ascii="Arial" w:hAnsi="Arial" w:cs="Arial"/>
                <w:sz w:val="20"/>
                <w:szCs w:val="20"/>
              </w:rPr>
            </w:pPr>
          </w:p>
          <w:p w:rsidR="00AF32A4" w:rsidRPr="00AF32A4" w:rsidRDefault="00AF32A4" w:rsidP="00AF32A4">
            <w:pPr>
              <w:rPr>
                <w:rFonts w:ascii="Arial" w:hAnsi="Arial" w:cs="Arial"/>
                <w:sz w:val="20"/>
                <w:szCs w:val="20"/>
              </w:rPr>
            </w:pPr>
          </w:p>
          <w:p w:rsidR="00AF32A4" w:rsidRPr="00AF32A4" w:rsidRDefault="00AF32A4" w:rsidP="00AF32A4">
            <w:pPr>
              <w:rPr>
                <w:rFonts w:ascii="Arial" w:hAnsi="Arial" w:cs="Arial"/>
                <w:sz w:val="20"/>
                <w:szCs w:val="20"/>
              </w:rPr>
            </w:pPr>
          </w:p>
          <w:p w:rsidR="00AF32A4" w:rsidRPr="00AF32A4" w:rsidRDefault="00AF32A4" w:rsidP="00AF32A4">
            <w:pPr>
              <w:rPr>
                <w:rFonts w:ascii="Arial" w:hAnsi="Arial" w:cs="Arial"/>
                <w:sz w:val="20"/>
                <w:szCs w:val="20"/>
              </w:rPr>
            </w:pPr>
          </w:p>
          <w:p w:rsidR="00AF32A4" w:rsidRPr="00AF32A4" w:rsidRDefault="00AF32A4" w:rsidP="00AF32A4">
            <w:pPr>
              <w:rPr>
                <w:rFonts w:ascii="Arial" w:hAnsi="Arial" w:cs="Arial"/>
                <w:sz w:val="20"/>
                <w:szCs w:val="20"/>
              </w:rPr>
            </w:pPr>
          </w:p>
          <w:p w:rsidR="00AF32A4" w:rsidRPr="00AF32A4" w:rsidRDefault="00AF32A4" w:rsidP="00AF32A4">
            <w:pPr>
              <w:rPr>
                <w:rFonts w:ascii="Arial" w:hAnsi="Arial" w:cs="Arial"/>
                <w:sz w:val="20"/>
                <w:szCs w:val="20"/>
              </w:rPr>
            </w:pPr>
          </w:p>
          <w:p w:rsidR="00AF32A4" w:rsidRPr="00AF32A4" w:rsidRDefault="00AF32A4" w:rsidP="00AF32A4">
            <w:pPr>
              <w:rPr>
                <w:rFonts w:ascii="Arial" w:hAnsi="Arial" w:cs="Arial"/>
                <w:sz w:val="20"/>
                <w:szCs w:val="20"/>
              </w:rPr>
            </w:pPr>
          </w:p>
          <w:p w:rsidR="00AF32A4" w:rsidRPr="00AF32A4" w:rsidRDefault="00AF32A4" w:rsidP="00AF32A4">
            <w:pPr>
              <w:rPr>
                <w:rFonts w:ascii="Arial" w:hAnsi="Arial" w:cs="Arial"/>
                <w:sz w:val="20"/>
                <w:szCs w:val="20"/>
              </w:rPr>
            </w:pPr>
          </w:p>
          <w:p w:rsidR="00AF32A4" w:rsidRPr="00AF32A4" w:rsidRDefault="00AF32A4" w:rsidP="00AF32A4">
            <w:pPr>
              <w:rPr>
                <w:rFonts w:ascii="Arial" w:hAnsi="Arial" w:cs="Arial"/>
                <w:sz w:val="20"/>
                <w:szCs w:val="20"/>
              </w:rPr>
            </w:pPr>
          </w:p>
          <w:p w:rsidR="00AF32A4" w:rsidRPr="00AF32A4" w:rsidRDefault="00AF32A4" w:rsidP="00AF32A4">
            <w:pPr>
              <w:rPr>
                <w:rFonts w:ascii="Arial" w:hAnsi="Arial" w:cs="Arial"/>
                <w:sz w:val="20"/>
                <w:szCs w:val="20"/>
              </w:rPr>
            </w:pPr>
          </w:p>
          <w:p w:rsidR="00AF32A4" w:rsidRDefault="00AF32A4" w:rsidP="00AF32A4">
            <w:pPr>
              <w:rPr>
                <w:rFonts w:ascii="Arial" w:hAnsi="Arial" w:cs="Arial"/>
                <w:sz w:val="20"/>
                <w:szCs w:val="20"/>
              </w:rPr>
            </w:pPr>
          </w:p>
          <w:p w:rsidR="00EC7431" w:rsidRDefault="00EC7431" w:rsidP="00AF32A4">
            <w:pPr>
              <w:rPr>
                <w:rFonts w:ascii="Arial" w:hAnsi="Arial" w:cs="Arial"/>
                <w:sz w:val="20"/>
                <w:szCs w:val="20"/>
              </w:rPr>
            </w:pPr>
          </w:p>
          <w:p w:rsidR="00AF32A4" w:rsidRDefault="00AF32A4" w:rsidP="00AF32A4">
            <w:pPr>
              <w:rPr>
                <w:rFonts w:ascii="Arial" w:hAnsi="Arial" w:cs="Arial"/>
                <w:sz w:val="20"/>
                <w:szCs w:val="20"/>
              </w:rPr>
            </w:pPr>
          </w:p>
          <w:p w:rsidR="00AF32A4" w:rsidRPr="00AF32A4" w:rsidRDefault="00AF32A4" w:rsidP="00AF32A4">
            <w:pPr>
              <w:rPr>
                <w:rFonts w:ascii="Arial" w:hAnsi="Arial" w:cs="Arial"/>
                <w:sz w:val="20"/>
                <w:szCs w:val="20"/>
              </w:rPr>
            </w:pPr>
          </w:p>
        </w:tc>
        <w:tc>
          <w:tcPr>
            <w:tcW w:w="3402" w:type="dxa"/>
          </w:tcPr>
          <w:p w:rsidR="00EC7431" w:rsidRPr="00AF32A4" w:rsidRDefault="00EC7431" w:rsidP="00493609">
            <w:pPr>
              <w:pStyle w:val="Default"/>
              <w:spacing w:line="276" w:lineRule="auto"/>
              <w:rPr>
                <w:rFonts w:ascii="Arial" w:hAnsi="Arial" w:cs="Arial"/>
                <w:b/>
                <w:bCs/>
                <w:color w:val="auto"/>
                <w:sz w:val="20"/>
                <w:szCs w:val="20"/>
              </w:rPr>
            </w:pPr>
          </w:p>
          <w:p w:rsidR="00EC7431" w:rsidRPr="00AF32A4" w:rsidRDefault="00EC7431" w:rsidP="00493609">
            <w:pPr>
              <w:pStyle w:val="Default"/>
              <w:spacing w:line="276" w:lineRule="auto"/>
              <w:rPr>
                <w:rFonts w:ascii="Arial" w:hAnsi="Arial" w:cs="Arial"/>
                <w:color w:val="auto"/>
                <w:sz w:val="20"/>
                <w:szCs w:val="20"/>
              </w:rPr>
            </w:pPr>
            <w:r w:rsidRPr="00AF32A4">
              <w:rPr>
                <w:rFonts w:ascii="Arial" w:hAnsi="Arial" w:cs="Arial"/>
                <w:b/>
                <w:bCs/>
                <w:color w:val="auto"/>
                <w:sz w:val="20"/>
                <w:szCs w:val="20"/>
              </w:rPr>
              <w:t xml:space="preserve">Números naturais </w:t>
            </w:r>
          </w:p>
          <w:p w:rsidR="00EC7431" w:rsidRPr="00AF32A4" w:rsidRDefault="00EC7431" w:rsidP="00493609">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 Numerais ordinais até vigésimo; </w:t>
            </w:r>
          </w:p>
          <w:p w:rsidR="00EC7431" w:rsidRPr="00AF32A4" w:rsidRDefault="00EC7431" w:rsidP="00493609">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 Números naturais até 100; </w:t>
            </w:r>
          </w:p>
          <w:p w:rsidR="00EC7431" w:rsidRPr="00AF32A4" w:rsidRDefault="00EC7431" w:rsidP="00493609">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 Contagens de 2 em 2, de 5 em 5, de 10 em 10; </w:t>
            </w:r>
          </w:p>
          <w:p w:rsidR="00EC7431" w:rsidRPr="00AF32A4" w:rsidRDefault="00EC7431" w:rsidP="00493609">
            <w:pPr>
              <w:pStyle w:val="Default"/>
              <w:spacing w:line="276" w:lineRule="auto"/>
              <w:rPr>
                <w:rFonts w:ascii="Arial" w:hAnsi="Arial" w:cs="Arial"/>
                <w:color w:val="auto"/>
                <w:sz w:val="20"/>
                <w:szCs w:val="20"/>
              </w:rPr>
            </w:pPr>
            <w:r w:rsidRPr="00AF32A4">
              <w:rPr>
                <w:rFonts w:ascii="Arial" w:hAnsi="Arial" w:cs="Arial"/>
                <w:b/>
                <w:bCs/>
                <w:color w:val="auto"/>
                <w:sz w:val="20"/>
                <w:szCs w:val="20"/>
              </w:rPr>
              <w:t xml:space="preserve">Sistema de numeração decimal </w:t>
            </w:r>
          </w:p>
          <w:p w:rsidR="00EC7431" w:rsidRPr="00AF32A4" w:rsidRDefault="00EC7431" w:rsidP="00493609">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 Ordens decimais: unidades, dezenas e centenas; </w:t>
            </w:r>
          </w:p>
          <w:p w:rsidR="00EC7431" w:rsidRPr="00AF32A4" w:rsidRDefault="00EC7431" w:rsidP="00493609">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 Valor posicional dos algarismos; </w:t>
            </w:r>
          </w:p>
          <w:p w:rsidR="00EC7431" w:rsidRPr="00AF32A4" w:rsidRDefault="00EC7431" w:rsidP="00493609">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 Comparação e ordenação de números até 1000. </w:t>
            </w:r>
          </w:p>
          <w:p w:rsidR="00EC7431" w:rsidRPr="00AF32A4" w:rsidRDefault="00EC7431" w:rsidP="00493609">
            <w:pPr>
              <w:pStyle w:val="Default"/>
              <w:spacing w:line="276" w:lineRule="auto"/>
              <w:rPr>
                <w:rFonts w:ascii="Arial" w:hAnsi="Arial" w:cs="Arial"/>
                <w:color w:val="auto"/>
                <w:sz w:val="20"/>
                <w:szCs w:val="20"/>
              </w:rPr>
            </w:pPr>
            <w:r w:rsidRPr="00AF32A4">
              <w:rPr>
                <w:rFonts w:ascii="Arial" w:hAnsi="Arial" w:cs="Arial"/>
                <w:b/>
                <w:bCs/>
                <w:color w:val="auto"/>
                <w:sz w:val="20"/>
                <w:szCs w:val="20"/>
              </w:rPr>
              <w:t xml:space="preserve">Adição e Subtração </w:t>
            </w:r>
          </w:p>
          <w:p w:rsidR="00AF32A4" w:rsidRDefault="00EC7431" w:rsidP="00493609">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 Cálculo mental: somas de números de um algarismo, </w:t>
            </w:r>
          </w:p>
          <w:p w:rsidR="00AF32A4" w:rsidRDefault="00AF32A4" w:rsidP="00493609">
            <w:pPr>
              <w:pStyle w:val="Default"/>
              <w:spacing w:line="276" w:lineRule="auto"/>
              <w:rPr>
                <w:rFonts w:ascii="Arial" w:hAnsi="Arial" w:cs="Arial"/>
                <w:color w:val="auto"/>
                <w:sz w:val="20"/>
                <w:szCs w:val="20"/>
              </w:rPr>
            </w:pPr>
          </w:p>
          <w:p w:rsidR="00EC7431" w:rsidRPr="00AF32A4" w:rsidRDefault="00EC7431" w:rsidP="00493609">
            <w:pPr>
              <w:pStyle w:val="Default"/>
              <w:spacing w:line="276" w:lineRule="auto"/>
              <w:rPr>
                <w:rFonts w:ascii="Arial" w:hAnsi="Arial" w:cs="Arial"/>
                <w:color w:val="auto"/>
                <w:sz w:val="20"/>
                <w:szCs w:val="20"/>
              </w:rPr>
            </w:pPr>
            <w:proofErr w:type="gramStart"/>
            <w:r w:rsidRPr="00AF32A4">
              <w:rPr>
                <w:rFonts w:ascii="Arial" w:hAnsi="Arial" w:cs="Arial"/>
                <w:color w:val="auto"/>
                <w:sz w:val="20"/>
                <w:szCs w:val="20"/>
              </w:rPr>
              <w:t>diferenças</w:t>
            </w:r>
            <w:proofErr w:type="gramEnd"/>
            <w:r w:rsidRPr="00AF32A4">
              <w:rPr>
                <w:rFonts w:ascii="Arial" w:hAnsi="Arial" w:cs="Arial"/>
                <w:color w:val="auto"/>
                <w:sz w:val="20"/>
                <w:szCs w:val="20"/>
              </w:rPr>
              <w:t xml:space="preserve"> de números até 20, adições e subtrações de 10 a números de três algarismos; </w:t>
            </w:r>
          </w:p>
          <w:p w:rsidR="00EC7431" w:rsidRPr="00AF32A4" w:rsidRDefault="00EC7431" w:rsidP="00493609">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 Problemas de um ou dois passos envolvendo situações de juntar, acrescentar, retirar, comparar ou completar. </w:t>
            </w:r>
          </w:p>
          <w:p w:rsidR="00EC7431" w:rsidRPr="00AF32A4" w:rsidRDefault="00EC7431" w:rsidP="00493609">
            <w:pPr>
              <w:pStyle w:val="Default"/>
              <w:spacing w:line="276" w:lineRule="auto"/>
              <w:rPr>
                <w:rFonts w:ascii="Arial" w:hAnsi="Arial" w:cs="Arial"/>
                <w:color w:val="auto"/>
                <w:sz w:val="20"/>
                <w:szCs w:val="20"/>
              </w:rPr>
            </w:pPr>
            <w:r w:rsidRPr="00AF32A4">
              <w:rPr>
                <w:rFonts w:ascii="Arial" w:hAnsi="Arial" w:cs="Arial"/>
                <w:b/>
                <w:bCs/>
                <w:color w:val="auto"/>
                <w:sz w:val="20"/>
                <w:szCs w:val="20"/>
              </w:rPr>
              <w:t xml:space="preserve">Sequências e regularidades </w:t>
            </w:r>
          </w:p>
          <w:p w:rsidR="00EC7431" w:rsidRPr="00AF32A4" w:rsidRDefault="00EC7431" w:rsidP="00493609">
            <w:pPr>
              <w:tabs>
                <w:tab w:val="left" w:pos="142"/>
              </w:tabs>
              <w:spacing w:line="276" w:lineRule="auto"/>
              <w:rPr>
                <w:rFonts w:ascii="Arial" w:hAnsi="Arial" w:cs="Arial"/>
                <w:sz w:val="20"/>
                <w:szCs w:val="20"/>
              </w:rPr>
            </w:pPr>
            <w:r w:rsidRPr="00AF32A4">
              <w:rPr>
                <w:rFonts w:ascii="Arial" w:hAnsi="Arial" w:cs="Arial"/>
                <w:sz w:val="20"/>
                <w:szCs w:val="20"/>
              </w:rPr>
              <w:t>- Problemas envolvendo a determinação de termos de uma sequência dada a lei de formação e a determinação de uma lei de formação compatível com uma sequência parcialmente conhecida.</w:t>
            </w:r>
          </w:p>
        </w:tc>
        <w:tc>
          <w:tcPr>
            <w:tcW w:w="8299" w:type="dxa"/>
          </w:tcPr>
          <w:p w:rsidR="00EC7431" w:rsidRPr="00AF32A4" w:rsidRDefault="00EC7431" w:rsidP="00493609">
            <w:pPr>
              <w:pStyle w:val="Default"/>
              <w:spacing w:line="276" w:lineRule="auto"/>
              <w:rPr>
                <w:rFonts w:ascii="Arial" w:hAnsi="Arial" w:cs="Arial"/>
                <w:b/>
                <w:bCs/>
                <w:color w:val="auto"/>
                <w:sz w:val="20"/>
                <w:szCs w:val="20"/>
              </w:rPr>
            </w:pPr>
          </w:p>
          <w:p w:rsidR="00EC7431" w:rsidRPr="00AF32A4" w:rsidRDefault="00EC7431" w:rsidP="00493609">
            <w:pPr>
              <w:pStyle w:val="Default"/>
              <w:spacing w:line="276" w:lineRule="auto"/>
              <w:rPr>
                <w:rFonts w:ascii="Arial" w:hAnsi="Arial" w:cs="Arial"/>
                <w:b/>
                <w:color w:val="auto"/>
                <w:sz w:val="20"/>
                <w:szCs w:val="20"/>
              </w:rPr>
            </w:pPr>
            <w:r w:rsidRPr="00AF32A4">
              <w:rPr>
                <w:rFonts w:ascii="Arial" w:hAnsi="Arial" w:cs="Arial"/>
                <w:b/>
                <w:i/>
                <w:iCs/>
                <w:color w:val="auto"/>
                <w:sz w:val="20"/>
                <w:szCs w:val="20"/>
              </w:rPr>
              <w:t xml:space="preserve">Conhecer os numerais ordinais </w:t>
            </w:r>
          </w:p>
          <w:p w:rsidR="00EC7431" w:rsidRPr="00AF32A4" w:rsidRDefault="00EC7431" w:rsidP="00493609">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1. Utilizar corretamente os numerais ordinais até «vigésimo». </w:t>
            </w:r>
          </w:p>
          <w:p w:rsidR="00EC7431" w:rsidRPr="00AF32A4" w:rsidRDefault="00EC7431" w:rsidP="00493609">
            <w:pPr>
              <w:pStyle w:val="Default"/>
              <w:spacing w:line="276" w:lineRule="auto"/>
              <w:rPr>
                <w:rFonts w:ascii="Arial" w:hAnsi="Arial" w:cs="Arial"/>
                <w:color w:val="auto"/>
                <w:sz w:val="20"/>
                <w:szCs w:val="20"/>
              </w:rPr>
            </w:pPr>
          </w:p>
          <w:p w:rsidR="00EC7431" w:rsidRPr="00AF32A4" w:rsidRDefault="00EC7431" w:rsidP="00493609">
            <w:pPr>
              <w:pStyle w:val="Default"/>
              <w:spacing w:line="276" w:lineRule="auto"/>
              <w:rPr>
                <w:rFonts w:ascii="Arial" w:hAnsi="Arial" w:cs="Arial"/>
                <w:b/>
                <w:color w:val="auto"/>
                <w:sz w:val="20"/>
                <w:szCs w:val="20"/>
              </w:rPr>
            </w:pPr>
            <w:r w:rsidRPr="00AF32A4">
              <w:rPr>
                <w:rFonts w:ascii="Arial" w:hAnsi="Arial" w:cs="Arial"/>
                <w:b/>
                <w:i/>
                <w:iCs/>
                <w:color w:val="auto"/>
                <w:sz w:val="20"/>
                <w:szCs w:val="20"/>
              </w:rPr>
              <w:t xml:space="preserve">Contar até mil </w:t>
            </w:r>
          </w:p>
          <w:p w:rsidR="00EC7431" w:rsidRPr="00AF32A4" w:rsidRDefault="00EC7431" w:rsidP="00493609">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1. Estender as regras de construção dos numerais cardinais até 100. </w:t>
            </w:r>
          </w:p>
          <w:p w:rsidR="00EC7431" w:rsidRPr="00AF32A4" w:rsidRDefault="00EC7431" w:rsidP="00493609">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2. Efetuar contagens de 2 em 2, de 5 em 5 e de 10 em 10. </w:t>
            </w:r>
          </w:p>
          <w:p w:rsidR="00EC7431" w:rsidRPr="00AF32A4" w:rsidRDefault="00EC7431" w:rsidP="00493609">
            <w:pPr>
              <w:pStyle w:val="Default"/>
              <w:spacing w:line="276" w:lineRule="auto"/>
              <w:rPr>
                <w:rFonts w:ascii="Arial" w:hAnsi="Arial" w:cs="Arial"/>
                <w:color w:val="auto"/>
                <w:sz w:val="20"/>
                <w:szCs w:val="20"/>
              </w:rPr>
            </w:pPr>
          </w:p>
          <w:p w:rsidR="00EC7431" w:rsidRPr="00AF32A4" w:rsidRDefault="00EC7431" w:rsidP="00493609">
            <w:pPr>
              <w:pStyle w:val="Default"/>
              <w:spacing w:line="276" w:lineRule="auto"/>
              <w:rPr>
                <w:rFonts w:ascii="Arial" w:hAnsi="Arial" w:cs="Arial"/>
                <w:b/>
                <w:color w:val="auto"/>
                <w:sz w:val="20"/>
                <w:szCs w:val="20"/>
              </w:rPr>
            </w:pPr>
            <w:r w:rsidRPr="00AF32A4">
              <w:rPr>
                <w:rFonts w:ascii="Arial" w:hAnsi="Arial" w:cs="Arial"/>
                <w:b/>
                <w:i/>
                <w:iCs/>
                <w:color w:val="auto"/>
                <w:sz w:val="20"/>
                <w:szCs w:val="20"/>
              </w:rPr>
              <w:t xml:space="preserve">Descodificar o sistema de numeração decimal </w:t>
            </w:r>
          </w:p>
          <w:p w:rsidR="00EC7431" w:rsidRPr="00AF32A4" w:rsidRDefault="00EC7431" w:rsidP="00493609">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1. Designar cem unidades por uma centena e reconhecer que uma centena é igual a dez dezenas. </w:t>
            </w:r>
          </w:p>
          <w:p w:rsidR="00EC7431" w:rsidRPr="00AF32A4" w:rsidRDefault="00EC7431" w:rsidP="00493609">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2. Ler e representar qualquer número natural até 1000, identificando o valor posicional dos algarismos que o compõem. </w:t>
            </w:r>
          </w:p>
          <w:p w:rsidR="00EC7431" w:rsidRPr="00AF32A4" w:rsidRDefault="00EC7431" w:rsidP="00493609">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3. Comparar números naturais até utilizando os símbolos </w:t>
            </w:r>
            <w:proofErr w:type="gramStart"/>
            <w:r w:rsidRPr="00AF32A4">
              <w:rPr>
                <w:rFonts w:ascii="Arial" w:hAnsi="Arial" w:cs="Arial"/>
                <w:color w:val="auto"/>
                <w:sz w:val="20"/>
                <w:szCs w:val="20"/>
              </w:rPr>
              <w:t>«&lt;</w:t>
            </w:r>
            <w:proofErr w:type="gramEnd"/>
            <w:r w:rsidRPr="00AF32A4">
              <w:rPr>
                <w:rFonts w:ascii="Arial" w:hAnsi="Arial" w:cs="Arial"/>
                <w:color w:val="auto"/>
                <w:sz w:val="20"/>
                <w:szCs w:val="20"/>
              </w:rPr>
              <w:t xml:space="preserve">» e «&gt;». </w:t>
            </w:r>
          </w:p>
          <w:p w:rsidR="00EC7431" w:rsidRDefault="00EC7431" w:rsidP="00493609">
            <w:pPr>
              <w:pStyle w:val="Default"/>
              <w:spacing w:line="276" w:lineRule="auto"/>
              <w:rPr>
                <w:rFonts w:ascii="Arial" w:hAnsi="Arial" w:cs="Arial"/>
                <w:color w:val="auto"/>
                <w:sz w:val="20"/>
                <w:szCs w:val="20"/>
              </w:rPr>
            </w:pPr>
          </w:p>
          <w:p w:rsidR="00AF32A4" w:rsidRPr="00AF32A4" w:rsidRDefault="00AF32A4" w:rsidP="00493609">
            <w:pPr>
              <w:pStyle w:val="Default"/>
              <w:spacing w:line="276" w:lineRule="auto"/>
              <w:rPr>
                <w:rFonts w:ascii="Arial" w:hAnsi="Arial" w:cs="Arial"/>
                <w:color w:val="auto"/>
                <w:sz w:val="20"/>
                <w:szCs w:val="20"/>
              </w:rPr>
            </w:pPr>
          </w:p>
          <w:p w:rsidR="00EC7431" w:rsidRPr="00AF32A4" w:rsidRDefault="00EC7431" w:rsidP="00493609">
            <w:pPr>
              <w:pStyle w:val="Default"/>
              <w:spacing w:line="276" w:lineRule="auto"/>
              <w:rPr>
                <w:rFonts w:ascii="Arial" w:hAnsi="Arial" w:cs="Arial"/>
                <w:b/>
                <w:color w:val="auto"/>
                <w:sz w:val="20"/>
                <w:szCs w:val="20"/>
              </w:rPr>
            </w:pPr>
            <w:r w:rsidRPr="00AF32A4">
              <w:rPr>
                <w:rFonts w:ascii="Arial" w:hAnsi="Arial" w:cs="Arial"/>
                <w:b/>
                <w:i/>
                <w:iCs/>
                <w:color w:val="auto"/>
                <w:sz w:val="20"/>
                <w:szCs w:val="20"/>
              </w:rPr>
              <w:t xml:space="preserve">Adicionar e subtrair números naturais </w:t>
            </w:r>
          </w:p>
          <w:p w:rsidR="00EC7431" w:rsidRPr="00AF32A4" w:rsidRDefault="00EC7431" w:rsidP="00493609">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1. Saber de memória a soma de dois quaisquer números de um algarismo. </w:t>
            </w:r>
          </w:p>
          <w:p w:rsidR="00EC7431" w:rsidRPr="00AF32A4" w:rsidRDefault="00EC7431" w:rsidP="00493609">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2. Subtrair fluentemente números naturais até 20. </w:t>
            </w:r>
          </w:p>
          <w:p w:rsidR="00EC7431" w:rsidRPr="00AF32A4" w:rsidRDefault="00EC7431" w:rsidP="00493609">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3. Adicionar ou subtrair mentalmente 10 e 100 de um número com três algarismos. </w:t>
            </w:r>
          </w:p>
          <w:p w:rsidR="00EC7431" w:rsidRPr="00AF32A4" w:rsidRDefault="00EC7431" w:rsidP="00493609">
            <w:pPr>
              <w:pStyle w:val="Default"/>
              <w:spacing w:line="276" w:lineRule="auto"/>
              <w:rPr>
                <w:rFonts w:ascii="Arial" w:hAnsi="Arial" w:cs="Arial"/>
                <w:b/>
                <w:color w:val="auto"/>
                <w:sz w:val="20"/>
                <w:szCs w:val="20"/>
              </w:rPr>
            </w:pPr>
            <w:r w:rsidRPr="00AF32A4">
              <w:rPr>
                <w:rFonts w:ascii="Arial" w:hAnsi="Arial" w:cs="Arial"/>
                <w:b/>
                <w:i/>
                <w:iCs/>
                <w:color w:val="auto"/>
                <w:sz w:val="20"/>
                <w:szCs w:val="20"/>
              </w:rPr>
              <w:t xml:space="preserve">Resolver problemas </w:t>
            </w:r>
          </w:p>
          <w:p w:rsidR="00EC7431" w:rsidRPr="00AF32A4" w:rsidRDefault="00EC7431" w:rsidP="00493609">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1. Resolver problemas de um ou dois passos envolvendo situações de juntar, acrescentar, retirar, comparar e completar. </w:t>
            </w:r>
          </w:p>
          <w:p w:rsidR="00EC7431" w:rsidRPr="00AF32A4" w:rsidRDefault="00EC7431" w:rsidP="00493609">
            <w:pPr>
              <w:pStyle w:val="Default"/>
              <w:spacing w:line="276" w:lineRule="auto"/>
              <w:rPr>
                <w:rFonts w:ascii="Arial" w:hAnsi="Arial" w:cs="Arial"/>
                <w:color w:val="auto"/>
                <w:sz w:val="20"/>
                <w:szCs w:val="20"/>
              </w:rPr>
            </w:pPr>
          </w:p>
          <w:p w:rsidR="00EC7431" w:rsidRPr="00AF32A4" w:rsidRDefault="00EC7431" w:rsidP="00493609">
            <w:pPr>
              <w:pStyle w:val="Default"/>
              <w:spacing w:line="276" w:lineRule="auto"/>
              <w:rPr>
                <w:rFonts w:ascii="Arial" w:hAnsi="Arial" w:cs="Arial"/>
                <w:b/>
                <w:i/>
                <w:iCs/>
                <w:color w:val="auto"/>
                <w:sz w:val="20"/>
                <w:szCs w:val="20"/>
              </w:rPr>
            </w:pPr>
          </w:p>
          <w:p w:rsidR="00EC7431" w:rsidRPr="00AF32A4" w:rsidRDefault="00EC7431" w:rsidP="00493609">
            <w:pPr>
              <w:pStyle w:val="Default"/>
              <w:spacing w:line="276" w:lineRule="auto"/>
              <w:rPr>
                <w:rFonts w:ascii="Arial" w:hAnsi="Arial" w:cs="Arial"/>
                <w:b/>
                <w:i/>
                <w:iCs/>
                <w:color w:val="auto"/>
                <w:sz w:val="20"/>
                <w:szCs w:val="20"/>
              </w:rPr>
            </w:pPr>
          </w:p>
          <w:p w:rsidR="00EC7431" w:rsidRPr="00AF32A4" w:rsidRDefault="00EC7431" w:rsidP="00493609">
            <w:pPr>
              <w:pStyle w:val="Default"/>
              <w:spacing w:line="276" w:lineRule="auto"/>
              <w:rPr>
                <w:rFonts w:ascii="Arial" w:hAnsi="Arial" w:cs="Arial"/>
                <w:b/>
                <w:i/>
                <w:iCs/>
                <w:color w:val="auto"/>
                <w:sz w:val="20"/>
                <w:szCs w:val="20"/>
              </w:rPr>
            </w:pPr>
          </w:p>
          <w:p w:rsidR="00EC7431" w:rsidRPr="00AF32A4" w:rsidRDefault="00EC7431" w:rsidP="00493609">
            <w:pPr>
              <w:pStyle w:val="Default"/>
              <w:spacing w:line="276" w:lineRule="auto"/>
              <w:rPr>
                <w:rFonts w:ascii="Arial" w:hAnsi="Arial" w:cs="Arial"/>
                <w:b/>
                <w:color w:val="auto"/>
                <w:sz w:val="20"/>
                <w:szCs w:val="20"/>
              </w:rPr>
            </w:pPr>
            <w:r w:rsidRPr="00AF32A4">
              <w:rPr>
                <w:rFonts w:ascii="Arial" w:hAnsi="Arial" w:cs="Arial"/>
                <w:b/>
                <w:i/>
                <w:iCs/>
                <w:color w:val="auto"/>
                <w:sz w:val="20"/>
                <w:szCs w:val="20"/>
              </w:rPr>
              <w:t xml:space="preserve">Resolver problemas </w:t>
            </w:r>
          </w:p>
          <w:p w:rsidR="00EC7431" w:rsidRPr="00AF32A4" w:rsidRDefault="00EC7431" w:rsidP="00493609">
            <w:pPr>
              <w:pStyle w:val="Default"/>
              <w:spacing w:line="276" w:lineRule="auto"/>
              <w:rPr>
                <w:rFonts w:ascii="Arial" w:hAnsi="Arial" w:cs="Arial"/>
                <w:color w:val="auto"/>
                <w:sz w:val="20"/>
                <w:szCs w:val="20"/>
              </w:rPr>
            </w:pPr>
            <w:r w:rsidRPr="00AF32A4">
              <w:rPr>
                <w:rFonts w:ascii="Arial" w:hAnsi="Arial" w:cs="Arial"/>
                <w:color w:val="auto"/>
                <w:sz w:val="20"/>
                <w:szCs w:val="20"/>
              </w:rPr>
              <w:t xml:space="preserve">1. Resolver problemas envolvendo a determinação de termos de uma sequência, dada a lei de formação. </w:t>
            </w:r>
          </w:p>
          <w:p w:rsidR="00EC7431" w:rsidRDefault="00EC7431" w:rsidP="00493609">
            <w:pPr>
              <w:pStyle w:val="PargrafodaLista"/>
              <w:spacing w:line="276" w:lineRule="auto"/>
              <w:ind w:left="0"/>
              <w:contextualSpacing w:val="0"/>
              <w:rPr>
                <w:rFonts w:ascii="Arial" w:hAnsi="Arial" w:cs="Arial"/>
                <w:sz w:val="20"/>
                <w:szCs w:val="20"/>
              </w:rPr>
            </w:pPr>
            <w:r w:rsidRPr="00AF32A4">
              <w:rPr>
                <w:rFonts w:ascii="Arial" w:hAnsi="Arial" w:cs="Arial"/>
                <w:sz w:val="20"/>
                <w:szCs w:val="20"/>
              </w:rPr>
              <w:t>2. Resolver problemas envolvendo a determinação de uma lei de formação compatível com uma sequência parcialmente conhecida</w:t>
            </w:r>
          </w:p>
          <w:p w:rsidR="00AF32A4" w:rsidRPr="00AF32A4" w:rsidRDefault="00AF32A4" w:rsidP="00493609">
            <w:pPr>
              <w:pStyle w:val="PargrafodaLista"/>
              <w:spacing w:line="276" w:lineRule="auto"/>
              <w:ind w:left="0"/>
              <w:contextualSpacing w:val="0"/>
              <w:rPr>
                <w:rFonts w:ascii="Arial" w:hAnsi="Arial" w:cs="Arial"/>
                <w:sz w:val="20"/>
                <w:szCs w:val="20"/>
              </w:rPr>
            </w:pPr>
          </w:p>
        </w:tc>
      </w:tr>
    </w:tbl>
    <w:p w:rsidR="00F2732E" w:rsidRDefault="00F2732E" w:rsidP="00F2732E"/>
    <w:p w:rsidR="00D07066" w:rsidRDefault="00D07066" w:rsidP="00F2732E"/>
    <w:p w:rsidR="00AF32A4" w:rsidRDefault="00AF32A4" w:rsidP="00F2732E"/>
    <w:p w:rsidR="00AF32A4" w:rsidRDefault="00AF32A4" w:rsidP="00F2732E"/>
    <w:p w:rsidR="00AF32A4" w:rsidRDefault="00AF32A4" w:rsidP="00F2732E"/>
    <w:p w:rsidR="00AF32A4" w:rsidRDefault="00AF32A4" w:rsidP="00F2732E"/>
    <w:p w:rsidR="00AF32A4" w:rsidRDefault="00AF32A4" w:rsidP="00F2732E"/>
    <w:p w:rsidR="00AF32A4" w:rsidRDefault="00AF32A4" w:rsidP="00F2732E"/>
    <w:p w:rsidR="00AF32A4" w:rsidRDefault="00AF32A4" w:rsidP="00F2732E"/>
    <w:p w:rsidR="00AF32A4" w:rsidRDefault="00AF32A4" w:rsidP="00F2732E"/>
    <w:p w:rsidR="00AF32A4" w:rsidRDefault="00AF32A4" w:rsidP="00F2732E"/>
    <w:p w:rsidR="00AF32A4" w:rsidRDefault="00AF32A4" w:rsidP="00F2732E"/>
    <w:p w:rsidR="00AF32A4" w:rsidRDefault="00AF32A4" w:rsidP="00F2732E"/>
    <w:p w:rsidR="00AF32A4" w:rsidRDefault="00AF32A4" w:rsidP="00F2732E"/>
    <w:p w:rsidR="00AF32A4" w:rsidRDefault="00AF32A4" w:rsidP="00F2732E"/>
    <w:p w:rsidR="00D07066" w:rsidRDefault="00D07066" w:rsidP="00F2732E"/>
    <w:tbl>
      <w:tblPr>
        <w:tblW w:w="5000" w:type="pct"/>
        <w:jc w:val="center"/>
        <w:tblBorders>
          <w:top w:val="single" w:sz="18" w:space="0" w:color="0093D3"/>
          <w:left w:val="single" w:sz="18" w:space="0" w:color="0093D3"/>
          <w:bottom w:val="single" w:sz="18" w:space="0" w:color="0093D3"/>
          <w:right w:val="single" w:sz="18" w:space="0" w:color="0093D3"/>
          <w:insideH w:val="single" w:sz="4" w:space="0" w:color="auto"/>
          <w:insideV w:val="single" w:sz="4" w:space="0" w:color="auto"/>
        </w:tblBorders>
        <w:tblLook w:val="00A0" w:firstRow="1" w:lastRow="0" w:firstColumn="1" w:lastColumn="0" w:noHBand="0" w:noVBand="0"/>
      </w:tblPr>
      <w:tblGrid>
        <w:gridCol w:w="1357"/>
        <w:gridCol w:w="1585"/>
        <w:gridCol w:w="3546"/>
        <w:gridCol w:w="8298"/>
      </w:tblGrid>
      <w:tr w:rsidR="00AF32A4" w:rsidRPr="004A6271" w:rsidTr="002E2EFE">
        <w:trPr>
          <w:jc w:val="center"/>
        </w:trPr>
        <w:tc>
          <w:tcPr>
            <w:tcW w:w="0" w:type="auto"/>
            <w:tcBorders>
              <w:top w:val="single" w:sz="18" w:space="0" w:color="0093D3"/>
            </w:tcBorders>
            <w:shd w:val="clear" w:color="auto" w:fill="F2F2F2" w:themeFill="background1" w:themeFillShade="F2"/>
            <w:vAlign w:val="center"/>
          </w:tcPr>
          <w:p w:rsidR="00F2732E" w:rsidRPr="004A6271" w:rsidRDefault="00F2732E" w:rsidP="00D07066">
            <w:pPr>
              <w:spacing w:before="120" w:after="120"/>
              <w:rPr>
                <w:rFonts w:ascii="Arial" w:hAnsi="Arial" w:cs="Arial"/>
                <w:b/>
                <w:sz w:val="20"/>
                <w:szCs w:val="20"/>
              </w:rPr>
            </w:pPr>
            <w:r w:rsidRPr="004A6271">
              <w:rPr>
                <w:rFonts w:ascii="Arial" w:hAnsi="Arial" w:cs="Arial"/>
                <w:b/>
                <w:sz w:val="20"/>
                <w:szCs w:val="20"/>
              </w:rPr>
              <w:lastRenderedPageBreak/>
              <w:t>Meses</w:t>
            </w:r>
          </w:p>
        </w:tc>
        <w:tc>
          <w:tcPr>
            <w:tcW w:w="536" w:type="pct"/>
            <w:tcBorders>
              <w:top w:val="single" w:sz="18" w:space="0" w:color="0093D3"/>
            </w:tcBorders>
            <w:shd w:val="clear" w:color="auto" w:fill="F2F2F2" w:themeFill="background1" w:themeFillShade="F2"/>
            <w:vAlign w:val="center"/>
          </w:tcPr>
          <w:p w:rsidR="00F2732E" w:rsidRPr="004A6271" w:rsidRDefault="00F2732E" w:rsidP="00D07066">
            <w:pPr>
              <w:spacing w:before="120" w:after="120"/>
              <w:rPr>
                <w:rFonts w:ascii="Arial" w:hAnsi="Arial" w:cs="Arial"/>
                <w:b/>
                <w:sz w:val="20"/>
                <w:szCs w:val="20"/>
              </w:rPr>
            </w:pPr>
            <w:r w:rsidRPr="004A6271">
              <w:rPr>
                <w:rFonts w:ascii="Arial" w:hAnsi="Arial" w:cs="Arial"/>
                <w:b/>
                <w:sz w:val="20"/>
                <w:szCs w:val="20"/>
              </w:rPr>
              <w:t>Domínios</w:t>
            </w:r>
          </w:p>
        </w:tc>
        <w:tc>
          <w:tcPr>
            <w:tcW w:w="1199" w:type="pct"/>
            <w:tcBorders>
              <w:top w:val="single" w:sz="18" w:space="0" w:color="0093D3"/>
            </w:tcBorders>
            <w:shd w:val="clear" w:color="auto" w:fill="F2F2F2" w:themeFill="background1" w:themeFillShade="F2"/>
            <w:vAlign w:val="center"/>
          </w:tcPr>
          <w:p w:rsidR="00F2732E" w:rsidRPr="004A6271" w:rsidRDefault="00F2732E" w:rsidP="00D07066">
            <w:pPr>
              <w:spacing w:before="120" w:after="120"/>
              <w:rPr>
                <w:rFonts w:ascii="Arial" w:hAnsi="Arial" w:cs="Arial"/>
                <w:b/>
                <w:sz w:val="20"/>
                <w:szCs w:val="20"/>
              </w:rPr>
            </w:pPr>
            <w:r w:rsidRPr="004A6271">
              <w:rPr>
                <w:rFonts w:ascii="Arial" w:hAnsi="Arial" w:cs="Arial"/>
                <w:b/>
                <w:sz w:val="20"/>
                <w:szCs w:val="20"/>
              </w:rPr>
              <w:t>Subdomínios / Conteúdos programáticos</w:t>
            </w:r>
          </w:p>
        </w:tc>
        <w:tc>
          <w:tcPr>
            <w:tcW w:w="2806" w:type="pct"/>
            <w:tcBorders>
              <w:top w:val="single" w:sz="18" w:space="0" w:color="0093D3"/>
            </w:tcBorders>
            <w:shd w:val="clear" w:color="auto" w:fill="F2F2F2" w:themeFill="background1" w:themeFillShade="F2"/>
            <w:vAlign w:val="center"/>
          </w:tcPr>
          <w:p w:rsidR="00F2732E" w:rsidRPr="004A6271" w:rsidRDefault="00F2732E" w:rsidP="00D07066">
            <w:pPr>
              <w:spacing w:before="120" w:after="120"/>
              <w:rPr>
                <w:rFonts w:ascii="Arial" w:hAnsi="Arial" w:cs="Arial"/>
                <w:b/>
                <w:sz w:val="20"/>
                <w:szCs w:val="20"/>
              </w:rPr>
            </w:pPr>
            <w:r w:rsidRPr="004A6271">
              <w:rPr>
                <w:rFonts w:ascii="Arial" w:hAnsi="Arial" w:cs="Arial"/>
                <w:b/>
                <w:sz w:val="20"/>
                <w:szCs w:val="20"/>
              </w:rPr>
              <w:t>Objetivos / Descritores de desempenho</w:t>
            </w:r>
          </w:p>
        </w:tc>
      </w:tr>
      <w:tr w:rsidR="00AF32A4" w:rsidRPr="004A6271" w:rsidTr="002E2EFE">
        <w:trPr>
          <w:jc w:val="center"/>
        </w:trPr>
        <w:tc>
          <w:tcPr>
            <w:tcW w:w="0" w:type="auto"/>
            <w:vMerge w:val="restart"/>
          </w:tcPr>
          <w:p w:rsidR="00215113" w:rsidRPr="004A6271" w:rsidRDefault="00215113" w:rsidP="00D07066">
            <w:pPr>
              <w:spacing w:before="120" w:after="120"/>
              <w:jc w:val="center"/>
              <w:rPr>
                <w:rFonts w:ascii="Arial" w:hAnsi="Arial" w:cs="Arial"/>
                <w:sz w:val="20"/>
                <w:szCs w:val="20"/>
              </w:rPr>
            </w:pPr>
          </w:p>
          <w:p w:rsidR="00AF32A4" w:rsidRPr="004A6271" w:rsidRDefault="00AF32A4" w:rsidP="00D07066">
            <w:pPr>
              <w:spacing w:before="120" w:after="120"/>
              <w:jc w:val="center"/>
              <w:rPr>
                <w:rFonts w:ascii="Arial" w:hAnsi="Arial" w:cs="Arial"/>
                <w:sz w:val="20"/>
                <w:szCs w:val="20"/>
              </w:rPr>
            </w:pPr>
          </w:p>
          <w:p w:rsidR="00AF32A4" w:rsidRPr="004A6271" w:rsidRDefault="00AF32A4" w:rsidP="00D07066">
            <w:pPr>
              <w:spacing w:before="120" w:after="120"/>
              <w:jc w:val="center"/>
              <w:rPr>
                <w:rFonts w:ascii="Arial" w:hAnsi="Arial" w:cs="Arial"/>
                <w:sz w:val="20"/>
                <w:szCs w:val="20"/>
              </w:rPr>
            </w:pPr>
          </w:p>
          <w:p w:rsidR="00AF32A4" w:rsidRPr="004A6271" w:rsidRDefault="00AF32A4" w:rsidP="00D07066">
            <w:pPr>
              <w:spacing w:before="120" w:after="120"/>
              <w:jc w:val="center"/>
              <w:rPr>
                <w:rFonts w:ascii="Arial" w:hAnsi="Arial" w:cs="Arial"/>
                <w:sz w:val="20"/>
                <w:szCs w:val="20"/>
              </w:rPr>
            </w:pPr>
          </w:p>
          <w:p w:rsidR="00AF32A4" w:rsidRPr="004A6271" w:rsidRDefault="00AF32A4" w:rsidP="00D07066">
            <w:pPr>
              <w:spacing w:before="120" w:after="120"/>
              <w:jc w:val="center"/>
              <w:rPr>
                <w:rFonts w:ascii="Arial" w:hAnsi="Arial" w:cs="Arial"/>
                <w:sz w:val="20"/>
                <w:szCs w:val="20"/>
              </w:rPr>
            </w:pPr>
          </w:p>
          <w:p w:rsidR="00AF32A4" w:rsidRPr="004A6271" w:rsidRDefault="00AF32A4" w:rsidP="00D07066">
            <w:pPr>
              <w:spacing w:before="120" w:after="120"/>
              <w:jc w:val="center"/>
              <w:rPr>
                <w:rFonts w:ascii="Arial" w:hAnsi="Arial" w:cs="Arial"/>
                <w:sz w:val="20"/>
                <w:szCs w:val="20"/>
              </w:rPr>
            </w:pPr>
          </w:p>
          <w:p w:rsidR="00AF32A4" w:rsidRPr="004A6271" w:rsidRDefault="00AF32A4" w:rsidP="00D07066">
            <w:pPr>
              <w:spacing w:before="120" w:after="120"/>
              <w:jc w:val="center"/>
              <w:rPr>
                <w:rFonts w:ascii="Arial" w:hAnsi="Arial" w:cs="Arial"/>
                <w:sz w:val="20"/>
                <w:szCs w:val="20"/>
              </w:rPr>
            </w:pPr>
          </w:p>
          <w:p w:rsidR="00215113" w:rsidRDefault="001F6212" w:rsidP="00D07066">
            <w:pPr>
              <w:spacing w:before="120" w:after="120"/>
              <w:jc w:val="center"/>
              <w:rPr>
                <w:rFonts w:ascii="Arial" w:hAnsi="Arial" w:cs="Arial"/>
                <w:b/>
              </w:rPr>
            </w:pPr>
            <w:r w:rsidRPr="004A6271">
              <w:rPr>
                <w:rFonts w:ascii="Arial" w:hAnsi="Arial" w:cs="Arial"/>
                <w:b/>
              </w:rPr>
              <w:t>O</w:t>
            </w:r>
            <w:r w:rsidR="00215113" w:rsidRPr="004A6271">
              <w:rPr>
                <w:rFonts w:ascii="Arial" w:hAnsi="Arial" w:cs="Arial"/>
                <w:b/>
              </w:rPr>
              <w:t>utubro</w:t>
            </w:r>
          </w:p>
          <w:p w:rsidR="001F6212" w:rsidRPr="004A6271" w:rsidRDefault="001F6212" w:rsidP="00D07066">
            <w:pPr>
              <w:spacing w:before="120" w:after="120"/>
              <w:jc w:val="center"/>
              <w:rPr>
                <w:rFonts w:ascii="Arial" w:hAnsi="Arial" w:cs="Arial"/>
                <w:b/>
              </w:rPr>
            </w:pPr>
          </w:p>
          <w:p w:rsidR="00215113" w:rsidRPr="004A6271" w:rsidRDefault="00215113" w:rsidP="00D07066">
            <w:pPr>
              <w:spacing w:before="120" w:after="120"/>
              <w:jc w:val="center"/>
              <w:rPr>
                <w:rFonts w:ascii="Arial" w:hAnsi="Arial" w:cs="Arial"/>
                <w:sz w:val="20"/>
                <w:szCs w:val="20"/>
              </w:rPr>
            </w:pPr>
          </w:p>
          <w:p w:rsidR="00215113" w:rsidRPr="004A6271" w:rsidRDefault="00215113" w:rsidP="00D07066">
            <w:pPr>
              <w:spacing w:before="120" w:after="120"/>
              <w:jc w:val="center"/>
              <w:rPr>
                <w:rFonts w:ascii="Arial" w:hAnsi="Arial" w:cs="Arial"/>
                <w:sz w:val="20"/>
                <w:szCs w:val="20"/>
              </w:rPr>
            </w:pPr>
          </w:p>
          <w:p w:rsidR="00215113" w:rsidRPr="004A6271" w:rsidRDefault="00215113" w:rsidP="00D07066">
            <w:pPr>
              <w:spacing w:before="120" w:after="120"/>
              <w:rPr>
                <w:rFonts w:ascii="Arial" w:hAnsi="Arial" w:cs="Arial"/>
                <w:sz w:val="20"/>
                <w:szCs w:val="20"/>
              </w:rPr>
            </w:pPr>
          </w:p>
        </w:tc>
        <w:tc>
          <w:tcPr>
            <w:tcW w:w="536" w:type="pct"/>
          </w:tcPr>
          <w:p w:rsidR="00215113" w:rsidRPr="004A6271" w:rsidRDefault="00215113" w:rsidP="00D07066">
            <w:pPr>
              <w:spacing w:before="120" w:after="120"/>
              <w:rPr>
                <w:rFonts w:ascii="Arial" w:hAnsi="Arial" w:cs="Arial"/>
                <w:b/>
                <w:bCs/>
                <w:sz w:val="20"/>
                <w:szCs w:val="20"/>
              </w:rPr>
            </w:pPr>
          </w:p>
          <w:p w:rsidR="00215113" w:rsidRPr="004A6271" w:rsidRDefault="00215113" w:rsidP="00D07066">
            <w:pPr>
              <w:spacing w:before="120" w:after="120"/>
              <w:rPr>
                <w:rFonts w:ascii="Arial" w:hAnsi="Arial" w:cs="Arial"/>
                <w:b/>
                <w:sz w:val="20"/>
                <w:szCs w:val="20"/>
              </w:rPr>
            </w:pPr>
            <w:r w:rsidRPr="004A6271">
              <w:rPr>
                <w:rFonts w:ascii="Arial" w:hAnsi="Arial" w:cs="Arial"/>
                <w:b/>
                <w:bCs/>
                <w:sz w:val="20"/>
                <w:szCs w:val="20"/>
              </w:rPr>
              <w:t>Números e Operações</w:t>
            </w:r>
          </w:p>
        </w:tc>
        <w:tc>
          <w:tcPr>
            <w:tcW w:w="1199" w:type="pct"/>
          </w:tcPr>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b/>
                <w:bCs/>
                <w:color w:val="auto"/>
                <w:sz w:val="20"/>
                <w:szCs w:val="20"/>
              </w:rPr>
              <w:t xml:space="preserve">Números naturais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Números naturais até 1000;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Contagens de 2 em 2, de 5 em 5, de 10 em 10 e de 100 em 100;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b/>
                <w:bCs/>
                <w:color w:val="auto"/>
                <w:sz w:val="20"/>
                <w:szCs w:val="20"/>
              </w:rPr>
              <w:t xml:space="preserve">Sistema de numeração decimal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Ordens decimais: unidades, dezenas e centenas;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Valor posicional dos algarismos;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Comparação e ordenação de números até 1000.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b/>
                <w:bCs/>
                <w:color w:val="auto"/>
                <w:sz w:val="20"/>
                <w:szCs w:val="20"/>
              </w:rPr>
              <w:t xml:space="preserve">Adição e Subtração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Cálculo mental: somas de números de um algarismo, diferenças de números até 20, adições e subtrações de 10 e 1000 a números de três algarismos;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Adições cuja soma seja inferior a 1000;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Subtrações de números até 1000;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Problemas de um ou dois passos envolvendo situações de juntar, acrescentar, retirar, comparar ou completar.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b/>
                <w:bCs/>
                <w:color w:val="auto"/>
                <w:sz w:val="20"/>
                <w:szCs w:val="20"/>
              </w:rPr>
              <w:t xml:space="preserve">Multiplicação </w:t>
            </w:r>
          </w:p>
          <w:p w:rsidR="00215113" w:rsidRPr="004A6271" w:rsidRDefault="00215113" w:rsidP="00493609">
            <w:pPr>
              <w:pStyle w:val="Default"/>
              <w:spacing w:line="276" w:lineRule="auto"/>
              <w:rPr>
                <w:rFonts w:ascii="Arial" w:hAnsi="Arial" w:cs="Arial"/>
                <w:b/>
                <w:bCs/>
                <w:color w:val="auto"/>
                <w:sz w:val="20"/>
                <w:szCs w:val="20"/>
              </w:rPr>
            </w:pPr>
            <w:r w:rsidRPr="004A6271">
              <w:rPr>
                <w:rFonts w:ascii="Arial" w:hAnsi="Arial" w:cs="Arial"/>
                <w:color w:val="auto"/>
                <w:sz w:val="20"/>
                <w:szCs w:val="20"/>
              </w:rPr>
              <w:t>- O símbolo «x»</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b/>
                <w:bCs/>
                <w:color w:val="auto"/>
                <w:sz w:val="20"/>
                <w:szCs w:val="20"/>
              </w:rPr>
              <w:t xml:space="preserve">Sequências e regularidades </w:t>
            </w:r>
          </w:p>
          <w:p w:rsidR="00215113" w:rsidRPr="004A6271" w:rsidRDefault="00215113" w:rsidP="00493609">
            <w:pPr>
              <w:tabs>
                <w:tab w:val="left" w:pos="142"/>
              </w:tabs>
              <w:spacing w:line="276" w:lineRule="auto"/>
              <w:rPr>
                <w:rFonts w:ascii="Arial" w:hAnsi="Arial" w:cs="Arial"/>
                <w:sz w:val="20"/>
                <w:szCs w:val="20"/>
              </w:rPr>
            </w:pPr>
            <w:r w:rsidRPr="004A6271">
              <w:rPr>
                <w:rFonts w:ascii="Arial" w:hAnsi="Arial" w:cs="Arial"/>
                <w:sz w:val="20"/>
                <w:szCs w:val="20"/>
              </w:rPr>
              <w:t>- Problemas envolvendo a determinação de termos de uma sequência dada a lei de formação e a determinação de uma lei de formação compatível com uma sequência parcialmente conhecida.</w:t>
            </w:r>
          </w:p>
          <w:p w:rsidR="00215113" w:rsidRPr="004A6271" w:rsidRDefault="00215113" w:rsidP="00493609">
            <w:pPr>
              <w:tabs>
                <w:tab w:val="left" w:pos="142"/>
              </w:tabs>
              <w:spacing w:line="276" w:lineRule="auto"/>
              <w:rPr>
                <w:rFonts w:ascii="Arial" w:hAnsi="Arial" w:cs="Arial"/>
                <w:sz w:val="20"/>
                <w:szCs w:val="20"/>
              </w:rPr>
            </w:pPr>
          </w:p>
        </w:tc>
        <w:tc>
          <w:tcPr>
            <w:tcW w:w="2806" w:type="pct"/>
          </w:tcPr>
          <w:p w:rsidR="00215113" w:rsidRPr="004A6271" w:rsidRDefault="00215113" w:rsidP="00493609">
            <w:pPr>
              <w:pStyle w:val="Default"/>
              <w:spacing w:line="276" w:lineRule="auto"/>
              <w:rPr>
                <w:rFonts w:ascii="Arial" w:hAnsi="Arial" w:cs="Arial"/>
                <w:b/>
                <w:bCs/>
                <w:color w:val="auto"/>
                <w:sz w:val="20"/>
                <w:szCs w:val="20"/>
              </w:rPr>
            </w:pPr>
          </w:p>
          <w:p w:rsidR="00215113" w:rsidRPr="004A6271" w:rsidRDefault="00215113" w:rsidP="00493609">
            <w:pPr>
              <w:pStyle w:val="Default"/>
              <w:spacing w:line="276" w:lineRule="auto"/>
              <w:rPr>
                <w:rFonts w:ascii="Arial" w:hAnsi="Arial" w:cs="Arial"/>
                <w:b/>
                <w:color w:val="auto"/>
                <w:sz w:val="20"/>
                <w:szCs w:val="20"/>
              </w:rPr>
            </w:pPr>
            <w:r w:rsidRPr="004A6271">
              <w:rPr>
                <w:rFonts w:ascii="Arial" w:hAnsi="Arial" w:cs="Arial"/>
                <w:b/>
                <w:iCs/>
                <w:color w:val="auto"/>
                <w:sz w:val="20"/>
                <w:szCs w:val="20"/>
              </w:rPr>
              <w:t xml:space="preserve">Contar até mil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1. Estender as regras de construção dos numerais cardinais até mil.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2. Efetuar contagens de 2 em 2, de 5 em 5, de 10 em 10 e de 100 em 100. </w:t>
            </w:r>
          </w:p>
          <w:p w:rsidR="00215113" w:rsidRPr="004A6271" w:rsidRDefault="00215113" w:rsidP="00493609">
            <w:pPr>
              <w:pStyle w:val="Default"/>
              <w:spacing w:line="276" w:lineRule="auto"/>
              <w:rPr>
                <w:rFonts w:ascii="Arial" w:hAnsi="Arial" w:cs="Arial"/>
                <w:b/>
                <w:color w:val="auto"/>
                <w:sz w:val="20"/>
                <w:szCs w:val="20"/>
              </w:rPr>
            </w:pPr>
            <w:r w:rsidRPr="004A6271">
              <w:rPr>
                <w:rFonts w:ascii="Arial" w:hAnsi="Arial" w:cs="Arial"/>
                <w:b/>
                <w:iCs/>
                <w:color w:val="auto"/>
                <w:sz w:val="20"/>
                <w:szCs w:val="20"/>
              </w:rPr>
              <w:t xml:space="preserve">Descodificar o sistema de numeração decimal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1. Designar cem unidades por uma centena e reconhecer que uma centena é igual a dez dezenas.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2. Ler e representar qualquer número natural até 1000, identificando o valor posicional dos algarismos que o compõem.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3. Comparar números naturais até utilizando os símbolos </w:t>
            </w:r>
            <w:proofErr w:type="gramStart"/>
            <w:r w:rsidRPr="004A6271">
              <w:rPr>
                <w:rFonts w:ascii="Arial" w:hAnsi="Arial" w:cs="Arial"/>
                <w:color w:val="auto"/>
                <w:sz w:val="20"/>
                <w:szCs w:val="20"/>
              </w:rPr>
              <w:t>«&lt;</w:t>
            </w:r>
            <w:proofErr w:type="gramEnd"/>
            <w:r w:rsidRPr="004A6271">
              <w:rPr>
                <w:rFonts w:ascii="Arial" w:hAnsi="Arial" w:cs="Arial"/>
                <w:color w:val="auto"/>
                <w:sz w:val="20"/>
                <w:szCs w:val="20"/>
              </w:rPr>
              <w:t xml:space="preserve">» e «&gt;». </w:t>
            </w:r>
          </w:p>
          <w:p w:rsidR="00215113" w:rsidRPr="004A6271" w:rsidRDefault="00215113" w:rsidP="00493609">
            <w:pPr>
              <w:pStyle w:val="Default"/>
              <w:spacing w:line="276" w:lineRule="auto"/>
              <w:rPr>
                <w:rFonts w:ascii="Arial" w:hAnsi="Arial" w:cs="Arial"/>
                <w:color w:val="auto"/>
                <w:sz w:val="20"/>
                <w:szCs w:val="20"/>
              </w:rPr>
            </w:pPr>
          </w:p>
          <w:p w:rsidR="00215113" w:rsidRPr="004A6271" w:rsidRDefault="00215113" w:rsidP="00493609">
            <w:pPr>
              <w:pStyle w:val="Default"/>
              <w:spacing w:line="276" w:lineRule="auto"/>
              <w:rPr>
                <w:rFonts w:ascii="Arial" w:hAnsi="Arial" w:cs="Arial"/>
                <w:b/>
                <w:color w:val="auto"/>
                <w:sz w:val="20"/>
                <w:szCs w:val="20"/>
              </w:rPr>
            </w:pPr>
            <w:r w:rsidRPr="004A6271">
              <w:rPr>
                <w:rFonts w:ascii="Arial" w:hAnsi="Arial" w:cs="Arial"/>
                <w:b/>
                <w:iCs/>
                <w:color w:val="auto"/>
                <w:sz w:val="20"/>
                <w:szCs w:val="20"/>
              </w:rPr>
              <w:t xml:space="preserve">Adicionar e subtrair números naturais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1. Saber de memória a soma de dois quaisquer números de um algarismo.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2. Subtrair fluentemente números naturais até 20.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3. Adicionar ou subtrair mentalmente 10 e 100 de um número com três algarismos.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4. Adicionar dois ou mais números naturais cuja soma seja inferior a 1000, privilegiando a representação vertical do cálculo.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5. Subtrair dois números naturais até 1000, privilegiando a representação vertical do cálculo. </w:t>
            </w:r>
          </w:p>
          <w:p w:rsidR="00215113" w:rsidRPr="004A6271" w:rsidRDefault="00215113" w:rsidP="00493609">
            <w:pPr>
              <w:pStyle w:val="Default"/>
              <w:spacing w:line="276" w:lineRule="auto"/>
              <w:rPr>
                <w:rFonts w:ascii="Arial" w:hAnsi="Arial" w:cs="Arial"/>
                <w:b/>
                <w:color w:val="auto"/>
                <w:sz w:val="20"/>
                <w:szCs w:val="20"/>
              </w:rPr>
            </w:pPr>
            <w:r w:rsidRPr="004A6271">
              <w:rPr>
                <w:rFonts w:ascii="Arial" w:hAnsi="Arial" w:cs="Arial"/>
                <w:b/>
                <w:iCs/>
                <w:color w:val="auto"/>
                <w:sz w:val="20"/>
                <w:szCs w:val="20"/>
              </w:rPr>
              <w:t xml:space="preserve">Resolver problemas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1. Resolver problemas de um ou dois passos envolvendo situações de juntar, acrescentar, retirar, comparar e completar. </w:t>
            </w:r>
          </w:p>
          <w:p w:rsidR="00215113" w:rsidRPr="004A6271" w:rsidRDefault="00215113" w:rsidP="00493609">
            <w:pPr>
              <w:pStyle w:val="Default"/>
              <w:spacing w:line="276" w:lineRule="auto"/>
              <w:rPr>
                <w:rFonts w:ascii="Arial" w:hAnsi="Arial" w:cs="Arial"/>
                <w:b/>
                <w:color w:val="auto"/>
                <w:sz w:val="20"/>
                <w:szCs w:val="20"/>
              </w:rPr>
            </w:pPr>
            <w:r w:rsidRPr="004A6271">
              <w:rPr>
                <w:rFonts w:ascii="Arial" w:hAnsi="Arial" w:cs="Arial"/>
                <w:b/>
                <w:iCs/>
                <w:color w:val="auto"/>
                <w:sz w:val="20"/>
                <w:szCs w:val="20"/>
              </w:rPr>
              <w:t xml:space="preserve">Multiplicar números naturais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1. Efetuar multiplicações adicionando parcelas iguais, envolvendo números naturais até 10, por manipulação de objetos ou recorrendo a desenhos e esquemas.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2. Utilizar </w:t>
            </w:r>
            <w:proofErr w:type="spellStart"/>
            <w:r w:rsidRPr="004A6271">
              <w:rPr>
                <w:rFonts w:ascii="Arial" w:hAnsi="Arial" w:cs="Arial"/>
                <w:color w:val="auto"/>
                <w:sz w:val="20"/>
                <w:szCs w:val="20"/>
              </w:rPr>
              <w:t>corretamente</w:t>
            </w:r>
            <w:proofErr w:type="spellEnd"/>
            <w:r w:rsidRPr="004A6271">
              <w:rPr>
                <w:rFonts w:ascii="Arial" w:hAnsi="Arial" w:cs="Arial"/>
                <w:color w:val="auto"/>
                <w:sz w:val="20"/>
                <w:szCs w:val="20"/>
              </w:rPr>
              <w:t xml:space="preserve"> o símbolo «x».</w:t>
            </w:r>
          </w:p>
          <w:p w:rsidR="00215113" w:rsidRPr="004A6271" w:rsidRDefault="00215113" w:rsidP="00493609">
            <w:pPr>
              <w:pStyle w:val="Default"/>
              <w:spacing w:line="276" w:lineRule="auto"/>
              <w:rPr>
                <w:rFonts w:ascii="Arial" w:hAnsi="Arial" w:cs="Arial"/>
                <w:b/>
                <w:color w:val="auto"/>
                <w:sz w:val="20"/>
                <w:szCs w:val="20"/>
              </w:rPr>
            </w:pPr>
            <w:r w:rsidRPr="004A6271">
              <w:rPr>
                <w:rFonts w:ascii="Arial" w:hAnsi="Arial" w:cs="Arial"/>
                <w:b/>
                <w:iCs/>
                <w:color w:val="auto"/>
                <w:sz w:val="20"/>
                <w:szCs w:val="20"/>
              </w:rPr>
              <w:t xml:space="preserve">Resolver problemas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1. Resolver problemas envolvendo a determinação de termos de uma sequência, dada a lei de formação. </w:t>
            </w:r>
          </w:p>
          <w:p w:rsidR="00215113" w:rsidRPr="004A6271" w:rsidRDefault="00215113" w:rsidP="00493609">
            <w:pPr>
              <w:pStyle w:val="PargrafodaLista"/>
              <w:spacing w:line="276" w:lineRule="auto"/>
              <w:ind w:left="0"/>
              <w:contextualSpacing w:val="0"/>
              <w:rPr>
                <w:rFonts w:ascii="Arial" w:hAnsi="Arial" w:cs="Arial"/>
                <w:sz w:val="20"/>
                <w:szCs w:val="20"/>
              </w:rPr>
            </w:pPr>
            <w:r w:rsidRPr="004A6271">
              <w:rPr>
                <w:rFonts w:ascii="Arial" w:hAnsi="Arial" w:cs="Arial"/>
                <w:sz w:val="20"/>
                <w:szCs w:val="20"/>
              </w:rPr>
              <w:t>2. Resolver problemas envolvendo a determinação de uma lei de formação compatível com uma sequência parcialmente conhecida.</w:t>
            </w:r>
          </w:p>
        </w:tc>
      </w:tr>
      <w:tr w:rsidR="00AF32A4" w:rsidRPr="004A6271" w:rsidTr="002E2EFE">
        <w:trPr>
          <w:jc w:val="center"/>
        </w:trPr>
        <w:tc>
          <w:tcPr>
            <w:tcW w:w="0" w:type="auto"/>
            <w:vMerge/>
          </w:tcPr>
          <w:p w:rsidR="00215113" w:rsidRPr="004A6271" w:rsidRDefault="00215113" w:rsidP="00D07066">
            <w:pPr>
              <w:spacing w:before="120" w:after="120"/>
              <w:jc w:val="center"/>
              <w:rPr>
                <w:rFonts w:ascii="Arial" w:hAnsi="Arial" w:cs="Arial"/>
                <w:sz w:val="20"/>
                <w:szCs w:val="20"/>
              </w:rPr>
            </w:pPr>
          </w:p>
        </w:tc>
        <w:tc>
          <w:tcPr>
            <w:tcW w:w="536" w:type="pct"/>
          </w:tcPr>
          <w:p w:rsidR="00215113" w:rsidRPr="004A6271" w:rsidRDefault="00215113" w:rsidP="00493609">
            <w:pPr>
              <w:spacing w:line="276" w:lineRule="auto"/>
              <w:rPr>
                <w:rFonts w:ascii="Arial" w:hAnsi="Arial" w:cs="Arial"/>
                <w:b/>
                <w:bCs/>
                <w:sz w:val="20"/>
                <w:szCs w:val="20"/>
              </w:rPr>
            </w:pPr>
          </w:p>
          <w:p w:rsidR="00215113" w:rsidRPr="004A6271" w:rsidRDefault="00215113" w:rsidP="00493609">
            <w:pPr>
              <w:spacing w:line="276" w:lineRule="auto"/>
              <w:rPr>
                <w:rFonts w:ascii="Arial" w:hAnsi="Arial" w:cs="Arial"/>
                <w:b/>
                <w:sz w:val="20"/>
                <w:szCs w:val="20"/>
              </w:rPr>
            </w:pPr>
            <w:r w:rsidRPr="004A6271">
              <w:rPr>
                <w:rFonts w:ascii="Arial" w:hAnsi="Arial" w:cs="Arial"/>
                <w:b/>
                <w:bCs/>
                <w:sz w:val="20"/>
                <w:szCs w:val="20"/>
              </w:rPr>
              <w:t>Organização e Tratamento de dados</w:t>
            </w:r>
          </w:p>
        </w:tc>
        <w:tc>
          <w:tcPr>
            <w:tcW w:w="1199" w:type="pct"/>
          </w:tcPr>
          <w:p w:rsidR="00215113" w:rsidRPr="004A6271" w:rsidRDefault="00215113" w:rsidP="00493609">
            <w:pPr>
              <w:pStyle w:val="Default"/>
              <w:spacing w:line="276" w:lineRule="auto"/>
              <w:rPr>
                <w:rFonts w:ascii="Arial" w:hAnsi="Arial" w:cs="Arial"/>
                <w:b/>
                <w:bCs/>
                <w:color w:val="auto"/>
                <w:sz w:val="20"/>
                <w:szCs w:val="20"/>
              </w:rPr>
            </w:pP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b/>
                <w:bCs/>
                <w:color w:val="auto"/>
                <w:sz w:val="20"/>
                <w:szCs w:val="20"/>
              </w:rPr>
              <w:t xml:space="preserve">Representação de conjuntos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Reunião e interseção de conjuntos;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Diagramas de Vem e Carroll. </w:t>
            </w:r>
          </w:p>
          <w:p w:rsidR="00215113" w:rsidRPr="004A6271" w:rsidRDefault="00215113" w:rsidP="00493609">
            <w:pPr>
              <w:pStyle w:val="Default"/>
              <w:spacing w:line="276" w:lineRule="auto"/>
              <w:rPr>
                <w:rFonts w:ascii="Arial" w:hAnsi="Arial" w:cs="Arial"/>
                <w:b/>
                <w:bCs/>
                <w:color w:val="auto"/>
                <w:sz w:val="20"/>
                <w:szCs w:val="20"/>
              </w:rPr>
            </w:pP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b/>
                <w:bCs/>
                <w:color w:val="auto"/>
                <w:sz w:val="20"/>
                <w:szCs w:val="20"/>
              </w:rPr>
              <w:t xml:space="preserve">Representação de dados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Tabelas de frequências absolutas, gráficos de pontos, de barras e pictogramas em diferentes escalas; </w:t>
            </w:r>
          </w:p>
          <w:p w:rsidR="00215113" w:rsidRPr="004A6271" w:rsidRDefault="00215113" w:rsidP="00493609">
            <w:pPr>
              <w:spacing w:line="276" w:lineRule="auto"/>
              <w:rPr>
                <w:rFonts w:ascii="Arial" w:hAnsi="Arial" w:cs="Arial"/>
                <w:sz w:val="20"/>
                <w:szCs w:val="20"/>
              </w:rPr>
            </w:pPr>
            <w:r w:rsidRPr="004A6271">
              <w:rPr>
                <w:rFonts w:ascii="Arial" w:hAnsi="Arial" w:cs="Arial"/>
                <w:sz w:val="20"/>
                <w:szCs w:val="20"/>
              </w:rPr>
              <w:t>- Esquemas de contagem (</w:t>
            </w:r>
            <w:proofErr w:type="spellStart"/>
            <w:r w:rsidRPr="004A6271">
              <w:rPr>
                <w:rFonts w:ascii="Arial" w:hAnsi="Arial" w:cs="Arial"/>
                <w:iCs/>
                <w:sz w:val="20"/>
                <w:szCs w:val="20"/>
              </w:rPr>
              <w:t>tally</w:t>
            </w:r>
            <w:proofErr w:type="spellEnd"/>
            <w:r w:rsidRPr="004A6271">
              <w:rPr>
                <w:rFonts w:ascii="Arial" w:hAnsi="Arial" w:cs="Arial"/>
                <w:iCs/>
                <w:sz w:val="20"/>
                <w:szCs w:val="20"/>
              </w:rPr>
              <w:t xml:space="preserve"> </w:t>
            </w:r>
            <w:proofErr w:type="spellStart"/>
            <w:r w:rsidRPr="004A6271">
              <w:rPr>
                <w:rFonts w:ascii="Arial" w:hAnsi="Arial" w:cs="Arial"/>
                <w:iCs/>
                <w:sz w:val="20"/>
                <w:szCs w:val="20"/>
              </w:rPr>
              <w:t>charts</w:t>
            </w:r>
            <w:proofErr w:type="spellEnd"/>
            <w:r w:rsidRPr="004A6271">
              <w:rPr>
                <w:rFonts w:ascii="Arial" w:hAnsi="Arial" w:cs="Arial"/>
                <w:sz w:val="20"/>
                <w:szCs w:val="20"/>
              </w:rPr>
              <w:t>).</w:t>
            </w:r>
          </w:p>
        </w:tc>
        <w:tc>
          <w:tcPr>
            <w:tcW w:w="2806" w:type="pct"/>
          </w:tcPr>
          <w:p w:rsidR="00215113" w:rsidRPr="004A6271" w:rsidRDefault="00215113" w:rsidP="00493609">
            <w:pPr>
              <w:autoSpaceDE w:val="0"/>
              <w:autoSpaceDN w:val="0"/>
              <w:adjustRightInd w:val="0"/>
              <w:spacing w:line="276" w:lineRule="auto"/>
              <w:rPr>
                <w:rFonts w:ascii="Arial" w:hAnsi="Arial" w:cs="Arial"/>
                <w:iCs/>
                <w:sz w:val="20"/>
                <w:szCs w:val="20"/>
              </w:rPr>
            </w:pPr>
          </w:p>
          <w:p w:rsidR="00215113" w:rsidRPr="004A6271" w:rsidRDefault="00215113" w:rsidP="00493609">
            <w:pPr>
              <w:autoSpaceDE w:val="0"/>
              <w:autoSpaceDN w:val="0"/>
              <w:adjustRightInd w:val="0"/>
              <w:spacing w:line="276" w:lineRule="auto"/>
              <w:rPr>
                <w:rFonts w:ascii="Arial" w:hAnsi="Arial" w:cs="Arial"/>
                <w:b/>
                <w:sz w:val="20"/>
                <w:szCs w:val="20"/>
              </w:rPr>
            </w:pPr>
            <w:r w:rsidRPr="004A6271">
              <w:rPr>
                <w:rFonts w:ascii="Arial" w:hAnsi="Arial" w:cs="Arial"/>
                <w:b/>
                <w:iCs/>
                <w:sz w:val="20"/>
                <w:szCs w:val="20"/>
              </w:rPr>
              <w:t xml:space="preserve">Operar com conjuntos </w:t>
            </w:r>
          </w:p>
          <w:p w:rsidR="00215113" w:rsidRPr="004A6271" w:rsidRDefault="00215113" w:rsidP="00493609">
            <w:pPr>
              <w:autoSpaceDE w:val="0"/>
              <w:autoSpaceDN w:val="0"/>
              <w:adjustRightInd w:val="0"/>
              <w:spacing w:line="276" w:lineRule="auto"/>
              <w:rPr>
                <w:rFonts w:ascii="Arial" w:hAnsi="Arial" w:cs="Arial"/>
                <w:sz w:val="20"/>
                <w:szCs w:val="20"/>
              </w:rPr>
            </w:pPr>
            <w:r w:rsidRPr="004A6271">
              <w:rPr>
                <w:rFonts w:ascii="Arial" w:hAnsi="Arial" w:cs="Arial"/>
                <w:sz w:val="20"/>
                <w:szCs w:val="20"/>
              </w:rPr>
              <w:t xml:space="preserve">1. Determinar a reunião e a interseção de dois conjuntos. </w:t>
            </w:r>
          </w:p>
          <w:p w:rsidR="00215113" w:rsidRPr="004A6271" w:rsidRDefault="00215113" w:rsidP="00493609">
            <w:pPr>
              <w:autoSpaceDE w:val="0"/>
              <w:autoSpaceDN w:val="0"/>
              <w:adjustRightInd w:val="0"/>
              <w:spacing w:line="276" w:lineRule="auto"/>
              <w:rPr>
                <w:rFonts w:ascii="Arial" w:hAnsi="Arial" w:cs="Arial"/>
                <w:sz w:val="20"/>
                <w:szCs w:val="20"/>
              </w:rPr>
            </w:pPr>
            <w:r w:rsidRPr="004A6271">
              <w:rPr>
                <w:rFonts w:ascii="Arial" w:hAnsi="Arial" w:cs="Arial"/>
                <w:sz w:val="20"/>
                <w:szCs w:val="20"/>
              </w:rPr>
              <w:t xml:space="preserve">2. Construir e interpretar diagramas de </w:t>
            </w:r>
            <w:proofErr w:type="spellStart"/>
            <w:r w:rsidRPr="004A6271">
              <w:rPr>
                <w:rFonts w:ascii="Arial" w:hAnsi="Arial" w:cs="Arial"/>
                <w:sz w:val="20"/>
                <w:szCs w:val="20"/>
              </w:rPr>
              <w:t>Venn</w:t>
            </w:r>
            <w:proofErr w:type="spellEnd"/>
            <w:r w:rsidRPr="004A6271">
              <w:rPr>
                <w:rFonts w:ascii="Arial" w:hAnsi="Arial" w:cs="Arial"/>
                <w:sz w:val="20"/>
                <w:szCs w:val="20"/>
              </w:rPr>
              <w:t xml:space="preserve"> e de Carroll. </w:t>
            </w:r>
          </w:p>
          <w:p w:rsidR="00215113" w:rsidRPr="004A6271" w:rsidRDefault="00215113" w:rsidP="00493609">
            <w:pPr>
              <w:autoSpaceDE w:val="0"/>
              <w:autoSpaceDN w:val="0"/>
              <w:adjustRightInd w:val="0"/>
              <w:spacing w:line="276" w:lineRule="auto"/>
              <w:rPr>
                <w:rFonts w:ascii="Arial" w:hAnsi="Arial" w:cs="Arial"/>
                <w:sz w:val="20"/>
                <w:szCs w:val="20"/>
              </w:rPr>
            </w:pPr>
            <w:r w:rsidRPr="004A6271">
              <w:rPr>
                <w:rFonts w:ascii="Arial" w:hAnsi="Arial" w:cs="Arial"/>
                <w:sz w:val="20"/>
                <w:szCs w:val="20"/>
              </w:rPr>
              <w:t xml:space="preserve">3. Classificar objetos de acordo com um ou dois critérios. </w:t>
            </w:r>
          </w:p>
          <w:p w:rsidR="00215113" w:rsidRPr="004A6271" w:rsidRDefault="00215113" w:rsidP="00493609">
            <w:pPr>
              <w:autoSpaceDE w:val="0"/>
              <w:autoSpaceDN w:val="0"/>
              <w:adjustRightInd w:val="0"/>
              <w:spacing w:line="276" w:lineRule="auto"/>
              <w:rPr>
                <w:rFonts w:ascii="Arial" w:hAnsi="Arial" w:cs="Arial"/>
                <w:sz w:val="20"/>
                <w:szCs w:val="20"/>
              </w:rPr>
            </w:pPr>
          </w:p>
          <w:p w:rsidR="00215113" w:rsidRPr="004A6271" w:rsidRDefault="00215113" w:rsidP="00493609">
            <w:pPr>
              <w:tabs>
                <w:tab w:val="left" w:pos="1470"/>
              </w:tabs>
              <w:spacing w:line="276" w:lineRule="auto"/>
              <w:rPr>
                <w:rFonts w:ascii="Arial" w:hAnsi="Arial" w:cs="Arial"/>
                <w:b/>
                <w:iCs/>
                <w:sz w:val="20"/>
                <w:szCs w:val="20"/>
              </w:rPr>
            </w:pPr>
            <w:r w:rsidRPr="004A6271">
              <w:rPr>
                <w:rFonts w:ascii="Arial" w:hAnsi="Arial" w:cs="Arial"/>
                <w:b/>
                <w:iCs/>
                <w:sz w:val="20"/>
                <w:szCs w:val="20"/>
              </w:rPr>
              <w:t>Recolher e representar conjuntos de dados</w:t>
            </w:r>
          </w:p>
          <w:p w:rsidR="00215113" w:rsidRPr="004A6271" w:rsidRDefault="00215113" w:rsidP="00493609">
            <w:pPr>
              <w:autoSpaceDE w:val="0"/>
              <w:autoSpaceDN w:val="0"/>
              <w:adjustRightInd w:val="0"/>
              <w:spacing w:line="276" w:lineRule="auto"/>
              <w:rPr>
                <w:rFonts w:ascii="Arial" w:hAnsi="Arial" w:cs="Arial"/>
                <w:sz w:val="20"/>
                <w:szCs w:val="20"/>
              </w:rPr>
            </w:pPr>
            <w:r w:rsidRPr="004A6271">
              <w:rPr>
                <w:rFonts w:ascii="Arial" w:hAnsi="Arial" w:cs="Arial"/>
                <w:sz w:val="20"/>
                <w:szCs w:val="20"/>
              </w:rPr>
              <w:t xml:space="preserve">1. Ler tabelas de frequências absolutas, gráficos de pontos e pictogramas em diferentes escalas. </w:t>
            </w:r>
          </w:p>
          <w:p w:rsidR="00215113" w:rsidRPr="004A6271" w:rsidRDefault="00215113" w:rsidP="00493609">
            <w:pPr>
              <w:autoSpaceDE w:val="0"/>
              <w:autoSpaceDN w:val="0"/>
              <w:adjustRightInd w:val="0"/>
              <w:spacing w:line="276" w:lineRule="auto"/>
              <w:rPr>
                <w:rFonts w:ascii="Arial" w:hAnsi="Arial" w:cs="Arial"/>
                <w:sz w:val="20"/>
                <w:szCs w:val="20"/>
              </w:rPr>
            </w:pPr>
            <w:r w:rsidRPr="004A6271">
              <w:rPr>
                <w:rFonts w:ascii="Arial" w:hAnsi="Arial" w:cs="Arial"/>
                <w:sz w:val="20"/>
                <w:szCs w:val="20"/>
              </w:rPr>
              <w:t>2. Recolher dados utilizando esquemas de contagem (</w:t>
            </w:r>
            <w:proofErr w:type="spellStart"/>
            <w:r w:rsidRPr="004A6271">
              <w:rPr>
                <w:rFonts w:ascii="Arial" w:hAnsi="Arial" w:cs="Arial"/>
                <w:iCs/>
                <w:sz w:val="20"/>
                <w:szCs w:val="20"/>
              </w:rPr>
              <w:t>tally</w:t>
            </w:r>
            <w:proofErr w:type="spellEnd"/>
            <w:r w:rsidRPr="004A6271">
              <w:rPr>
                <w:rFonts w:ascii="Arial" w:hAnsi="Arial" w:cs="Arial"/>
                <w:iCs/>
                <w:sz w:val="20"/>
                <w:szCs w:val="20"/>
              </w:rPr>
              <w:t xml:space="preserve"> </w:t>
            </w:r>
            <w:proofErr w:type="spellStart"/>
            <w:r w:rsidRPr="004A6271">
              <w:rPr>
                <w:rFonts w:ascii="Arial" w:hAnsi="Arial" w:cs="Arial"/>
                <w:iCs/>
                <w:sz w:val="20"/>
                <w:szCs w:val="20"/>
              </w:rPr>
              <w:t>charts</w:t>
            </w:r>
            <w:proofErr w:type="spellEnd"/>
            <w:r w:rsidRPr="004A6271">
              <w:rPr>
                <w:rFonts w:ascii="Arial" w:hAnsi="Arial" w:cs="Arial"/>
                <w:iCs/>
                <w:sz w:val="20"/>
                <w:szCs w:val="20"/>
              </w:rPr>
              <w:t xml:space="preserve">) </w:t>
            </w:r>
            <w:r w:rsidRPr="004A6271">
              <w:rPr>
                <w:rFonts w:ascii="Arial" w:hAnsi="Arial" w:cs="Arial"/>
                <w:sz w:val="20"/>
                <w:szCs w:val="20"/>
              </w:rPr>
              <w:t xml:space="preserve">e representá-los em tabelas de frequências absolutas. </w:t>
            </w:r>
          </w:p>
          <w:p w:rsidR="00215113" w:rsidRPr="004A6271" w:rsidRDefault="00215113" w:rsidP="00493609">
            <w:pPr>
              <w:autoSpaceDE w:val="0"/>
              <w:autoSpaceDN w:val="0"/>
              <w:adjustRightInd w:val="0"/>
              <w:spacing w:line="276" w:lineRule="auto"/>
              <w:rPr>
                <w:rFonts w:ascii="Arial" w:hAnsi="Arial" w:cs="Arial"/>
                <w:sz w:val="20"/>
                <w:szCs w:val="20"/>
              </w:rPr>
            </w:pPr>
            <w:r w:rsidRPr="004A6271">
              <w:rPr>
                <w:rFonts w:ascii="Arial" w:hAnsi="Arial" w:cs="Arial"/>
                <w:sz w:val="20"/>
                <w:szCs w:val="20"/>
              </w:rPr>
              <w:t xml:space="preserve">3. Representar dados através de gráficos de pontos e de pictogramas. </w:t>
            </w:r>
          </w:p>
          <w:p w:rsidR="00215113" w:rsidRPr="004A6271" w:rsidRDefault="00215113" w:rsidP="00493609">
            <w:pPr>
              <w:autoSpaceDE w:val="0"/>
              <w:autoSpaceDN w:val="0"/>
              <w:adjustRightInd w:val="0"/>
              <w:spacing w:line="276" w:lineRule="auto"/>
              <w:rPr>
                <w:rFonts w:ascii="Arial" w:hAnsi="Arial" w:cs="Arial"/>
                <w:sz w:val="20"/>
                <w:szCs w:val="20"/>
              </w:rPr>
            </w:pPr>
          </w:p>
          <w:p w:rsidR="00215113" w:rsidRPr="004A6271" w:rsidRDefault="00215113" w:rsidP="00493609">
            <w:pPr>
              <w:autoSpaceDE w:val="0"/>
              <w:autoSpaceDN w:val="0"/>
              <w:adjustRightInd w:val="0"/>
              <w:spacing w:line="276" w:lineRule="auto"/>
              <w:rPr>
                <w:rFonts w:ascii="Arial" w:hAnsi="Arial" w:cs="Arial"/>
                <w:sz w:val="20"/>
                <w:szCs w:val="20"/>
              </w:rPr>
            </w:pPr>
            <w:r w:rsidRPr="004A6271">
              <w:rPr>
                <w:rFonts w:ascii="Arial" w:hAnsi="Arial" w:cs="Arial"/>
                <w:b/>
                <w:iCs/>
                <w:sz w:val="20"/>
                <w:szCs w:val="20"/>
              </w:rPr>
              <w:t>Interpretar representações de conjuntos de dados</w:t>
            </w:r>
            <w:r w:rsidRPr="004A6271">
              <w:rPr>
                <w:rFonts w:ascii="Arial" w:hAnsi="Arial" w:cs="Arial"/>
                <w:iCs/>
                <w:sz w:val="20"/>
                <w:szCs w:val="20"/>
              </w:rPr>
              <w:t xml:space="preserve"> </w:t>
            </w:r>
          </w:p>
          <w:p w:rsidR="00215113" w:rsidRPr="004A6271" w:rsidRDefault="00215113" w:rsidP="00493609">
            <w:pPr>
              <w:autoSpaceDE w:val="0"/>
              <w:autoSpaceDN w:val="0"/>
              <w:adjustRightInd w:val="0"/>
              <w:spacing w:line="276" w:lineRule="auto"/>
              <w:rPr>
                <w:rFonts w:ascii="Arial" w:hAnsi="Arial" w:cs="Arial"/>
                <w:sz w:val="20"/>
                <w:szCs w:val="20"/>
              </w:rPr>
            </w:pPr>
            <w:r w:rsidRPr="004A6271">
              <w:rPr>
                <w:rFonts w:ascii="Arial" w:hAnsi="Arial" w:cs="Arial"/>
                <w:sz w:val="20"/>
                <w:szCs w:val="20"/>
              </w:rPr>
              <w:t xml:space="preserve">1. Retirar informação de esquemas de contagem, gráficos de pontos e pictogramas identificando a característica em estudo e comparando as frequências absolutas das várias categorias (no caso das variáveis qualitativas) ou classes (no caso das variáveis quantitativas discretas) observadas. </w:t>
            </w:r>
          </w:p>
          <w:p w:rsidR="00215113" w:rsidRPr="004A6271" w:rsidRDefault="00215113" w:rsidP="00493609">
            <w:pPr>
              <w:autoSpaceDE w:val="0"/>
              <w:autoSpaceDN w:val="0"/>
              <w:adjustRightInd w:val="0"/>
              <w:spacing w:line="276" w:lineRule="auto"/>
              <w:rPr>
                <w:rFonts w:ascii="Arial" w:hAnsi="Arial" w:cs="Arial"/>
                <w:sz w:val="20"/>
                <w:szCs w:val="20"/>
              </w:rPr>
            </w:pPr>
            <w:r w:rsidRPr="004A6271">
              <w:rPr>
                <w:rFonts w:ascii="Arial" w:hAnsi="Arial" w:cs="Arial"/>
                <w:sz w:val="20"/>
                <w:szCs w:val="20"/>
              </w:rPr>
              <w:t xml:space="preserve">2. Organizar conjuntos de dados em diagramas de </w:t>
            </w:r>
            <w:proofErr w:type="spellStart"/>
            <w:r w:rsidRPr="004A6271">
              <w:rPr>
                <w:rFonts w:ascii="Arial" w:hAnsi="Arial" w:cs="Arial"/>
                <w:sz w:val="20"/>
                <w:szCs w:val="20"/>
              </w:rPr>
              <w:t>Venn</w:t>
            </w:r>
            <w:proofErr w:type="spellEnd"/>
            <w:r w:rsidRPr="004A6271">
              <w:rPr>
                <w:rFonts w:ascii="Arial" w:hAnsi="Arial" w:cs="Arial"/>
                <w:sz w:val="20"/>
                <w:szCs w:val="20"/>
              </w:rPr>
              <w:t xml:space="preserve"> e de Carroll. </w:t>
            </w:r>
          </w:p>
          <w:p w:rsidR="00215113" w:rsidRPr="004A6271" w:rsidRDefault="00215113" w:rsidP="00493609">
            <w:pPr>
              <w:autoSpaceDE w:val="0"/>
              <w:autoSpaceDN w:val="0"/>
              <w:adjustRightInd w:val="0"/>
              <w:spacing w:line="276" w:lineRule="auto"/>
              <w:rPr>
                <w:rFonts w:ascii="Arial" w:hAnsi="Arial" w:cs="Arial"/>
                <w:sz w:val="20"/>
                <w:szCs w:val="20"/>
              </w:rPr>
            </w:pPr>
            <w:r w:rsidRPr="004A6271">
              <w:rPr>
                <w:rFonts w:ascii="Arial" w:hAnsi="Arial" w:cs="Arial"/>
                <w:sz w:val="20"/>
                <w:szCs w:val="20"/>
              </w:rPr>
              <w:t xml:space="preserve">3. Construir e interpretar gráficos de barras. </w:t>
            </w:r>
          </w:p>
          <w:p w:rsidR="00215113" w:rsidRPr="004A6271" w:rsidRDefault="00215113" w:rsidP="00493609">
            <w:pPr>
              <w:tabs>
                <w:tab w:val="left" w:pos="1470"/>
              </w:tabs>
              <w:spacing w:line="276" w:lineRule="auto"/>
              <w:rPr>
                <w:rFonts w:ascii="Arial" w:hAnsi="Arial" w:cs="Arial"/>
                <w:sz w:val="20"/>
                <w:szCs w:val="20"/>
              </w:rPr>
            </w:pPr>
          </w:p>
        </w:tc>
      </w:tr>
    </w:tbl>
    <w:p w:rsidR="00F2732E" w:rsidRDefault="00F2732E" w:rsidP="00F2732E">
      <w:pPr>
        <w:ind w:left="-567"/>
      </w:pPr>
    </w:p>
    <w:p w:rsidR="00233CC0" w:rsidRDefault="00233CC0" w:rsidP="00F2732E">
      <w:pPr>
        <w:ind w:left="-567"/>
      </w:pPr>
    </w:p>
    <w:p w:rsidR="00AF32A4" w:rsidRDefault="00AF32A4" w:rsidP="00F2732E">
      <w:pPr>
        <w:ind w:left="-567"/>
      </w:pPr>
    </w:p>
    <w:p w:rsidR="00AF32A4" w:rsidRDefault="00AF32A4" w:rsidP="00F2732E">
      <w:pPr>
        <w:ind w:left="-567"/>
      </w:pPr>
    </w:p>
    <w:p w:rsidR="00AF32A4" w:rsidRDefault="00AF32A4" w:rsidP="00F2732E">
      <w:pPr>
        <w:ind w:left="-567"/>
      </w:pPr>
    </w:p>
    <w:p w:rsidR="00AF32A4" w:rsidRDefault="00AF32A4" w:rsidP="00F2732E">
      <w:pPr>
        <w:ind w:left="-567"/>
      </w:pPr>
    </w:p>
    <w:p w:rsidR="004A6271" w:rsidRDefault="004A6271" w:rsidP="00F2732E">
      <w:pPr>
        <w:ind w:left="-567"/>
      </w:pPr>
    </w:p>
    <w:p w:rsidR="004A6271" w:rsidRDefault="004A6271" w:rsidP="00F2732E">
      <w:pPr>
        <w:ind w:left="-567"/>
      </w:pPr>
    </w:p>
    <w:p w:rsidR="004A6271" w:rsidRDefault="004A6271" w:rsidP="00F2732E">
      <w:pPr>
        <w:ind w:left="-567"/>
      </w:pPr>
    </w:p>
    <w:p w:rsidR="004A6271" w:rsidRDefault="004A6271" w:rsidP="00F2732E">
      <w:pPr>
        <w:ind w:left="-567"/>
      </w:pPr>
    </w:p>
    <w:p w:rsidR="004A6271" w:rsidRDefault="004A6271" w:rsidP="00F2732E">
      <w:pPr>
        <w:ind w:left="-567"/>
      </w:pPr>
    </w:p>
    <w:p w:rsidR="004A6271" w:rsidRDefault="004A6271" w:rsidP="00F2732E">
      <w:pPr>
        <w:ind w:left="-567"/>
      </w:pPr>
    </w:p>
    <w:p w:rsidR="00AF32A4" w:rsidRDefault="00AF32A4" w:rsidP="00F2732E">
      <w:pPr>
        <w:ind w:left="-567"/>
      </w:pPr>
    </w:p>
    <w:p w:rsidR="00233CC0" w:rsidRDefault="00233CC0" w:rsidP="00F2732E">
      <w:pPr>
        <w:ind w:left="-567"/>
      </w:pPr>
    </w:p>
    <w:tbl>
      <w:tblPr>
        <w:tblW w:w="5000" w:type="pct"/>
        <w:jc w:val="center"/>
        <w:tblBorders>
          <w:top w:val="single" w:sz="18" w:space="0" w:color="0093D3"/>
          <w:left w:val="single" w:sz="18" w:space="0" w:color="0093D3"/>
          <w:bottom w:val="single" w:sz="18" w:space="0" w:color="0093D3"/>
          <w:right w:val="single" w:sz="18" w:space="0" w:color="0093D3"/>
          <w:insideH w:val="single" w:sz="4" w:space="0" w:color="auto"/>
          <w:insideV w:val="single" w:sz="4" w:space="0" w:color="auto"/>
        </w:tblBorders>
        <w:tblLayout w:type="fixed"/>
        <w:tblLook w:val="00A0" w:firstRow="1" w:lastRow="0" w:firstColumn="1" w:lastColumn="0" w:noHBand="0" w:noVBand="0"/>
      </w:tblPr>
      <w:tblGrid>
        <w:gridCol w:w="1526"/>
        <w:gridCol w:w="1558"/>
        <w:gridCol w:w="3404"/>
        <w:gridCol w:w="8298"/>
      </w:tblGrid>
      <w:tr w:rsidR="004A6271" w:rsidRPr="004A6271" w:rsidTr="001F6212">
        <w:trPr>
          <w:jc w:val="center"/>
        </w:trPr>
        <w:tc>
          <w:tcPr>
            <w:tcW w:w="516" w:type="pct"/>
            <w:tcBorders>
              <w:top w:val="single" w:sz="18" w:space="0" w:color="0093D3"/>
            </w:tcBorders>
            <w:shd w:val="clear" w:color="auto" w:fill="F2F2F2" w:themeFill="background1" w:themeFillShade="F2"/>
            <w:vAlign w:val="center"/>
          </w:tcPr>
          <w:p w:rsidR="00F2732E" w:rsidRPr="004A6271" w:rsidRDefault="00F2732E" w:rsidP="00D07066">
            <w:pPr>
              <w:spacing w:before="120" w:after="120"/>
              <w:rPr>
                <w:rFonts w:ascii="Arial" w:hAnsi="Arial" w:cs="Arial"/>
                <w:b/>
                <w:sz w:val="20"/>
                <w:szCs w:val="20"/>
              </w:rPr>
            </w:pPr>
            <w:r w:rsidRPr="004A6271">
              <w:rPr>
                <w:rFonts w:ascii="Arial" w:hAnsi="Arial" w:cs="Arial"/>
                <w:b/>
                <w:sz w:val="20"/>
                <w:szCs w:val="20"/>
              </w:rPr>
              <w:lastRenderedPageBreak/>
              <w:t>Meses</w:t>
            </w:r>
          </w:p>
        </w:tc>
        <w:tc>
          <w:tcPr>
            <w:tcW w:w="527" w:type="pct"/>
            <w:tcBorders>
              <w:top w:val="single" w:sz="18" w:space="0" w:color="0093D3"/>
            </w:tcBorders>
            <w:shd w:val="clear" w:color="auto" w:fill="F2F2F2" w:themeFill="background1" w:themeFillShade="F2"/>
            <w:vAlign w:val="center"/>
          </w:tcPr>
          <w:p w:rsidR="00F2732E" w:rsidRPr="004A6271" w:rsidRDefault="00F2732E" w:rsidP="00D07066">
            <w:pPr>
              <w:spacing w:before="120" w:after="120"/>
              <w:rPr>
                <w:rFonts w:ascii="Arial" w:hAnsi="Arial" w:cs="Arial"/>
                <w:b/>
                <w:sz w:val="20"/>
                <w:szCs w:val="20"/>
              </w:rPr>
            </w:pPr>
            <w:r w:rsidRPr="004A6271">
              <w:rPr>
                <w:rFonts w:ascii="Arial" w:hAnsi="Arial" w:cs="Arial"/>
                <w:b/>
                <w:sz w:val="20"/>
                <w:szCs w:val="20"/>
              </w:rPr>
              <w:t>Domínios</w:t>
            </w:r>
          </w:p>
        </w:tc>
        <w:tc>
          <w:tcPr>
            <w:tcW w:w="1151" w:type="pct"/>
            <w:tcBorders>
              <w:top w:val="single" w:sz="18" w:space="0" w:color="0093D3"/>
            </w:tcBorders>
            <w:shd w:val="clear" w:color="auto" w:fill="F2F2F2" w:themeFill="background1" w:themeFillShade="F2"/>
            <w:vAlign w:val="center"/>
          </w:tcPr>
          <w:p w:rsidR="00F2732E" w:rsidRPr="004A6271" w:rsidRDefault="00F2732E" w:rsidP="00D07066">
            <w:pPr>
              <w:spacing w:before="120" w:after="120"/>
              <w:rPr>
                <w:rFonts w:ascii="Arial" w:hAnsi="Arial" w:cs="Arial"/>
                <w:b/>
                <w:sz w:val="20"/>
                <w:szCs w:val="20"/>
              </w:rPr>
            </w:pPr>
            <w:r w:rsidRPr="004A6271">
              <w:rPr>
                <w:rFonts w:ascii="Arial" w:hAnsi="Arial" w:cs="Arial"/>
                <w:b/>
                <w:sz w:val="20"/>
                <w:szCs w:val="20"/>
              </w:rPr>
              <w:t>Subdomínios / Conteúdos programáticos</w:t>
            </w:r>
          </w:p>
        </w:tc>
        <w:tc>
          <w:tcPr>
            <w:tcW w:w="2806" w:type="pct"/>
            <w:tcBorders>
              <w:top w:val="single" w:sz="18" w:space="0" w:color="0093D3"/>
            </w:tcBorders>
            <w:shd w:val="clear" w:color="auto" w:fill="F2F2F2" w:themeFill="background1" w:themeFillShade="F2"/>
            <w:vAlign w:val="center"/>
          </w:tcPr>
          <w:p w:rsidR="00F2732E" w:rsidRPr="004A6271" w:rsidRDefault="00F2732E" w:rsidP="00D07066">
            <w:pPr>
              <w:spacing w:before="120" w:after="120"/>
              <w:rPr>
                <w:rFonts w:ascii="Arial" w:hAnsi="Arial" w:cs="Arial"/>
                <w:b/>
                <w:sz w:val="20"/>
                <w:szCs w:val="20"/>
              </w:rPr>
            </w:pPr>
            <w:r w:rsidRPr="004A6271">
              <w:rPr>
                <w:rFonts w:ascii="Arial" w:hAnsi="Arial" w:cs="Arial"/>
                <w:b/>
                <w:sz w:val="20"/>
                <w:szCs w:val="20"/>
              </w:rPr>
              <w:t>Objetivos / Descritores de desempenho</w:t>
            </w:r>
          </w:p>
        </w:tc>
      </w:tr>
      <w:tr w:rsidR="004A6271" w:rsidRPr="004A6271" w:rsidTr="001F6212">
        <w:trPr>
          <w:jc w:val="center"/>
        </w:trPr>
        <w:tc>
          <w:tcPr>
            <w:tcW w:w="516" w:type="pct"/>
          </w:tcPr>
          <w:p w:rsidR="00215113" w:rsidRDefault="00215113" w:rsidP="00D07066">
            <w:pPr>
              <w:spacing w:before="120" w:after="120"/>
              <w:jc w:val="center"/>
              <w:rPr>
                <w:rFonts w:ascii="Arial" w:hAnsi="Arial" w:cs="Arial"/>
                <w:sz w:val="20"/>
                <w:szCs w:val="20"/>
              </w:rPr>
            </w:pPr>
          </w:p>
          <w:p w:rsidR="004A6271" w:rsidRDefault="004A6271" w:rsidP="00D07066">
            <w:pPr>
              <w:spacing w:before="120" w:after="120"/>
              <w:jc w:val="center"/>
              <w:rPr>
                <w:rFonts w:ascii="Arial" w:hAnsi="Arial" w:cs="Arial"/>
                <w:sz w:val="20"/>
                <w:szCs w:val="20"/>
              </w:rPr>
            </w:pPr>
          </w:p>
          <w:p w:rsidR="004A6271" w:rsidRDefault="004A6271" w:rsidP="00D07066">
            <w:pPr>
              <w:spacing w:before="120" w:after="120"/>
              <w:jc w:val="center"/>
              <w:rPr>
                <w:rFonts w:ascii="Arial" w:hAnsi="Arial" w:cs="Arial"/>
                <w:sz w:val="20"/>
                <w:szCs w:val="20"/>
              </w:rPr>
            </w:pPr>
          </w:p>
          <w:p w:rsidR="004A6271" w:rsidRDefault="004A6271" w:rsidP="00D07066">
            <w:pPr>
              <w:spacing w:before="120" w:after="120"/>
              <w:jc w:val="center"/>
              <w:rPr>
                <w:rFonts w:ascii="Arial" w:hAnsi="Arial" w:cs="Arial"/>
                <w:sz w:val="20"/>
                <w:szCs w:val="20"/>
              </w:rPr>
            </w:pPr>
          </w:p>
          <w:p w:rsidR="004A6271" w:rsidRDefault="004A6271" w:rsidP="00D07066">
            <w:pPr>
              <w:spacing w:before="120" w:after="120"/>
              <w:jc w:val="center"/>
              <w:rPr>
                <w:rFonts w:ascii="Arial" w:hAnsi="Arial" w:cs="Arial"/>
                <w:sz w:val="20"/>
                <w:szCs w:val="20"/>
              </w:rPr>
            </w:pPr>
          </w:p>
          <w:p w:rsidR="004A6271" w:rsidRDefault="004A6271" w:rsidP="00D07066">
            <w:pPr>
              <w:spacing w:before="120" w:after="120"/>
              <w:jc w:val="center"/>
              <w:rPr>
                <w:rFonts w:ascii="Arial" w:hAnsi="Arial" w:cs="Arial"/>
                <w:sz w:val="20"/>
                <w:szCs w:val="20"/>
              </w:rPr>
            </w:pPr>
          </w:p>
          <w:p w:rsidR="004A6271" w:rsidRDefault="004A6271" w:rsidP="00D07066">
            <w:pPr>
              <w:spacing w:before="120" w:after="120"/>
              <w:jc w:val="center"/>
              <w:rPr>
                <w:rFonts w:ascii="Arial" w:hAnsi="Arial" w:cs="Arial"/>
                <w:sz w:val="20"/>
                <w:szCs w:val="20"/>
              </w:rPr>
            </w:pPr>
          </w:p>
          <w:p w:rsidR="004A6271" w:rsidRPr="004A6271" w:rsidRDefault="004A6271" w:rsidP="00D07066">
            <w:pPr>
              <w:spacing w:before="120" w:after="120"/>
              <w:jc w:val="center"/>
              <w:rPr>
                <w:rFonts w:ascii="Arial" w:hAnsi="Arial" w:cs="Arial"/>
                <w:sz w:val="20"/>
                <w:szCs w:val="20"/>
              </w:rPr>
            </w:pPr>
          </w:p>
          <w:p w:rsidR="00215113" w:rsidRDefault="001F6212" w:rsidP="00D07066">
            <w:pPr>
              <w:spacing w:before="120" w:after="120"/>
              <w:jc w:val="center"/>
              <w:rPr>
                <w:rFonts w:ascii="Arial" w:hAnsi="Arial" w:cs="Arial"/>
                <w:b/>
              </w:rPr>
            </w:pPr>
            <w:r w:rsidRPr="004A6271">
              <w:rPr>
                <w:rFonts w:ascii="Arial" w:hAnsi="Arial" w:cs="Arial"/>
                <w:b/>
              </w:rPr>
              <w:t>N</w:t>
            </w:r>
            <w:r w:rsidR="00215113" w:rsidRPr="004A6271">
              <w:rPr>
                <w:rFonts w:ascii="Arial" w:hAnsi="Arial" w:cs="Arial"/>
                <w:b/>
              </w:rPr>
              <w:t>ovembro</w:t>
            </w:r>
          </w:p>
          <w:p w:rsidR="001F6212" w:rsidRPr="004A6271" w:rsidRDefault="001F6212" w:rsidP="00D07066">
            <w:pPr>
              <w:spacing w:before="120" w:after="120"/>
              <w:jc w:val="center"/>
              <w:rPr>
                <w:rFonts w:ascii="Arial" w:hAnsi="Arial" w:cs="Arial"/>
                <w:b/>
              </w:rPr>
            </w:pPr>
          </w:p>
          <w:p w:rsidR="00215113" w:rsidRPr="004A6271" w:rsidRDefault="00215113" w:rsidP="00D07066">
            <w:pPr>
              <w:spacing w:before="120" w:after="120"/>
              <w:jc w:val="center"/>
              <w:rPr>
                <w:rFonts w:ascii="Arial" w:hAnsi="Arial" w:cs="Arial"/>
                <w:sz w:val="20"/>
                <w:szCs w:val="20"/>
              </w:rPr>
            </w:pPr>
          </w:p>
          <w:p w:rsidR="00215113" w:rsidRPr="004A6271" w:rsidRDefault="00215113" w:rsidP="00D07066">
            <w:pPr>
              <w:spacing w:before="120" w:after="120"/>
              <w:jc w:val="center"/>
              <w:rPr>
                <w:rFonts w:ascii="Arial" w:hAnsi="Arial" w:cs="Arial"/>
                <w:sz w:val="20"/>
                <w:szCs w:val="20"/>
              </w:rPr>
            </w:pPr>
          </w:p>
          <w:p w:rsidR="00215113" w:rsidRPr="004A6271" w:rsidRDefault="00215113" w:rsidP="00D07066">
            <w:pPr>
              <w:spacing w:before="120" w:after="120"/>
              <w:rPr>
                <w:rFonts w:ascii="Arial" w:hAnsi="Arial" w:cs="Arial"/>
                <w:sz w:val="20"/>
                <w:szCs w:val="20"/>
              </w:rPr>
            </w:pPr>
          </w:p>
        </w:tc>
        <w:tc>
          <w:tcPr>
            <w:tcW w:w="527" w:type="pct"/>
          </w:tcPr>
          <w:p w:rsidR="00215113" w:rsidRPr="004A6271" w:rsidRDefault="00215113" w:rsidP="00493609">
            <w:pPr>
              <w:spacing w:line="276" w:lineRule="auto"/>
              <w:rPr>
                <w:rFonts w:ascii="Arial" w:hAnsi="Arial" w:cs="Arial"/>
                <w:b/>
                <w:bCs/>
                <w:sz w:val="20"/>
                <w:szCs w:val="20"/>
              </w:rPr>
            </w:pPr>
          </w:p>
          <w:p w:rsidR="00215113" w:rsidRPr="004A6271" w:rsidRDefault="00215113" w:rsidP="00493609">
            <w:pPr>
              <w:spacing w:line="276" w:lineRule="auto"/>
              <w:rPr>
                <w:rFonts w:ascii="Arial" w:hAnsi="Arial" w:cs="Arial"/>
                <w:b/>
                <w:sz w:val="20"/>
                <w:szCs w:val="20"/>
              </w:rPr>
            </w:pPr>
            <w:r w:rsidRPr="004A6271">
              <w:rPr>
                <w:rFonts w:ascii="Arial" w:hAnsi="Arial" w:cs="Arial"/>
                <w:b/>
                <w:bCs/>
                <w:sz w:val="20"/>
                <w:szCs w:val="20"/>
              </w:rPr>
              <w:t>Números e Operações</w:t>
            </w:r>
          </w:p>
        </w:tc>
        <w:tc>
          <w:tcPr>
            <w:tcW w:w="1151" w:type="pct"/>
          </w:tcPr>
          <w:p w:rsidR="00215113" w:rsidRPr="004A6271" w:rsidRDefault="00215113" w:rsidP="00493609">
            <w:pPr>
              <w:pStyle w:val="Default"/>
              <w:spacing w:line="276" w:lineRule="auto"/>
              <w:rPr>
                <w:rFonts w:ascii="Arial" w:hAnsi="Arial" w:cs="Arial"/>
                <w:b/>
                <w:bCs/>
                <w:color w:val="auto"/>
                <w:sz w:val="20"/>
                <w:szCs w:val="20"/>
              </w:rPr>
            </w:pP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b/>
                <w:bCs/>
                <w:color w:val="auto"/>
                <w:sz w:val="20"/>
                <w:szCs w:val="20"/>
              </w:rPr>
              <w:t xml:space="preserve">Números naturais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Números pares e número ímpares; identificação através do algarismo das unidades. </w:t>
            </w:r>
          </w:p>
          <w:p w:rsidR="00215113" w:rsidRPr="004A6271" w:rsidRDefault="00215113" w:rsidP="00493609">
            <w:pPr>
              <w:pStyle w:val="Default"/>
              <w:spacing w:line="276" w:lineRule="auto"/>
              <w:rPr>
                <w:rFonts w:ascii="Arial" w:hAnsi="Arial" w:cs="Arial"/>
                <w:b/>
                <w:bCs/>
                <w:color w:val="auto"/>
                <w:sz w:val="20"/>
                <w:szCs w:val="20"/>
              </w:rPr>
            </w:pPr>
          </w:p>
          <w:p w:rsidR="00215113" w:rsidRPr="004A6271" w:rsidRDefault="00215113" w:rsidP="00493609">
            <w:pPr>
              <w:pStyle w:val="Default"/>
              <w:spacing w:line="276" w:lineRule="auto"/>
              <w:rPr>
                <w:rFonts w:ascii="Arial" w:hAnsi="Arial" w:cs="Arial"/>
                <w:b/>
                <w:bCs/>
                <w:color w:val="auto"/>
                <w:sz w:val="20"/>
                <w:szCs w:val="20"/>
              </w:rPr>
            </w:pPr>
          </w:p>
          <w:p w:rsidR="00215113" w:rsidRPr="004A6271" w:rsidRDefault="00215113" w:rsidP="00493609">
            <w:pPr>
              <w:pStyle w:val="Default"/>
              <w:spacing w:line="276" w:lineRule="auto"/>
              <w:rPr>
                <w:rFonts w:ascii="Arial" w:hAnsi="Arial" w:cs="Arial"/>
                <w:b/>
                <w:bCs/>
                <w:color w:val="auto"/>
                <w:sz w:val="20"/>
                <w:szCs w:val="20"/>
              </w:rPr>
            </w:pPr>
          </w:p>
          <w:p w:rsidR="00215113" w:rsidRPr="004A6271" w:rsidRDefault="00215113" w:rsidP="00493609">
            <w:pPr>
              <w:pStyle w:val="Default"/>
              <w:spacing w:line="276" w:lineRule="auto"/>
              <w:rPr>
                <w:rFonts w:ascii="Arial" w:hAnsi="Arial" w:cs="Arial"/>
                <w:b/>
                <w:bCs/>
                <w:color w:val="auto"/>
                <w:sz w:val="20"/>
                <w:szCs w:val="20"/>
              </w:rPr>
            </w:pP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b/>
                <w:bCs/>
                <w:color w:val="auto"/>
                <w:sz w:val="20"/>
                <w:szCs w:val="20"/>
              </w:rPr>
              <w:t xml:space="preserve">Adição e Subtração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Cálculo mental: somas de números de um algarismo, diferenças de números até 20, adições e subtrações de 10 e 1000 a números de três algarismos;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Adições cuja soma seja inferior a 1000;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Subtrações de números até 1000;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Problemas de um ou dois passos envolvendo situações de juntar, acrescentar, retirar, comparar ou completar. </w:t>
            </w:r>
          </w:p>
          <w:p w:rsidR="00215113" w:rsidRPr="004A6271" w:rsidRDefault="00215113" w:rsidP="00493609">
            <w:pPr>
              <w:tabs>
                <w:tab w:val="left" w:pos="142"/>
              </w:tabs>
              <w:spacing w:line="276" w:lineRule="auto"/>
              <w:rPr>
                <w:rFonts w:ascii="Arial" w:hAnsi="Arial" w:cs="Arial"/>
                <w:sz w:val="20"/>
                <w:szCs w:val="20"/>
              </w:rPr>
            </w:pPr>
          </w:p>
        </w:tc>
        <w:tc>
          <w:tcPr>
            <w:tcW w:w="2806" w:type="pct"/>
          </w:tcPr>
          <w:p w:rsidR="00215113" w:rsidRPr="004A6271" w:rsidRDefault="00215113" w:rsidP="00493609">
            <w:pPr>
              <w:pStyle w:val="Default"/>
              <w:spacing w:line="276" w:lineRule="auto"/>
              <w:rPr>
                <w:rFonts w:ascii="Arial" w:hAnsi="Arial" w:cs="Arial"/>
                <w:b/>
                <w:bCs/>
                <w:color w:val="auto"/>
                <w:sz w:val="20"/>
                <w:szCs w:val="20"/>
              </w:rPr>
            </w:pPr>
          </w:p>
          <w:p w:rsidR="00215113" w:rsidRPr="004A6271" w:rsidRDefault="00215113" w:rsidP="00493609">
            <w:pPr>
              <w:pStyle w:val="Default"/>
              <w:spacing w:line="276" w:lineRule="auto"/>
              <w:rPr>
                <w:rFonts w:ascii="Arial" w:hAnsi="Arial" w:cs="Arial"/>
                <w:b/>
                <w:color w:val="auto"/>
                <w:sz w:val="20"/>
                <w:szCs w:val="20"/>
              </w:rPr>
            </w:pPr>
            <w:r w:rsidRPr="004A6271">
              <w:rPr>
                <w:rFonts w:ascii="Arial" w:hAnsi="Arial" w:cs="Arial"/>
                <w:b/>
                <w:iCs/>
                <w:color w:val="auto"/>
                <w:sz w:val="20"/>
                <w:szCs w:val="20"/>
              </w:rPr>
              <w:t xml:space="preserve">Reconhecer a paridade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1. Distinguir os números pares dos números ímpares utilizando objetos ou desenhos e efetuando emparelhamentos.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2. Identificar um número par como uma soma de parcelas iguais a 2 e reconhecer que um número é par quando é a soma de duas parcelas iguais.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3. Reconhecer a alternância dos números pares e ímpares na ordem natural e a paridade de um número através do algarismo das unidades. </w:t>
            </w:r>
          </w:p>
          <w:p w:rsidR="00215113" w:rsidRPr="004A6271" w:rsidRDefault="00215113" w:rsidP="00493609">
            <w:pPr>
              <w:pStyle w:val="Default"/>
              <w:spacing w:line="276" w:lineRule="auto"/>
              <w:rPr>
                <w:rFonts w:ascii="Arial" w:hAnsi="Arial" w:cs="Arial"/>
                <w:b/>
                <w:iCs/>
                <w:color w:val="auto"/>
                <w:sz w:val="20"/>
                <w:szCs w:val="20"/>
              </w:rPr>
            </w:pPr>
          </w:p>
          <w:p w:rsidR="00215113" w:rsidRPr="004A6271" w:rsidRDefault="00215113" w:rsidP="00493609">
            <w:pPr>
              <w:pStyle w:val="Default"/>
              <w:spacing w:line="276" w:lineRule="auto"/>
              <w:rPr>
                <w:rFonts w:ascii="Arial" w:hAnsi="Arial" w:cs="Arial"/>
                <w:b/>
                <w:color w:val="auto"/>
                <w:sz w:val="20"/>
                <w:szCs w:val="20"/>
              </w:rPr>
            </w:pPr>
            <w:r w:rsidRPr="004A6271">
              <w:rPr>
                <w:rFonts w:ascii="Arial" w:hAnsi="Arial" w:cs="Arial"/>
                <w:b/>
                <w:iCs/>
                <w:color w:val="auto"/>
                <w:sz w:val="20"/>
                <w:szCs w:val="20"/>
              </w:rPr>
              <w:t xml:space="preserve">Adicionar e subtrair números naturais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1. Saber de memória a soma de dois quaisquer números de um algarismo.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2. Subtrair fluentemente números naturais até 20.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3. Adicionar ou subtrair mentalmente 10 e 100 de um número com três algarismos.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4. Adicionar dois ou mais números naturais cuja soma seja inferior a 1000, privilegiando a representação vertical do cálculo.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5. Subtrair dois números naturais até 1000, privilegiando a representação vertical do cálculo. </w:t>
            </w:r>
          </w:p>
          <w:p w:rsidR="00215113" w:rsidRPr="004A6271" w:rsidRDefault="00215113" w:rsidP="00493609">
            <w:pPr>
              <w:pStyle w:val="Default"/>
              <w:spacing w:line="276" w:lineRule="auto"/>
              <w:rPr>
                <w:rFonts w:ascii="Arial" w:hAnsi="Arial" w:cs="Arial"/>
                <w:iCs/>
                <w:color w:val="auto"/>
                <w:sz w:val="20"/>
                <w:szCs w:val="20"/>
              </w:rPr>
            </w:pPr>
          </w:p>
          <w:p w:rsidR="00215113" w:rsidRPr="004A6271" w:rsidRDefault="00215113" w:rsidP="00493609">
            <w:pPr>
              <w:pStyle w:val="Default"/>
              <w:spacing w:line="276" w:lineRule="auto"/>
              <w:rPr>
                <w:rFonts w:ascii="Arial" w:hAnsi="Arial" w:cs="Arial"/>
                <w:b/>
                <w:color w:val="auto"/>
                <w:sz w:val="20"/>
                <w:szCs w:val="20"/>
              </w:rPr>
            </w:pPr>
            <w:r w:rsidRPr="004A6271">
              <w:rPr>
                <w:rFonts w:ascii="Arial" w:hAnsi="Arial" w:cs="Arial"/>
                <w:b/>
                <w:iCs/>
                <w:color w:val="auto"/>
                <w:sz w:val="20"/>
                <w:szCs w:val="20"/>
              </w:rPr>
              <w:t xml:space="preserve">Resolver problemas </w:t>
            </w:r>
          </w:p>
          <w:p w:rsidR="00215113" w:rsidRPr="004A6271" w:rsidRDefault="0021511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1. Resolver problemas de um ou dois passos envolvendo situações de juntar, acrescentar, retirar, comparar e completar. </w:t>
            </w:r>
          </w:p>
          <w:p w:rsidR="00215113" w:rsidRPr="004A6271" w:rsidRDefault="00215113" w:rsidP="00493609">
            <w:pPr>
              <w:pStyle w:val="Default"/>
              <w:spacing w:line="276" w:lineRule="auto"/>
              <w:rPr>
                <w:rFonts w:ascii="Arial" w:hAnsi="Arial" w:cs="Arial"/>
                <w:color w:val="auto"/>
                <w:sz w:val="20"/>
                <w:szCs w:val="20"/>
              </w:rPr>
            </w:pPr>
          </w:p>
          <w:p w:rsidR="00215113" w:rsidRPr="004A6271" w:rsidRDefault="00215113" w:rsidP="00493609">
            <w:pPr>
              <w:pStyle w:val="Default"/>
              <w:spacing w:line="276" w:lineRule="auto"/>
              <w:rPr>
                <w:rFonts w:ascii="Arial" w:hAnsi="Arial" w:cs="Arial"/>
                <w:b/>
                <w:iCs/>
                <w:color w:val="auto"/>
                <w:sz w:val="20"/>
                <w:szCs w:val="20"/>
              </w:rPr>
            </w:pPr>
          </w:p>
          <w:p w:rsidR="00215113" w:rsidRPr="004A6271" w:rsidRDefault="00215113" w:rsidP="00493609">
            <w:pPr>
              <w:pStyle w:val="Default"/>
              <w:spacing w:line="276" w:lineRule="auto"/>
              <w:rPr>
                <w:rFonts w:ascii="Arial" w:hAnsi="Arial" w:cs="Arial"/>
                <w:b/>
                <w:iCs/>
                <w:color w:val="auto"/>
                <w:sz w:val="20"/>
                <w:szCs w:val="20"/>
              </w:rPr>
            </w:pPr>
          </w:p>
          <w:p w:rsidR="00215113" w:rsidRPr="004A6271" w:rsidRDefault="00215113" w:rsidP="00493609">
            <w:pPr>
              <w:pStyle w:val="Default"/>
              <w:spacing w:line="276" w:lineRule="auto"/>
              <w:rPr>
                <w:rFonts w:ascii="Arial" w:hAnsi="Arial" w:cs="Arial"/>
                <w:b/>
                <w:iCs/>
                <w:color w:val="auto"/>
                <w:sz w:val="20"/>
                <w:szCs w:val="20"/>
              </w:rPr>
            </w:pPr>
          </w:p>
          <w:p w:rsidR="00215113" w:rsidRPr="004A6271" w:rsidRDefault="00215113" w:rsidP="00493609">
            <w:pPr>
              <w:pStyle w:val="PargrafodaLista"/>
              <w:spacing w:line="276" w:lineRule="auto"/>
              <w:ind w:left="0"/>
              <w:contextualSpacing w:val="0"/>
              <w:rPr>
                <w:rFonts w:ascii="Arial" w:hAnsi="Arial" w:cs="Arial"/>
                <w:sz w:val="20"/>
                <w:szCs w:val="20"/>
              </w:rPr>
            </w:pPr>
          </w:p>
        </w:tc>
      </w:tr>
    </w:tbl>
    <w:p w:rsidR="00F2732E" w:rsidRDefault="00F2732E" w:rsidP="00F2732E">
      <w:pPr>
        <w:ind w:left="-567"/>
      </w:pPr>
    </w:p>
    <w:p w:rsidR="00F2732E" w:rsidRDefault="00F2732E" w:rsidP="00F2732E"/>
    <w:p w:rsidR="004A6271" w:rsidRDefault="004A6271" w:rsidP="00F2732E"/>
    <w:p w:rsidR="004A6271" w:rsidRDefault="004A6271" w:rsidP="00F2732E"/>
    <w:p w:rsidR="004A6271" w:rsidRDefault="004A6271" w:rsidP="00F2732E"/>
    <w:tbl>
      <w:tblPr>
        <w:tblW w:w="5000" w:type="pct"/>
        <w:jc w:val="center"/>
        <w:tblBorders>
          <w:top w:val="single" w:sz="18" w:space="0" w:color="0093D3"/>
          <w:left w:val="single" w:sz="18" w:space="0" w:color="0093D3"/>
          <w:bottom w:val="single" w:sz="18" w:space="0" w:color="0093D3"/>
          <w:right w:val="single" w:sz="18" w:space="0" w:color="0093D3"/>
          <w:insideH w:val="single" w:sz="4" w:space="0" w:color="auto"/>
          <w:insideV w:val="single" w:sz="4" w:space="0" w:color="auto"/>
        </w:tblBorders>
        <w:tblLook w:val="00A0" w:firstRow="1" w:lastRow="0" w:firstColumn="1" w:lastColumn="0" w:noHBand="0" w:noVBand="0"/>
      </w:tblPr>
      <w:tblGrid>
        <w:gridCol w:w="1378"/>
        <w:gridCol w:w="1745"/>
        <w:gridCol w:w="3392"/>
        <w:gridCol w:w="8271"/>
      </w:tblGrid>
      <w:tr w:rsidR="004A6271" w:rsidRPr="004A6271" w:rsidTr="00233CC0">
        <w:trPr>
          <w:jc w:val="center"/>
        </w:trPr>
        <w:tc>
          <w:tcPr>
            <w:tcW w:w="0" w:type="auto"/>
            <w:tcBorders>
              <w:top w:val="single" w:sz="18" w:space="0" w:color="0093D3"/>
            </w:tcBorders>
            <w:shd w:val="clear" w:color="auto" w:fill="F2F2F2" w:themeFill="background1" w:themeFillShade="F2"/>
            <w:vAlign w:val="center"/>
          </w:tcPr>
          <w:p w:rsidR="00F2732E" w:rsidRPr="004A6271" w:rsidRDefault="00F2732E" w:rsidP="00D07066">
            <w:pPr>
              <w:spacing w:before="120" w:after="120"/>
              <w:rPr>
                <w:rFonts w:ascii="Arial" w:hAnsi="Arial" w:cs="Arial"/>
                <w:b/>
                <w:sz w:val="20"/>
                <w:szCs w:val="20"/>
              </w:rPr>
            </w:pPr>
            <w:r w:rsidRPr="004A6271">
              <w:rPr>
                <w:rFonts w:ascii="Arial" w:hAnsi="Arial" w:cs="Arial"/>
                <w:b/>
                <w:sz w:val="20"/>
                <w:szCs w:val="20"/>
              </w:rPr>
              <w:lastRenderedPageBreak/>
              <w:t>Meses</w:t>
            </w:r>
          </w:p>
        </w:tc>
        <w:tc>
          <w:tcPr>
            <w:tcW w:w="592" w:type="pct"/>
            <w:tcBorders>
              <w:top w:val="single" w:sz="18" w:space="0" w:color="0093D3"/>
            </w:tcBorders>
            <w:shd w:val="clear" w:color="auto" w:fill="F2F2F2" w:themeFill="background1" w:themeFillShade="F2"/>
            <w:vAlign w:val="center"/>
          </w:tcPr>
          <w:p w:rsidR="00F2732E" w:rsidRPr="004A6271" w:rsidRDefault="00F2732E" w:rsidP="00D07066">
            <w:pPr>
              <w:spacing w:before="120" w:after="120"/>
              <w:rPr>
                <w:rFonts w:ascii="Arial" w:hAnsi="Arial" w:cs="Arial"/>
                <w:b/>
                <w:sz w:val="20"/>
                <w:szCs w:val="20"/>
              </w:rPr>
            </w:pPr>
            <w:r w:rsidRPr="004A6271">
              <w:rPr>
                <w:rFonts w:ascii="Arial" w:hAnsi="Arial" w:cs="Arial"/>
                <w:b/>
                <w:sz w:val="20"/>
                <w:szCs w:val="20"/>
              </w:rPr>
              <w:t>Domínios</w:t>
            </w:r>
          </w:p>
        </w:tc>
        <w:tc>
          <w:tcPr>
            <w:tcW w:w="1151" w:type="pct"/>
            <w:tcBorders>
              <w:top w:val="single" w:sz="18" w:space="0" w:color="0093D3"/>
            </w:tcBorders>
            <w:shd w:val="clear" w:color="auto" w:fill="F2F2F2" w:themeFill="background1" w:themeFillShade="F2"/>
            <w:vAlign w:val="center"/>
          </w:tcPr>
          <w:p w:rsidR="00F2732E" w:rsidRPr="004A6271" w:rsidRDefault="00F2732E" w:rsidP="00D07066">
            <w:pPr>
              <w:spacing w:before="120" w:after="120"/>
              <w:rPr>
                <w:rFonts w:ascii="Arial" w:hAnsi="Arial" w:cs="Arial"/>
                <w:b/>
                <w:sz w:val="20"/>
                <w:szCs w:val="20"/>
              </w:rPr>
            </w:pPr>
            <w:r w:rsidRPr="004A6271">
              <w:rPr>
                <w:rFonts w:ascii="Arial" w:hAnsi="Arial" w:cs="Arial"/>
                <w:b/>
                <w:sz w:val="20"/>
                <w:szCs w:val="20"/>
              </w:rPr>
              <w:t>Subdomínios / Conteúdos programáticos</w:t>
            </w:r>
          </w:p>
        </w:tc>
        <w:tc>
          <w:tcPr>
            <w:tcW w:w="2806" w:type="pct"/>
            <w:tcBorders>
              <w:top w:val="single" w:sz="18" w:space="0" w:color="0093D3"/>
            </w:tcBorders>
            <w:shd w:val="clear" w:color="auto" w:fill="F2F2F2" w:themeFill="background1" w:themeFillShade="F2"/>
            <w:vAlign w:val="center"/>
          </w:tcPr>
          <w:p w:rsidR="00F2732E" w:rsidRPr="004A6271" w:rsidRDefault="00F2732E" w:rsidP="00D07066">
            <w:pPr>
              <w:spacing w:before="120" w:after="120"/>
              <w:rPr>
                <w:rFonts w:ascii="Arial" w:hAnsi="Arial" w:cs="Arial"/>
                <w:b/>
                <w:sz w:val="20"/>
                <w:szCs w:val="20"/>
              </w:rPr>
            </w:pPr>
            <w:r w:rsidRPr="004A6271">
              <w:rPr>
                <w:rFonts w:ascii="Arial" w:hAnsi="Arial" w:cs="Arial"/>
                <w:b/>
                <w:sz w:val="20"/>
                <w:szCs w:val="20"/>
              </w:rPr>
              <w:t>Objetivos / Descritores de desempenho</w:t>
            </w:r>
          </w:p>
        </w:tc>
      </w:tr>
      <w:tr w:rsidR="004A6271" w:rsidRPr="004A6271" w:rsidTr="00233CC0">
        <w:trPr>
          <w:jc w:val="center"/>
        </w:trPr>
        <w:tc>
          <w:tcPr>
            <w:tcW w:w="0" w:type="auto"/>
          </w:tcPr>
          <w:p w:rsidR="00075773" w:rsidRDefault="00075773" w:rsidP="00D07066">
            <w:pPr>
              <w:spacing w:before="120" w:after="120"/>
              <w:jc w:val="center"/>
              <w:rPr>
                <w:rFonts w:ascii="Arial" w:hAnsi="Arial" w:cs="Arial"/>
                <w:sz w:val="20"/>
                <w:szCs w:val="20"/>
              </w:rPr>
            </w:pPr>
          </w:p>
          <w:p w:rsidR="004A6271" w:rsidRDefault="004A6271" w:rsidP="00D07066">
            <w:pPr>
              <w:spacing w:before="120" w:after="120"/>
              <w:jc w:val="center"/>
              <w:rPr>
                <w:rFonts w:ascii="Arial" w:hAnsi="Arial" w:cs="Arial"/>
                <w:sz w:val="20"/>
                <w:szCs w:val="20"/>
              </w:rPr>
            </w:pPr>
          </w:p>
          <w:p w:rsidR="004A6271" w:rsidRDefault="004A6271" w:rsidP="00D07066">
            <w:pPr>
              <w:spacing w:before="120" w:after="120"/>
              <w:jc w:val="center"/>
              <w:rPr>
                <w:rFonts w:ascii="Arial" w:hAnsi="Arial" w:cs="Arial"/>
                <w:sz w:val="20"/>
                <w:szCs w:val="20"/>
              </w:rPr>
            </w:pPr>
          </w:p>
          <w:p w:rsidR="004A6271" w:rsidRDefault="004A6271" w:rsidP="00D07066">
            <w:pPr>
              <w:spacing w:before="120" w:after="120"/>
              <w:jc w:val="center"/>
              <w:rPr>
                <w:rFonts w:ascii="Arial" w:hAnsi="Arial" w:cs="Arial"/>
                <w:sz w:val="20"/>
                <w:szCs w:val="20"/>
              </w:rPr>
            </w:pPr>
          </w:p>
          <w:p w:rsidR="004A6271" w:rsidRDefault="004A6271" w:rsidP="00D07066">
            <w:pPr>
              <w:spacing w:before="120" w:after="120"/>
              <w:jc w:val="center"/>
              <w:rPr>
                <w:rFonts w:ascii="Arial" w:hAnsi="Arial" w:cs="Arial"/>
                <w:sz w:val="20"/>
                <w:szCs w:val="20"/>
              </w:rPr>
            </w:pPr>
          </w:p>
          <w:p w:rsidR="004A6271" w:rsidRPr="004A6271" w:rsidRDefault="004A6271" w:rsidP="00D07066">
            <w:pPr>
              <w:spacing w:before="120" w:after="120"/>
              <w:jc w:val="center"/>
              <w:rPr>
                <w:rFonts w:ascii="Arial" w:hAnsi="Arial" w:cs="Arial"/>
                <w:sz w:val="20"/>
                <w:szCs w:val="20"/>
              </w:rPr>
            </w:pPr>
          </w:p>
          <w:p w:rsidR="00075773" w:rsidRPr="004A6271" w:rsidRDefault="00075773" w:rsidP="00D07066">
            <w:pPr>
              <w:spacing w:before="120" w:after="120"/>
              <w:jc w:val="center"/>
              <w:rPr>
                <w:rFonts w:ascii="Arial" w:hAnsi="Arial" w:cs="Arial"/>
                <w:b/>
              </w:rPr>
            </w:pPr>
            <w:r w:rsidRPr="004A6271">
              <w:rPr>
                <w:rFonts w:ascii="Arial" w:hAnsi="Arial" w:cs="Arial"/>
                <w:b/>
                <w:noProof/>
                <w:lang w:eastAsia="pt-PT"/>
              </w:rPr>
              <mc:AlternateContent>
                <mc:Choice Requires="wps">
                  <w:drawing>
                    <wp:anchor distT="0" distB="0" distL="114300" distR="114300" simplePos="0" relativeHeight="251667456" behindDoc="0" locked="0" layoutInCell="1" allowOverlap="1" wp14:anchorId="616E5EE4" wp14:editId="623B35E8">
                      <wp:simplePos x="0" y="0"/>
                      <wp:positionH relativeFrom="column">
                        <wp:posOffset>10358120</wp:posOffset>
                      </wp:positionH>
                      <wp:positionV relativeFrom="paragraph">
                        <wp:posOffset>2597150</wp:posOffset>
                      </wp:positionV>
                      <wp:extent cx="172720" cy="3086100"/>
                      <wp:effectExtent l="4445" t="4445" r="3810" b="0"/>
                      <wp:wrapNone/>
                      <wp:docPr id="1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308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773" w:rsidRPr="00054FBB" w:rsidRDefault="00075773" w:rsidP="00F2732E">
                                  <w:pPr>
                                    <w:spacing w:before="100"/>
                                    <w:rPr>
                                      <w:rFonts w:ascii="Arial" w:hAnsi="Arial"/>
                                      <w:sz w:val="14"/>
                                    </w:rPr>
                                  </w:pPr>
                                  <w:r w:rsidRPr="00054FBB">
                                    <w:rPr>
                                      <w:rFonts w:ascii="Arial" w:hAnsi="Arial"/>
                                      <w:sz w:val="14"/>
                                    </w:rPr>
                                    <w:t>–</w:t>
                                  </w:r>
                                  <w:r>
                                    <w:rPr>
                                      <w:rFonts w:ascii="Arial" w:hAnsi="Arial"/>
                                      <w:sz w:val="14"/>
                                    </w:rPr>
                                    <w:t xml:space="preserve"> Col.</w:t>
                                  </w:r>
                                  <w:r w:rsidRPr="00054FBB">
                                    <w:rPr>
                                      <w:rFonts w:ascii="Arial" w:hAnsi="Arial"/>
                                      <w:sz w:val="14"/>
                                    </w:rPr>
                                    <w:t xml:space="preserve"> ALFA – Planificações – </w:t>
                                  </w:r>
                                  <w:r>
                                    <w:rPr>
                                      <w:rFonts w:ascii="Arial" w:hAnsi="Arial"/>
                                      <w:sz w:val="14"/>
                                    </w:rPr>
                                    <w:t>Matemática 2</w:t>
                                  </w:r>
                                  <w:r w:rsidRPr="00054FBB">
                                    <w:rPr>
                                      <w:rFonts w:ascii="Arial" w:hAnsi="Arial"/>
                                      <w:sz w:val="14"/>
                                    </w:rPr>
                                    <w:t xml:space="preserve">.° </w:t>
                                  </w:r>
                                  <w:proofErr w:type="gramStart"/>
                                  <w:r w:rsidRPr="00054FBB">
                                    <w:rPr>
                                      <w:rFonts w:ascii="Arial" w:hAnsi="Arial"/>
                                      <w:sz w:val="14"/>
                                    </w:rPr>
                                    <w:t>ano</w:t>
                                  </w:r>
                                  <w:proofErr w:type="gramEnd"/>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815.6pt;margin-top:204.5pt;width:13.6pt;height:24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" filled="f" stroked="f">
                      <v:textbox style="layout-flow:vertical;mso-layout-flow-alt:bottom-to-top" inset="0,0,0,0">
                        <w:txbxContent>
                          <w:p w:rsidR="00075773" w:rsidRPr="00054FBB" w:rsidRDefault="00075773" w:rsidP="00F2732E">
                            <w:pPr>
                              <w:spacing w:before="100"/>
                              <w:rPr>
                                <w:rFonts w:ascii="Arial" w:hAnsi="Arial"/>
                                <w:sz w:val="14"/>
                              </w:rPr>
                            </w:pPr>
                            <w:r w:rsidRPr="00054FBB">
                              <w:rPr>
                                <w:rFonts w:ascii="Arial" w:hAnsi="Arial"/>
                                <w:sz w:val="14"/>
                              </w:rPr>
                              <w:t>–</w:t>
                            </w:r>
                            <w:r>
                              <w:rPr>
                                <w:rFonts w:ascii="Arial" w:hAnsi="Arial"/>
                                <w:sz w:val="14"/>
                              </w:rPr>
                              <w:t xml:space="preserve"> Col.</w:t>
                            </w:r>
                            <w:r w:rsidRPr="00054FBB">
                              <w:rPr>
                                <w:rFonts w:ascii="Arial" w:hAnsi="Arial"/>
                                <w:sz w:val="14"/>
                              </w:rPr>
                              <w:t xml:space="preserve"> ALFA – Planificações – </w:t>
                            </w:r>
                            <w:r>
                              <w:rPr>
                                <w:rFonts w:ascii="Arial" w:hAnsi="Arial"/>
                                <w:sz w:val="14"/>
                              </w:rPr>
                              <w:t>Matemática 2</w:t>
                            </w:r>
                            <w:r w:rsidRPr="00054FBB">
                              <w:rPr>
                                <w:rFonts w:ascii="Arial" w:hAnsi="Arial"/>
                                <w:sz w:val="14"/>
                              </w:rPr>
                              <w:t xml:space="preserve">.° </w:t>
                            </w:r>
                            <w:proofErr w:type="gramStart"/>
                            <w:r w:rsidRPr="00054FBB">
                              <w:rPr>
                                <w:rFonts w:ascii="Arial" w:hAnsi="Arial"/>
                                <w:sz w:val="14"/>
                              </w:rPr>
                              <w:t>ano</w:t>
                            </w:r>
                            <w:proofErr w:type="gramEnd"/>
                          </w:p>
                        </w:txbxContent>
                      </v:textbox>
                    </v:shape>
                  </w:pict>
                </mc:Fallback>
              </mc:AlternateContent>
            </w:r>
            <w:r w:rsidR="001F6212">
              <w:rPr>
                <w:rFonts w:ascii="Arial" w:hAnsi="Arial" w:cs="Arial"/>
                <w:b/>
              </w:rPr>
              <w:t>D</w:t>
            </w:r>
            <w:r w:rsidRPr="004A6271">
              <w:rPr>
                <w:rFonts w:ascii="Arial" w:hAnsi="Arial" w:cs="Arial"/>
                <w:b/>
              </w:rPr>
              <w:t>ezembro</w:t>
            </w:r>
          </w:p>
          <w:p w:rsidR="00075773" w:rsidRPr="004A6271" w:rsidRDefault="00075773" w:rsidP="00D07066">
            <w:pPr>
              <w:spacing w:before="120" w:after="120"/>
              <w:jc w:val="center"/>
              <w:rPr>
                <w:rFonts w:ascii="Arial" w:hAnsi="Arial" w:cs="Arial"/>
                <w:sz w:val="20"/>
                <w:szCs w:val="20"/>
              </w:rPr>
            </w:pPr>
          </w:p>
        </w:tc>
        <w:tc>
          <w:tcPr>
            <w:tcW w:w="592" w:type="pct"/>
          </w:tcPr>
          <w:p w:rsidR="00075773" w:rsidRPr="004A6271" w:rsidRDefault="00075773" w:rsidP="00493609">
            <w:pPr>
              <w:spacing w:line="276" w:lineRule="auto"/>
              <w:rPr>
                <w:rFonts w:ascii="Arial" w:hAnsi="Arial" w:cs="Arial"/>
                <w:b/>
                <w:bCs/>
                <w:sz w:val="20"/>
                <w:szCs w:val="20"/>
              </w:rPr>
            </w:pPr>
          </w:p>
          <w:p w:rsidR="004A6271" w:rsidRDefault="004A6271" w:rsidP="00493609">
            <w:pPr>
              <w:spacing w:line="276" w:lineRule="auto"/>
              <w:rPr>
                <w:rFonts w:ascii="Arial" w:hAnsi="Arial" w:cs="Arial"/>
                <w:b/>
                <w:bCs/>
                <w:sz w:val="20"/>
                <w:szCs w:val="20"/>
              </w:rPr>
            </w:pPr>
          </w:p>
          <w:p w:rsidR="004A6271" w:rsidRDefault="004A6271" w:rsidP="00493609">
            <w:pPr>
              <w:spacing w:line="276" w:lineRule="auto"/>
              <w:rPr>
                <w:rFonts w:ascii="Arial" w:hAnsi="Arial" w:cs="Arial"/>
                <w:b/>
                <w:bCs/>
                <w:sz w:val="20"/>
                <w:szCs w:val="20"/>
              </w:rPr>
            </w:pPr>
          </w:p>
          <w:p w:rsidR="00075773" w:rsidRPr="004A6271" w:rsidRDefault="00075773" w:rsidP="00493609">
            <w:pPr>
              <w:spacing w:line="276" w:lineRule="auto"/>
              <w:rPr>
                <w:rFonts w:ascii="Arial" w:hAnsi="Arial" w:cs="Arial"/>
                <w:b/>
                <w:sz w:val="20"/>
                <w:szCs w:val="20"/>
              </w:rPr>
            </w:pPr>
            <w:r w:rsidRPr="004A6271">
              <w:rPr>
                <w:rFonts w:ascii="Arial" w:hAnsi="Arial" w:cs="Arial"/>
                <w:b/>
                <w:bCs/>
                <w:sz w:val="20"/>
                <w:szCs w:val="20"/>
              </w:rPr>
              <w:t>Números e Operações</w:t>
            </w:r>
          </w:p>
        </w:tc>
        <w:tc>
          <w:tcPr>
            <w:tcW w:w="1151" w:type="pct"/>
          </w:tcPr>
          <w:p w:rsidR="00075773" w:rsidRDefault="00075773" w:rsidP="00493609">
            <w:pPr>
              <w:pStyle w:val="Default"/>
              <w:spacing w:line="276" w:lineRule="auto"/>
              <w:rPr>
                <w:rFonts w:ascii="Arial" w:hAnsi="Arial" w:cs="Arial"/>
                <w:b/>
                <w:bCs/>
                <w:color w:val="auto"/>
                <w:sz w:val="20"/>
                <w:szCs w:val="20"/>
              </w:rPr>
            </w:pPr>
          </w:p>
          <w:p w:rsidR="004A6271" w:rsidRDefault="004A6271" w:rsidP="00493609">
            <w:pPr>
              <w:pStyle w:val="Default"/>
              <w:spacing w:line="276" w:lineRule="auto"/>
              <w:rPr>
                <w:rFonts w:ascii="Arial" w:hAnsi="Arial" w:cs="Arial"/>
                <w:b/>
                <w:bCs/>
                <w:color w:val="auto"/>
                <w:sz w:val="20"/>
                <w:szCs w:val="20"/>
              </w:rPr>
            </w:pPr>
          </w:p>
          <w:p w:rsidR="004A6271" w:rsidRPr="004A6271" w:rsidRDefault="004A6271" w:rsidP="00493609">
            <w:pPr>
              <w:pStyle w:val="Default"/>
              <w:spacing w:line="276" w:lineRule="auto"/>
              <w:rPr>
                <w:rFonts w:ascii="Arial" w:hAnsi="Arial" w:cs="Arial"/>
                <w:b/>
                <w:bCs/>
                <w:color w:val="auto"/>
                <w:sz w:val="20"/>
                <w:szCs w:val="20"/>
              </w:rPr>
            </w:pP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b/>
                <w:bCs/>
                <w:color w:val="auto"/>
                <w:sz w:val="20"/>
                <w:szCs w:val="20"/>
              </w:rPr>
              <w:t xml:space="preserve">Adição e Subtração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Cálculo mental: somas de números de um algarismo, diferenças de números até 20, adições e subtrações de 10 e 1000 a números de três algarismos;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Adições cuja soma seja inferior a 1000;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Subtrações de números até 1000;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Problemas de um ou dois passos envolvendo situações de juntar, acrescentar, retirar, comparar ou completar. </w:t>
            </w:r>
          </w:p>
          <w:p w:rsidR="00075773" w:rsidRDefault="00075773" w:rsidP="00493609">
            <w:pPr>
              <w:pStyle w:val="Default"/>
              <w:spacing w:line="276" w:lineRule="auto"/>
              <w:rPr>
                <w:rFonts w:ascii="Arial" w:hAnsi="Arial" w:cs="Arial"/>
                <w:b/>
                <w:bCs/>
                <w:color w:val="auto"/>
                <w:sz w:val="20"/>
                <w:szCs w:val="20"/>
              </w:rPr>
            </w:pPr>
          </w:p>
          <w:p w:rsidR="004A6271" w:rsidRDefault="004A6271" w:rsidP="00493609">
            <w:pPr>
              <w:pStyle w:val="Default"/>
              <w:spacing w:line="276" w:lineRule="auto"/>
              <w:rPr>
                <w:rFonts w:ascii="Arial" w:hAnsi="Arial" w:cs="Arial"/>
                <w:b/>
                <w:bCs/>
                <w:color w:val="auto"/>
                <w:sz w:val="20"/>
                <w:szCs w:val="20"/>
              </w:rPr>
            </w:pPr>
          </w:p>
          <w:p w:rsidR="004A6271" w:rsidRDefault="004A6271" w:rsidP="00493609">
            <w:pPr>
              <w:pStyle w:val="Default"/>
              <w:spacing w:line="276" w:lineRule="auto"/>
              <w:rPr>
                <w:rFonts w:ascii="Arial" w:hAnsi="Arial" w:cs="Arial"/>
                <w:b/>
                <w:bCs/>
                <w:color w:val="auto"/>
                <w:sz w:val="20"/>
                <w:szCs w:val="20"/>
              </w:rPr>
            </w:pPr>
          </w:p>
          <w:p w:rsidR="004A6271" w:rsidRDefault="004A6271" w:rsidP="00493609">
            <w:pPr>
              <w:pStyle w:val="Default"/>
              <w:spacing w:line="276" w:lineRule="auto"/>
              <w:rPr>
                <w:rFonts w:ascii="Arial" w:hAnsi="Arial" w:cs="Arial"/>
                <w:b/>
                <w:bCs/>
                <w:color w:val="auto"/>
                <w:sz w:val="20"/>
                <w:szCs w:val="20"/>
              </w:rPr>
            </w:pPr>
          </w:p>
          <w:p w:rsidR="004A6271" w:rsidRDefault="004A6271" w:rsidP="00493609">
            <w:pPr>
              <w:pStyle w:val="Default"/>
              <w:spacing w:line="276" w:lineRule="auto"/>
              <w:rPr>
                <w:rFonts w:ascii="Arial" w:hAnsi="Arial" w:cs="Arial"/>
                <w:b/>
                <w:bCs/>
                <w:color w:val="auto"/>
                <w:sz w:val="20"/>
                <w:szCs w:val="20"/>
              </w:rPr>
            </w:pPr>
          </w:p>
          <w:p w:rsidR="004A6271" w:rsidRDefault="004A6271" w:rsidP="00493609">
            <w:pPr>
              <w:pStyle w:val="Default"/>
              <w:spacing w:line="276" w:lineRule="auto"/>
              <w:rPr>
                <w:rFonts w:ascii="Arial" w:hAnsi="Arial" w:cs="Arial"/>
                <w:b/>
                <w:bCs/>
                <w:color w:val="auto"/>
                <w:sz w:val="20"/>
                <w:szCs w:val="20"/>
              </w:rPr>
            </w:pPr>
          </w:p>
          <w:p w:rsidR="004A6271" w:rsidRDefault="004A6271" w:rsidP="00493609">
            <w:pPr>
              <w:pStyle w:val="Default"/>
              <w:spacing w:line="276" w:lineRule="auto"/>
              <w:rPr>
                <w:rFonts w:ascii="Arial" w:hAnsi="Arial" w:cs="Arial"/>
                <w:b/>
                <w:bCs/>
                <w:color w:val="auto"/>
                <w:sz w:val="20"/>
                <w:szCs w:val="20"/>
              </w:rPr>
            </w:pPr>
          </w:p>
          <w:p w:rsidR="004A6271" w:rsidRPr="004A6271" w:rsidRDefault="004A6271" w:rsidP="00493609">
            <w:pPr>
              <w:pStyle w:val="Default"/>
              <w:spacing w:line="276" w:lineRule="auto"/>
              <w:rPr>
                <w:rFonts w:ascii="Arial" w:hAnsi="Arial" w:cs="Arial"/>
                <w:b/>
                <w:bCs/>
                <w:color w:val="auto"/>
                <w:sz w:val="20"/>
                <w:szCs w:val="20"/>
              </w:rPr>
            </w:pPr>
          </w:p>
          <w:p w:rsidR="00075773" w:rsidRPr="004A6271" w:rsidRDefault="00075773" w:rsidP="00493609">
            <w:pPr>
              <w:tabs>
                <w:tab w:val="left" w:pos="142"/>
              </w:tabs>
              <w:spacing w:line="276" w:lineRule="auto"/>
              <w:rPr>
                <w:rFonts w:ascii="Arial" w:hAnsi="Arial" w:cs="Arial"/>
                <w:sz w:val="20"/>
                <w:szCs w:val="20"/>
              </w:rPr>
            </w:pPr>
          </w:p>
        </w:tc>
        <w:tc>
          <w:tcPr>
            <w:tcW w:w="2806" w:type="pct"/>
          </w:tcPr>
          <w:p w:rsidR="00075773" w:rsidRDefault="00075773" w:rsidP="00493609">
            <w:pPr>
              <w:pStyle w:val="Default"/>
              <w:spacing w:line="276" w:lineRule="auto"/>
              <w:rPr>
                <w:rFonts w:ascii="Arial" w:hAnsi="Arial" w:cs="Arial"/>
                <w:b/>
                <w:bCs/>
                <w:color w:val="auto"/>
                <w:sz w:val="20"/>
                <w:szCs w:val="20"/>
              </w:rPr>
            </w:pPr>
          </w:p>
          <w:p w:rsidR="004A6271" w:rsidRDefault="004A6271" w:rsidP="00493609">
            <w:pPr>
              <w:pStyle w:val="Default"/>
              <w:spacing w:line="276" w:lineRule="auto"/>
              <w:rPr>
                <w:rFonts w:ascii="Arial" w:hAnsi="Arial" w:cs="Arial"/>
                <w:b/>
                <w:bCs/>
                <w:color w:val="auto"/>
                <w:sz w:val="20"/>
                <w:szCs w:val="20"/>
              </w:rPr>
            </w:pPr>
          </w:p>
          <w:p w:rsidR="004A6271" w:rsidRPr="004A6271" w:rsidRDefault="004A6271" w:rsidP="00493609">
            <w:pPr>
              <w:pStyle w:val="Default"/>
              <w:spacing w:line="276" w:lineRule="auto"/>
              <w:rPr>
                <w:rFonts w:ascii="Arial" w:hAnsi="Arial" w:cs="Arial"/>
                <w:b/>
                <w:bCs/>
                <w:color w:val="auto"/>
                <w:sz w:val="20"/>
                <w:szCs w:val="20"/>
              </w:rPr>
            </w:pPr>
          </w:p>
          <w:p w:rsidR="00075773" w:rsidRPr="004A6271" w:rsidRDefault="00075773" w:rsidP="00493609">
            <w:pPr>
              <w:pStyle w:val="Default"/>
              <w:spacing w:line="276" w:lineRule="auto"/>
              <w:rPr>
                <w:rFonts w:ascii="Arial" w:hAnsi="Arial" w:cs="Arial"/>
                <w:b/>
                <w:color w:val="auto"/>
                <w:sz w:val="20"/>
                <w:szCs w:val="20"/>
              </w:rPr>
            </w:pPr>
            <w:r w:rsidRPr="004A6271">
              <w:rPr>
                <w:rFonts w:ascii="Arial" w:hAnsi="Arial" w:cs="Arial"/>
                <w:b/>
                <w:iCs/>
                <w:color w:val="auto"/>
                <w:sz w:val="20"/>
                <w:szCs w:val="20"/>
              </w:rPr>
              <w:t xml:space="preserve">Adicionar e subtrair números naturais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1. Saber de memória a soma de dois quaisquer números de um algarismo.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2. Subtrair fluentemente números naturais até 20.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3. Adicionar ou subtrair mentalmente 10 e 100 de um número com três algarismos.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4. Adicionar dois ou mais números naturais cuja soma seja inferior a 1000, privilegiando a representação vertical do cálculo.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5. Subtrair dois números naturais até 1000, privilegiando a representação vertical do cálculo. </w:t>
            </w:r>
          </w:p>
          <w:p w:rsidR="00075773" w:rsidRPr="004A6271" w:rsidRDefault="00075773" w:rsidP="00493609">
            <w:pPr>
              <w:pStyle w:val="Default"/>
              <w:spacing w:line="276" w:lineRule="auto"/>
              <w:rPr>
                <w:rFonts w:ascii="Arial" w:hAnsi="Arial" w:cs="Arial"/>
                <w:iCs/>
                <w:color w:val="auto"/>
                <w:sz w:val="20"/>
                <w:szCs w:val="20"/>
              </w:rPr>
            </w:pPr>
          </w:p>
          <w:p w:rsidR="00075773" w:rsidRPr="004A6271" w:rsidRDefault="00075773" w:rsidP="00493609">
            <w:pPr>
              <w:pStyle w:val="Default"/>
              <w:spacing w:line="276" w:lineRule="auto"/>
              <w:rPr>
                <w:rFonts w:ascii="Arial" w:hAnsi="Arial" w:cs="Arial"/>
                <w:b/>
                <w:color w:val="auto"/>
                <w:sz w:val="20"/>
                <w:szCs w:val="20"/>
              </w:rPr>
            </w:pPr>
            <w:r w:rsidRPr="004A6271">
              <w:rPr>
                <w:rFonts w:ascii="Arial" w:hAnsi="Arial" w:cs="Arial"/>
                <w:b/>
                <w:iCs/>
                <w:color w:val="auto"/>
                <w:sz w:val="20"/>
                <w:szCs w:val="20"/>
              </w:rPr>
              <w:t xml:space="preserve">Resolver problemas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1. Resolver problemas de um ou dois passos envolvendo situações de juntar, acrescentar, retirar, comparar e completar. </w:t>
            </w:r>
          </w:p>
          <w:p w:rsidR="00075773" w:rsidRPr="004A6271" w:rsidRDefault="00075773" w:rsidP="00493609">
            <w:pPr>
              <w:pStyle w:val="Default"/>
              <w:spacing w:line="276" w:lineRule="auto"/>
              <w:rPr>
                <w:rFonts w:ascii="Arial" w:hAnsi="Arial" w:cs="Arial"/>
                <w:color w:val="auto"/>
                <w:sz w:val="20"/>
                <w:szCs w:val="20"/>
              </w:rPr>
            </w:pPr>
          </w:p>
          <w:p w:rsidR="00075773" w:rsidRPr="004A6271" w:rsidRDefault="00075773" w:rsidP="00493609">
            <w:pPr>
              <w:pStyle w:val="PargrafodaLista"/>
              <w:spacing w:line="276" w:lineRule="auto"/>
              <w:ind w:left="0"/>
              <w:contextualSpacing w:val="0"/>
              <w:rPr>
                <w:rFonts w:ascii="Arial" w:hAnsi="Arial" w:cs="Arial"/>
                <w:sz w:val="20"/>
                <w:szCs w:val="20"/>
              </w:rPr>
            </w:pPr>
          </w:p>
        </w:tc>
      </w:tr>
    </w:tbl>
    <w:p w:rsidR="00F2732E" w:rsidRDefault="00F2732E" w:rsidP="00F2732E">
      <w:pPr>
        <w:ind w:left="-567"/>
      </w:pPr>
    </w:p>
    <w:p w:rsidR="00F2732E" w:rsidRDefault="00F2732E" w:rsidP="00F2732E">
      <w:pPr>
        <w:ind w:left="-567"/>
      </w:pPr>
    </w:p>
    <w:p w:rsidR="00F2732E" w:rsidRDefault="00F2732E" w:rsidP="00782871">
      <w:pPr>
        <w:ind w:left="-567"/>
      </w:pPr>
    </w:p>
    <w:p w:rsidR="009F134D" w:rsidRDefault="009F134D" w:rsidP="00782871">
      <w:pPr>
        <w:ind w:left="-567"/>
      </w:pPr>
    </w:p>
    <w:p w:rsidR="009F134D" w:rsidRDefault="009F134D" w:rsidP="00782871">
      <w:pPr>
        <w:ind w:left="-567"/>
      </w:pPr>
    </w:p>
    <w:p w:rsidR="009F134D" w:rsidRDefault="009F134D" w:rsidP="00782871">
      <w:pPr>
        <w:ind w:left="-567"/>
      </w:pPr>
    </w:p>
    <w:p w:rsidR="00124D03" w:rsidRDefault="00124D03" w:rsidP="00124D03"/>
    <w:tbl>
      <w:tblPr>
        <w:tblW w:w="5000" w:type="pct"/>
        <w:jc w:val="center"/>
        <w:tblBorders>
          <w:top w:val="single" w:sz="18" w:space="0" w:color="0093D3"/>
          <w:left w:val="single" w:sz="18" w:space="0" w:color="0093D3"/>
          <w:bottom w:val="single" w:sz="18" w:space="0" w:color="0093D3"/>
          <w:right w:val="single" w:sz="18" w:space="0" w:color="0093D3"/>
          <w:insideH w:val="single" w:sz="4" w:space="0" w:color="auto"/>
          <w:insideV w:val="single" w:sz="4" w:space="0" w:color="auto"/>
        </w:tblBorders>
        <w:tblLook w:val="00A0" w:firstRow="1" w:lastRow="0" w:firstColumn="1" w:lastColumn="0" w:noHBand="0" w:noVBand="0"/>
      </w:tblPr>
      <w:tblGrid>
        <w:gridCol w:w="1274"/>
        <w:gridCol w:w="1813"/>
        <w:gridCol w:w="3401"/>
        <w:gridCol w:w="8298"/>
      </w:tblGrid>
      <w:tr w:rsidR="004A6271" w:rsidRPr="004A6271" w:rsidTr="00233CC0">
        <w:trPr>
          <w:jc w:val="center"/>
        </w:trPr>
        <w:tc>
          <w:tcPr>
            <w:tcW w:w="0" w:type="auto"/>
            <w:tcBorders>
              <w:top w:val="single" w:sz="18" w:space="0" w:color="0093D3"/>
            </w:tcBorders>
            <w:shd w:val="clear" w:color="auto" w:fill="F2F2F2" w:themeFill="background1" w:themeFillShade="F2"/>
            <w:vAlign w:val="center"/>
          </w:tcPr>
          <w:p w:rsidR="00124D03" w:rsidRPr="004A6271" w:rsidRDefault="00124D03" w:rsidP="00D07066">
            <w:pPr>
              <w:spacing w:before="120" w:after="120"/>
              <w:rPr>
                <w:rFonts w:ascii="Arial" w:hAnsi="Arial" w:cs="Arial"/>
                <w:b/>
                <w:sz w:val="20"/>
                <w:szCs w:val="20"/>
              </w:rPr>
            </w:pPr>
            <w:r w:rsidRPr="004A6271">
              <w:rPr>
                <w:rFonts w:ascii="Arial" w:hAnsi="Arial" w:cs="Arial"/>
                <w:b/>
                <w:sz w:val="20"/>
                <w:szCs w:val="20"/>
              </w:rPr>
              <w:lastRenderedPageBreak/>
              <w:t>Meses</w:t>
            </w:r>
          </w:p>
        </w:tc>
        <w:tc>
          <w:tcPr>
            <w:tcW w:w="613" w:type="pct"/>
            <w:tcBorders>
              <w:top w:val="single" w:sz="18" w:space="0" w:color="0093D3"/>
            </w:tcBorders>
            <w:shd w:val="clear" w:color="auto" w:fill="F2F2F2" w:themeFill="background1" w:themeFillShade="F2"/>
            <w:vAlign w:val="center"/>
          </w:tcPr>
          <w:p w:rsidR="00124D03" w:rsidRPr="004A6271" w:rsidRDefault="00124D03" w:rsidP="00D07066">
            <w:pPr>
              <w:spacing w:before="120" w:after="120"/>
              <w:rPr>
                <w:rFonts w:ascii="Arial" w:hAnsi="Arial" w:cs="Arial"/>
                <w:b/>
                <w:sz w:val="20"/>
                <w:szCs w:val="20"/>
              </w:rPr>
            </w:pPr>
            <w:r w:rsidRPr="004A6271">
              <w:rPr>
                <w:rFonts w:ascii="Arial" w:hAnsi="Arial" w:cs="Arial"/>
                <w:b/>
                <w:sz w:val="20"/>
                <w:szCs w:val="20"/>
              </w:rPr>
              <w:t>Domínios</w:t>
            </w:r>
          </w:p>
        </w:tc>
        <w:tc>
          <w:tcPr>
            <w:tcW w:w="1150" w:type="pct"/>
            <w:tcBorders>
              <w:top w:val="single" w:sz="18" w:space="0" w:color="0093D3"/>
            </w:tcBorders>
            <w:shd w:val="clear" w:color="auto" w:fill="F2F2F2" w:themeFill="background1" w:themeFillShade="F2"/>
            <w:vAlign w:val="center"/>
          </w:tcPr>
          <w:p w:rsidR="00124D03" w:rsidRPr="004A6271" w:rsidRDefault="00124D03" w:rsidP="00D07066">
            <w:pPr>
              <w:spacing w:before="120" w:after="120"/>
              <w:rPr>
                <w:rFonts w:ascii="Arial" w:hAnsi="Arial" w:cs="Arial"/>
                <w:b/>
                <w:sz w:val="20"/>
                <w:szCs w:val="20"/>
              </w:rPr>
            </w:pPr>
            <w:r w:rsidRPr="004A6271">
              <w:rPr>
                <w:rFonts w:ascii="Arial" w:hAnsi="Arial" w:cs="Arial"/>
                <w:b/>
                <w:sz w:val="20"/>
                <w:szCs w:val="20"/>
              </w:rPr>
              <w:t>Subdomínios / Conteúdos programáticos</w:t>
            </w:r>
          </w:p>
        </w:tc>
        <w:tc>
          <w:tcPr>
            <w:tcW w:w="2806" w:type="pct"/>
            <w:tcBorders>
              <w:top w:val="single" w:sz="18" w:space="0" w:color="0093D3"/>
            </w:tcBorders>
            <w:shd w:val="clear" w:color="auto" w:fill="F2F2F2" w:themeFill="background1" w:themeFillShade="F2"/>
            <w:vAlign w:val="center"/>
          </w:tcPr>
          <w:p w:rsidR="00124D03" w:rsidRPr="004A6271" w:rsidRDefault="00124D03" w:rsidP="00D07066">
            <w:pPr>
              <w:spacing w:before="120" w:after="120"/>
              <w:rPr>
                <w:rFonts w:ascii="Arial" w:hAnsi="Arial" w:cs="Arial"/>
                <w:b/>
                <w:sz w:val="20"/>
                <w:szCs w:val="20"/>
              </w:rPr>
            </w:pPr>
            <w:r w:rsidRPr="004A6271">
              <w:rPr>
                <w:rFonts w:ascii="Arial" w:hAnsi="Arial" w:cs="Arial"/>
                <w:b/>
                <w:sz w:val="20"/>
                <w:szCs w:val="20"/>
              </w:rPr>
              <w:t>Objetivos / Descritores de desempenho</w:t>
            </w:r>
          </w:p>
        </w:tc>
      </w:tr>
      <w:tr w:rsidR="004A6271" w:rsidRPr="004A6271" w:rsidTr="00233CC0">
        <w:trPr>
          <w:jc w:val="center"/>
        </w:trPr>
        <w:tc>
          <w:tcPr>
            <w:tcW w:w="0" w:type="auto"/>
          </w:tcPr>
          <w:p w:rsidR="00075773" w:rsidRDefault="00075773" w:rsidP="00D07066">
            <w:pPr>
              <w:spacing w:before="120" w:after="120"/>
              <w:jc w:val="center"/>
              <w:rPr>
                <w:rFonts w:ascii="Arial Narrow" w:hAnsi="Arial Narrow"/>
                <w:b/>
                <w:sz w:val="20"/>
                <w:szCs w:val="20"/>
              </w:rPr>
            </w:pPr>
          </w:p>
          <w:p w:rsidR="004A6271" w:rsidRDefault="004A6271" w:rsidP="00D07066">
            <w:pPr>
              <w:spacing w:before="120" w:after="120"/>
              <w:jc w:val="center"/>
              <w:rPr>
                <w:rFonts w:ascii="Arial Narrow" w:hAnsi="Arial Narrow"/>
                <w:b/>
                <w:sz w:val="20"/>
                <w:szCs w:val="20"/>
              </w:rPr>
            </w:pPr>
          </w:p>
          <w:p w:rsidR="004A6271" w:rsidRDefault="004A6271" w:rsidP="00D07066">
            <w:pPr>
              <w:spacing w:before="120" w:after="120"/>
              <w:jc w:val="center"/>
              <w:rPr>
                <w:rFonts w:ascii="Arial Narrow" w:hAnsi="Arial Narrow"/>
                <w:b/>
                <w:sz w:val="20"/>
                <w:szCs w:val="20"/>
              </w:rPr>
            </w:pPr>
          </w:p>
          <w:p w:rsidR="004A6271" w:rsidRDefault="004A6271" w:rsidP="00D07066">
            <w:pPr>
              <w:spacing w:before="120" w:after="120"/>
              <w:jc w:val="center"/>
              <w:rPr>
                <w:rFonts w:ascii="Arial Narrow" w:hAnsi="Arial Narrow"/>
                <w:b/>
                <w:sz w:val="20"/>
                <w:szCs w:val="20"/>
              </w:rPr>
            </w:pPr>
          </w:p>
          <w:p w:rsidR="004A6271" w:rsidRDefault="004A6271" w:rsidP="00D07066">
            <w:pPr>
              <w:spacing w:before="120" w:after="120"/>
              <w:jc w:val="center"/>
              <w:rPr>
                <w:rFonts w:ascii="Arial Narrow" w:hAnsi="Arial Narrow"/>
                <w:b/>
                <w:sz w:val="20"/>
                <w:szCs w:val="20"/>
              </w:rPr>
            </w:pPr>
          </w:p>
          <w:p w:rsidR="004A6271" w:rsidRDefault="004A6271" w:rsidP="00D07066">
            <w:pPr>
              <w:spacing w:before="120" w:after="120"/>
              <w:jc w:val="center"/>
              <w:rPr>
                <w:rFonts w:ascii="Arial Narrow" w:hAnsi="Arial Narrow"/>
                <w:b/>
                <w:sz w:val="20"/>
                <w:szCs w:val="20"/>
              </w:rPr>
            </w:pPr>
          </w:p>
          <w:p w:rsidR="004A6271" w:rsidRDefault="004A6271" w:rsidP="00D07066">
            <w:pPr>
              <w:spacing w:before="120" w:after="120"/>
              <w:jc w:val="center"/>
              <w:rPr>
                <w:rFonts w:ascii="Arial Narrow" w:hAnsi="Arial Narrow"/>
                <w:b/>
                <w:sz w:val="20"/>
                <w:szCs w:val="20"/>
              </w:rPr>
            </w:pPr>
          </w:p>
          <w:p w:rsidR="004A6271" w:rsidRPr="004A6271" w:rsidRDefault="004A6271" w:rsidP="00D07066">
            <w:pPr>
              <w:spacing w:before="120" w:after="120"/>
              <w:jc w:val="center"/>
              <w:rPr>
                <w:rFonts w:ascii="Arial Narrow" w:hAnsi="Arial Narrow"/>
                <w:b/>
                <w:sz w:val="20"/>
                <w:szCs w:val="20"/>
              </w:rPr>
            </w:pPr>
          </w:p>
          <w:p w:rsidR="00075773" w:rsidRDefault="001F6212" w:rsidP="00D07066">
            <w:pPr>
              <w:spacing w:before="120" w:after="120"/>
              <w:jc w:val="center"/>
              <w:rPr>
                <w:rFonts w:ascii="Arial" w:hAnsi="Arial" w:cs="Arial"/>
                <w:b/>
              </w:rPr>
            </w:pPr>
            <w:r w:rsidRPr="004A6271">
              <w:rPr>
                <w:rFonts w:ascii="Arial" w:hAnsi="Arial" w:cs="Arial"/>
                <w:b/>
              </w:rPr>
              <w:t>J</w:t>
            </w:r>
            <w:r w:rsidR="00075773" w:rsidRPr="004A6271">
              <w:rPr>
                <w:rFonts w:ascii="Arial" w:hAnsi="Arial" w:cs="Arial"/>
                <w:b/>
              </w:rPr>
              <w:t>aneiro</w:t>
            </w:r>
          </w:p>
          <w:p w:rsidR="001F6212" w:rsidRPr="004A6271" w:rsidRDefault="001F6212" w:rsidP="00D07066">
            <w:pPr>
              <w:spacing w:before="120" w:after="120"/>
              <w:jc w:val="center"/>
              <w:rPr>
                <w:rFonts w:ascii="Arial" w:hAnsi="Arial" w:cs="Arial"/>
                <w:b/>
              </w:rPr>
            </w:pPr>
            <w:bookmarkStart w:id="0" w:name="_GoBack"/>
            <w:bookmarkEnd w:id="0"/>
          </w:p>
          <w:p w:rsidR="00075773" w:rsidRPr="004A6271" w:rsidRDefault="00075773" w:rsidP="00D07066">
            <w:pPr>
              <w:spacing w:before="120" w:after="120"/>
              <w:jc w:val="center"/>
              <w:rPr>
                <w:rFonts w:ascii="Arial Narrow" w:hAnsi="Arial Narrow"/>
                <w:b/>
                <w:sz w:val="20"/>
                <w:szCs w:val="20"/>
              </w:rPr>
            </w:pPr>
          </w:p>
          <w:p w:rsidR="00075773" w:rsidRPr="004A6271" w:rsidRDefault="00075773" w:rsidP="00D07066">
            <w:pPr>
              <w:spacing w:before="120" w:after="120"/>
              <w:jc w:val="center"/>
              <w:rPr>
                <w:rFonts w:ascii="Arial" w:hAnsi="Arial" w:cs="Arial"/>
                <w:sz w:val="20"/>
                <w:szCs w:val="20"/>
              </w:rPr>
            </w:pPr>
          </w:p>
        </w:tc>
        <w:tc>
          <w:tcPr>
            <w:tcW w:w="613" w:type="pct"/>
          </w:tcPr>
          <w:p w:rsidR="00075773" w:rsidRDefault="00075773" w:rsidP="00493609">
            <w:pPr>
              <w:spacing w:line="276" w:lineRule="auto"/>
              <w:rPr>
                <w:rFonts w:ascii="Arial" w:hAnsi="Arial" w:cs="Arial"/>
                <w:b/>
                <w:bCs/>
                <w:sz w:val="20"/>
                <w:szCs w:val="20"/>
              </w:rPr>
            </w:pPr>
          </w:p>
          <w:p w:rsidR="004A6271" w:rsidRPr="004A6271" w:rsidRDefault="004A6271" w:rsidP="00493609">
            <w:pPr>
              <w:spacing w:line="276" w:lineRule="auto"/>
              <w:rPr>
                <w:rFonts w:ascii="Arial" w:hAnsi="Arial" w:cs="Arial"/>
                <w:b/>
                <w:bCs/>
                <w:sz w:val="20"/>
                <w:szCs w:val="20"/>
              </w:rPr>
            </w:pPr>
          </w:p>
          <w:p w:rsidR="00075773" w:rsidRPr="004A6271" w:rsidRDefault="00075773" w:rsidP="00493609">
            <w:pPr>
              <w:spacing w:line="276" w:lineRule="auto"/>
              <w:rPr>
                <w:rFonts w:ascii="Arial" w:hAnsi="Arial" w:cs="Arial"/>
                <w:b/>
                <w:sz w:val="20"/>
                <w:szCs w:val="20"/>
              </w:rPr>
            </w:pPr>
            <w:r w:rsidRPr="004A6271">
              <w:rPr>
                <w:rFonts w:ascii="Arial" w:hAnsi="Arial" w:cs="Arial"/>
                <w:b/>
                <w:bCs/>
                <w:sz w:val="20"/>
                <w:szCs w:val="20"/>
              </w:rPr>
              <w:t>Números e Operações</w:t>
            </w:r>
          </w:p>
        </w:tc>
        <w:tc>
          <w:tcPr>
            <w:tcW w:w="1150" w:type="pct"/>
          </w:tcPr>
          <w:p w:rsidR="00075773" w:rsidRDefault="00075773" w:rsidP="00493609">
            <w:pPr>
              <w:pStyle w:val="Default"/>
              <w:spacing w:line="276" w:lineRule="auto"/>
              <w:rPr>
                <w:rFonts w:ascii="Arial" w:hAnsi="Arial" w:cs="Arial"/>
                <w:b/>
                <w:bCs/>
                <w:color w:val="auto"/>
                <w:sz w:val="20"/>
                <w:szCs w:val="20"/>
              </w:rPr>
            </w:pPr>
          </w:p>
          <w:p w:rsidR="004A6271" w:rsidRPr="004A6271" w:rsidRDefault="004A6271" w:rsidP="00493609">
            <w:pPr>
              <w:pStyle w:val="Default"/>
              <w:spacing w:line="276" w:lineRule="auto"/>
              <w:rPr>
                <w:rFonts w:ascii="Arial" w:hAnsi="Arial" w:cs="Arial"/>
                <w:b/>
                <w:bCs/>
                <w:color w:val="auto"/>
                <w:sz w:val="20"/>
                <w:szCs w:val="20"/>
              </w:rPr>
            </w:pP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b/>
                <w:bCs/>
                <w:color w:val="auto"/>
                <w:sz w:val="20"/>
                <w:szCs w:val="20"/>
              </w:rPr>
              <w:t xml:space="preserve">Multiplicação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Sentido aditivo e combinatório;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O símbolo «x» e os termos «fator» e «produto»;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Produto por 1 e por 0;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Tabuadas do 2, 3, 4, 5, 6 e 10;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Os termos «</w:t>
            </w:r>
            <w:proofErr w:type="gramStart"/>
            <w:r w:rsidRPr="004A6271">
              <w:rPr>
                <w:rFonts w:ascii="Arial" w:hAnsi="Arial" w:cs="Arial"/>
                <w:color w:val="auto"/>
                <w:sz w:val="20"/>
                <w:szCs w:val="20"/>
              </w:rPr>
              <w:t>dobro</w:t>
            </w:r>
            <w:proofErr w:type="gramEnd"/>
            <w:r w:rsidRPr="004A6271">
              <w:rPr>
                <w:rFonts w:ascii="Arial" w:hAnsi="Arial" w:cs="Arial"/>
                <w:color w:val="auto"/>
                <w:sz w:val="20"/>
                <w:szCs w:val="20"/>
              </w:rPr>
              <w:t xml:space="preserve">», «triplo», «quádruplo» e «quíntuplo»;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Problemas de um ou dois passos envolvendo situações multiplicativas nos sentidos aditivo e combinatório. </w:t>
            </w:r>
          </w:p>
          <w:p w:rsidR="00075773" w:rsidRPr="004A6271" w:rsidRDefault="00075773" w:rsidP="00493609">
            <w:pPr>
              <w:pStyle w:val="Default"/>
              <w:spacing w:line="276" w:lineRule="auto"/>
              <w:rPr>
                <w:rFonts w:ascii="Arial" w:hAnsi="Arial" w:cs="Arial"/>
                <w:b/>
                <w:bCs/>
                <w:color w:val="auto"/>
                <w:sz w:val="20"/>
                <w:szCs w:val="20"/>
              </w:rPr>
            </w:pPr>
          </w:p>
          <w:p w:rsidR="00075773" w:rsidRPr="004A6271" w:rsidRDefault="00075773" w:rsidP="00493609">
            <w:pPr>
              <w:pStyle w:val="Default"/>
              <w:spacing w:line="276" w:lineRule="auto"/>
              <w:rPr>
                <w:rFonts w:ascii="Arial" w:hAnsi="Arial" w:cs="Arial"/>
                <w:b/>
                <w:bCs/>
                <w:color w:val="auto"/>
                <w:sz w:val="20"/>
                <w:szCs w:val="20"/>
              </w:rPr>
            </w:pPr>
          </w:p>
          <w:p w:rsidR="00075773" w:rsidRPr="004A6271" w:rsidRDefault="00075773" w:rsidP="00493609">
            <w:pPr>
              <w:pStyle w:val="Default"/>
              <w:spacing w:line="276" w:lineRule="auto"/>
              <w:rPr>
                <w:rFonts w:ascii="Arial" w:hAnsi="Arial" w:cs="Arial"/>
                <w:b/>
                <w:bCs/>
                <w:color w:val="auto"/>
                <w:sz w:val="20"/>
                <w:szCs w:val="20"/>
              </w:rPr>
            </w:pP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b/>
                <w:bCs/>
                <w:color w:val="auto"/>
                <w:sz w:val="20"/>
                <w:szCs w:val="20"/>
              </w:rPr>
              <w:t xml:space="preserve">Sequências e regularidades </w:t>
            </w:r>
          </w:p>
          <w:p w:rsidR="004A6271" w:rsidRDefault="00075773" w:rsidP="00493609">
            <w:pPr>
              <w:tabs>
                <w:tab w:val="left" w:pos="142"/>
              </w:tabs>
              <w:spacing w:line="276" w:lineRule="auto"/>
              <w:rPr>
                <w:rFonts w:ascii="Arial" w:hAnsi="Arial" w:cs="Arial"/>
                <w:sz w:val="20"/>
                <w:szCs w:val="20"/>
              </w:rPr>
            </w:pPr>
            <w:r w:rsidRPr="004A6271">
              <w:rPr>
                <w:rFonts w:ascii="Arial" w:hAnsi="Arial" w:cs="Arial"/>
                <w:sz w:val="20"/>
                <w:szCs w:val="20"/>
              </w:rPr>
              <w:t>- Problemas envolvendo a determinação de termos de uma sequência dada a lei de formação e a determinação de uma lei de formação compatível com uma sequência parcialmente conhecida.</w:t>
            </w:r>
          </w:p>
          <w:p w:rsidR="004A6271" w:rsidRDefault="004A6271" w:rsidP="004A6271">
            <w:pPr>
              <w:rPr>
                <w:rFonts w:ascii="Arial" w:hAnsi="Arial" w:cs="Arial"/>
                <w:sz w:val="20"/>
                <w:szCs w:val="20"/>
              </w:rPr>
            </w:pPr>
          </w:p>
          <w:p w:rsidR="00075773" w:rsidRDefault="00075773" w:rsidP="004A6271">
            <w:pPr>
              <w:rPr>
                <w:rFonts w:ascii="Arial" w:hAnsi="Arial" w:cs="Arial"/>
                <w:sz w:val="20"/>
                <w:szCs w:val="20"/>
              </w:rPr>
            </w:pPr>
          </w:p>
          <w:p w:rsidR="004A6271" w:rsidRDefault="004A6271" w:rsidP="004A6271">
            <w:pPr>
              <w:rPr>
                <w:rFonts w:ascii="Arial" w:hAnsi="Arial" w:cs="Arial"/>
                <w:sz w:val="20"/>
                <w:szCs w:val="20"/>
              </w:rPr>
            </w:pPr>
          </w:p>
          <w:p w:rsidR="004A6271" w:rsidRDefault="004A6271" w:rsidP="004A6271">
            <w:pPr>
              <w:rPr>
                <w:rFonts w:ascii="Arial" w:hAnsi="Arial" w:cs="Arial"/>
                <w:sz w:val="20"/>
                <w:szCs w:val="20"/>
              </w:rPr>
            </w:pPr>
          </w:p>
          <w:p w:rsidR="004A6271" w:rsidRDefault="004A6271" w:rsidP="004A6271">
            <w:pPr>
              <w:rPr>
                <w:rFonts w:ascii="Arial" w:hAnsi="Arial" w:cs="Arial"/>
                <w:sz w:val="20"/>
                <w:szCs w:val="20"/>
              </w:rPr>
            </w:pPr>
          </w:p>
          <w:p w:rsidR="004A6271" w:rsidRDefault="004A6271" w:rsidP="004A6271">
            <w:pPr>
              <w:rPr>
                <w:rFonts w:ascii="Arial" w:hAnsi="Arial" w:cs="Arial"/>
                <w:sz w:val="20"/>
                <w:szCs w:val="20"/>
              </w:rPr>
            </w:pPr>
          </w:p>
          <w:p w:rsidR="004A6271" w:rsidRDefault="004A6271" w:rsidP="004A6271">
            <w:pPr>
              <w:rPr>
                <w:rFonts w:ascii="Arial" w:hAnsi="Arial" w:cs="Arial"/>
                <w:sz w:val="20"/>
                <w:szCs w:val="20"/>
              </w:rPr>
            </w:pPr>
          </w:p>
          <w:p w:rsidR="004A6271" w:rsidRPr="004A6271" w:rsidRDefault="004A6271" w:rsidP="004A6271">
            <w:pPr>
              <w:rPr>
                <w:rFonts w:ascii="Arial" w:hAnsi="Arial" w:cs="Arial"/>
                <w:sz w:val="20"/>
                <w:szCs w:val="20"/>
              </w:rPr>
            </w:pPr>
          </w:p>
        </w:tc>
        <w:tc>
          <w:tcPr>
            <w:tcW w:w="2806" w:type="pct"/>
          </w:tcPr>
          <w:p w:rsidR="00075773" w:rsidRDefault="00075773" w:rsidP="00493609">
            <w:pPr>
              <w:pStyle w:val="Default"/>
              <w:spacing w:line="276" w:lineRule="auto"/>
              <w:rPr>
                <w:rFonts w:ascii="Arial" w:hAnsi="Arial" w:cs="Arial"/>
                <w:b/>
                <w:bCs/>
                <w:color w:val="auto"/>
                <w:sz w:val="20"/>
                <w:szCs w:val="20"/>
              </w:rPr>
            </w:pPr>
          </w:p>
          <w:p w:rsidR="004A6271" w:rsidRPr="004A6271" w:rsidRDefault="004A6271" w:rsidP="00493609">
            <w:pPr>
              <w:pStyle w:val="Default"/>
              <w:spacing w:line="276" w:lineRule="auto"/>
              <w:rPr>
                <w:rFonts w:ascii="Arial" w:hAnsi="Arial" w:cs="Arial"/>
                <w:b/>
                <w:bCs/>
                <w:color w:val="auto"/>
                <w:sz w:val="20"/>
                <w:szCs w:val="20"/>
              </w:rPr>
            </w:pPr>
          </w:p>
          <w:p w:rsidR="00075773" w:rsidRPr="004A6271" w:rsidRDefault="00075773" w:rsidP="00493609">
            <w:pPr>
              <w:pStyle w:val="Default"/>
              <w:spacing w:line="276" w:lineRule="auto"/>
              <w:rPr>
                <w:rFonts w:ascii="Arial" w:hAnsi="Arial" w:cs="Arial"/>
                <w:b/>
                <w:color w:val="auto"/>
                <w:sz w:val="20"/>
                <w:szCs w:val="20"/>
              </w:rPr>
            </w:pPr>
            <w:r w:rsidRPr="004A6271">
              <w:rPr>
                <w:rFonts w:ascii="Arial" w:hAnsi="Arial" w:cs="Arial"/>
                <w:b/>
                <w:iCs/>
                <w:color w:val="auto"/>
                <w:sz w:val="20"/>
                <w:szCs w:val="20"/>
              </w:rPr>
              <w:t xml:space="preserve">Multiplicar números naturais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1. Efetuar multiplicações adicionando parcelas iguais, envolvendo números naturais </w:t>
            </w:r>
            <w:proofErr w:type="gramStart"/>
            <w:r w:rsidRPr="004A6271">
              <w:rPr>
                <w:rFonts w:ascii="Arial" w:hAnsi="Arial" w:cs="Arial"/>
                <w:color w:val="auto"/>
                <w:sz w:val="20"/>
                <w:szCs w:val="20"/>
              </w:rPr>
              <w:t>até ,</w:t>
            </w:r>
            <w:proofErr w:type="gramEnd"/>
            <w:r w:rsidRPr="004A6271">
              <w:rPr>
                <w:rFonts w:ascii="Arial" w:hAnsi="Arial" w:cs="Arial"/>
                <w:color w:val="auto"/>
                <w:sz w:val="20"/>
                <w:szCs w:val="20"/>
              </w:rPr>
              <w:t xml:space="preserve"> por manipulação de objetos ou recorrendo a desenhos e esquemas.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2. Utilizar corretamente o símbolo «x» e os termos «fator» e «produto».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3. Efetuar uma dada multiplicação fixando dois conjuntos disjuntos e contando o número de pares que se podem formar com um elemento de cada, por manipulação de objetos ou recorrendo a desenhos e esquemas.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4. Reconhecer que o produto de qualquer número por 1 é igual a esse número e que o produto de qualquer número por 0 é igual a 0.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5. Reconhecer a propriedade comutativa da multiplicação contando o número de objetos colocados numa malha retangular e verificando que é igual ao produto, por qualquer ordem, do número de linhas pelo número de colunas.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6. Calcular o produto de quaisquer dois números de um algarismo.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7. Construir e saber de memória as tabuadas do 2, do 3, do 4, do 5, do 6 e do 10.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8. Utilizar adequadamente os </w:t>
            </w:r>
            <w:proofErr w:type="gramStart"/>
            <w:r w:rsidRPr="004A6271">
              <w:rPr>
                <w:rFonts w:ascii="Arial" w:hAnsi="Arial" w:cs="Arial"/>
                <w:color w:val="auto"/>
                <w:sz w:val="20"/>
                <w:szCs w:val="20"/>
              </w:rPr>
              <w:t>termos</w:t>
            </w:r>
            <w:proofErr w:type="gramEnd"/>
            <w:r w:rsidRPr="004A6271">
              <w:rPr>
                <w:rFonts w:ascii="Arial" w:hAnsi="Arial" w:cs="Arial"/>
                <w:color w:val="auto"/>
                <w:sz w:val="20"/>
                <w:szCs w:val="20"/>
              </w:rPr>
              <w:t xml:space="preserve"> «dobro», «triplo», «quádruplo» e «quíntuplo». </w:t>
            </w:r>
          </w:p>
          <w:p w:rsidR="00075773" w:rsidRPr="004A6271" w:rsidRDefault="00075773" w:rsidP="00493609">
            <w:pPr>
              <w:pStyle w:val="Default"/>
              <w:spacing w:line="276" w:lineRule="auto"/>
              <w:rPr>
                <w:rFonts w:ascii="Arial" w:hAnsi="Arial" w:cs="Arial"/>
                <w:color w:val="auto"/>
                <w:sz w:val="20"/>
                <w:szCs w:val="20"/>
              </w:rPr>
            </w:pP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b/>
                <w:iCs/>
                <w:color w:val="auto"/>
                <w:sz w:val="20"/>
                <w:szCs w:val="20"/>
              </w:rPr>
              <w:t xml:space="preserve">Resolver problemas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1. Resolver problemas de um ou dois passos envolvendo situações multiplicativas nos sentidos aditivo e combinatório. </w:t>
            </w:r>
          </w:p>
          <w:p w:rsidR="00075773" w:rsidRPr="004A6271" w:rsidRDefault="00075773" w:rsidP="00493609">
            <w:pPr>
              <w:pStyle w:val="Default"/>
              <w:spacing w:line="276" w:lineRule="auto"/>
              <w:rPr>
                <w:rFonts w:ascii="Arial" w:hAnsi="Arial" w:cs="Arial"/>
                <w:b/>
                <w:iCs/>
                <w:color w:val="auto"/>
                <w:sz w:val="20"/>
                <w:szCs w:val="20"/>
              </w:rPr>
            </w:pPr>
          </w:p>
          <w:p w:rsidR="00075773" w:rsidRPr="004A6271" w:rsidRDefault="00075773" w:rsidP="00493609">
            <w:pPr>
              <w:pStyle w:val="Default"/>
              <w:spacing w:line="276" w:lineRule="auto"/>
              <w:rPr>
                <w:rFonts w:ascii="Arial" w:hAnsi="Arial" w:cs="Arial"/>
                <w:b/>
                <w:color w:val="auto"/>
                <w:sz w:val="20"/>
                <w:szCs w:val="20"/>
              </w:rPr>
            </w:pPr>
            <w:r w:rsidRPr="004A6271">
              <w:rPr>
                <w:rFonts w:ascii="Arial" w:hAnsi="Arial" w:cs="Arial"/>
                <w:b/>
                <w:iCs/>
                <w:color w:val="auto"/>
                <w:sz w:val="20"/>
                <w:szCs w:val="20"/>
              </w:rPr>
              <w:t xml:space="preserve">Resolver problemas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1. Resolver problemas envolvendo a determinação de termos de uma sequência, dada a lei de formação. </w:t>
            </w:r>
          </w:p>
          <w:p w:rsidR="00075773" w:rsidRPr="004A6271" w:rsidRDefault="00075773" w:rsidP="00493609">
            <w:pPr>
              <w:pStyle w:val="PargrafodaLista"/>
              <w:spacing w:line="276" w:lineRule="auto"/>
              <w:ind w:left="0"/>
              <w:contextualSpacing w:val="0"/>
              <w:rPr>
                <w:rFonts w:ascii="Arial" w:hAnsi="Arial" w:cs="Arial"/>
                <w:sz w:val="20"/>
                <w:szCs w:val="20"/>
              </w:rPr>
            </w:pPr>
            <w:r w:rsidRPr="004A6271">
              <w:rPr>
                <w:rFonts w:ascii="Arial" w:hAnsi="Arial" w:cs="Arial"/>
                <w:sz w:val="20"/>
                <w:szCs w:val="20"/>
              </w:rPr>
              <w:t>2. Resolver problemas envolvendo a determinação de uma lei de formação compatível com uma sequência parcialmente conhecida</w:t>
            </w:r>
          </w:p>
        </w:tc>
      </w:tr>
    </w:tbl>
    <w:p w:rsidR="004A6271" w:rsidRDefault="004A6271" w:rsidP="004A6271">
      <w:pPr>
        <w:rPr>
          <w:rFonts w:ascii="Arial" w:hAnsi="Arial"/>
          <w:b/>
          <w:sz w:val="28"/>
        </w:rPr>
      </w:pPr>
    </w:p>
    <w:p w:rsidR="00F2732E" w:rsidRDefault="00F2732E" w:rsidP="00F2732E"/>
    <w:tbl>
      <w:tblPr>
        <w:tblW w:w="5000" w:type="pct"/>
        <w:jc w:val="center"/>
        <w:tblBorders>
          <w:top w:val="single" w:sz="18" w:space="0" w:color="0093D3"/>
          <w:left w:val="single" w:sz="18" w:space="0" w:color="0093D3"/>
          <w:bottom w:val="single" w:sz="18" w:space="0" w:color="0093D3"/>
          <w:right w:val="single" w:sz="18" w:space="0" w:color="0093D3"/>
          <w:insideH w:val="single" w:sz="4" w:space="0" w:color="auto"/>
          <w:insideV w:val="single" w:sz="4" w:space="0" w:color="auto"/>
        </w:tblBorders>
        <w:tblLook w:val="00A0" w:firstRow="1" w:lastRow="0" w:firstColumn="1" w:lastColumn="0" w:noHBand="0" w:noVBand="0"/>
      </w:tblPr>
      <w:tblGrid>
        <w:gridCol w:w="1333"/>
        <w:gridCol w:w="1751"/>
        <w:gridCol w:w="3404"/>
        <w:gridCol w:w="8298"/>
      </w:tblGrid>
      <w:tr w:rsidR="004A6271" w:rsidRPr="004A6271" w:rsidTr="00233CC0">
        <w:trPr>
          <w:jc w:val="center"/>
        </w:trPr>
        <w:tc>
          <w:tcPr>
            <w:tcW w:w="0" w:type="auto"/>
            <w:tcBorders>
              <w:top w:val="single" w:sz="18" w:space="0" w:color="0093D3"/>
            </w:tcBorders>
            <w:shd w:val="clear" w:color="auto" w:fill="F2F2F2" w:themeFill="background1" w:themeFillShade="F2"/>
            <w:vAlign w:val="center"/>
          </w:tcPr>
          <w:p w:rsidR="00F2732E" w:rsidRPr="004A6271" w:rsidRDefault="00F2732E" w:rsidP="009A140D">
            <w:pPr>
              <w:spacing w:before="120" w:after="120"/>
              <w:rPr>
                <w:rFonts w:ascii="Arial" w:hAnsi="Arial" w:cs="Arial"/>
                <w:b/>
                <w:sz w:val="20"/>
                <w:szCs w:val="20"/>
              </w:rPr>
            </w:pPr>
            <w:r w:rsidRPr="004A6271">
              <w:rPr>
                <w:rFonts w:ascii="Arial" w:hAnsi="Arial" w:cs="Arial"/>
                <w:b/>
                <w:sz w:val="20"/>
                <w:szCs w:val="20"/>
              </w:rPr>
              <w:lastRenderedPageBreak/>
              <w:t>Meses</w:t>
            </w:r>
          </w:p>
        </w:tc>
        <w:tc>
          <w:tcPr>
            <w:tcW w:w="592" w:type="pct"/>
            <w:tcBorders>
              <w:top w:val="single" w:sz="18" w:space="0" w:color="0093D3"/>
            </w:tcBorders>
            <w:shd w:val="clear" w:color="auto" w:fill="F2F2F2" w:themeFill="background1" w:themeFillShade="F2"/>
            <w:vAlign w:val="center"/>
          </w:tcPr>
          <w:p w:rsidR="00F2732E" w:rsidRPr="004A6271" w:rsidRDefault="00F2732E" w:rsidP="009A140D">
            <w:pPr>
              <w:spacing w:before="120" w:after="120"/>
              <w:rPr>
                <w:rFonts w:ascii="Arial" w:hAnsi="Arial" w:cs="Arial"/>
                <w:b/>
                <w:sz w:val="20"/>
                <w:szCs w:val="20"/>
              </w:rPr>
            </w:pPr>
            <w:r w:rsidRPr="004A6271">
              <w:rPr>
                <w:rFonts w:ascii="Arial" w:hAnsi="Arial" w:cs="Arial"/>
                <w:b/>
                <w:sz w:val="20"/>
                <w:szCs w:val="20"/>
              </w:rPr>
              <w:t>Domínios</w:t>
            </w:r>
          </w:p>
        </w:tc>
        <w:tc>
          <w:tcPr>
            <w:tcW w:w="1151" w:type="pct"/>
            <w:tcBorders>
              <w:top w:val="single" w:sz="18" w:space="0" w:color="0093D3"/>
            </w:tcBorders>
            <w:shd w:val="clear" w:color="auto" w:fill="F2F2F2" w:themeFill="background1" w:themeFillShade="F2"/>
            <w:vAlign w:val="center"/>
          </w:tcPr>
          <w:p w:rsidR="00F2732E" w:rsidRPr="004A6271" w:rsidRDefault="00F2732E" w:rsidP="009A140D">
            <w:pPr>
              <w:spacing w:before="120" w:after="120"/>
              <w:rPr>
                <w:rFonts w:ascii="Arial" w:hAnsi="Arial" w:cs="Arial"/>
                <w:b/>
                <w:sz w:val="20"/>
                <w:szCs w:val="20"/>
              </w:rPr>
            </w:pPr>
            <w:r w:rsidRPr="004A6271">
              <w:rPr>
                <w:rFonts w:ascii="Arial" w:hAnsi="Arial" w:cs="Arial"/>
                <w:b/>
                <w:sz w:val="20"/>
                <w:szCs w:val="20"/>
              </w:rPr>
              <w:t>Subdomínios / Conteúdos programáticos</w:t>
            </w:r>
          </w:p>
        </w:tc>
        <w:tc>
          <w:tcPr>
            <w:tcW w:w="2806" w:type="pct"/>
            <w:tcBorders>
              <w:top w:val="single" w:sz="18" w:space="0" w:color="0093D3"/>
            </w:tcBorders>
            <w:shd w:val="clear" w:color="auto" w:fill="F2F2F2" w:themeFill="background1" w:themeFillShade="F2"/>
            <w:vAlign w:val="center"/>
          </w:tcPr>
          <w:p w:rsidR="00F2732E" w:rsidRPr="004A6271" w:rsidRDefault="00F2732E" w:rsidP="009A140D">
            <w:pPr>
              <w:spacing w:before="120" w:after="120"/>
              <w:rPr>
                <w:rFonts w:ascii="Arial" w:hAnsi="Arial" w:cs="Arial"/>
                <w:b/>
                <w:sz w:val="20"/>
                <w:szCs w:val="20"/>
              </w:rPr>
            </w:pPr>
            <w:r w:rsidRPr="004A6271">
              <w:rPr>
                <w:rFonts w:ascii="Arial" w:hAnsi="Arial" w:cs="Arial"/>
                <w:b/>
                <w:sz w:val="20"/>
                <w:szCs w:val="20"/>
              </w:rPr>
              <w:t>Objetivos / Descritores de desempenho</w:t>
            </w:r>
          </w:p>
        </w:tc>
      </w:tr>
      <w:tr w:rsidR="004A6271" w:rsidRPr="004A6271" w:rsidTr="00233CC0">
        <w:trPr>
          <w:jc w:val="center"/>
        </w:trPr>
        <w:tc>
          <w:tcPr>
            <w:tcW w:w="0" w:type="auto"/>
          </w:tcPr>
          <w:p w:rsidR="00075773" w:rsidRDefault="00075773" w:rsidP="009A140D">
            <w:pPr>
              <w:spacing w:before="120" w:after="120"/>
              <w:jc w:val="center"/>
              <w:rPr>
                <w:rFonts w:ascii="Arial Narrow" w:hAnsi="Arial Narrow"/>
                <w:b/>
                <w:sz w:val="20"/>
                <w:szCs w:val="20"/>
              </w:rPr>
            </w:pPr>
          </w:p>
          <w:p w:rsidR="004A6271" w:rsidRDefault="004A6271" w:rsidP="009A140D">
            <w:pPr>
              <w:spacing w:before="120" w:after="120"/>
              <w:jc w:val="center"/>
              <w:rPr>
                <w:rFonts w:ascii="Arial Narrow" w:hAnsi="Arial Narrow"/>
                <w:b/>
                <w:sz w:val="20"/>
                <w:szCs w:val="20"/>
              </w:rPr>
            </w:pPr>
          </w:p>
          <w:p w:rsidR="004A6271" w:rsidRDefault="004A6271" w:rsidP="009A140D">
            <w:pPr>
              <w:spacing w:before="120" w:after="120"/>
              <w:jc w:val="center"/>
              <w:rPr>
                <w:rFonts w:ascii="Arial Narrow" w:hAnsi="Arial Narrow"/>
                <w:b/>
                <w:sz w:val="20"/>
                <w:szCs w:val="20"/>
              </w:rPr>
            </w:pPr>
          </w:p>
          <w:p w:rsidR="004A6271" w:rsidRDefault="004A6271" w:rsidP="009A140D">
            <w:pPr>
              <w:spacing w:before="120" w:after="120"/>
              <w:jc w:val="center"/>
              <w:rPr>
                <w:rFonts w:ascii="Arial Narrow" w:hAnsi="Arial Narrow"/>
                <w:b/>
                <w:sz w:val="20"/>
                <w:szCs w:val="20"/>
              </w:rPr>
            </w:pPr>
          </w:p>
          <w:p w:rsidR="004A6271" w:rsidRDefault="004A6271" w:rsidP="009A140D">
            <w:pPr>
              <w:spacing w:before="120" w:after="120"/>
              <w:jc w:val="center"/>
              <w:rPr>
                <w:rFonts w:ascii="Arial Narrow" w:hAnsi="Arial Narrow"/>
                <w:b/>
                <w:sz w:val="20"/>
                <w:szCs w:val="20"/>
              </w:rPr>
            </w:pPr>
          </w:p>
          <w:p w:rsidR="004A6271" w:rsidRDefault="004A6271" w:rsidP="009A140D">
            <w:pPr>
              <w:spacing w:before="120" w:after="120"/>
              <w:jc w:val="center"/>
              <w:rPr>
                <w:rFonts w:ascii="Arial Narrow" w:hAnsi="Arial Narrow"/>
                <w:b/>
                <w:sz w:val="20"/>
                <w:szCs w:val="20"/>
              </w:rPr>
            </w:pPr>
          </w:p>
          <w:p w:rsidR="004A6271" w:rsidRPr="004A6271" w:rsidRDefault="004A6271" w:rsidP="009A140D">
            <w:pPr>
              <w:spacing w:before="120" w:after="120"/>
              <w:jc w:val="center"/>
              <w:rPr>
                <w:rFonts w:ascii="Arial Narrow" w:hAnsi="Arial Narrow"/>
                <w:b/>
                <w:sz w:val="20"/>
                <w:szCs w:val="20"/>
              </w:rPr>
            </w:pPr>
          </w:p>
          <w:p w:rsidR="00075773" w:rsidRDefault="004A6271" w:rsidP="009A140D">
            <w:pPr>
              <w:spacing w:before="120" w:after="120"/>
              <w:jc w:val="center"/>
              <w:rPr>
                <w:rFonts w:ascii="Arial" w:hAnsi="Arial" w:cs="Arial"/>
                <w:b/>
              </w:rPr>
            </w:pPr>
            <w:r w:rsidRPr="004A6271">
              <w:rPr>
                <w:rFonts w:ascii="Arial" w:hAnsi="Arial" w:cs="Arial"/>
                <w:b/>
              </w:rPr>
              <w:t>F</w:t>
            </w:r>
            <w:r w:rsidR="00075773" w:rsidRPr="004A6271">
              <w:rPr>
                <w:rFonts w:ascii="Arial" w:hAnsi="Arial" w:cs="Arial"/>
                <w:b/>
              </w:rPr>
              <w:t>evereiro</w:t>
            </w:r>
          </w:p>
          <w:p w:rsidR="004A6271" w:rsidRPr="004A6271" w:rsidRDefault="004A6271" w:rsidP="009A140D">
            <w:pPr>
              <w:spacing w:before="120" w:after="120"/>
              <w:jc w:val="center"/>
              <w:rPr>
                <w:rFonts w:ascii="Arial" w:hAnsi="Arial" w:cs="Arial"/>
                <w:b/>
              </w:rPr>
            </w:pPr>
          </w:p>
          <w:p w:rsidR="00075773" w:rsidRPr="004A6271" w:rsidRDefault="00075773" w:rsidP="009A140D">
            <w:pPr>
              <w:spacing w:before="120" w:after="120"/>
              <w:jc w:val="center"/>
              <w:rPr>
                <w:rFonts w:ascii="Arial Narrow" w:hAnsi="Arial Narrow"/>
                <w:b/>
                <w:sz w:val="20"/>
                <w:szCs w:val="20"/>
              </w:rPr>
            </w:pPr>
          </w:p>
          <w:p w:rsidR="00075773" w:rsidRPr="004A6271" w:rsidRDefault="00075773" w:rsidP="009A140D">
            <w:pPr>
              <w:spacing w:before="120" w:after="120"/>
              <w:jc w:val="center"/>
              <w:rPr>
                <w:rFonts w:ascii="Arial" w:hAnsi="Arial" w:cs="Arial"/>
                <w:sz w:val="20"/>
                <w:szCs w:val="20"/>
              </w:rPr>
            </w:pPr>
          </w:p>
        </w:tc>
        <w:tc>
          <w:tcPr>
            <w:tcW w:w="592" w:type="pct"/>
          </w:tcPr>
          <w:p w:rsidR="00075773" w:rsidRDefault="00075773" w:rsidP="00493609">
            <w:pPr>
              <w:spacing w:line="276" w:lineRule="auto"/>
              <w:rPr>
                <w:rFonts w:ascii="Arial" w:hAnsi="Arial" w:cs="Arial"/>
                <w:b/>
                <w:bCs/>
                <w:sz w:val="20"/>
                <w:szCs w:val="20"/>
              </w:rPr>
            </w:pPr>
          </w:p>
          <w:p w:rsidR="004A6271" w:rsidRPr="004A6271" w:rsidRDefault="004A6271" w:rsidP="00493609">
            <w:pPr>
              <w:spacing w:line="276" w:lineRule="auto"/>
              <w:rPr>
                <w:rFonts w:ascii="Arial" w:hAnsi="Arial" w:cs="Arial"/>
                <w:b/>
                <w:bCs/>
                <w:sz w:val="20"/>
                <w:szCs w:val="20"/>
              </w:rPr>
            </w:pPr>
          </w:p>
          <w:p w:rsidR="00075773" w:rsidRPr="004A6271" w:rsidRDefault="00075773" w:rsidP="00493609">
            <w:pPr>
              <w:spacing w:line="276" w:lineRule="auto"/>
              <w:rPr>
                <w:rFonts w:ascii="Arial" w:hAnsi="Arial" w:cs="Arial"/>
                <w:b/>
                <w:bCs/>
                <w:sz w:val="20"/>
                <w:szCs w:val="20"/>
              </w:rPr>
            </w:pPr>
            <w:r w:rsidRPr="004A6271">
              <w:rPr>
                <w:rFonts w:ascii="Arial" w:hAnsi="Arial" w:cs="Arial"/>
                <w:b/>
                <w:bCs/>
                <w:sz w:val="20"/>
                <w:szCs w:val="20"/>
              </w:rPr>
              <w:t>Geometria e Medida</w:t>
            </w:r>
          </w:p>
        </w:tc>
        <w:tc>
          <w:tcPr>
            <w:tcW w:w="1151" w:type="pct"/>
          </w:tcPr>
          <w:p w:rsidR="00075773" w:rsidRDefault="00075773" w:rsidP="00493609">
            <w:pPr>
              <w:pStyle w:val="Default"/>
              <w:spacing w:line="276" w:lineRule="auto"/>
              <w:rPr>
                <w:rFonts w:ascii="Arial" w:hAnsi="Arial" w:cs="Arial"/>
                <w:b/>
                <w:bCs/>
                <w:color w:val="auto"/>
                <w:sz w:val="20"/>
                <w:szCs w:val="20"/>
              </w:rPr>
            </w:pPr>
          </w:p>
          <w:p w:rsidR="004A6271" w:rsidRPr="004A6271" w:rsidRDefault="004A6271" w:rsidP="00493609">
            <w:pPr>
              <w:pStyle w:val="Default"/>
              <w:spacing w:line="276" w:lineRule="auto"/>
              <w:rPr>
                <w:rFonts w:ascii="Arial" w:hAnsi="Arial" w:cs="Arial"/>
                <w:b/>
                <w:bCs/>
                <w:color w:val="auto"/>
                <w:sz w:val="20"/>
                <w:szCs w:val="20"/>
              </w:rPr>
            </w:pP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b/>
                <w:bCs/>
                <w:color w:val="auto"/>
                <w:sz w:val="20"/>
                <w:szCs w:val="20"/>
              </w:rPr>
              <w:t xml:space="preserve">Figuras geométricas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Retas e semirretas;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Polígonos e linhas poligonais;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Parte interna e externa de linhas planas fechadas;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Triângulos isósceles, equiláteros e escalenos;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Quadriláteros (retângulo, quadrado e losango);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Pentágonos e hexágonos;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Sólidos geométricos – poliedros e não poliedros; pirâmides e cones; vértice, aresta e face;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Atributos geométricos e não geométricos de um objeto;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Construção de figuras com eixo de simetria. </w:t>
            </w:r>
          </w:p>
          <w:p w:rsidR="00075773" w:rsidRPr="004A6271" w:rsidRDefault="00075773" w:rsidP="00493609">
            <w:pPr>
              <w:pStyle w:val="Default"/>
              <w:spacing w:line="276" w:lineRule="auto"/>
              <w:rPr>
                <w:rFonts w:ascii="Arial" w:hAnsi="Arial" w:cs="Arial"/>
                <w:b/>
                <w:bCs/>
                <w:color w:val="auto"/>
                <w:sz w:val="20"/>
                <w:szCs w:val="20"/>
              </w:rPr>
            </w:pPr>
          </w:p>
          <w:p w:rsidR="00075773" w:rsidRPr="004A6271" w:rsidRDefault="00075773" w:rsidP="00493609">
            <w:pPr>
              <w:pStyle w:val="Default"/>
              <w:spacing w:line="276" w:lineRule="auto"/>
              <w:rPr>
                <w:rFonts w:ascii="Arial" w:hAnsi="Arial" w:cs="Arial"/>
                <w:b/>
                <w:bCs/>
                <w:color w:val="auto"/>
                <w:sz w:val="20"/>
                <w:szCs w:val="20"/>
              </w:rPr>
            </w:pPr>
          </w:p>
          <w:p w:rsidR="00075773" w:rsidRPr="004A6271" w:rsidRDefault="00075773" w:rsidP="00493609">
            <w:pPr>
              <w:pStyle w:val="Default"/>
              <w:spacing w:line="276" w:lineRule="auto"/>
              <w:rPr>
                <w:rFonts w:ascii="Arial" w:hAnsi="Arial" w:cs="Arial"/>
                <w:b/>
                <w:bCs/>
                <w:color w:val="auto"/>
                <w:sz w:val="20"/>
                <w:szCs w:val="20"/>
              </w:rPr>
            </w:pPr>
          </w:p>
          <w:p w:rsidR="00075773" w:rsidRDefault="00075773" w:rsidP="00075773">
            <w:pPr>
              <w:tabs>
                <w:tab w:val="left" w:pos="142"/>
              </w:tabs>
              <w:spacing w:line="276" w:lineRule="auto"/>
              <w:rPr>
                <w:rFonts w:ascii="Arial" w:hAnsi="Arial" w:cs="Arial"/>
                <w:sz w:val="20"/>
                <w:szCs w:val="20"/>
              </w:rPr>
            </w:pPr>
          </w:p>
          <w:p w:rsidR="004A6271" w:rsidRDefault="004A6271" w:rsidP="00075773">
            <w:pPr>
              <w:tabs>
                <w:tab w:val="left" w:pos="142"/>
              </w:tabs>
              <w:spacing w:line="276" w:lineRule="auto"/>
              <w:rPr>
                <w:rFonts w:ascii="Arial" w:hAnsi="Arial" w:cs="Arial"/>
                <w:sz w:val="20"/>
                <w:szCs w:val="20"/>
              </w:rPr>
            </w:pPr>
          </w:p>
          <w:p w:rsidR="004A6271" w:rsidRDefault="004A6271" w:rsidP="00075773">
            <w:pPr>
              <w:tabs>
                <w:tab w:val="left" w:pos="142"/>
              </w:tabs>
              <w:spacing w:line="276" w:lineRule="auto"/>
              <w:rPr>
                <w:rFonts w:ascii="Arial" w:hAnsi="Arial" w:cs="Arial"/>
                <w:sz w:val="20"/>
                <w:szCs w:val="20"/>
              </w:rPr>
            </w:pPr>
          </w:p>
          <w:p w:rsidR="004A6271" w:rsidRDefault="004A6271" w:rsidP="00075773">
            <w:pPr>
              <w:tabs>
                <w:tab w:val="left" w:pos="142"/>
              </w:tabs>
              <w:spacing w:line="276" w:lineRule="auto"/>
              <w:rPr>
                <w:rFonts w:ascii="Arial" w:hAnsi="Arial" w:cs="Arial"/>
                <w:sz w:val="20"/>
                <w:szCs w:val="20"/>
              </w:rPr>
            </w:pPr>
          </w:p>
          <w:p w:rsidR="004A6271" w:rsidRDefault="004A6271" w:rsidP="00075773">
            <w:pPr>
              <w:tabs>
                <w:tab w:val="left" w:pos="142"/>
              </w:tabs>
              <w:spacing w:line="276" w:lineRule="auto"/>
              <w:rPr>
                <w:rFonts w:ascii="Arial" w:hAnsi="Arial" w:cs="Arial"/>
                <w:sz w:val="20"/>
                <w:szCs w:val="20"/>
              </w:rPr>
            </w:pPr>
          </w:p>
          <w:p w:rsidR="004A6271" w:rsidRPr="004A6271" w:rsidRDefault="004A6271" w:rsidP="00075773">
            <w:pPr>
              <w:tabs>
                <w:tab w:val="left" w:pos="142"/>
              </w:tabs>
              <w:spacing w:line="276" w:lineRule="auto"/>
              <w:rPr>
                <w:rFonts w:ascii="Arial" w:hAnsi="Arial" w:cs="Arial"/>
                <w:sz w:val="20"/>
                <w:szCs w:val="20"/>
              </w:rPr>
            </w:pPr>
          </w:p>
        </w:tc>
        <w:tc>
          <w:tcPr>
            <w:tcW w:w="2806" w:type="pct"/>
          </w:tcPr>
          <w:p w:rsidR="00075773" w:rsidRDefault="00075773" w:rsidP="00493609">
            <w:pPr>
              <w:pStyle w:val="Default"/>
              <w:spacing w:line="276" w:lineRule="auto"/>
              <w:rPr>
                <w:rFonts w:ascii="Arial" w:hAnsi="Arial" w:cs="Arial"/>
                <w:iCs/>
                <w:color w:val="auto"/>
                <w:sz w:val="20"/>
                <w:szCs w:val="20"/>
              </w:rPr>
            </w:pPr>
          </w:p>
          <w:p w:rsidR="004A6271" w:rsidRPr="004A6271" w:rsidRDefault="004A6271" w:rsidP="00493609">
            <w:pPr>
              <w:pStyle w:val="Default"/>
              <w:spacing w:line="276" w:lineRule="auto"/>
              <w:rPr>
                <w:rFonts w:ascii="Arial" w:hAnsi="Arial" w:cs="Arial"/>
                <w:iCs/>
                <w:color w:val="auto"/>
                <w:sz w:val="20"/>
                <w:szCs w:val="20"/>
              </w:rPr>
            </w:pPr>
          </w:p>
          <w:p w:rsidR="00075773" w:rsidRPr="004A6271" w:rsidRDefault="00075773" w:rsidP="00493609">
            <w:pPr>
              <w:pStyle w:val="Default"/>
              <w:spacing w:line="276" w:lineRule="auto"/>
              <w:rPr>
                <w:rFonts w:ascii="Arial" w:hAnsi="Arial" w:cs="Arial"/>
                <w:b/>
                <w:color w:val="auto"/>
                <w:sz w:val="20"/>
                <w:szCs w:val="20"/>
              </w:rPr>
            </w:pPr>
            <w:r w:rsidRPr="004A6271">
              <w:rPr>
                <w:rFonts w:ascii="Arial" w:hAnsi="Arial" w:cs="Arial"/>
                <w:b/>
                <w:iCs/>
                <w:color w:val="auto"/>
                <w:sz w:val="20"/>
                <w:szCs w:val="20"/>
              </w:rPr>
              <w:t xml:space="preserve">Reconhecer e representar formas geométricas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1. Identificar a semirreta com origem em O e que passa no ponto P como a figura geométrica constituída pelos pontos que estão na direção de P relativamente a O.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2. Identificar a reta determinada por dois pontos como o conjunto dos pontos com eles alinhados e utilizar corretamente as expressões «semirretas opostas</w:t>
            </w:r>
            <w:r w:rsidRPr="004A6271">
              <w:rPr>
                <w:rFonts w:ascii="Arial" w:hAnsi="Arial" w:cs="Arial"/>
                <w:iCs/>
                <w:color w:val="auto"/>
                <w:sz w:val="20"/>
                <w:szCs w:val="20"/>
              </w:rPr>
              <w:t xml:space="preserve">» </w:t>
            </w:r>
            <w:r w:rsidRPr="004A6271">
              <w:rPr>
                <w:rFonts w:ascii="Arial" w:hAnsi="Arial" w:cs="Arial"/>
                <w:color w:val="auto"/>
                <w:sz w:val="20"/>
                <w:szCs w:val="20"/>
              </w:rPr>
              <w:t>e «reta suporte de uma semirreta</w:t>
            </w:r>
            <w:r w:rsidRPr="004A6271">
              <w:rPr>
                <w:rFonts w:ascii="Arial" w:hAnsi="Arial" w:cs="Arial"/>
                <w:iCs/>
                <w:color w:val="auto"/>
                <w:sz w:val="20"/>
                <w:szCs w:val="20"/>
              </w:rPr>
              <w:t>»</w:t>
            </w:r>
            <w:r w:rsidRPr="004A6271">
              <w:rPr>
                <w:rFonts w:ascii="Arial" w:hAnsi="Arial" w:cs="Arial"/>
                <w:color w:val="auto"/>
                <w:sz w:val="20"/>
                <w:szCs w:val="20"/>
              </w:rPr>
              <w:t xml:space="preserve">.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3. Distinguir linhas poligonais de linhas não poligonais e polígonos de figuras planas não poligonais.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4. Identificar em desenhos as partes interna e externa de linhas planas fechadas e utilizar o termo «fronteira» para designar as linhas.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5. Identificar e representar triângulos isósceles, equiláteros e escalenos, reconhecendo os segundos como casos particulares dos primeiros.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6. Identificar e representar losangos e reconhecer o quadrado como caso particular do losango.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7. Identificar e representar quadriláteros e reconhecer os losangos e retângulos como casos particulares de quadriláteros.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8. Identificar e representar pentágonos e hexágonos.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9. Identificar pirâmides e cones, distinguir poliedros de outros sólidos e utilizar corretamente os </w:t>
            </w:r>
            <w:proofErr w:type="gramStart"/>
            <w:r w:rsidRPr="004A6271">
              <w:rPr>
                <w:rFonts w:ascii="Arial" w:hAnsi="Arial" w:cs="Arial"/>
                <w:color w:val="auto"/>
                <w:sz w:val="20"/>
                <w:szCs w:val="20"/>
              </w:rPr>
              <w:t>termos</w:t>
            </w:r>
            <w:proofErr w:type="gramEnd"/>
            <w:r w:rsidRPr="004A6271">
              <w:rPr>
                <w:rFonts w:ascii="Arial" w:hAnsi="Arial" w:cs="Arial"/>
                <w:color w:val="auto"/>
                <w:sz w:val="20"/>
                <w:szCs w:val="20"/>
              </w:rPr>
              <w:t xml:space="preserve"> «vértice», «aresta» e «face».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10. Identificar figuras geométricas numa composição e efetuar composições de figuras geométricas.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11. Distinguir atributos não geométricos de atributos geométricos de um dado objeto.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12. Completar figuras planas de modo que fiquem simétricas relativamente a um eixo previamente fixado, utilizando dobragens, papel vegetal, etc. </w:t>
            </w:r>
          </w:p>
          <w:p w:rsidR="00075773" w:rsidRPr="004A6271" w:rsidRDefault="00075773" w:rsidP="00493609">
            <w:pPr>
              <w:pStyle w:val="PargrafodaLista"/>
              <w:spacing w:line="276" w:lineRule="auto"/>
              <w:ind w:left="0"/>
              <w:contextualSpacing w:val="0"/>
              <w:rPr>
                <w:rFonts w:ascii="Arial" w:hAnsi="Arial" w:cs="Arial"/>
                <w:sz w:val="20"/>
                <w:szCs w:val="20"/>
              </w:rPr>
            </w:pPr>
          </w:p>
        </w:tc>
      </w:tr>
    </w:tbl>
    <w:p w:rsidR="00F2732E" w:rsidRDefault="00F2732E" w:rsidP="00F2732E">
      <w:pPr>
        <w:ind w:left="-567"/>
      </w:pPr>
    </w:p>
    <w:p w:rsidR="00F2732E" w:rsidRDefault="00F2732E" w:rsidP="00F2732E">
      <w:pPr>
        <w:rPr>
          <w:rFonts w:ascii="Arial" w:hAnsi="Arial"/>
          <w:b/>
          <w:sz w:val="28"/>
        </w:rPr>
      </w:pPr>
    </w:p>
    <w:p w:rsidR="004A6271" w:rsidRDefault="004A6271" w:rsidP="00F2732E"/>
    <w:tbl>
      <w:tblPr>
        <w:tblW w:w="0" w:type="auto"/>
        <w:jc w:val="center"/>
        <w:tblBorders>
          <w:top w:val="single" w:sz="18" w:space="0" w:color="0093D3"/>
          <w:left w:val="single" w:sz="18" w:space="0" w:color="0093D3"/>
          <w:bottom w:val="single" w:sz="18" w:space="0" w:color="0093D3"/>
          <w:right w:val="single" w:sz="18" w:space="0" w:color="0093D3"/>
          <w:insideH w:val="single" w:sz="4" w:space="0" w:color="auto"/>
          <w:insideV w:val="single" w:sz="4" w:space="0" w:color="auto"/>
        </w:tblBorders>
        <w:tblLook w:val="00A0" w:firstRow="1" w:lastRow="0" w:firstColumn="1" w:lastColumn="0" w:noHBand="0" w:noVBand="0"/>
      </w:tblPr>
      <w:tblGrid>
        <w:gridCol w:w="923"/>
        <w:gridCol w:w="1337"/>
        <w:gridCol w:w="3354"/>
        <w:gridCol w:w="9126"/>
      </w:tblGrid>
      <w:tr w:rsidR="004A6271" w:rsidRPr="004A6271" w:rsidTr="00ED4146">
        <w:trPr>
          <w:jc w:val="center"/>
        </w:trPr>
        <w:tc>
          <w:tcPr>
            <w:tcW w:w="0" w:type="auto"/>
            <w:tcBorders>
              <w:top w:val="single" w:sz="18" w:space="0" w:color="0093D3"/>
            </w:tcBorders>
            <w:shd w:val="clear" w:color="auto" w:fill="F2F2F2" w:themeFill="background1" w:themeFillShade="F2"/>
            <w:vAlign w:val="center"/>
          </w:tcPr>
          <w:p w:rsidR="00F2732E" w:rsidRPr="004A6271" w:rsidRDefault="00F2732E" w:rsidP="009A140D">
            <w:pPr>
              <w:spacing w:before="120" w:after="120"/>
              <w:rPr>
                <w:rFonts w:ascii="Arial" w:hAnsi="Arial" w:cs="Arial"/>
                <w:b/>
                <w:sz w:val="20"/>
                <w:szCs w:val="20"/>
              </w:rPr>
            </w:pPr>
            <w:r w:rsidRPr="004A6271">
              <w:rPr>
                <w:rFonts w:ascii="Arial" w:hAnsi="Arial" w:cs="Arial"/>
                <w:b/>
                <w:sz w:val="20"/>
                <w:szCs w:val="20"/>
              </w:rPr>
              <w:lastRenderedPageBreak/>
              <w:t>Meses</w:t>
            </w:r>
          </w:p>
        </w:tc>
        <w:tc>
          <w:tcPr>
            <w:tcW w:w="1337" w:type="dxa"/>
            <w:tcBorders>
              <w:top w:val="single" w:sz="18" w:space="0" w:color="0093D3"/>
            </w:tcBorders>
            <w:shd w:val="clear" w:color="auto" w:fill="F2F2F2" w:themeFill="background1" w:themeFillShade="F2"/>
            <w:vAlign w:val="center"/>
          </w:tcPr>
          <w:p w:rsidR="00F2732E" w:rsidRPr="004A6271" w:rsidRDefault="00F2732E" w:rsidP="009A140D">
            <w:pPr>
              <w:spacing w:before="120" w:after="120"/>
              <w:rPr>
                <w:rFonts w:ascii="Arial" w:hAnsi="Arial" w:cs="Arial"/>
                <w:b/>
                <w:sz w:val="20"/>
                <w:szCs w:val="20"/>
              </w:rPr>
            </w:pPr>
            <w:r w:rsidRPr="004A6271">
              <w:rPr>
                <w:rFonts w:ascii="Arial" w:hAnsi="Arial" w:cs="Arial"/>
                <w:b/>
                <w:sz w:val="20"/>
                <w:szCs w:val="20"/>
              </w:rPr>
              <w:t>Domínios</w:t>
            </w:r>
          </w:p>
        </w:tc>
        <w:tc>
          <w:tcPr>
            <w:tcW w:w="3354" w:type="dxa"/>
            <w:tcBorders>
              <w:top w:val="single" w:sz="18" w:space="0" w:color="0093D3"/>
            </w:tcBorders>
            <w:shd w:val="clear" w:color="auto" w:fill="F2F2F2" w:themeFill="background1" w:themeFillShade="F2"/>
            <w:vAlign w:val="center"/>
          </w:tcPr>
          <w:p w:rsidR="00F2732E" w:rsidRPr="004A6271" w:rsidRDefault="00F2732E" w:rsidP="009A140D">
            <w:pPr>
              <w:spacing w:before="120" w:after="120"/>
              <w:rPr>
                <w:rFonts w:ascii="Arial" w:hAnsi="Arial" w:cs="Arial"/>
                <w:b/>
                <w:sz w:val="20"/>
                <w:szCs w:val="20"/>
              </w:rPr>
            </w:pPr>
            <w:r w:rsidRPr="004A6271">
              <w:rPr>
                <w:rFonts w:ascii="Arial" w:hAnsi="Arial" w:cs="Arial"/>
                <w:b/>
                <w:sz w:val="20"/>
                <w:szCs w:val="20"/>
              </w:rPr>
              <w:t>Subdomínios / Conteúdos programáticos</w:t>
            </w:r>
          </w:p>
        </w:tc>
        <w:tc>
          <w:tcPr>
            <w:tcW w:w="9126" w:type="dxa"/>
            <w:tcBorders>
              <w:top w:val="single" w:sz="18" w:space="0" w:color="0093D3"/>
            </w:tcBorders>
            <w:shd w:val="clear" w:color="auto" w:fill="F2F2F2" w:themeFill="background1" w:themeFillShade="F2"/>
            <w:vAlign w:val="center"/>
          </w:tcPr>
          <w:p w:rsidR="00F2732E" w:rsidRPr="004A6271" w:rsidRDefault="00F2732E" w:rsidP="009A140D">
            <w:pPr>
              <w:spacing w:before="120" w:after="120"/>
              <w:rPr>
                <w:rFonts w:ascii="Arial" w:hAnsi="Arial" w:cs="Arial"/>
                <w:b/>
                <w:sz w:val="20"/>
                <w:szCs w:val="20"/>
              </w:rPr>
            </w:pPr>
            <w:r w:rsidRPr="004A6271">
              <w:rPr>
                <w:rFonts w:ascii="Arial" w:hAnsi="Arial" w:cs="Arial"/>
                <w:b/>
                <w:sz w:val="20"/>
                <w:szCs w:val="20"/>
              </w:rPr>
              <w:t>Objetivos / Descritores de desempenho</w:t>
            </w:r>
          </w:p>
        </w:tc>
      </w:tr>
      <w:tr w:rsidR="004A6271" w:rsidRPr="004A6271" w:rsidTr="00ED4146">
        <w:trPr>
          <w:jc w:val="center"/>
        </w:trPr>
        <w:tc>
          <w:tcPr>
            <w:tcW w:w="0" w:type="auto"/>
          </w:tcPr>
          <w:p w:rsidR="00075773" w:rsidRDefault="00075773" w:rsidP="009A140D">
            <w:pPr>
              <w:spacing w:before="120" w:after="120"/>
              <w:jc w:val="center"/>
              <w:rPr>
                <w:rFonts w:ascii="Arial Narrow" w:hAnsi="Arial Narrow"/>
                <w:b/>
                <w:sz w:val="20"/>
                <w:szCs w:val="20"/>
              </w:rPr>
            </w:pPr>
          </w:p>
          <w:p w:rsidR="004A6271" w:rsidRDefault="004A6271" w:rsidP="009A140D">
            <w:pPr>
              <w:spacing w:before="120" w:after="120"/>
              <w:jc w:val="center"/>
              <w:rPr>
                <w:rFonts w:ascii="Arial Narrow" w:hAnsi="Arial Narrow"/>
                <w:b/>
                <w:sz w:val="20"/>
                <w:szCs w:val="20"/>
              </w:rPr>
            </w:pPr>
          </w:p>
          <w:p w:rsidR="004A6271" w:rsidRDefault="004A6271" w:rsidP="009A140D">
            <w:pPr>
              <w:spacing w:before="120" w:after="120"/>
              <w:jc w:val="center"/>
              <w:rPr>
                <w:rFonts w:ascii="Arial Narrow" w:hAnsi="Arial Narrow"/>
                <w:b/>
                <w:sz w:val="20"/>
                <w:szCs w:val="20"/>
              </w:rPr>
            </w:pPr>
          </w:p>
          <w:p w:rsidR="004A6271" w:rsidRDefault="004A6271" w:rsidP="009A140D">
            <w:pPr>
              <w:spacing w:before="120" w:after="120"/>
              <w:jc w:val="center"/>
              <w:rPr>
                <w:rFonts w:ascii="Arial Narrow" w:hAnsi="Arial Narrow"/>
                <w:b/>
                <w:sz w:val="20"/>
                <w:szCs w:val="20"/>
              </w:rPr>
            </w:pPr>
          </w:p>
          <w:p w:rsidR="004A6271" w:rsidRDefault="004A6271" w:rsidP="009A140D">
            <w:pPr>
              <w:spacing w:before="120" w:after="120"/>
              <w:jc w:val="center"/>
              <w:rPr>
                <w:rFonts w:ascii="Arial Narrow" w:hAnsi="Arial Narrow"/>
                <w:b/>
                <w:sz w:val="20"/>
                <w:szCs w:val="20"/>
              </w:rPr>
            </w:pPr>
          </w:p>
          <w:p w:rsidR="004A6271" w:rsidRDefault="004A6271" w:rsidP="009A140D">
            <w:pPr>
              <w:spacing w:before="120" w:after="120"/>
              <w:jc w:val="center"/>
              <w:rPr>
                <w:rFonts w:ascii="Arial Narrow" w:hAnsi="Arial Narrow"/>
                <w:b/>
                <w:sz w:val="20"/>
                <w:szCs w:val="20"/>
              </w:rPr>
            </w:pPr>
          </w:p>
          <w:p w:rsidR="004A6271" w:rsidRPr="004A6271" w:rsidRDefault="004A6271" w:rsidP="009A140D">
            <w:pPr>
              <w:spacing w:before="120" w:after="120"/>
              <w:jc w:val="center"/>
              <w:rPr>
                <w:rFonts w:ascii="Arial Narrow" w:hAnsi="Arial Narrow"/>
                <w:b/>
                <w:sz w:val="20"/>
                <w:szCs w:val="20"/>
              </w:rPr>
            </w:pPr>
          </w:p>
          <w:p w:rsidR="00075773" w:rsidRDefault="004A6271" w:rsidP="009A140D">
            <w:pPr>
              <w:spacing w:before="120" w:after="120"/>
              <w:jc w:val="center"/>
              <w:rPr>
                <w:rFonts w:ascii="Arial" w:hAnsi="Arial" w:cs="Arial"/>
                <w:b/>
              </w:rPr>
            </w:pPr>
            <w:r w:rsidRPr="004A6271">
              <w:rPr>
                <w:rFonts w:ascii="Arial" w:hAnsi="Arial" w:cs="Arial"/>
                <w:b/>
              </w:rPr>
              <w:t>M</w:t>
            </w:r>
            <w:r w:rsidR="00075773" w:rsidRPr="004A6271">
              <w:rPr>
                <w:rFonts w:ascii="Arial" w:hAnsi="Arial" w:cs="Arial"/>
                <w:b/>
              </w:rPr>
              <w:t>arço</w:t>
            </w:r>
          </w:p>
          <w:p w:rsidR="004A6271" w:rsidRPr="004A6271" w:rsidRDefault="004A6271" w:rsidP="009A140D">
            <w:pPr>
              <w:spacing w:before="120" w:after="120"/>
              <w:jc w:val="center"/>
              <w:rPr>
                <w:rFonts w:ascii="Arial" w:hAnsi="Arial" w:cs="Arial"/>
                <w:b/>
              </w:rPr>
            </w:pPr>
          </w:p>
          <w:p w:rsidR="00075773" w:rsidRPr="004A6271" w:rsidRDefault="00075773" w:rsidP="009A140D">
            <w:pPr>
              <w:spacing w:before="120" w:after="120"/>
              <w:jc w:val="center"/>
              <w:rPr>
                <w:rFonts w:ascii="Arial" w:hAnsi="Arial" w:cs="Arial"/>
                <w:sz w:val="20"/>
                <w:szCs w:val="20"/>
              </w:rPr>
            </w:pPr>
          </w:p>
        </w:tc>
        <w:tc>
          <w:tcPr>
            <w:tcW w:w="1337" w:type="dxa"/>
          </w:tcPr>
          <w:p w:rsidR="00075773" w:rsidRPr="004A6271" w:rsidRDefault="00075773" w:rsidP="00493609">
            <w:pPr>
              <w:spacing w:line="276" w:lineRule="auto"/>
              <w:rPr>
                <w:rFonts w:ascii="Arial" w:hAnsi="Arial" w:cs="Arial"/>
                <w:b/>
                <w:bCs/>
                <w:sz w:val="20"/>
                <w:szCs w:val="20"/>
              </w:rPr>
            </w:pPr>
          </w:p>
          <w:p w:rsidR="00075773" w:rsidRPr="004A6271" w:rsidRDefault="00075773" w:rsidP="00493609">
            <w:pPr>
              <w:spacing w:line="276" w:lineRule="auto"/>
              <w:rPr>
                <w:rFonts w:ascii="Arial" w:hAnsi="Arial" w:cs="Arial"/>
                <w:b/>
                <w:sz w:val="20"/>
                <w:szCs w:val="20"/>
              </w:rPr>
            </w:pPr>
            <w:r w:rsidRPr="004A6271">
              <w:rPr>
                <w:rFonts w:ascii="Arial" w:hAnsi="Arial" w:cs="Arial"/>
                <w:b/>
                <w:bCs/>
                <w:sz w:val="20"/>
                <w:szCs w:val="20"/>
              </w:rPr>
              <w:t>Números e Operações</w:t>
            </w:r>
          </w:p>
        </w:tc>
        <w:tc>
          <w:tcPr>
            <w:tcW w:w="3354" w:type="dxa"/>
          </w:tcPr>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b/>
                <w:bCs/>
                <w:color w:val="auto"/>
                <w:sz w:val="20"/>
                <w:szCs w:val="20"/>
              </w:rPr>
              <w:t xml:space="preserve">Multiplicação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Sentido aditivo e combinatório;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O símbolo «x» e os termos «fator» e «produto»;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Produto por 1 e por 0;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Tabuadas do 2, 3, 4, 5, 6 e 10;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Os termos «</w:t>
            </w:r>
            <w:proofErr w:type="gramStart"/>
            <w:r w:rsidRPr="004A6271">
              <w:rPr>
                <w:rFonts w:ascii="Arial" w:hAnsi="Arial" w:cs="Arial"/>
                <w:color w:val="auto"/>
                <w:sz w:val="20"/>
                <w:szCs w:val="20"/>
              </w:rPr>
              <w:t>dobro</w:t>
            </w:r>
            <w:proofErr w:type="gramEnd"/>
            <w:r w:rsidRPr="004A6271">
              <w:rPr>
                <w:rFonts w:ascii="Arial" w:hAnsi="Arial" w:cs="Arial"/>
                <w:color w:val="auto"/>
                <w:sz w:val="20"/>
                <w:szCs w:val="20"/>
              </w:rPr>
              <w:t xml:space="preserve">», «triplo», «quádruplo» e «quíntuplo»;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Problemas de um ou dois passos envolvendo situações multiplicativas nos sentidos aditivo e combinatório.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b/>
                <w:bCs/>
                <w:color w:val="auto"/>
                <w:sz w:val="20"/>
                <w:szCs w:val="20"/>
              </w:rPr>
              <w:t xml:space="preserve">Divisão inteira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Divisão exata por métodos informais;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Relação entre a divisão exata e a multiplicação: dividendo, divisor e quociente;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O símbolo «:»;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 Os termos «metade», «terça parte», «quarta parte» e «quinta parte»; </w:t>
            </w:r>
          </w:p>
          <w:p w:rsidR="00075773" w:rsidRPr="004A6271" w:rsidRDefault="00075773" w:rsidP="00493609">
            <w:pPr>
              <w:tabs>
                <w:tab w:val="left" w:pos="142"/>
              </w:tabs>
              <w:spacing w:line="276" w:lineRule="auto"/>
              <w:rPr>
                <w:rFonts w:ascii="Arial" w:hAnsi="Arial" w:cs="Arial"/>
                <w:sz w:val="20"/>
                <w:szCs w:val="20"/>
              </w:rPr>
            </w:pPr>
            <w:r w:rsidRPr="004A6271">
              <w:rPr>
                <w:rFonts w:ascii="Arial" w:hAnsi="Arial" w:cs="Arial"/>
                <w:sz w:val="20"/>
                <w:szCs w:val="20"/>
              </w:rPr>
              <w:t xml:space="preserve">- Problemas de um passo envolvendo situações de partilha equitativa e de agrupamento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b/>
                <w:bCs/>
                <w:color w:val="auto"/>
                <w:sz w:val="20"/>
                <w:szCs w:val="20"/>
              </w:rPr>
              <w:t xml:space="preserve">Sequências e regularidades </w:t>
            </w:r>
          </w:p>
          <w:p w:rsidR="00075773" w:rsidRPr="004A6271" w:rsidRDefault="00075773" w:rsidP="00493609">
            <w:pPr>
              <w:tabs>
                <w:tab w:val="left" w:pos="142"/>
              </w:tabs>
              <w:spacing w:line="276" w:lineRule="auto"/>
              <w:rPr>
                <w:rFonts w:ascii="Arial" w:hAnsi="Arial" w:cs="Arial"/>
                <w:sz w:val="20"/>
                <w:szCs w:val="20"/>
              </w:rPr>
            </w:pPr>
            <w:r w:rsidRPr="004A6271">
              <w:rPr>
                <w:rFonts w:ascii="Arial" w:hAnsi="Arial" w:cs="Arial"/>
                <w:sz w:val="20"/>
                <w:szCs w:val="20"/>
              </w:rPr>
              <w:t>- Problemas envolvendo a determinação de termos de uma sequência dada a lei de formação e a determinação de uma lei de formação compatível com uma sequência parcialmente conhecida.</w:t>
            </w:r>
          </w:p>
          <w:p w:rsidR="00233CC0" w:rsidRPr="004A6271" w:rsidRDefault="00233CC0" w:rsidP="00493609">
            <w:pPr>
              <w:tabs>
                <w:tab w:val="left" w:pos="142"/>
              </w:tabs>
              <w:spacing w:line="276" w:lineRule="auto"/>
              <w:rPr>
                <w:rFonts w:ascii="Arial" w:hAnsi="Arial" w:cs="Arial"/>
                <w:sz w:val="20"/>
                <w:szCs w:val="20"/>
              </w:rPr>
            </w:pPr>
          </w:p>
        </w:tc>
        <w:tc>
          <w:tcPr>
            <w:tcW w:w="9126" w:type="dxa"/>
          </w:tcPr>
          <w:p w:rsidR="00075773" w:rsidRPr="004A6271" w:rsidRDefault="00075773" w:rsidP="00493609">
            <w:pPr>
              <w:pStyle w:val="Default"/>
              <w:spacing w:line="276" w:lineRule="auto"/>
              <w:rPr>
                <w:rFonts w:ascii="Arial" w:hAnsi="Arial" w:cs="Arial"/>
                <w:b/>
                <w:color w:val="auto"/>
                <w:sz w:val="20"/>
                <w:szCs w:val="20"/>
              </w:rPr>
            </w:pPr>
            <w:r w:rsidRPr="004A6271">
              <w:rPr>
                <w:rFonts w:ascii="Arial" w:hAnsi="Arial" w:cs="Arial"/>
                <w:b/>
                <w:iCs/>
                <w:color w:val="auto"/>
                <w:sz w:val="20"/>
                <w:szCs w:val="20"/>
              </w:rPr>
              <w:t xml:space="preserve">Multiplicar números naturais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1. Efetuar multiplicações adicionando parcelas iguais, envolvendo números naturais </w:t>
            </w:r>
            <w:proofErr w:type="gramStart"/>
            <w:r w:rsidRPr="004A6271">
              <w:rPr>
                <w:rFonts w:ascii="Arial" w:hAnsi="Arial" w:cs="Arial"/>
                <w:color w:val="auto"/>
                <w:sz w:val="20"/>
                <w:szCs w:val="20"/>
              </w:rPr>
              <w:t>até ,</w:t>
            </w:r>
            <w:proofErr w:type="gramEnd"/>
            <w:r w:rsidRPr="004A6271">
              <w:rPr>
                <w:rFonts w:ascii="Arial" w:hAnsi="Arial" w:cs="Arial"/>
                <w:color w:val="auto"/>
                <w:sz w:val="20"/>
                <w:szCs w:val="20"/>
              </w:rPr>
              <w:t xml:space="preserve"> por manipulação de objetos ou recorrendo a desenhos e esquemas.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2. Utilizar corretamente o símbolo «x» e os termos «fator» e «produto».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3. Efetuar uma dada multiplicação fixando dois conjuntos disjuntos e contando o número de pares que se podem formar com um elemento de cada, por manipulação de objetos ou recorrendo a desenhos e esquemas.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4. Reconhecer que o produto de qualquer número por 1 é igual a esse número e que o produto de qualquer número por 0 é igual a 0.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5. Reconhecer a propriedade comutativa da multiplicação contando o número de objetos colocados numa malha retangular e verificando que é igual ao produto, por qualquer ordem, do número de linhas pelo número de colunas.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6. Calcular o produto de quaisquer dois números de um algarismo.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7. Construir e saber de memória as tabuadas do 2, do 3, do 4, do 5, do 6 e do 10.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8. Utilizar adequadamente os </w:t>
            </w:r>
            <w:proofErr w:type="gramStart"/>
            <w:r w:rsidRPr="004A6271">
              <w:rPr>
                <w:rFonts w:ascii="Arial" w:hAnsi="Arial" w:cs="Arial"/>
                <w:color w:val="auto"/>
                <w:sz w:val="20"/>
                <w:szCs w:val="20"/>
              </w:rPr>
              <w:t>termos</w:t>
            </w:r>
            <w:proofErr w:type="gramEnd"/>
            <w:r w:rsidRPr="004A6271">
              <w:rPr>
                <w:rFonts w:ascii="Arial" w:hAnsi="Arial" w:cs="Arial"/>
                <w:color w:val="auto"/>
                <w:sz w:val="20"/>
                <w:szCs w:val="20"/>
              </w:rPr>
              <w:t xml:space="preserve"> «dobro», «triplo», «quádruplo» e «quíntuplo». </w:t>
            </w:r>
          </w:p>
          <w:p w:rsidR="00075773" w:rsidRPr="004A6271" w:rsidRDefault="00075773" w:rsidP="00493609">
            <w:pPr>
              <w:pStyle w:val="Default"/>
              <w:spacing w:line="276" w:lineRule="auto"/>
              <w:rPr>
                <w:rFonts w:ascii="Arial" w:hAnsi="Arial" w:cs="Arial"/>
                <w:b/>
                <w:color w:val="auto"/>
                <w:sz w:val="20"/>
                <w:szCs w:val="20"/>
              </w:rPr>
            </w:pPr>
            <w:r w:rsidRPr="004A6271">
              <w:rPr>
                <w:rFonts w:ascii="Arial" w:hAnsi="Arial" w:cs="Arial"/>
                <w:b/>
                <w:iCs/>
                <w:color w:val="auto"/>
                <w:sz w:val="20"/>
                <w:szCs w:val="20"/>
              </w:rPr>
              <w:t xml:space="preserve">Resolver problemas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1. Resolver problemas de um ou dois passos envolvendo situações multiplicativas nos sentidos aditivo e combinatório. </w:t>
            </w:r>
          </w:p>
          <w:p w:rsidR="00075773" w:rsidRPr="004A6271" w:rsidRDefault="00075773" w:rsidP="00493609">
            <w:pPr>
              <w:pStyle w:val="Default"/>
              <w:spacing w:line="276" w:lineRule="auto"/>
              <w:rPr>
                <w:rFonts w:ascii="Arial" w:hAnsi="Arial" w:cs="Arial"/>
                <w:b/>
                <w:color w:val="auto"/>
                <w:sz w:val="20"/>
                <w:szCs w:val="20"/>
              </w:rPr>
            </w:pPr>
            <w:r w:rsidRPr="004A6271">
              <w:rPr>
                <w:rFonts w:ascii="Arial" w:hAnsi="Arial" w:cs="Arial"/>
                <w:b/>
                <w:iCs/>
                <w:color w:val="auto"/>
                <w:sz w:val="20"/>
                <w:szCs w:val="20"/>
              </w:rPr>
              <w:t xml:space="preserve">Efetuar divisões exatas de números naturais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1. Efetuar divisões exatas envolvendo divisores até 10 e dividendos até 20 por manipulação de objetos ou recorrendo a desenhos e esquemas.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2. Utilizar corretamente o símbolo «:» e os termos «dividendo», «divisor» e «quociente».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3. Relacionar a divisão com a multiplicação, sabendo que o quociente é o número que se deve multiplicar pelo divisor para obter o dividendo.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4. Efetuar divisões exatas utilizando as tabuadas de multiplicação já conhecidas.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5. Utilizar adequadamente os </w:t>
            </w:r>
            <w:proofErr w:type="gramStart"/>
            <w:r w:rsidRPr="004A6271">
              <w:rPr>
                <w:rFonts w:ascii="Arial" w:hAnsi="Arial" w:cs="Arial"/>
                <w:color w:val="auto"/>
                <w:sz w:val="20"/>
                <w:szCs w:val="20"/>
              </w:rPr>
              <w:t>termos</w:t>
            </w:r>
            <w:proofErr w:type="gramEnd"/>
            <w:r w:rsidRPr="004A6271">
              <w:rPr>
                <w:rFonts w:ascii="Arial" w:hAnsi="Arial" w:cs="Arial"/>
                <w:color w:val="auto"/>
                <w:sz w:val="20"/>
                <w:szCs w:val="20"/>
              </w:rPr>
              <w:t xml:space="preserve"> «metade», «terça parte», «quarta parte» e «quinta parte», relacionando-os respetivamente com o dobro, o triplo, o quádruplo e o quíntuplo. </w:t>
            </w:r>
          </w:p>
          <w:p w:rsidR="00075773" w:rsidRPr="004A6271" w:rsidRDefault="00075773" w:rsidP="00493609">
            <w:pPr>
              <w:pStyle w:val="Default"/>
              <w:spacing w:line="276" w:lineRule="auto"/>
              <w:rPr>
                <w:rFonts w:ascii="Arial" w:hAnsi="Arial" w:cs="Arial"/>
                <w:b/>
                <w:color w:val="auto"/>
                <w:sz w:val="20"/>
                <w:szCs w:val="20"/>
              </w:rPr>
            </w:pPr>
            <w:r w:rsidRPr="004A6271">
              <w:rPr>
                <w:rFonts w:ascii="Arial" w:hAnsi="Arial" w:cs="Arial"/>
                <w:b/>
                <w:iCs/>
                <w:color w:val="auto"/>
                <w:sz w:val="20"/>
                <w:szCs w:val="20"/>
              </w:rPr>
              <w:t xml:space="preserve">Resolver problemas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1. Resolver problemas de um passo envolvendo situações de partilha equitativa e de agrupamento. </w:t>
            </w:r>
          </w:p>
          <w:p w:rsidR="00075773" w:rsidRPr="004A6271" w:rsidRDefault="00075773" w:rsidP="00493609">
            <w:pPr>
              <w:pStyle w:val="Default"/>
              <w:spacing w:line="276" w:lineRule="auto"/>
              <w:rPr>
                <w:rFonts w:ascii="Arial" w:hAnsi="Arial" w:cs="Arial"/>
                <w:b/>
                <w:color w:val="auto"/>
                <w:sz w:val="20"/>
                <w:szCs w:val="20"/>
              </w:rPr>
            </w:pPr>
            <w:r w:rsidRPr="004A6271">
              <w:rPr>
                <w:rFonts w:ascii="Arial" w:hAnsi="Arial" w:cs="Arial"/>
                <w:b/>
                <w:iCs/>
                <w:color w:val="auto"/>
                <w:sz w:val="20"/>
                <w:szCs w:val="20"/>
              </w:rPr>
              <w:t xml:space="preserve">Resolver problemas </w:t>
            </w:r>
          </w:p>
          <w:p w:rsidR="00075773" w:rsidRPr="004A6271" w:rsidRDefault="00075773" w:rsidP="00493609">
            <w:pPr>
              <w:pStyle w:val="Default"/>
              <w:spacing w:line="276" w:lineRule="auto"/>
              <w:rPr>
                <w:rFonts w:ascii="Arial" w:hAnsi="Arial" w:cs="Arial"/>
                <w:color w:val="auto"/>
                <w:sz w:val="20"/>
                <w:szCs w:val="20"/>
              </w:rPr>
            </w:pPr>
            <w:r w:rsidRPr="004A6271">
              <w:rPr>
                <w:rFonts w:ascii="Arial" w:hAnsi="Arial" w:cs="Arial"/>
                <w:color w:val="auto"/>
                <w:sz w:val="20"/>
                <w:szCs w:val="20"/>
              </w:rPr>
              <w:t xml:space="preserve">1. Resolver problemas envolvendo a determinação de termos de uma sequência, dada a lei de formação. </w:t>
            </w:r>
          </w:p>
          <w:p w:rsidR="00075773" w:rsidRPr="004A6271" w:rsidRDefault="00075773" w:rsidP="00493609">
            <w:pPr>
              <w:pStyle w:val="PargrafodaLista"/>
              <w:spacing w:line="276" w:lineRule="auto"/>
              <w:ind w:left="0"/>
              <w:contextualSpacing w:val="0"/>
              <w:rPr>
                <w:rFonts w:ascii="Arial" w:hAnsi="Arial" w:cs="Arial"/>
                <w:sz w:val="20"/>
                <w:szCs w:val="20"/>
              </w:rPr>
            </w:pPr>
          </w:p>
        </w:tc>
      </w:tr>
    </w:tbl>
    <w:p w:rsidR="00F2732E" w:rsidRDefault="00F2732E" w:rsidP="00ED4146">
      <w:pPr>
        <w:rPr>
          <w:rFonts w:ascii="Arial" w:hAnsi="Arial"/>
          <w:b/>
          <w:sz w:val="28"/>
        </w:rPr>
      </w:pPr>
    </w:p>
    <w:p w:rsidR="00124D03" w:rsidRDefault="00124D03" w:rsidP="00124D03"/>
    <w:tbl>
      <w:tblPr>
        <w:tblW w:w="5000" w:type="pct"/>
        <w:jc w:val="center"/>
        <w:tblBorders>
          <w:top w:val="single" w:sz="18" w:space="0" w:color="0093D3"/>
          <w:left w:val="single" w:sz="18" w:space="0" w:color="0093D3"/>
          <w:bottom w:val="single" w:sz="18" w:space="0" w:color="0093D3"/>
          <w:right w:val="single" w:sz="18" w:space="0" w:color="0093D3"/>
          <w:insideH w:val="single" w:sz="4" w:space="0" w:color="auto"/>
          <w:insideV w:val="single" w:sz="4" w:space="0" w:color="auto"/>
        </w:tblBorders>
        <w:tblLook w:val="00A0" w:firstRow="1" w:lastRow="0" w:firstColumn="1" w:lastColumn="0" w:noHBand="0" w:noVBand="0"/>
      </w:tblPr>
      <w:tblGrid>
        <w:gridCol w:w="1387"/>
        <w:gridCol w:w="1555"/>
        <w:gridCol w:w="3546"/>
        <w:gridCol w:w="8298"/>
      </w:tblGrid>
      <w:tr w:rsidR="00ED4146" w:rsidRPr="00ED4146" w:rsidTr="00ED4146">
        <w:trPr>
          <w:jc w:val="center"/>
        </w:trPr>
        <w:tc>
          <w:tcPr>
            <w:tcW w:w="0" w:type="auto"/>
            <w:tcBorders>
              <w:top w:val="single" w:sz="18" w:space="0" w:color="0093D3"/>
            </w:tcBorders>
            <w:shd w:val="clear" w:color="auto" w:fill="F2F2F2" w:themeFill="background1" w:themeFillShade="F2"/>
            <w:vAlign w:val="center"/>
          </w:tcPr>
          <w:p w:rsidR="00124D03" w:rsidRPr="00ED4146" w:rsidRDefault="00124D03" w:rsidP="009A140D">
            <w:pPr>
              <w:spacing w:before="120" w:after="120"/>
              <w:rPr>
                <w:rFonts w:ascii="Arial" w:hAnsi="Arial" w:cs="Arial"/>
                <w:b/>
                <w:sz w:val="20"/>
                <w:szCs w:val="20"/>
              </w:rPr>
            </w:pPr>
            <w:r w:rsidRPr="00ED4146">
              <w:rPr>
                <w:rFonts w:ascii="Arial" w:hAnsi="Arial" w:cs="Arial"/>
                <w:b/>
                <w:sz w:val="20"/>
                <w:szCs w:val="20"/>
              </w:rPr>
              <w:t>Meses</w:t>
            </w:r>
          </w:p>
        </w:tc>
        <w:tc>
          <w:tcPr>
            <w:tcW w:w="526" w:type="pct"/>
            <w:tcBorders>
              <w:top w:val="single" w:sz="18" w:space="0" w:color="0093D3"/>
            </w:tcBorders>
            <w:shd w:val="clear" w:color="auto" w:fill="F2F2F2" w:themeFill="background1" w:themeFillShade="F2"/>
            <w:vAlign w:val="center"/>
          </w:tcPr>
          <w:p w:rsidR="00124D03" w:rsidRPr="00ED4146" w:rsidRDefault="00124D03" w:rsidP="009A140D">
            <w:pPr>
              <w:spacing w:before="120" w:after="120"/>
              <w:rPr>
                <w:rFonts w:ascii="Arial" w:hAnsi="Arial" w:cs="Arial"/>
                <w:b/>
                <w:sz w:val="20"/>
                <w:szCs w:val="20"/>
              </w:rPr>
            </w:pPr>
            <w:r w:rsidRPr="00ED4146">
              <w:rPr>
                <w:rFonts w:ascii="Arial" w:hAnsi="Arial" w:cs="Arial"/>
                <w:b/>
                <w:sz w:val="20"/>
                <w:szCs w:val="20"/>
              </w:rPr>
              <w:t>Domínios</w:t>
            </w:r>
          </w:p>
        </w:tc>
        <w:tc>
          <w:tcPr>
            <w:tcW w:w="1199" w:type="pct"/>
            <w:tcBorders>
              <w:top w:val="single" w:sz="18" w:space="0" w:color="0093D3"/>
            </w:tcBorders>
            <w:shd w:val="clear" w:color="auto" w:fill="F2F2F2" w:themeFill="background1" w:themeFillShade="F2"/>
            <w:vAlign w:val="center"/>
          </w:tcPr>
          <w:p w:rsidR="00124D03" w:rsidRPr="00ED4146" w:rsidRDefault="00124D03" w:rsidP="009A140D">
            <w:pPr>
              <w:spacing w:before="120" w:after="120"/>
              <w:rPr>
                <w:rFonts w:ascii="Arial" w:hAnsi="Arial" w:cs="Arial"/>
                <w:b/>
                <w:sz w:val="20"/>
                <w:szCs w:val="20"/>
              </w:rPr>
            </w:pPr>
            <w:r w:rsidRPr="00ED4146">
              <w:rPr>
                <w:rFonts w:ascii="Arial" w:hAnsi="Arial" w:cs="Arial"/>
                <w:b/>
                <w:sz w:val="20"/>
                <w:szCs w:val="20"/>
              </w:rPr>
              <w:t>Subdomínios / Conteúdos programáticos</w:t>
            </w:r>
          </w:p>
        </w:tc>
        <w:tc>
          <w:tcPr>
            <w:tcW w:w="2806" w:type="pct"/>
            <w:tcBorders>
              <w:top w:val="single" w:sz="18" w:space="0" w:color="0093D3"/>
            </w:tcBorders>
            <w:shd w:val="clear" w:color="auto" w:fill="F2F2F2" w:themeFill="background1" w:themeFillShade="F2"/>
            <w:vAlign w:val="center"/>
          </w:tcPr>
          <w:p w:rsidR="00124D03" w:rsidRPr="00ED4146" w:rsidRDefault="00124D03" w:rsidP="009A140D">
            <w:pPr>
              <w:spacing w:before="120" w:after="120"/>
              <w:rPr>
                <w:rFonts w:ascii="Arial" w:hAnsi="Arial" w:cs="Arial"/>
                <w:b/>
                <w:sz w:val="20"/>
                <w:szCs w:val="20"/>
              </w:rPr>
            </w:pPr>
            <w:r w:rsidRPr="00ED4146">
              <w:rPr>
                <w:rFonts w:ascii="Arial" w:hAnsi="Arial" w:cs="Arial"/>
                <w:b/>
                <w:sz w:val="20"/>
                <w:szCs w:val="20"/>
              </w:rPr>
              <w:t>Objetivos / Descritores de desempenho</w:t>
            </w:r>
          </w:p>
        </w:tc>
      </w:tr>
      <w:tr w:rsidR="00ED4146" w:rsidRPr="00ED4146" w:rsidTr="00ED4146">
        <w:trPr>
          <w:jc w:val="center"/>
        </w:trPr>
        <w:tc>
          <w:tcPr>
            <w:tcW w:w="0" w:type="auto"/>
            <w:vMerge w:val="restart"/>
          </w:tcPr>
          <w:p w:rsidR="004419DA" w:rsidRDefault="004419DA" w:rsidP="009A140D">
            <w:pPr>
              <w:spacing w:before="120" w:after="120"/>
              <w:jc w:val="center"/>
              <w:rPr>
                <w:rFonts w:ascii="Arial Narrow" w:hAnsi="Arial Narrow"/>
                <w:sz w:val="20"/>
                <w:szCs w:val="20"/>
              </w:rPr>
            </w:pPr>
          </w:p>
          <w:p w:rsidR="00ED4146" w:rsidRDefault="00ED4146" w:rsidP="009A140D">
            <w:pPr>
              <w:spacing w:before="120" w:after="120"/>
              <w:jc w:val="center"/>
              <w:rPr>
                <w:rFonts w:ascii="Arial Narrow" w:hAnsi="Arial Narrow"/>
                <w:sz w:val="20"/>
                <w:szCs w:val="20"/>
              </w:rPr>
            </w:pPr>
          </w:p>
          <w:p w:rsidR="00ED4146" w:rsidRDefault="00ED4146" w:rsidP="009A140D">
            <w:pPr>
              <w:spacing w:before="120" w:after="120"/>
              <w:jc w:val="center"/>
              <w:rPr>
                <w:rFonts w:ascii="Arial Narrow" w:hAnsi="Arial Narrow"/>
                <w:sz w:val="20"/>
                <w:szCs w:val="20"/>
              </w:rPr>
            </w:pPr>
          </w:p>
          <w:p w:rsidR="00ED4146" w:rsidRDefault="00ED4146" w:rsidP="009A140D">
            <w:pPr>
              <w:spacing w:before="120" w:after="120"/>
              <w:jc w:val="center"/>
              <w:rPr>
                <w:rFonts w:ascii="Arial Narrow" w:hAnsi="Arial Narrow"/>
                <w:sz w:val="20"/>
                <w:szCs w:val="20"/>
              </w:rPr>
            </w:pPr>
          </w:p>
          <w:p w:rsidR="00ED4146" w:rsidRDefault="00ED4146" w:rsidP="009A140D">
            <w:pPr>
              <w:spacing w:before="120" w:after="120"/>
              <w:jc w:val="center"/>
              <w:rPr>
                <w:rFonts w:ascii="Arial Narrow" w:hAnsi="Arial Narrow"/>
                <w:sz w:val="20"/>
                <w:szCs w:val="20"/>
              </w:rPr>
            </w:pPr>
          </w:p>
          <w:p w:rsidR="00ED4146" w:rsidRDefault="00ED4146" w:rsidP="009A140D">
            <w:pPr>
              <w:spacing w:before="120" w:after="120"/>
              <w:jc w:val="center"/>
              <w:rPr>
                <w:rFonts w:ascii="Arial Narrow" w:hAnsi="Arial Narrow"/>
                <w:sz w:val="20"/>
                <w:szCs w:val="20"/>
              </w:rPr>
            </w:pPr>
          </w:p>
          <w:p w:rsidR="00ED4146" w:rsidRPr="00ED4146" w:rsidRDefault="00ED4146" w:rsidP="009A140D">
            <w:pPr>
              <w:spacing w:before="120" w:after="120"/>
              <w:jc w:val="center"/>
              <w:rPr>
                <w:rFonts w:ascii="Arial Narrow" w:hAnsi="Arial Narrow"/>
                <w:sz w:val="20"/>
                <w:szCs w:val="20"/>
              </w:rPr>
            </w:pPr>
          </w:p>
          <w:p w:rsidR="004419DA" w:rsidRPr="00ED4146" w:rsidRDefault="004419DA" w:rsidP="009A140D">
            <w:pPr>
              <w:spacing w:before="120" w:after="120"/>
              <w:jc w:val="center"/>
              <w:rPr>
                <w:rFonts w:ascii="Arial" w:hAnsi="Arial" w:cs="Arial"/>
                <w:b/>
              </w:rPr>
            </w:pPr>
            <w:r w:rsidRPr="00ED4146">
              <w:rPr>
                <w:rFonts w:ascii="Arial" w:hAnsi="Arial" w:cs="Arial"/>
                <w:b/>
              </w:rPr>
              <w:t>Abril</w:t>
            </w:r>
          </w:p>
          <w:p w:rsidR="004419DA" w:rsidRPr="00ED4146" w:rsidRDefault="004419DA" w:rsidP="009A140D">
            <w:pPr>
              <w:spacing w:before="120" w:after="120"/>
              <w:jc w:val="center"/>
              <w:rPr>
                <w:rFonts w:ascii="Arial Narrow" w:hAnsi="Arial Narrow"/>
                <w:sz w:val="20"/>
                <w:szCs w:val="20"/>
              </w:rPr>
            </w:pPr>
          </w:p>
          <w:p w:rsidR="004419DA" w:rsidRPr="00ED4146" w:rsidRDefault="004419DA" w:rsidP="009A140D">
            <w:pPr>
              <w:spacing w:before="120" w:after="120"/>
              <w:jc w:val="center"/>
              <w:rPr>
                <w:rFonts w:ascii="Arial Narrow" w:hAnsi="Arial Narrow"/>
                <w:sz w:val="20"/>
                <w:szCs w:val="20"/>
              </w:rPr>
            </w:pPr>
          </w:p>
        </w:tc>
        <w:tc>
          <w:tcPr>
            <w:tcW w:w="526" w:type="pct"/>
          </w:tcPr>
          <w:p w:rsidR="004419DA" w:rsidRPr="00ED4146" w:rsidRDefault="004419DA" w:rsidP="00493609">
            <w:pPr>
              <w:spacing w:line="276" w:lineRule="auto"/>
              <w:rPr>
                <w:rFonts w:ascii="Arial" w:hAnsi="Arial" w:cs="Arial"/>
                <w:b/>
                <w:bCs/>
                <w:sz w:val="20"/>
                <w:szCs w:val="20"/>
              </w:rPr>
            </w:pPr>
          </w:p>
          <w:p w:rsidR="004419DA" w:rsidRPr="00ED4146" w:rsidRDefault="004419DA" w:rsidP="00493609">
            <w:pPr>
              <w:spacing w:line="276" w:lineRule="auto"/>
              <w:rPr>
                <w:rFonts w:ascii="Arial" w:hAnsi="Arial" w:cs="Arial"/>
                <w:b/>
                <w:sz w:val="20"/>
                <w:szCs w:val="20"/>
              </w:rPr>
            </w:pPr>
            <w:r w:rsidRPr="00ED4146">
              <w:rPr>
                <w:rFonts w:ascii="Arial" w:hAnsi="Arial" w:cs="Arial"/>
                <w:b/>
                <w:bCs/>
                <w:sz w:val="20"/>
                <w:szCs w:val="20"/>
              </w:rPr>
              <w:t>Números e Operações</w:t>
            </w:r>
          </w:p>
        </w:tc>
        <w:tc>
          <w:tcPr>
            <w:tcW w:w="1199" w:type="pct"/>
          </w:tcPr>
          <w:p w:rsidR="004419DA" w:rsidRPr="00ED4146" w:rsidRDefault="004419DA" w:rsidP="00493609">
            <w:pPr>
              <w:pStyle w:val="Default"/>
              <w:spacing w:line="276" w:lineRule="auto"/>
              <w:rPr>
                <w:rFonts w:ascii="Arial" w:hAnsi="Arial" w:cs="Arial"/>
                <w:b/>
                <w:bCs/>
                <w:color w:val="auto"/>
                <w:sz w:val="20"/>
                <w:szCs w:val="20"/>
              </w:rPr>
            </w:pP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b/>
                <w:bCs/>
                <w:color w:val="auto"/>
                <w:sz w:val="20"/>
                <w:szCs w:val="20"/>
              </w:rPr>
              <w:t xml:space="preserve">Números racionais não negativos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 Frações 1/2, 1/3, 1/4, 1/5, 1/10, 1/100 e 1/1000 como medidas de comprimentos e de outras grandezas;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 Representação dos números naturais e das frações 1/2, 1/3, 1/4, 1/5 e 1/10 numa reta numérica. </w:t>
            </w:r>
          </w:p>
          <w:p w:rsidR="004419DA" w:rsidRPr="00ED4146" w:rsidRDefault="004419DA" w:rsidP="00493609">
            <w:pPr>
              <w:pStyle w:val="Default"/>
              <w:spacing w:line="276" w:lineRule="auto"/>
              <w:rPr>
                <w:rFonts w:ascii="Arial" w:hAnsi="Arial" w:cs="Arial"/>
                <w:b/>
                <w:bCs/>
                <w:color w:val="auto"/>
                <w:sz w:val="20"/>
                <w:szCs w:val="20"/>
              </w:rPr>
            </w:pPr>
          </w:p>
          <w:p w:rsidR="004419DA" w:rsidRPr="00ED4146" w:rsidRDefault="004419DA" w:rsidP="00493609">
            <w:pPr>
              <w:pStyle w:val="Default"/>
              <w:spacing w:line="276" w:lineRule="auto"/>
              <w:rPr>
                <w:rFonts w:ascii="Arial" w:hAnsi="Arial" w:cs="Arial"/>
                <w:b/>
                <w:bCs/>
                <w:color w:val="auto"/>
                <w:sz w:val="20"/>
                <w:szCs w:val="20"/>
              </w:rPr>
            </w:pPr>
          </w:p>
          <w:p w:rsidR="004419DA" w:rsidRPr="00ED4146" w:rsidRDefault="004419DA" w:rsidP="00493609">
            <w:pPr>
              <w:pStyle w:val="Default"/>
              <w:spacing w:line="276" w:lineRule="auto"/>
              <w:rPr>
                <w:rFonts w:ascii="Arial" w:hAnsi="Arial" w:cs="Arial"/>
                <w:b/>
                <w:bCs/>
                <w:color w:val="auto"/>
                <w:sz w:val="20"/>
                <w:szCs w:val="20"/>
              </w:rPr>
            </w:pPr>
          </w:p>
          <w:p w:rsidR="004419DA" w:rsidRPr="00ED4146" w:rsidRDefault="004419DA" w:rsidP="00493609">
            <w:pPr>
              <w:pStyle w:val="Default"/>
              <w:spacing w:line="276" w:lineRule="auto"/>
              <w:rPr>
                <w:rFonts w:ascii="Arial" w:hAnsi="Arial" w:cs="Arial"/>
                <w:b/>
                <w:bCs/>
                <w:color w:val="auto"/>
                <w:sz w:val="20"/>
                <w:szCs w:val="20"/>
              </w:rPr>
            </w:pPr>
          </w:p>
          <w:p w:rsidR="004419DA" w:rsidRPr="00ED4146" w:rsidRDefault="004419DA" w:rsidP="00493609">
            <w:pPr>
              <w:pStyle w:val="Default"/>
              <w:spacing w:line="276" w:lineRule="auto"/>
              <w:rPr>
                <w:rFonts w:ascii="Arial" w:hAnsi="Arial" w:cs="Arial"/>
                <w:b/>
                <w:bCs/>
                <w:color w:val="auto"/>
                <w:sz w:val="20"/>
                <w:szCs w:val="20"/>
              </w:rPr>
            </w:pPr>
          </w:p>
          <w:p w:rsidR="004419DA" w:rsidRPr="00ED4146" w:rsidRDefault="004419DA" w:rsidP="00493609">
            <w:pPr>
              <w:tabs>
                <w:tab w:val="left" w:pos="142"/>
              </w:tabs>
              <w:spacing w:line="276" w:lineRule="auto"/>
              <w:rPr>
                <w:rFonts w:ascii="Arial" w:hAnsi="Arial" w:cs="Arial"/>
                <w:sz w:val="20"/>
                <w:szCs w:val="20"/>
              </w:rPr>
            </w:pPr>
          </w:p>
        </w:tc>
        <w:tc>
          <w:tcPr>
            <w:tcW w:w="2806" w:type="pct"/>
          </w:tcPr>
          <w:p w:rsidR="004419DA" w:rsidRPr="00ED4146" w:rsidRDefault="004419DA" w:rsidP="00493609">
            <w:pPr>
              <w:pStyle w:val="Default"/>
              <w:spacing w:line="276" w:lineRule="auto"/>
              <w:rPr>
                <w:rFonts w:ascii="Arial" w:hAnsi="Arial" w:cs="Arial"/>
                <w:b/>
                <w:bCs/>
                <w:color w:val="auto"/>
                <w:sz w:val="20"/>
                <w:szCs w:val="20"/>
              </w:rPr>
            </w:pPr>
          </w:p>
          <w:p w:rsidR="004419DA" w:rsidRPr="00ED4146" w:rsidRDefault="004419DA" w:rsidP="00493609">
            <w:pPr>
              <w:pStyle w:val="Default"/>
              <w:spacing w:line="276" w:lineRule="auto"/>
              <w:rPr>
                <w:rFonts w:ascii="Arial" w:hAnsi="Arial" w:cs="Arial"/>
                <w:b/>
                <w:color w:val="auto"/>
                <w:sz w:val="20"/>
                <w:szCs w:val="20"/>
              </w:rPr>
            </w:pPr>
            <w:r w:rsidRPr="00ED4146">
              <w:rPr>
                <w:rFonts w:ascii="Arial" w:hAnsi="Arial" w:cs="Arial"/>
                <w:b/>
                <w:iCs/>
                <w:color w:val="auto"/>
                <w:sz w:val="20"/>
                <w:szCs w:val="20"/>
              </w:rPr>
              <w:t>Dividir a unidade</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1. Fixar um segmento de reta como unidade e identificar 1/2, 1/3, 1/4, 1/5, 1/10, 1/100 e 1/100 como números, iguais à medida do comprimento de cada um dos segmentos de reta resultantes da decomposição da unidade em respetivamente dois, três, quatro, cinco, dez, cem e mil segmentos de reta de igual comprimento.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2. Fixar um segmento de reta como unidade e representar números naturais e as frações 1/2, 1/3, 1/4, 1/5e 1/10 por pontos de uma semirreta dada, representando o zero pela origem e de tal modo que o ponto que representa determinado número se encontra a uma distância da origem igual a esse número de unidades. </w:t>
            </w:r>
          </w:p>
          <w:p w:rsidR="004419DA" w:rsidRPr="00ED4146" w:rsidRDefault="004419DA" w:rsidP="00493609">
            <w:pPr>
              <w:pStyle w:val="PargrafodaLista"/>
              <w:spacing w:line="276" w:lineRule="auto"/>
              <w:ind w:left="0"/>
              <w:contextualSpacing w:val="0"/>
              <w:rPr>
                <w:rFonts w:ascii="Arial" w:hAnsi="Arial" w:cs="Arial"/>
                <w:sz w:val="20"/>
                <w:szCs w:val="20"/>
              </w:rPr>
            </w:pPr>
            <w:r w:rsidRPr="00ED4146">
              <w:rPr>
                <w:rFonts w:ascii="Arial" w:hAnsi="Arial" w:cs="Arial"/>
                <w:sz w:val="20"/>
                <w:szCs w:val="20"/>
              </w:rPr>
              <w:t>3. Utilizar as frações 1/2, 1/3, 1/4, 1/5, 1/10, 1/100 e 1/1000 para referir cada uma das partes de um todo dividido respetivamente em duas, três, quatro, cinco, dez, cem e mil partes equivalentes.</w:t>
            </w:r>
          </w:p>
          <w:p w:rsidR="004419DA" w:rsidRPr="00ED4146" w:rsidRDefault="004419DA" w:rsidP="00493609">
            <w:pPr>
              <w:pStyle w:val="Default"/>
              <w:spacing w:line="276" w:lineRule="auto"/>
              <w:rPr>
                <w:rFonts w:ascii="Arial" w:hAnsi="Arial" w:cs="Arial"/>
                <w:b/>
                <w:color w:val="auto"/>
                <w:sz w:val="20"/>
                <w:szCs w:val="20"/>
              </w:rPr>
            </w:pPr>
            <w:r w:rsidRPr="00ED4146">
              <w:rPr>
                <w:rFonts w:ascii="Arial" w:hAnsi="Arial" w:cs="Arial"/>
                <w:b/>
                <w:iCs/>
                <w:color w:val="auto"/>
                <w:sz w:val="20"/>
                <w:szCs w:val="20"/>
              </w:rPr>
              <w:t xml:space="preserve">Resolver problemas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1. Resolver problemas envolvendo a determinação de termos de uma sequência, dada a lei de formação. </w:t>
            </w:r>
          </w:p>
          <w:p w:rsidR="004419DA" w:rsidRPr="00ED4146" w:rsidRDefault="004419DA" w:rsidP="00493609">
            <w:pPr>
              <w:pStyle w:val="PargrafodaLista"/>
              <w:spacing w:line="276" w:lineRule="auto"/>
              <w:ind w:left="0"/>
              <w:contextualSpacing w:val="0"/>
              <w:rPr>
                <w:rFonts w:ascii="Arial" w:hAnsi="Arial" w:cs="Arial"/>
                <w:sz w:val="20"/>
                <w:szCs w:val="20"/>
              </w:rPr>
            </w:pPr>
            <w:r w:rsidRPr="00ED4146">
              <w:rPr>
                <w:rFonts w:ascii="Arial" w:hAnsi="Arial" w:cs="Arial"/>
                <w:sz w:val="20"/>
                <w:szCs w:val="20"/>
              </w:rPr>
              <w:t>2. Resolver problemas envolvendo a determinação de uma lei de formação compatível com uma sequência parcialmente conhecida.</w:t>
            </w:r>
          </w:p>
        </w:tc>
      </w:tr>
      <w:tr w:rsidR="00ED4146" w:rsidRPr="00ED4146" w:rsidTr="00ED4146">
        <w:trPr>
          <w:jc w:val="center"/>
        </w:trPr>
        <w:tc>
          <w:tcPr>
            <w:tcW w:w="0" w:type="auto"/>
            <w:vMerge/>
          </w:tcPr>
          <w:p w:rsidR="004419DA" w:rsidRPr="00ED4146" w:rsidRDefault="004419DA" w:rsidP="009A140D">
            <w:pPr>
              <w:spacing w:before="120" w:after="120"/>
              <w:jc w:val="center"/>
              <w:rPr>
                <w:rFonts w:ascii="Arial Narrow" w:hAnsi="Arial Narrow"/>
                <w:sz w:val="20"/>
                <w:szCs w:val="20"/>
              </w:rPr>
            </w:pPr>
          </w:p>
        </w:tc>
        <w:tc>
          <w:tcPr>
            <w:tcW w:w="526" w:type="pct"/>
          </w:tcPr>
          <w:p w:rsidR="004419DA" w:rsidRPr="00ED4146" w:rsidRDefault="004419DA" w:rsidP="00493609">
            <w:pPr>
              <w:spacing w:line="276" w:lineRule="auto"/>
              <w:rPr>
                <w:rFonts w:ascii="Arial" w:hAnsi="Arial" w:cs="Arial"/>
                <w:b/>
                <w:bCs/>
                <w:sz w:val="20"/>
                <w:szCs w:val="20"/>
              </w:rPr>
            </w:pPr>
          </w:p>
          <w:p w:rsidR="004419DA" w:rsidRPr="00ED4146" w:rsidRDefault="004419DA" w:rsidP="00493609">
            <w:pPr>
              <w:spacing w:line="276" w:lineRule="auto"/>
              <w:rPr>
                <w:rFonts w:ascii="Arial" w:hAnsi="Arial" w:cs="Arial"/>
                <w:b/>
                <w:bCs/>
                <w:sz w:val="20"/>
                <w:szCs w:val="20"/>
              </w:rPr>
            </w:pPr>
            <w:r w:rsidRPr="00ED4146">
              <w:rPr>
                <w:rFonts w:ascii="Arial" w:hAnsi="Arial" w:cs="Arial"/>
                <w:b/>
                <w:bCs/>
                <w:sz w:val="20"/>
                <w:szCs w:val="20"/>
              </w:rPr>
              <w:t>Geometria e Medida</w:t>
            </w:r>
          </w:p>
        </w:tc>
        <w:tc>
          <w:tcPr>
            <w:tcW w:w="1199" w:type="pct"/>
          </w:tcPr>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b/>
                <w:bCs/>
                <w:color w:val="auto"/>
                <w:sz w:val="20"/>
                <w:szCs w:val="20"/>
              </w:rPr>
              <w:t xml:space="preserve">Medida </w:t>
            </w:r>
          </w:p>
          <w:p w:rsidR="004419DA" w:rsidRPr="00ED4146" w:rsidRDefault="004419DA" w:rsidP="00493609">
            <w:pPr>
              <w:pStyle w:val="Default"/>
              <w:spacing w:line="276" w:lineRule="auto"/>
              <w:rPr>
                <w:rFonts w:ascii="Arial" w:hAnsi="Arial" w:cs="Arial"/>
                <w:b/>
                <w:color w:val="auto"/>
                <w:sz w:val="20"/>
                <w:szCs w:val="20"/>
              </w:rPr>
            </w:pPr>
            <w:r w:rsidRPr="00ED4146">
              <w:rPr>
                <w:rFonts w:ascii="Arial" w:hAnsi="Arial" w:cs="Arial"/>
                <w:b/>
                <w:color w:val="auto"/>
                <w:sz w:val="20"/>
                <w:szCs w:val="20"/>
              </w:rPr>
              <w:t xml:space="preserve">Tempo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 Instrumentos de medida do tempo;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 A hora;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 Relógios de ponteiros e a medida do tempo em horas, meias horas e quartos de hora; </w:t>
            </w:r>
          </w:p>
          <w:p w:rsidR="004419DA" w:rsidRPr="00ED4146" w:rsidRDefault="004419DA" w:rsidP="00493609">
            <w:pPr>
              <w:tabs>
                <w:tab w:val="left" w:pos="142"/>
              </w:tabs>
              <w:spacing w:line="276" w:lineRule="auto"/>
              <w:rPr>
                <w:rFonts w:ascii="Arial" w:hAnsi="Arial" w:cs="Arial"/>
                <w:sz w:val="20"/>
                <w:szCs w:val="20"/>
              </w:rPr>
            </w:pPr>
            <w:r w:rsidRPr="00ED4146">
              <w:rPr>
                <w:rFonts w:ascii="Arial" w:hAnsi="Arial" w:cs="Arial"/>
                <w:sz w:val="20"/>
                <w:szCs w:val="20"/>
              </w:rPr>
              <w:t xml:space="preserve">- Calendários e horários.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b/>
                <w:bCs/>
                <w:color w:val="auto"/>
                <w:sz w:val="20"/>
                <w:szCs w:val="20"/>
              </w:rPr>
              <w:t xml:space="preserve">Problemas </w:t>
            </w:r>
          </w:p>
          <w:p w:rsidR="004419DA" w:rsidRPr="00ED4146" w:rsidRDefault="004419DA" w:rsidP="00493609">
            <w:pPr>
              <w:tabs>
                <w:tab w:val="left" w:pos="142"/>
              </w:tabs>
              <w:spacing w:line="276" w:lineRule="auto"/>
              <w:rPr>
                <w:rFonts w:ascii="Arial" w:hAnsi="Arial" w:cs="Arial"/>
                <w:sz w:val="20"/>
                <w:szCs w:val="20"/>
              </w:rPr>
            </w:pPr>
            <w:r w:rsidRPr="00ED4146">
              <w:rPr>
                <w:rFonts w:ascii="Arial" w:hAnsi="Arial" w:cs="Arial"/>
                <w:sz w:val="20"/>
                <w:szCs w:val="20"/>
              </w:rPr>
              <w:t>- Problemas de um ou dois passos envolvendo medidas de diferentes grandezas</w:t>
            </w:r>
          </w:p>
          <w:p w:rsidR="004419DA" w:rsidRPr="00ED4146" w:rsidRDefault="004419DA" w:rsidP="00493609">
            <w:pPr>
              <w:spacing w:line="276" w:lineRule="auto"/>
              <w:rPr>
                <w:rFonts w:ascii="Arial" w:hAnsi="Arial" w:cs="Arial"/>
                <w:sz w:val="20"/>
                <w:szCs w:val="20"/>
              </w:rPr>
            </w:pPr>
          </w:p>
        </w:tc>
        <w:tc>
          <w:tcPr>
            <w:tcW w:w="2806" w:type="pct"/>
          </w:tcPr>
          <w:p w:rsidR="004419DA" w:rsidRPr="00ED4146" w:rsidRDefault="004419DA" w:rsidP="00493609">
            <w:pPr>
              <w:pStyle w:val="Default"/>
              <w:spacing w:line="276" w:lineRule="auto"/>
              <w:rPr>
                <w:rFonts w:ascii="Arial" w:hAnsi="Arial" w:cs="Arial"/>
                <w:iCs/>
                <w:color w:val="auto"/>
                <w:sz w:val="20"/>
                <w:szCs w:val="20"/>
              </w:rPr>
            </w:pPr>
          </w:p>
          <w:p w:rsidR="004419DA" w:rsidRPr="00ED4146" w:rsidRDefault="004419DA" w:rsidP="00493609">
            <w:pPr>
              <w:pStyle w:val="Default"/>
              <w:spacing w:line="276" w:lineRule="auto"/>
              <w:rPr>
                <w:rFonts w:ascii="Arial" w:hAnsi="Arial" w:cs="Arial"/>
                <w:b/>
                <w:color w:val="auto"/>
                <w:sz w:val="20"/>
                <w:szCs w:val="20"/>
              </w:rPr>
            </w:pPr>
            <w:r w:rsidRPr="00ED4146">
              <w:rPr>
                <w:rFonts w:ascii="Arial" w:hAnsi="Arial" w:cs="Arial"/>
                <w:b/>
                <w:iCs/>
                <w:color w:val="auto"/>
                <w:sz w:val="20"/>
                <w:szCs w:val="20"/>
              </w:rPr>
              <w:t xml:space="preserve">Medir o tempo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1. Efetuar medições do tempo utilizando instrumentos apropriados.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2. Reconhecer a hora como unidade de medida de tempo e relacioná-la com o dia.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3. Ler e escrever a medida de tempo apresentada num relógio de ponteiros, em horas, meias horas e quartos de hora.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4. Ler e interpretar calendários e horários. </w:t>
            </w:r>
          </w:p>
          <w:p w:rsidR="00233CC0" w:rsidRPr="00ED4146" w:rsidRDefault="00233CC0" w:rsidP="00493609">
            <w:pPr>
              <w:pStyle w:val="Default"/>
              <w:spacing w:line="276" w:lineRule="auto"/>
              <w:rPr>
                <w:rFonts w:ascii="Arial" w:hAnsi="Arial" w:cs="Arial"/>
                <w:b/>
                <w:iCs/>
                <w:color w:val="auto"/>
                <w:sz w:val="20"/>
                <w:szCs w:val="20"/>
              </w:rPr>
            </w:pPr>
          </w:p>
          <w:p w:rsidR="004419DA" w:rsidRPr="00ED4146" w:rsidRDefault="004419DA" w:rsidP="00493609">
            <w:pPr>
              <w:pStyle w:val="Default"/>
              <w:spacing w:line="276" w:lineRule="auto"/>
              <w:rPr>
                <w:rFonts w:ascii="Arial" w:hAnsi="Arial" w:cs="Arial"/>
                <w:b/>
                <w:color w:val="auto"/>
                <w:sz w:val="20"/>
                <w:szCs w:val="20"/>
              </w:rPr>
            </w:pPr>
            <w:r w:rsidRPr="00ED4146">
              <w:rPr>
                <w:rFonts w:ascii="Arial" w:hAnsi="Arial" w:cs="Arial"/>
                <w:b/>
                <w:iCs/>
                <w:color w:val="auto"/>
                <w:sz w:val="20"/>
                <w:szCs w:val="20"/>
              </w:rPr>
              <w:t xml:space="preserve">Resolver problemas </w:t>
            </w:r>
          </w:p>
          <w:p w:rsidR="004419DA" w:rsidRPr="00ED4146" w:rsidRDefault="004419DA" w:rsidP="00493609">
            <w:pPr>
              <w:pStyle w:val="PargrafodaLista"/>
              <w:spacing w:line="276" w:lineRule="auto"/>
              <w:ind w:left="0"/>
              <w:contextualSpacing w:val="0"/>
              <w:rPr>
                <w:rFonts w:ascii="Arial" w:hAnsi="Arial" w:cs="Arial"/>
                <w:sz w:val="20"/>
                <w:szCs w:val="20"/>
              </w:rPr>
            </w:pPr>
            <w:r w:rsidRPr="00ED4146">
              <w:rPr>
                <w:rFonts w:ascii="Arial" w:hAnsi="Arial" w:cs="Arial"/>
                <w:sz w:val="20"/>
                <w:szCs w:val="20"/>
              </w:rPr>
              <w:t>1. Resolver problemas de um ou dois passos envolvendo medidas de diferentes grandezas</w:t>
            </w:r>
          </w:p>
        </w:tc>
      </w:tr>
    </w:tbl>
    <w:p w:rsidR="00450A60" w:rsidRDefault="00450A60" w:rsidP="00ED4146"/>
    <w:p w:rsidR="00F2732E" w:rsidRDefault="00F2732E" w:rsidP="00F2732E"/>
    <w:tbl>
      <w:tblPr>
        <w:tblW w:w="0" w:type="auto"/>
        <w:jc w:val="center"/>
        <w:tblBorders>
          <w:top w:val="single" w:sz="18" w:space="0" w:color="0093D3"/>
          <w:left w:val="single" w:sz="18" w:space="0" w:color="0093D3"/>
          <w:bottom w:val="single" w:sz="18" w:space="0" w:color="0093D3"/>
          <w:right w:val="single" w:sz="18" w:space="0" w:color="0093D3"/>
          <w:insideH w:val="single" w:sz="4" w:space="0" w:color="auto"/>
          <w:insideV w:val="single" w:sz="4" w:space="0" w:color="auto"/>
        </w:tblBorders>
        <w:tblLook w:val="00A0" w:firstRow="1" w:lastRow="0" w:firstColumn="1" w:lastColumn="0" w:noHBand="0" w:noVBand="0"/>
      </w:tblPr>
      <w:tblGrid>
        <w:gridCol w:w="828"/>
        <w:gridCol w:w="1669"/>
        <w:gridCol w:w="3402"/>
        <w:gridCol w:w="8299"/>
      </w:tblGrid>
      <w:tr w:rsidR="00ED4146" w:rsidRPr="00ED4146" w:rsidTr="00233CC0">
        <w:trPr>
          <w:jc w:val="center"/>
        </w:trPr>
        <w:tc>
          <w:tcPr>
            <w:tcW w:w="0" w:type="auto"/>
            <w:tcBorders>
              <w:top w:val="single" w:sz="18" w:space="0" w:color="0093D3"/>
            </w:tcBorders>
            <w:shd w:val="clear" w:color="auto" w:fill="F2F2F2" w:themeFill="background1" w:themeFillShade="F2"/>
            <w:vAlign w:val="center"/>
          </w:tcPr>
          <w:p w:rsidR="00F2732E" w:rsidRPr="00ED4146" w:rsidRDefault="00F2732E" w:rsidP="009A140D">
            <w:pPr>
              <w:spacing w:before="120" w:after="120"/>
              <w:rPr>
                <w:rFonts w:ascii="Arial" w:hAnsi="Arial" w:cs="Arial"/>
                <w:b/>
                <w:sz w:val="20"/>
                <w:szCs w:val="20"/>
              </w:rPr>
            </w:pPr>
            <w:r w:rsidRPr="00ED4146">
              <w:rPr>
                <w:rFonts w:ascii="Arial" w:hAnsi="Arial" w:cs="Arial"/>
                <w:b/>
                <w:sz w:val="20"/>
                <w:szCs w:val="20"/>
              </w:rPr>
              <w:t>Meses</w:t>
            </w:r>
          </w:p>
        </w:tc>
        <w:tc>
          <w:tcPr>
            <w:tcW w:w="1669" w:type="dxa"/>
            <w:tcBorders>
              <w:top w:val="single" w:sz="18" w:space="0" w:color="0093D3"/>
            </w:tcBorders>
            <w:shd w:val="clear" w:color="auto" w:fill="F2F2F2" w:themeFill="background1" w:themeFillShade="F2"/>
            <w:vAlign w:val="center"/>
          </w:tcPr>
          <w:p w:rsidR="00F2732E" w:rsidRPr="00ED4146" w:rsidRDefault="00F2732E" w:rsidP="009A140D">
            <w:pPr>
              <w:spacing w:before="120" w:after="120"/>
              <w:rPr>
                <w:rFonts w:ascii="Arial" w:hAnsi="Arial" w:cs="Arial"/>
                <w:b/>
                <w:sz w:val="20"/>
                <w:szCs w:val="20"/>
              </w:rPr>
            </w:pPr>
            <w:r w:rsidRPr="00ED4146">
              <w:rPr>
                <w:rFonts w:ascii="Arial" w:hAnsi="Arial" w:cs="Arial"/>
                <w:b/>
                <w:sz w:val="20"/>
                <w:szCs w:val="20"/>
              </w:rPr>
              <w:t>Domínios</w:t>
            </w:r>
          </w:p>
        </w:tc>
        <w:tc>
          <w:tcPr>
            <w:tcW w:w="3402" w:type="dxa"/>
            <w:tcBorders>
              <w:top w:val="single" w:sz="18" w:space="0" w:color="0093D3"/>
            </w:tcBorders>
            <w:shd w:val="clear" w:color="auto" w:fill="F2F2F2" w:themeFill="background1" w:themeFillShade="F2"/>
            <w:vAlign w:val="center"/>
          </w:tcPr>
          <w:p w:rsidR="00F2732E" w:rsidRPr="00ED4146" w:rsidRDefault="00F2732E" w:rsidP="009A140D">
            <w:pPr>
              <w:spacing w:before="120" w:after="120"/>
              <w:rPr>
                <w:rFonts w:ascii="Arial" w:hAnsi="Arial" w:cs="Arial"/>
                <w:b/>
                <w:sz w:val="20"/>
                <w:szCs w:val="20"/>
              </w:rPr>
            </w:pPr>
            <w:r w:rsidRPr="00ED4146">
              <w:rPr>
                <w:rFonts w:ascii="Arial" w:hAnsi="Arial" w:cs="Arial"/>
                <w:b/>
                <w:sz w:val="20"/>
                <w:szCs w:val="20"/>
              </w:rPr>
              <w:t>Subdomínios / Conteúdos programáticos</w:t>
            </w:r>
          </w:p>
        </w:tc>
        <w:tc>
          <w:tcPr>
            <w:tcW w:w="8299" w:type="dxa"/>
            <w:tcBorders>
              <w:top w:val="single" w:sz="18" w:space="0" w:color="0093D3"/>
            </w:tcBorders>
            <w:shd w:val="clear" w:color="auto" w:fill="F2F2F2" w:themeFill="background1" w:themeFillShade="F2"/>
            <w:vAlign w:val="center"/>
          </w:tcPr>
          <w:p w:rsidR="00F2732E" w:rsidRPr="00ED4146" w:rsidRDefault="00F2732E" w:rsidP="009A140D">
            <w:pPr>
              <w:spacing w:before="120" w:after="120"/>
              <w:rPr>
                <w:rFonts w:ascii="Arial" w:hAnsi="Arial" w:cs="Arial"/>
                <w:b/>
                <w:sz w:val="20"/>
                <w:szCs w:val="20"/>
              </w:rPr>
            </w:pPr>
            <w:r w:rsidRPr="00ED4146">
              <w:rPr>
                <w:rFonts w:ascii="Arial" w:hAnsi="Arial" w:cs="Arial"/>
                <w:b/>
                <w:sz w:val="20"/>
                <w:szCs w:val="20"/>
              </w:rPr>
              <w:t>Objetivos / Descritores de desempenho</w:t>
            </w:r>
          </w:p>
        </w:tc>
      </w:tr>
      <w:tr w:rsidR="00ED4146" w:rsidRPr="00ED4146" w:rsidTr="00233CC0">
        <w:trPr>
          <w:jc w:val="center"/>
        </w:trPr>
        <w:tc>
          <w:tcPr>
            <w:tcW w:w="0" w:type="auto"/>
          </w:tcPr>
          <w:p w:rsidR="004419DA" w:rsidRDefault="004419DA" w:rsidP="009A140D">
            <w:pPr>
              <w:spacing w:before="120" w:after="120"/>
              <w:jc w:val="center"/>
              <w:rPr>
                <w:rFonts w:ascii="Arial Narrow" w:hAnsi="Arial Narrow"/>
                <w:sz w:val="20"/>
                <w:szCs w:val="20"/>
              </w:rPr>
            </w:pPr>
          </w:p>
          <w:p w:rsidR="00ED4146" w:rsidRDefault="00ED4146" w:rsidP="009A140D">
            <w:pPr>
              <w:spacing w:before="120" w:after="120"/>
              <w:jc w:val="center"/>
              <w:rPr>
                <w:rFonts w:ascii="Arial Narrow" w:hAnsi="Arial Narrow"/>
                <w:sz w:val="20"/>
                <w:szCs w:val="20"/>
              </w:rPr>
            </w:pPr>
          </w:p>
          <w:p w:rsidR="00ED4146" w:rsidRDefault="00ED4146" w:rsidP="009A140D">
            <w:pPr>
              <w:spacing w:before="120" w:after="120"/>
              <w:jc w:val="center"/>
              <w:rPr>
                <w:rFonts w:ascii="Arial Narrow" w:hAnsi="Arial Narrow"/>
                <w:sz w:val="20"/>
                <w:szCs w:val="20"/>
              </w:rPr>
            </w:pPr>
          </w:p>
          <w:p w:rsidR="00ED4146" w:rsidRDefault="00ED4146" w:rsidP="009A140D">
            <w:pPr>
              <w:spacing w:before="120" w:after="120"/>
              <w:jc w:val="center"/>
              <w:rPr>
                <w:rFonts w:ascii="Arial Narrow" w:hAnsi="Arial Narrow"/>
                <w:sz w:val="20"/>
                <w:szCs w:val="20"/>
              </w:rPr>
            </w:pPr>
          </w:p>
          <w:p w:rsidR="00ED4146" w:rsidRDefault="00ED4146" w:rsidP="009A140D">
            <w:pPr>
              <w:spacing w:before="120" w:after="120"/>
              <w:jc w:val="center"/>
              <w:rPr>
                <w:rFonts w:ascii="Arial Narrow" w:hAnsi="Arial Narrow"/>
                <w:sz w:val="20"/>
                <w:szCs w:val="20"/>
              </w:rPr>
            </w:pPr>
          </w:p>
          <w:p w:rsidR="00ED4146" w:rsidRDefault="00ED4146" w:rsidP="009A140D">
            <w:pPr>
              <w:spacing w:before="120" w:after="120"/>
              <w:jc w:val="center"/>
              <w:rPr>
                <w:rFonts w:ascii="Arial Narrow" w:hAnsi="Arial Narrow"/>
                <w:sz w:val="20"/>
                <w:szCs w:val="20"/>
              </w:rPr>
            </w:pPr>
          </w:p>
          <w:p w:rsidR="00ED4146" w:rsidRDefault="00ED4146" w:rsidP="009A140D">
            <w:pPr>
              <w:spacing w:before="120" w:after="120"/>
              <w:jc w:val="center"/>
              <w:rPr>
                <w:rFonts w:ascii="Arial Narrow" w:hAnsi="Arial Narrow"/>
                <w:sz w:val="20"/>
                <w:szCs w:val="20"/>
              </w:rPr>
            </w:pPr>
          </w:p>
          <w:p w:rsidR="00ED4146" w:rsidRPr="00ED4146" w:rsidRDefault="00ED4146" w:rsidP="009A140D">
            <w:pPr>
              <w:spacing w:before="120" w:after="120"/>
              <w:jc w:val="center"/>
              <w:rPr>
                <w:rFonts w:ascii="Arial Narrow" w:hAnsi="Arial Narrow"/>
                <w:sz w:val="20"/>
                <w:szCs w:val="20"/>
              </w:rPr>
            </w:pPr>
          </w:p>
          <w:p w:rsidR="004419DA" w:rsidRDefault="00ED4146" w:rsidP="009A140D">
            <w:pPr>
              <w:spacing w:before="120" w:after="120"/>
              <w:jc w:val="center"/>
              <w:rPr>
                <w:rFonts w:ascii="Arial" w:hAnsi="Arial" w:cs="Arial"/>
                <w:b/>
              </w:rPr>
            </w:pPr>
            <w:r w:rsidRPr="00ED4146">
              <w:rPr>
                <w:rFonts w:ascii="Arial" w:hAnsi="Arial" w:cs="Arial"/>
                <w:b/>
              </w:rPr>
              <w:t>M</w:t>
            </w:r>
            <w:r w:rsidR="004419DA" w:rsidRPr="00ED4146">
              <w:rPr>
                <w:rFonts w:ascii="Arial" w:hAnsi="Arial" w:cs="Arial"/>
                <w:b/>
              </w:rPr>
              <w:t>aio</w:t>
            </w:r>
          </w:p>
          <w:p w:rsidR="00ED4146" w:rsidRPr="00ED4146" w:rsidRDefault="00ED4146" w:rsidP="009A140D">
            <w:pPr>
              <w:spacing w:before="120" w:after="120"/>
              <w:jc w:val="center"/>
              <w:rPr>
                <w:rFonts w:ascii="Arial" w:hAnsi="Arial" w:cs="Arial"/>
                <w:b/>
              </w:rPr>
            </w:pPr>
          </w:p>
          <w:p w:rsidR="004419DA" w:rsidRPr="00ED4146" w:rsidRDefault="004419DA" w:rsidP="009A140D">
            <w:pPr>
              <w:spacing w:before="120" w:after="120"/>
              <w:jc w:val="center"/>
              <w:rPr>
                <w:rFonts w:ascii="Arial Narrow" w:hAnsi="Arial Narrow"/>
                <w:b/>
                <w:sz w:val="20"/>
                <w:szCs w:val="20"/>
              </w:rPr>
            </w:pPr>
          </w:p>
          <w:p w:rsidR="004419DA" w:rsidRPr="00ED4146" w:rsidRDefault="004419DA" w:rsidP="009A140D">
            <w:pPr>
              <w:spacing w:before="120" w:after="120"/>
              <w:jc w:val="center"/>
              <w:rPr>
                <w:rFonts w:ascii="Arial Narrow" w:hAnsi="Arial Narrow"/>
                <w:sz w:val="20"/>
                <w:szCs w:val="20"/>
              </w:rPr>
            </w:pPr>
          </w:p>
        </w:tc>
        <w:tc>
          <w:tcPr>
            <w:tcW w:w="1669" w:type="dxa"/>
          </w:tcPr>
          <w:p w:rsidR="004419DA" w:rsidRPr="00ED4146" w:rsidRDefault="004419DA" w:rsidP="00493609">
            <w:pPr>
              <w:spacing w:line="276" w:lineRule="auto"/>
              <w:rPr>
                <w:rFonts w:ascii="Arial" w:hAnsi="Arial" w:cs="Arial"/>
                <w:b/>
                <w:bCs/>
                <w:sz w:val="20"/>
                <w:szCs w:val="20"/>
              </w:rPr>
            </w:pPr>
          </w:p>
          <w:p w:rsidR="004419DA" w:rsidRPr="00ED4146" w:rsidRDefault="004419DA" w:rsidP="00493609">
            <w:pPr>
              <w:spacing w:line="276" w:lineRule="auto"/>
              <w:rPr>
                <w:rFonts w:ascii="Arial" w:hAnsi="Arial" w:cs="Arial"/>
                <w:b/>
                <w:bCs/>
                <w:sz w:val="20"/>
                <w:szCs w:val="20"/>
              </w:rPr>
            </w:pPr>
            <w:r w:rsidRPr="00ED4146">
              <w:rPr>
                <w:rFonts w:ascii="Arial" w:hAnsi="Arial" w:cs="Arial"/>
                <w:b/>
                <w:bCs/>
                <w:sz w:val="20"/>
                <w:szCs w:val="20"/>
              </w:rPr>
              <w:t>Geometria e Medida</w:t>
            </w:r>
          </w:p>
        </w:tc>
        <w:tc>
          <w:tcPr>
            <w:tcW w:w="3402" w:type="dxa"/>
          </w:tcPr>
          <w:p w:rsidR="004419DA" w:rsidRPr="00ED4146" w:rsidRDefault="004419DA" w:rsidP="00493609">
            <w:pPr>
              <w:pStyle w:val="Default"/>
              <w:spacing w:line="276" w:lineRule="auto"/>
              <w:rPr>
                <w:rFonts w:ascii="Arial" w:hAnsi="Arial" w:cs="Arial"/>
                <w:b/>
                <w:bCs/>
                <w:color w:val="auto"/>
                <w:sz w:val="20"/>
                <w:szCs w:val="20"/>
              </w:rPr>
            </w:pP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b/>
                <w:bCs/>
                <w:color w:val="auto"/>
                <w:sz w:val="20"/>
                <w:szCs w:val="20"/>
              </w:rPr>
              <w:t xml:space="preserve">Medida </w:t>
            </w:r>
          </w:p>
          <w:p w:rsidR="004419DA" w:rsidRPr="00ED4146" w:rsidRDefault="004419DA" w:rsidP="00493609">
            <w:pPr>
              <w:pStyle w:val="Default"/>
              <w:spacing w:line="276" w:lineRule="auto"/>
              <w:rPr>
                <w:rFonts w:ascii="Arial" w:hAnsi="Arial" w:cs="Arial"/>
                <w:b/>
                <w:color w:val="auto"/>
                <w:sz w:val="20"/>
                <w:szCs w:val="20"/>
              </w:rPr>
            </w:pPr>
            <w:r w:rsidRPr="00ED4146">
              <w:rPr>
                <w:rFonts w:ascii="Arial" w:hAnsi="Arial" w:cs="Arial"/>
                <w:b/>
                <w:color w:val="auto"/>
                <w:sz w:val="20"/>
                <w:szCs w:val="20"/>
              </w:rPr>
              <w:t xml:space="preserve">Distância e Comprimento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 Comparação de medidas de comprimento em dada unidade;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 Subunidades de comprimento: um meio, um terço, um quarto, um quinto, um décimo, um centésimo e um milésimo da unidade;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 Unidades do sistema métrico;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 Perímetro de um polígono. </w:t>
            </w:r>
          </w:p>
          <w:p w:rsidR="004419DA" w:rsidRPr="00ED4146" w:rsidRDefault="004419DA" w:rsidP="00493609">
            <w:pPr>
              <w:pStyle w:val="Default"/>
              <w:spacing w:line="276" w:lineRule="auto"/>
              <w:rPr>
                <w:rFonts w:ascii="Arial" w:hAnsi="Arial" w:cs="Arial"/>
                <w:color w:val="auto"/>
                <w:sz w:val="20"/>
                <w:szCs w:val="20"/>
              </w:rPr>
            </w:pPr>
          </w:p>
          <w:p w:rsidR="004419DA" w:rsidRPr="00ED4146" w:rsidRDefault="004419DA" w:rsidP="00493609">
            <w:pPr>
              <w:pStyle w:val="Default"/>
              <w:spacing w:line="276" w:lineRule="auto"/>
              <w:rPr>
                <w:rFonts w:ascii="Arial" w:hAnsi="Arial" w:cs="Arial"/>
                <w:color w:val="auto"/>
                <w:sz w:val="20"/>
                <w:szCs w:val="20"/>
              </w:rPr>
            </w:pPr>
          </w:p>
          <w:p w:rsidR="004419DA" w:rsidRPr="00ED4146" w:rsidRDefault="004419DA" w:rsidP="00493609">
            <w:pPr>
              <w:pStyle w:val="Default"/>
              <w:spacing w:line="276" w:lineRule="auto"/>
              <w:rPr>
                <w:rFonts w:ascii="Arial" w:hAnsi="Arial" w:cs="Arial"/>
                <w:b/>
                <w:color w:val="auto"/>
                <w:sz w:val="20"/>
                <w:szCs w:val="20"/>
              </w:rPr>
            </w:pPr>
            <w:r w:rsidRPr="00ED4146">
              <w:rPr>
                <w:rFonts w:ascii="Arial" w:hAnsi="Arial" w:cs="Arial"/>
                <w:b/>
                <w:color w:val="auto"/>
                <w:sz w:val="20"/>
                <w:szCs w:val="20"/>
              </w:rPr>
              <w:t xml:space="preserve">Área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 Medidas de área em unidades não convencionais. </w:t>
            </w:r>
          </w:p>
          <w:p w:rsidR="004419DA" w:rsidRPr="00ED4146" w:rsidRDefault="004419DA" w:rsidP="00493609">
            <w:pPr>
              <w:pStyle w:val="Default"/>
              <w:spacing w:line="276" w:lineRule="auto"/>
              <w:rPr>
                <w:rFonts w:ascii="Arial" w:hAnsi="Arial" w:cs="Arial"/>
                <w:color w:val="auto"/>
                <w:sz w:val="20"/>
                <w:szCs w:val="20"/>
              </w:rPr>
            </w:pPr>
          </w:p>
          <w:p w:rsidR="004419DA" w:rsidRPr="00ED4146" w:rsidRDefault="004419DA" w:rsidP="00493609">
            <w:pPr>
              <w:pStyle w:val="Default"/>
              <w:spacing w:line="276" w:lineRule="auto"/>
              <w:rPr>
                <w:rFonts w:ascii="Arial" w:hAnsi="Arial" w:cs="Arial"/>
                <w:color w:val="auto"/>
                <w:sz w:val="20"/>
                <w:szCs w:val="20"/>
              </w:rPr>
            </w:pPr>
          </w:p>
          <w:p w:rsidR="00233CC0" w:rsidRPr="00ED4146" w:rsidRDefault="00233CC0" w:rsidP="00493609">
            <w:pPr>
              <w:pStyle w:val="Default"/>
              <w:spacing w:line="276" w:lineRule="auto"/>
              <w:rPr>
                <w:rFonts w:ascii="Arial" w:hAnsi="Arial" w:cs="Arial"/>
                <w:b/>
                <w:color w:val="auto"/>
                <w:sz w:val="20"/>
                <w:szCs w:val="20"/>
              </w:rPr>
            </w:pPr>
          </w:p>
          <w:p w:rsidR="004419DA" w:rsidRPr="00ED4146" w:rsidRDefault="004419DA" w:rsidP="00493609">
            <w:pPr>
              <w:pStyle w:val="Default"/>
              <w:spacing w:line="276" w:lineRule="auto"/>
              <w:rPr>
                <w:rFonts w:ascii="Arial" w:hAnsi="Arial" w:cs="Arial"/>
                <w:b/>
                <w:color w:val="auto"/>
                <w:sz w:val="20"/>
                <w:szCs w:val="20"/>
              </w:rPr>
            </w:pPr>
            <w:r w:rsidRPr="00ED4146">
              <w:rPr>
                <w:rFonts w:ascii="Arial" w:hAnsi="Arial" w:cs="Arial"/>
                <w:b/>
                <w:color w:val="auto"/>
                <w:sz w:val="20"/>
                <w:szCs w:val="20"/>
              </w:rPr>
              <w:t xml:space="preserve">Dinheiro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 Contagens de dinheiro em euros e cêntimos envolvendo números até 1000. </w:t>
            </w:r>
          </w:p>
          <w:p w:rsidR="004419DA" w:rsidRPr="00ED4146" w:rsidRDefault="004419DA" w:rsidP="00493609">
            <w:pPr>
              <w:pStyle w:val="Default"/>
              <w:spacing w:line="276" w:lineRule="auto"/>
              <w:rPr>
                <w:rFonts w:ascii="Arial" w:hAnsi="Arial" w:cs="Arial"/>
                <w:b/>
                <w:bCs/>
                <w:color w:val="auto"/>
                <w:sz w:val="20"/>
                <w:szCs w:val="20"/>
              </w:rPr>
            </w:pP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b/>
                <w:bCs/>
                <w:color w:val="auto"/>
                <w:sz w:val="20"/>
                <w:szCs w:val="20"/>
              </w:rPr>
              <w:t xml:space="preserve">Problemas </w:t>
            </w:r>
          </w:p>
          <w:p w:rsidR="004419DA" w:rsidRPr="00ED4146" w:rsidRDefault="004419DA" w:rsidP="00493609">
            <w:pPr>
              <w:tabs>
                <w:tab w:val="left" w:pos="142"/>
              </w:tabs>
              <w:spacing w:line="276" w:lineRule="auto"/>
              <w:rPr>
                <w:rFonts w:ascii="Arial" w:hAnsi="Arial" w:cs="Arial"/>
                <w:sz w:val="20"/>
                <w:szCs w:val="20"/>
              </w:rPr>
            </w:pPr>
            <w:r w:rsidRPr="00ED4146">
              <w:rPr>
                <w:rFonts w:ascii="Arial" w:hAnsi="Arial" w:cs="Arial"/>
                <w:sz w:val="20"/>
                <w:szCs w:val="20"/>
              </w:rPr>
              <w:t>- Problemas de um ou dois passos envolvendo medidas de diferentes grandezas</w:t>
            </w:r>
          </w:p>
          <w:p w:rsidR="004419DA" w:rsidRPr="00ED4146" w:rsidRDefault="004419DA" w:rsidP="00493609">
            <w:pPr>
              <w:spacing w:line="276" w:lineRule="auto"/>
              <w:rPr>
                <w:rFonts w:ascii="Arial" w:hAnsi="Arial" w:cs="Arial"/>
                <w:sz w:val="20"/>
                <w:szCs w:val="20"/>
              </w:rPr>
            </w:pPr>
          </w:p>
        </w:tc>
        <w:tc>
          <w:tcPr>
            <w:tcW w:w="8299" w:type="dxa"/>
          </w:tcPr>
          <w:p w:rsidR="004419DA" w:rsidRPr="00ED4146" w:rsidRDefault="004419DA" w:rsidP="00493609">
            <w:pPr>
              <w:pStyle w:val="Default"/>
              <w:spacing w:line="276" w:lineRule="auto"/>
              <w:rPr>
                <w:rFonts w:ascii="Arial" w:hAnsi="Arial" w:cs="Arial"/>
                <w:b/>
                <w:iCs/>
                <w:color w:val="auto"/>
                <w:sz w:val="20"/>
                <w:szCs w:val="20"/>
              </w:rPr>
            </w:pPr>
          </w:p>
          <w:p w:rsidR="004419DA" w:rsidRPr="00ED4146" w:rsidRDefault="004419DA" w:rsidP="00493609">
            <w:pPr>
              <w:pStyle w:val="Default"/>
              <w:spacing w:line="276" w:lineRule="auto"/>
              <w:rPr>
                <w:rFonts w:ascii="Arial" w:hAnsi="Arial" w:cs="Arial"/>
                <w:b/>
                <w:color w:val="auto"/>
                <w:sz w:val="20"/>
                <w:szCs w:val="20"/>
              </w:rPr>
            </w:pPr>
            <w:r w:rsidRPr="00ED4146">
              <w:rPr>
                <w:rFonts w:ascii="Arial" w:hAnsi="Arial" w:cs="Arial"/>
                <w:b/>
                <w:iCs/>
                <w:color w:val="auto"/>
                <w:sz w:val="20"/>
                <w:szCs w:val="20"/>
              </w:rPr>
              <w:t xml:space="preserve">Medir distâncias e comprimentos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1. Reconhecer que fixada uma unidade de comprimento nem sempre é possível medir uma dada distância exatamente como um número natural e utilizar corretamente as expressões «mede mais/menos do que» um certo número de unidades.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2. Designar subunidades de comprimento resultantes da divisão de uma dada unidade de comprimento em duas, três, quatro, cinco, dez, cem ou mil partes iguais respetivamente por «um meio», «um terço», «um quarto», «um quinto», «um décimo», «um centésimo» ou «um milésimo» da unidade.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3. Identificar o metro como unidade de comprimento padrão, o decímetro, o centímetro e o milímetro respetivamente como a décima, a centésima e a milésima parte do metro e efetuar medições utilizando estas unidades.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4. Identificar o perímetro de um polígono como a soma das medidas dos comprimentos dos lados, fixada uma unidade. </w:t>
            </w:r>
          </w:p>
          <w:p w:rsidR="004419DA" w:rsidRPr="00ED4146" w:rsidRDefault="004419DA" w:rsidP="00493609">
            <w:pPr>
              <w:pStyle w:val="Default"/>
              <w:spacing w:line="276" w:lineRule="auto"/>
              <w:rPr>
                <w:rFonts w:ascii="Arial" w:hAnsi="Arial" w:cs="Arial"/>
                <w:color w:val="auto"/>
                <w:sz w:val="20"/>
                <w:szCs w:val="20"/>
              </w:rPr>
            </w:pPr>
          </w:p>
          <w:p w:rsidR="004419DA" w:rsidRPr="00ED4146" w:rsidRDefault="004419DA" w:rsidP="00493609">
            <w:pPr>
              <w:pStyle w:val="Default"/>
              <w:spacing w:line="276" w:lineRule="auto"/>
              <w:rPr>
                <w:rFonts w:ascii="Arial" w:hAnsi="Arial" w:cs="Arial"/>
                <w:b/>
                <w:color w:val="auto"/>
                <w:sz w:val="20"/>
                <w:szCs w:val="20"/>
              </w:rPr>
            </w:pPr>
            <w:r w:rsidRPr="00ED4146">
              <w:rPr>
                <w:rFonts w:ascii="Arial" w:hAnsi="Arial" w:cs="Arial"/>
                <w:b/>
                <w:iCs/>
                <w:color w:val="auto"/>
                <w:sz w:val="20"/>
                <w:szCs w:val="20"/>
              </w:rPr>
              <w:t xml:space="preserve">Medir áreas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1. Medir áreas de figuras efetuando decomposições em partes geometricamente iguais tomadas como unidade de área.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2. Comparar áreas de figuras utilizando as respetivas medidas, fixada uma mesma unidade de área. </w:t>
            </w:r>
          </w:p>
          <w:p w:rsidR="004419DA" w:rsidRPr="00ED4146" w:rsidRDefault="004419DA" w:rsidP="00493609">
            <w:pPr>
              <w:pStyle w:val="Default"/>
              <w:spacing w:line="276" w:lineRule="auto"/>
              <w:rPr>
                <w:rFonts w:ascii="Arial" w:hAnsi="Arial" w:cs="Arial"/>
                <w:b/>
                <w:iCs/>
                <w:color w:val="auto"/>
                <w:sz w:val="20"/>
                <w:szCs w:val="20"/>
              </w:rPr>
            </w:pPr>
          </w:p>
          <w:p w:rsidR="004419DA" w:rsidRPr="00ED4146" w:rsidRDefault="004419DA" w:rsidP="00493609">
            <w:pPr>
              <w:pStyle w:val="Default"/>
              <w:spacing w:line="276" w:lineRule="auto"/>
              <w:rPr>
                <w:rFonts w:ascii="Arial" w:hAnsi="Arial" w:cs="Arial"/>
                <w:b/>
                <w:color w:val="auto"/>
                <w:sz w:val="20"/>
                <w:szCs w:val="20"/>
              </w:rPr>
            </w:pPr>
            <w:r w:rsidRPr="00ED4146">
              <w:rPr>
                <w:rFonts w:ascii="Arial" w:hAnsi="Arial" w:cs="Arial"/>
                <w:b/>
                <w:iCs/>
                <w:color w:val="auto"/>
                <w:sz w:val="20"/>
                <w:szCs w:val="20"/>
              </w:rPr>
              <w:t xml:space="preserve">Contar dinheiro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1. Ler e escrever quantias de dinheiro decompostas em euros e cêntimos envolvendo números até 1000. </w:t>
            </w:r>
          </w:p>
          <w:p w:rsidR="004419DA" w:rsidRPr="00ED4146" w:rsidRDefault="004419DA"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2. Efetuar contagens de quantias de dinheiro envolvendo números até 1000. </w:t>
            </w:r>
          </w:p>
          <w:p w:rsidR="004419DA" w:rsidRPr="00ED4146" w:rsidRDefault="004419DA" w:rsidP="00493609">
            <w:pPr>
              <w:pStyle w:val="Default"/>
              <w:spacing w:line="276" w:lineRule="auto"/>
              <w:rPr>
                <w:rFonts w:ascii="Arial" w:hAnsi="Arial" w:cs="Arial"/>
                <w:color w:val="auto"/>
                <w:sz w:val="20"/>
                <w:szCs w:val="20"/>
              </w:rPr>
            </w:pPr>
          </w:p>
          <w:p w:rsidR="004419DA" w:rsidRPr="00ED4146" w:rsidRDefault="004419DA" w:rsidP="00493609">
            <w:pPr>
              <w:pStyle w:val="Default"/>
              <w:spacing w:line="276" w:lineRule="auto"/>
              <w:rPr>
                <w:rFonts w:ascii="Arial" w:hAnsi="Arial" w:cs="Arial"/>
                <w:b/>
                <w:color w:val="auto"/>
                <w:sz w:val="20"/>
                <w:szCs w:val="20"/>
              </w:rPr>
            </w:pPr>
            <w:r w:rsidRPr="00ED4146">
              <w:rPr>
                <w:rFonts w:ascii="Arial" w:hAnsi="Arial" w:cs="Arial"/>
                <w:b/>
                <w:iCs/>
                <w:color w:val="auto"/>
                <w:sz w:val="20"/>
                <w:szCs w:val="20"/>
              </w:rPr>
              <w:t xml:space="preserve">Resolver problemas </w:t>
            </w:r>
          </w:p>
          <w:p w:rsidR="004419DA" w:rsidRPr="00ED4146" w:rsidRDefault="004419DA" w:rsidP="00493609">
            <w:pPr>
              <w:pStyle w:val="PargrafodaLista"/>
              <w:spacing w:line="276" w:lineRule="auto"/>
              <w:ind w:left="0"/>
              <w:contextualSpacing w:val="0"/>
              <w:rPr>
                <w:rFonts w:ascii="Arial" w:hAnsi="Arial" w:cs="Arial"/>
                <w:sz w:val="20"/>
                <w:szCs w:val="20"/>
              </w:rPr>
            </w:pPr>
            <w:r w:rsidRPr="00ED4146">
              <w:rPr>
                <w:rFonts w:ascii="Arial" w:hAnsi="Arial" w:cs="Arial"/>
                <w:sz w:val="20"/>
                <w:szCs w:val="20"/>
              </w:rPr>
              <w:t>1. Resolver problemas de um ou dois passos envolvendo medidas de diferentes grandezas</w:t>
            </w:r>
          </w:p>
        </w:tc>
      </w:tr>
    </w:tbl>
    <w:p w:rsidR="00F2732E" w:rsidRDefault="00F2732E" w:rsidP="00F2732E">
      <w:pPr>
        <w:ind w:left="-567"/>
      </w:pPr>
    </w:p>
    <w:p w:rsidR="00F2732E" w:rsidRDefault="00F2732E" w:rsidP="00F2732E">
      <w:pPr>
        <w:ind w:left="-567"/>
      </w:pPr>
    </w:p>
    <w:p w:rsidR="00F2732E" w:rsidRDefault="00F2732E" w:rsidP="00782871">
      <w:pPr>
        <w:ind w:left="-567"/>
      </w:pPr>
    </w:p>
    <w:p w:rsidR="00F2732E" w:rsidRDefault="00F2732E" w:rsidP="00F2732E"/>
    <w:tbl>
      <w:tblPr>
        <w:tblW w:w="5000" w:type="pct"/>
        <w:jc w:val="center"/>
        <w:tblBorders>
          <w:top w:val="single" w:sz="18" w:space="0" w:color="0093D3"/>
          <w:left w:val="single" w:sz="18" w:space="0" w:color="0093D3"/>
          <w:bottom w:val="single" w:sz="18" w:space="0" w:color="0093D3"/>
          <w:right w:val="single" w:sz="18" w:space="0" w:color="0093D3"/>
          <w:insideH w:val="single" w:sz="4" w:space="0" w:color="auto"/>
          <w:insideV w:val="single" w:sz="4" w:space="0" w:color="auto"/>
        </w:tblBorders>
        <w:tblLook w:val="00A0" w:firstRow="1" w:lastRow="0" w:firstColumn="1" w:lastColumn="0" w:noHBand="0" w:noVBand="0"/>
      </w:tblPr>
      <w:tblGrid>
        <w:gridCol w:w="1384"/>
        <w:gridCol w:w="1700"/>
        <w:gridCol w:w="3404"/>
        <w:gridCol w:w="8298"/>
      </w:tblGrid>
      <w:tr w:rsidR="00ED4146" w:rsidRPr="00ED4146" w:rsidTr="00233CC0">
        <w:trPr>
          <w:jc w:val="center"/>
        </w:trPr>
        <w:tc>
          <w:tcPr>
            <w:tcW w:w="468" w:type="pct"/>
            <w:tcBorders>
              <w:top w:val="single" w:sz="18" w:space="0" w:color="0093D3"/>
            </w:tcBorders>
            <w:shd w:val="clear" w:color="auto" w:fill="F2F2F2" w:themeFill="background1" w:themeFillShade="F2"/>
            <w:vAlign w:val="center"/>
          </w:tcPr>
          <w:p w:rsidR="00F2732E" w:rsidRPr="00ED4146" w:rsidRDefault="00F2732E" w:rsidP="009A140D">
            <w:pPr>
              <w:spacing w:before="120" w:after="120"/>
              <w:rPr>
                <w:rFonts w:ascii="Arial" w:hAnsi="Arial" w:cs="Arial"/>
                <w:b/>
                <w:sz w:val="20"/>
                <w:szCs w:val="20"/>
              </w:rPr>
            </w:pPr>
            <w:r w:rsidRPr="00ED4146">
              <w:rPr>
                <w:rFonts w:ascii="Arial" w:hAnsi="Arial" w:cs="Arial"/>
                <w:b/>
                <w:sz w:val="20"/>
                <w:szCs w:val="20"/>
              </w:rPr>
              <w:t>Meses</w:t>
            </w:r>
          </w:p>
        </w:tc>
        <w:tc>
          <w:tcPr>
            <w:tcW w:w="575" w:type="pct"/>
            <w:tcBorders>
              <w:top w:val="single" w:sz="18" w:space="0" w:color="0093D3"/>
            </w:tcBorders>
            <w:shd w:val="clear" w:color="auto" w:fill="F2F2F2" w:themeFill="background1" w:themeFillShade="F2"/>
            <w:vAlign w:val="center"/>
          </w:tcPr>
          <w:p w:rsidR="00F2732E" w:rsidRPr="00ED4146" w:rsidRDefault="00F2732E" w:rsidP="009A140D">
            <w:pPr>
              <w:spacing w:before="120" w:after="120"/>
              <w:rPr>
                <w:rFonts w:ascii="Arial" w:hAnsi="Arial" w:cs="Arial"/>
                <w:b/>
                <w:sz w:val="20"/>
                <w:szCs w:val="20"/>
              </w:rPr>
            </w:pPr>
            <w:r w:rsidRPr="00ED4146">
              <w:rPr>
                <w:rFonts w:ascii="Arial" w:hAnsi="Arial" w:cs="Arial"/>
                <w:b/>
                <w:sz w:val="20"/>
                <w:szCs w:val="20"/>
              </w:rPr>
              <w:t>Domínios</w:t>
            </w:r>
          </w:p>
        </w:tc>
        <w:tc>
          <w:tcPr>
            <w:tcW w:w="1151" w:type="pct"/>
            <w:tcBorders>
              <w:top w:val="single" w:sz="18" w:space="0" w:color="0093D3"/>
            </w:tcBorders>
            <w:shd w:val="clear" w:color="auto" w:fill="F2F2F2" w:themeFill="background1" w:themeFillShade="F2"/>
            <w:vAlign w:val="center"/>
          </w:tcPr>
          <w:p w:rsidR="00F2732E" w:rsidRPr="00ED4146" w:rsidRDefault="00F2732E" w:rsidP="009A140D">
            <w:pPr>
              <w:spacing w:before="120" w:after="120"/>
              <w:rPr>
                <w:rFonts w:ascii="Arial" w:hAnsi="Arial" w:cs="Arial"/>
                <w:b/>
                <w:sz w:val="20"/>
                <w:szCs w:val="20"/>
              </w:rPr>
            </w:pPr>
            <w:r w:rsidRPr="00ED4146">
              <w:rPr>
                <w:rFonts w:ascii="Arial" w:hAnsi="Arial" w:cs="Arial"/>
                <w:b/>
                <w:sz w:val="20"/>
                <w:szCs w:val="20"/>
              </w:rPr>
              <w:t>Subdomínios / Conteúdos programáticos</w:t>
            </w:r>
          </w:p>
        </w:tc>
        <w:tc>
          <w:tcPr>
            <w:tcW w:w="2806" w:type="pct"/>
            <w:tcBorders>
              <w:top w:val="single" w:sz="18" w:space="0" w:color="0093D3"/>
            </w:tcBorders>
            <w:shd w:val="clear" w:color="auto" w:fill="F2F2F2" w:themeFill="background1" w:themeFillShade="F2"/>
            <w:vAlign w:val="center"/>
          </w:tcPr>
          <w:p w:rsidR="00F2732E" w:rsidRPr="00ED4146" w:rsidRDefault="00F2732E" w:rsidP="009A140D">
            <w:pPr>
              <w:spacing w:before="120" w:after="120"/>
              <w:rPr>
                <w:rFonts w:ascii="Arial" w:hAnsi="Arial" w:cs="Arial"/>
                <w:b/>
                <w:sz w:val="20"/>
                <w:szCs w:val="20"/>
              </w:rPr>
            </w:pPr>
            <w:r w:rsidRPr="00ED4146">
              <w:rPr>
                <w:rFonts w:ascii="Arial" w:hAnsi="Arial" w:cs="Arial"/>
                <w:b/>
                <w:sz w:val="20"/>
                <w:szCs w:val="20"/>
              </w:rPr>
              <w:t>Objetivos / Descritores de desempenho</w:t>
            </w:r>
          </w:p>
        </w:tc>
      </w:tr>
      <w:tr w:rsidR="00ED4146" w:rsidRPr="00ED4146" w:rsidTr="00233CC0">
        <w:trPr>
          <w:jc w:val="center"/>
        </w:trPr>
        <w:tc>
          <w:tcPr>
            <w:tcW w:w="468" w:type="pct"/>
          </w:tcPr>
          <w:p w:rsidR="00233CC0" w:rsidRDefault="00233CC0" w:rsidP="009A140D">
            <w:pPr>
              <w:spacing w:before="120" w:after="120"/>
              <w:jc w:val="center"/>
              <w:rPr>
                <w:rFonts w:ascii="Arial Narrow" w:hAnsi="Arial Narrow"/>
                <w:sz w:val="20"/>
                <w:szCs w:val="20"/>
              </w:rPr>
            </w:pPr>
          </w:p>
          <w:p w:rsidR="00ED4146" w:rsidRDefault="00ED4146" w:rsidP="009A140D">
            <w:pPr>
              <w:spacing w:before="120" w:after="120"/>
              <w:jc w:val="center"/>
              <w:rPr>
                <w:rFonts w:ascii="Arial Narrow" w:hAnsi="Arial Narrow"/>
                <w:sz w:val="20"/>
                <w:szCs w:val="20"/>
              </w:rPr>
            </w:pPr>
          </w:p>
          <w:p w:rsidR="00ED4146" w:rsidRDefault="00ED4146" w:rsidP="009A140D">
            <w:pPr>
              <w:spacing w:before="120" w:after="120"/>
              <w:jc w:val="center"/>
              <w:rPr>
                <w:rFonts w:ascii="Arial Narrow" w:hAnsi="Arial Narrow"/>
                <w:sz w:val="20"/>
                <w:szCs w:val="20"/>
              </w:rPr>
            </w:pPr>
          </w:p>
          <w:p w:rsidR="00ED4146" w:rsidRDefault="00ED4146" w:rsidP="009A140D">
            <w:pPr>
              <w:spacing w:before="120" w:after="120"/>
              <w:jc w:val="center"/>
              <w:rPr>
                <w:rFonts w:ascii="Arial Narrow" w:hAnsi="Arial Narrow"/>
                <w:sz w:val="20"/>
                <w:szCs w:val="20"/>
              </w:rPr>
            </w:pPr>
          </w:p>
          <w:p w:rsidR="00ED4146" w:rsidRPr="00ED4146" w:rsidRDefault="00ED4146" w:rsidP="009A140D">
            <w:pPr>
              <w:spacing w:before="120" w:after="120"/>
              <w:jc w:val="center"/>
              <w:rPr>
                <w:rFonts w:ascii="Arial Narrow" w:hAnsi="Arial Narrow"/>
                <w:sz w:val="20"/>
                <w:szCs w:val="20"/>
              </w:rPr>
            </w:pPr>
          </w:p>
          <w:p w:rsidR="00233CC0" w:rsidRDefault="00ED4146" w:rsidP="009A140D">
            <w:pPr>
              <w:spacing w:before="120" w:after="120"/>
              <w:jc w:val="center"/>
              <w:rPr>
                <w:rFonts w:ascii="Arial" w:hAnsi="Arial" w:cs="Arial"/>
                <w:b/>
              </w:rPr>
            </w:pPr>
            <w:r w:rsidRPr="00ED4146">
              <w:rPr>
                <w:rFonts w:ascii="Arial" w:hAnsi="Arial" w:cs="Arial"/>
                <w:b/>
              </w:rPr>
              <w:t>J</w:t>
            </w:r>
            <w:r w:rsidR="00233CC0" w:rsidRPr="00ED4146">
              <w:rPr>
                <w:rFonts w:ascii="Arial" w:hAnsi="Arial" w:cs="Arial"/>
                <w:b/>
              </w:rPr>
              <w:t>unho</w:t>
            </w:r>
          </w:p>
          <w:p w:rsidR="00ED4146" w:rsidRPr="00ED4146" w:rsidRDefault="00ED4146" w:rsidP="009A140D">
            <w:pPr>
              <w:spacing w:before="120" w:after="120"/>
              <w:jc w:val="center"/>
              <w:rPr>
                <w:rFonts w:ascii="Arial" w:hAnsi="Arial" w:cs="Arial"/>
                <w:b/>
              </w:rPr>
            </w:pPr>
          </w:p>
          <w:p w:rsidR="00233CC0" w:rsidRPr="00ED4146" w:rsidRDefault="00233CC0" w:rsidP="009A140D">
            <w:pPr>
              <w:spacing w:before="120" w:after="120"/>
              <w:jc w:val="center"/>
              <w:rPr>
                <w:rFonts w:ascii="Arial Narrow" w:hAnsi="Arial Narrow"/>
                <w:sz w:val="20"/>
                <w:szCs w:val="20"/>
              </w:rPr>
            </w:pPr>
          </w:p>
        </w:tc>
        <w:tc>
          <w:tcPr>
            <w:tcW w:w="575" w:type="pct"/>
          </w:tcPr>
          <w:p w:rsidR="00233CC0" w:rsidRPr="00ED4146" w:rsidRDefault="00233CC0" w:rsidP="00493609">
            <w:pPr>
              <w:spacing w:line="276" w:lineRule="auto"/>
              <w:rPr>
                <w:rFonts w:ascii="Arial" w:hAnsi="Arial" w:cs="Arial"/>
                <w:b/>
                <w:bCs/>
                <w:sz w:val="20"/>
                <w:szCs w:val="20"/>
              </w:rPr>
            </w:pPr>
          </w:p>
          <w:p w:rsidR="00233CC0" w:rsidRPr="00ED4146" w:rsidRDefault="00233CC0" w:rsidP="00493609">
            <w:pPr>
              <w:spacing w:line="276" w:lineRule="auto"/>
              <w:rPr>
                <w:rFonts w:ascii="Arial" w:hAnsi="Arial" w:cs="Arial"/>
                <w:b/>
                <w:bCs/>
                <w:sz w:val="20"/>
                <w:szCs w:val="20"/>
              </w:rPr>
            </w:pPr>
            <w:r w:rsidRPr="00ED4146">
              <w:rPr>
                <w:rFonts w:ascii="Arial" w:hAnsi="Arial" w:cs="Arial"/>
                <w:b/>
                <w:bCs/>
                <w:sz w:val="20"/>
                <w:szCs w:val="20"/>
              </w:rPr>
              <w:t>Geometria e Medida</w:t>
            </w:r>
          </w:p>
        </w:tc>
        <w:tc>
          <w:tcPr>
            <w:tcW w:w="1151" w:type="pct"/>
          </w:tcPr>
          <w:p w:rsidR="00233CC0" w:rsidRPr="00ED4146" w:rsidRDefault="00233CC0" w:rsidP="00493609">
            <w:pPr>
              <w:pStyle w:val="Default"/>
              <w:spacing w:line="276" w:lineRule="auto"/>
              <w:rPr>
                <w:rFonts w:ascii="Arial" w:hAnsi="Arial" w:cs="Arial"/>
                <w:b/>
                <w:bCs/>
                <w:color w:val="auto"/>
                <w:sz w:val="20"/>
                <w:szCs w:val="20"/>
              </w:rPr>
            </w:pPr>
          </w:p>
          <w:p w:rsidR="00233CC0" w:rsidRPr="00ED4146" w:rsidRDefault="00233CC0" w:rsidP="00493609">
            <w:pPr>
              <w:pStyle w:val="Default"/>
              <w:spacing w:line="276" w:lineRule="auto"/>
              <w:rPr>
                <w:rFonts w:ascii="Arial" w:hAnsi="Arial" w:cs="Arial"/>
                <w:color w:val="auto"/>
                <w:sz w:val="20"/>
                <w:szCs w:val="20"/>
              </w:rPr>
            </w:pPr>
            <w:r w:rsidRPr="00ED4146">
              <w:rPr>
                <w:rFonts w:ascii="Arial" w:hAnsi="Arial" w:cs="Arial"/>
                <w:b/>
                <w:bCs/>
                <w:color w:val="auto"/>
                <w:sz w:val="20"/>
                <w:szCs w:val="20"/>
              </w:rPr>
              <w:t xml:space="preserve">Medida </w:t>
            </w:r>
          </w:p>
          <w:p w:rsidR="00233CC0" w:rsidRPr="00ED4146" w:rsidRDefault="00233CC0" w:rsidP="00493609">
            <w:pPr>
              <w:pStyle w:val="Default"/>
              <w:spacing w:line="276" w:lineRule="auto"/>
              <w:rPr>
                <w:rFonts w:ascii="Arial" w:hAnsi="Arial" w:cs="Arial"/>
                <w:b/>
                <w:color w:val="auto"/>
                <w:sz w:val="20"/>
                <w:szCs w:val="20"/>
              </w:rPr>
            </w:pPr>
            <w:r w:rsidRPr="00ED4146">
              <w:rPr>
                <w:rFonts w:ascii="Arial" w:hAnsi="Arial" w:cs="Arial"/>
                <w:b/>
                <w:color w:val="auto"/>
                <w:sz w:val="20"/>
                <w:szCs w:val="20"/>
              </w:rPr>
              <w:t xml:space="preserve">Volume e capacidade </w:t>
            </w:r>
          </w:p>
          <w:p w:rsidR="00233CC0" w:rsidRPr="00ED4146" w:rsidRDefault="00233CC0"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 Sólidos </w:t>
            </w:r>
            <w:proofErr w:type="spellStart"/>
            <w:r w:rsidRPr="00ED4146">
              <w:rPr>
                <w:rFonts w:ascii="Arial" w:hAnsi="Arial" w:cs="Arial"/>
                <w:color w:val="auto"/>
                <w:sz w:val="20"/>
                <w:szCs w:val="20"/>
              </w:rPr>
              <w:t>equidecomponíveis</w:t>
            </w:r>
            <w:proofErr w:type="spellEnd"/>
            <w:r w:rsidRPr="00ED4146">
              <w:rPr>
                <w:rFonts w:ascii="Arial" w:hAnsi="Arial" w:cs="Arial"/>
                <w:color w:val="auto"/>
                <w:sz w:val="20"/>
                <w:szCs w:val="20"/>
              </w:rPr>
              <w:t xml:space="preserve"> em cubos de arestas iguais; </w:t>
            </w:r>
          </w:p>
          <w:p w:rsidR="00233CC0" w:rsidRPr="00ED4146" w:rsidRDefault="00233CC0"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 Medidas de volume em unidades não convencionais; </w:t>
            </w:r>
          </w:p>
          <w:p w:rsidR="00233CC0" w:rsidRPr="00ED4146" w:rsidRDefault="00233CC0"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 Ordenação de capacidades de recipientes; </w:t>
            </w:r>
          </w:p>
          <w:p w:rsidR="00233CC0" w:rsidRPr="00ED4146" w:rsidRDefault="00233CC0"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 Medidas de capacidades em unidades não convencionais; </w:t>
            </w:r>
          </w:p>
          <w:p w:rsidR="00233CC0" w:rsidRPr="00ED4146" w:rsidRDefault="00233CC0"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 O litro como unidade de medida de capacidade; </w:t>
            </w:r>
          </w:p>
          <w:p w:rsidR="00233CC0" w:rsidRPr="00ED4146" w:rsidRDefault="00233CC0"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 Comparação de volumes de objetos por imersão em líquido contido num recipiente. </w:t>
            </w:r>
          </w:p>
          <w:p w:rsidR="00233CC0" w:rsidRPr="00ED4146" w:rsidRDefault="00233CC0" w:rsidP="00493609">
            <w:pPr>
              <w:pStyle w:val="Default"/>
              <w:spacing w:line="276" w:lineRule="auto"/>
              <w:rPr>
                <w:rFonts w:ascii="Arial" w:hAnsi="Arial" w:cs="Arial"/>
                <w:b/>
                <w:color w:val="auto"/>
                <w:sz w:val="20"/>
                <w:szCs w:val="20"/>
              </w:rPr>
            </w:pPr>
          </w:p>
          <w:p w:rsidR="00233CC0" w:rsidRPr="00ED4146" w:rsidRDefault="00233CC0" w:rsidP="00493609">
            <w:pPr>
              <w:pStyle w:val="Default"/>
              <w:spacing w:line="276" w:lineRule="auto"/>
              <w:rPr>
                <w:rFonts w:ascii="Arial" w:hAnsi="Arial" w:cs="Arial"/>
                <w:b/>
                <w:color w:val="auto"/>
                <w:sz w:val="20"/>
                <w:szCs w:val="20"/>
              </w:rPr>
            </w:pPr>
            <w:r w:rsidRPr="00ED4146">
              <w:rPr>
                <w:rFonts w:ascii="Arial" w:hAnsi="Arial" w:cs="Arial"/>
                <w:b/>
                <w:color w:val="auto"/>
                <w:sz w:val="20"/>
                <w:szCs w:val="20"/>
              </w:rPr>
              <w:t xml:space="preserve">Massa </w:t>
            </w:r>
          </w:p>
          <w:p w:rsidR="00233CC0" w:rsidRPr="00ED4146" w:rsidRDefault="00233CC0"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 Comparação de massas em balanças de dois pratos; </w:t>
            </w:r>
          </w:p>
          <w:p w:rsidR="00233CC0" w:rsidRPr="00ED4146" w:rsidRDefault="00233CC0"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 Pesagens em unidades não convencionais; </w:t>
            </w:r>
          </w:p>
          <w:p w:rsidR="00233CC0" w:rsidRPr="00ED4146" w:rsidRDefault="00233CC0"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 O quilograma como unidade de medida de massa. </w:t>
            </w:r>
          </w:p>
          <w:p w:rsidR="00233CC0" w:rsidRPr="00ED4146" w:rsidRDefault="00233CC0" w:rsidP="00493609">
            <w:pPr>
              <w:pStyle w:val="Default"/>
              <w:spacing w:line="276" w:lineRule="auto"/>
              <w:rPr>
                <w:rFonts w:ascii="Arial" w:hAnsi="Arial" w:cs="Arial"/>
                <w:color w:val="auto"/>
                <w:sz w:val="20"/>
                <w:szCs w:val="20"/>
              </w:rPr>
            </w:pPr>
            <w:r w:rsidRPr="00ED4146">
              <w:rPr>
                <w:rFonts w:ascii="Arial" w:hAnsi="Arial" w:cs="Arial"/>
                <w:b/>
                <w:bCs/>
                <w:color w:val="auto"/>
                <w:sz w:val="20"/>
                <w:szCs w:val="20"/>
              </w:rPr>
              <w:t xml:space="preserve">Problemas </w:t>
            </w:r>
          </w:p>
          <w:p w:rsidR="00233CC0" w:rsidRPr="00ED4146" w:rsidRDefault="00233CC0" w:rsidP="00493609">
            <w:pPr>
              <w:tabs>
                <w:tab w:val="left" w:pos="142"/>
              </w:tabs>
              <w:spacing w:line="276" w:lineRule="auto"/>
              <w:rPr>
                <w:rFonts w:ascii="Arial" w:hAnsi="Arial" w:cs="Arial"/>
                <w:sz w:val="20"/>
                <w:szCs w:val="20"/>
              </w:rPr>
            </w:pPr>
            <w:r w:rsidRPr="00ED4146">
              <w:rPr>
                <w:rFonts w:ascii="Arial" w:hAnsi="Arial" w:cs="Arial"/>
                <w:sz w:val="20"/>
                <w:szCs w:val="20"/>
              </w:rPr>
              <w:t>- Problemas de um ou dois passos envolvendo medidas de diferentes grandezas</w:t>
            </w:r>
          </w:p>
          <w:p w:rsidR="00233CC0" w:rsidRPr="00ED4146" w:rsidRDefault="00233CC0" w:rsidP="00493609">
            <w:pPr>
              <w:spacing w:line="276" w:lineRule="auto"/>
              <w:rPr>
                <w:rFonts w:ascii="Arial" w:hAnsi="Arial" w:cs="Arial"/>
                <w:sz w:val="20"/>
                <w:szCs w:val="20"/>
              </w:rPr>
            </w:pPr>
          </w:p>
        </w:tc>
        <w:tc>
          <w:tcPr>
            <w:tcW w:w="2806" w:type="pct"/>
          </w:tcPr>
          <w:p w:rsidR="00233CC0" w:rsidRPr="00ED4146" w:rsidRDefault="00233CC0" w:rsidP="00493609">
            <w:pPr>
              <w:pStyle w:val="Default"/>
              <w:spacing w:line="276" w:lineRule="auto"/>
              <w:rPr>
                <w:rFonts w:ascii="Arial" w:hAnsi="Arial" w:cs="Arial"/>
                <w:b/>
                <w:iCs/>
                <w:color w:val="auto"/>
                <w:sz w:val="20"/>
                <w:szCs w:val="20"/>
              </w:rPr>
            </w:pPr>
          </w:p>
          <w:p w:rsidR="00233CC0" w:rsidRPr="00ED4146" w:rsidRDefault="00233CC0" w:rsidP="00493609">
            <w:pPr>
              <w:pStyle w:val="Default"/>
              <w:spacing w:line="276" w:lineRule="auto"/>
              <w:rPr>
                <w:rFonts w:ascii="Arial" w:hAnsi="Arial" w:cs="Arial"/>
                <w:b/>
                <w:color w:val="auto"/>
                <w:sz w:val="20"/>
                <w:szCs w:val="20"/>
              </w:rPr>
            </w:pPr>
            <w:r w:rsidRPr="00ED4146">
              <w:rPr>
                <w:rFonts w:ascii="Arial" w:hAnsi="Arial" w:cs="Arial"/>
                <w:b/>
                <w:iCs/>
                <w:color w:val="auto"/>
                <w:sz w:val="20"/>
                <w:szCs w:val="20"/>
              </w:rPr>
              <w:t xml:space="preserve">Medir volumes e capacidades </w:t>
            </w:r>
          </w:p>
          <w:p w:rsidR="00233CC0" w:rsidRPr="00ED4146" w:rsidRDefault="00233CC0"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1. Reconhecer figuras </w:t>
            </w:r>
            <w:proofErr w:type="spellStart"/>
            <w:r w:rsidRPr="00ED4146">
              <w:rPr>
                <w:rFonts w:ascii="Arial" w:hAnsi="Arial" w:cs="Arial"/>
                <w:color w:val="auto"/>
                <w:sz w:val="20"/>
                <w:szCs w:val="20"/>
              </w:rPr>
              <w:t>equidecomponíveis</w:t>
            </w:r>
            <w:proofErr w:type="spellEnd"/>
            <w:r w:rsidRPr="00ED4146">
              <w:rPr>
                <w:rFonts w:ascii="Arial" w:hAnsi="Arial" w:cs="Arial"/>
                <w:color w:val="auto"/>
                <w:sz w:val="20"/>
                <w:szCs w:val="20"/>
              </w:rPr>
              <w:t xml:space="preserve"> em construções com cubos de arestas iguais. </w:t>
            </w:r>
          </w:p>
          <w:p w:rsidR="00233CC0" w:rsidRPr="00ED4146" w:rsidRDefault="00233CC0"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2. Reconhecer que dois </w:t>
            </w:r>
            <w:proofErr w:type="spellStart"/>
            <w:r w:rsidRPr="00ED4146">
              <w:rPr>
                <w:rFonts w:ascii="Arial" w:hAnsi="Arial" w:cs="Arial"/>
                <w:color w:val="auto"/>
                <w:sz w:val="20"/>
                <w:szCs w:val="20"/>
              </w:rPr>
              <w:t>objetos</w:t>
            </w:r>
            <w:proofErr w:type="spellEnd"/>
            <w:r w:rsidRPr="00ED4146">
              <w:rPr>
                <w:rFonts w:ascii="Arial" w:hAnsi="Arial" w:cs="Arial"/>
                <w:color w:val="auto"/>
                <w:sz w:val="20"/>
                <w:szCs w:val="20"/>
              </w:rPr>
              <w:t xml:space="preserve"> </w:t>
            </w:r>
            <w:proofErr w:type="spellStart"/>
            <w:r w:rsidRPr="00ED4146">
              <w:rPr>
                <w:rFonts w:ascii="Arial" w:hAnsi="Arial" w:cs="Arial"/>
                <w:color w:val="auto"/>
                <w:sz w:val="20"/>
                <w:szCs w:val="20"/>
              </w:rPr>
              <w:t>equidecomponíveis</w:t>
            </w:r>
            <w:proofErr w:type="spellEnd"/>
            <w:r w:rsidRPr="00ED4146">
              <w:rPr>
                <w:rFonts w:ascii="Arial" w:hAnsi="Arial" w:cs="Arial"/>
                <w:color w:val="auto"/>
                <w:sz w:val="20"/>
                <w:szCs w:val="20"/>
              </w:rPr>
              <w:t xml:space="preserve"> têm o mesmo volume. </w:t>
            </w:r>
          </w:p>
          <w:p w:rsidR="00233CC0" w:rsidRPr="00ED4146" w:rsidRDefault="00233CC0"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3. Medir volumes de construções efetuando decomposições em partes geometricamente iguais tomadas como unidade de volume. </w:t>
            </w:r>
          </w:p>
          <w:p w:rsidR="00233CC0" w:rsidRPr="00ED4146" w:rsidRDefault="00233CC0"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4. Utilizar a transferência de líquidos para ordenar a capacidade de dois recipientes. </w:t>
            </w:r>
          </w:p>
          <w:p w:rsidR="00233CC0" w:rsidRPr="00ED4146" w:rsidRDefault="00233CC0"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5. Medir capacidades, fixado um recipiente como unidade de volume. </w:t>
            </w:r>
          </w:p>
          <w:p w:rsidR="00233CC0" w:rsidRPr="00ED4146" w:rsidRDefault="00233CC0"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6. Utilizar o litro para realizar medições de capacidade. </w:t>
            </w:r>
          </w:p>
          <w:p w:rsidR="00233CC0" w:rsidRPr="00ED4146" w:rsidRDefault="00233CC0"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7. Comparar volumes de objetos imergindo-os em líquido contido num recipiente, por comparação dos níveis atingidos pelo líquido. </w:t>
            </w:r>
          </w:p>
          <w:p w:rsidR="00233CC0" w:rsidRPr="00ED4146" w:rsidRDefault="00233CC0" w:rsidP="00493609">
            <w:pPr>
              <w:pStyle w:val="Default"/>
              <w:spacing w:line="276" w:lineRule="auto"/>
              <w:rPr>
                <w:rFonts w:ascii="Arial" w:hAnsi="Arial" w:cs="Arial"/>
                <w:color w:val="auto"/>
                <w:sz w:val="20"/>
                <w:szCs w:val="20"/>
              </w:rPr>
            </w:pPr>
          </w:p>
          <w:p w:rsidR="00233CC0" w:rsidRPr="00ED4146" w:rsidRDefault="00233CC0" w:rsidP="00493609">
            <w:pPr>
              <w:pStyle w:val="Default"/>
              <w:spacing w:line="276" w:lineRule="auto"/>
              <w:rPr>
                <w:rFonts w:ascii="Arial" w:hAnsi="Arial" w:cs="Arial"/>
                <w:color w:val="auto"/>
                <w:sz w:val="20"/>
                <w:szCs w:val="20"/>
              </w:rPr>
            </w:pPr>
          </w:p>
          <w:p w:rsidR="00233CC0" w:rsidRPr="00ED4146" w:rsidRDefault="00233CC0" w:rsidP="00493609">
            <w:pPr>
              <w:pStyle w:val="Default"/>
              <w:spacing w:line="276" w:lineRule="auto"/>
              <w:rPr>
                <w:rFonts w:ascii="Arial" w:hAnsi="Arial" w:cs="Arial"/>
                <w:color w:val="auto"/>
                <w:sz w:val="20"/>
                <w:szCs w:val="20"/>
              </w:rPr>
            </w:pPr>
          </w:p>
          <w:p w:rsidR="00233CC0" w:rsidRPr="00ED4146" w:rsidRDefault="00233CC0" w:rsidP="00493609">
            <w:pPr>
              <w:pStyle w:val="Default"/>
              <w:spacing w:line="276" w:lineRule="auto"/>
              <w:rPr>
                <w:rFonts w:ascii="Arial" w:hAnsi="Arial" w:cs="Arial"/>
                <w:b/>
                <w:color w:val="auto"/>
                <w:sz w:val="20"/>
                <w:szCs w:val="20"/>
              </w:rPr>
            </w:pPr>
            <w:r w:rsidRPr="00ED4146">
              <w:rPr>
                <w:rFonts w:ascii="Arial" w:hAnsi="Arial" w:cs="Arial"/>
                <w:b/>
                <w:iCs/>
                <w:color w:val="auto"/>
                <w:sz w:val="20"/>
                <w:szCs w:val="20"/>
              </w:rPr>
              <w:t xml:space="preserve">Medir massas </w:t>
            </w:r>
          </w:p>
          <w:p w:rsidR="00233CC0" w:rsidRPr="00ED4146" w:rsidRDefault="00233CC0"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1. Comparar massas numa balança de dois pratos. </w:t>
            </w:r>
          </w:p>
          <w:p w:rsidR="00233CC0" w:rsidRPr="00ED4146" w:rsidRDefault="00233CC0"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2. Utilizar unidades de massa não convencionais para realizar pesagens. </w:t>
            </w:r>
          </w:p>
          <w:p w:rsidR="00233CC0" w:rsidRPr="00ED4146" w:rsidRDefault="00233CC0" w:rsidP="00493609">
            <w:pPr>
              <w:pStyle w:val="Default"/>
              <w:spacing w:line="276" w:lineRule="auto"/>
              <w:rPr>
                <w:rFonts w:ascii="Arial" w:hAnsi="Arial" w:cs="Arial"/>
                <w:color w:val="auto"/>
                <w:sz w:val="20"/>
                <w:szCs w:val="20"/>
              </w:rPr>
            </w:pPr>
            <w:r w:rsidRPr="00ED4146">
              <w:rPr>
                <w:rFonts w:ascii="Arial" w:hAnsi="Arial" w:cs="Arial"/>
                <w:color w:val="auto"/>
                <w:sz w:val="20"/>
                <w:szCs w:val="20"/>
              </w:rPr>
              <w:t xml:space="preserve">3. Utilizar o quilograma para realizar pesagens. </w:t>
            </w:r>
          </w:p>
          <w:p w:rsidR="00233CC0" w:rsidRPr="00ED4146" w:rsidRDefault="00233CC0" w:rsidP="00493609">
            <w:pPr>
              <w:pStyle w:val="Default"/>
              <w:spacing w:line="276" w:lineRule="auto"/>
              <w:rPr>
                <w:rFonts w:ascii="Arial" w:hAnsi="Arial" w:cs="Arial"/>
                <w:color w:val="auto"/>
                <w:sz w:val="20"/>
                <w:szCs w:val="20"/>
              </w:rPr>
            </w:pPr>
          </w:p>
          <w:p w:rsidR="00233CC0" w:rsidRPr="00ED4146" w:rsidRDefault="00233CC0" w:rsidP="00493609">
            <w:pPr>
              <w:pStyle w:val="Default"/>
              <w:spacing w:line="276" w:lineRule="auto"/>
              <w:rPr>
                <w:rFonts w:ascii="Arial" w:hAnsi="Arial" w:cs="Arial"/>
                <w:color w:val="auto"/>
                <w:sz w:val="20"/>
                <w:szCs w:val="20"/>
              </w:rPr>
            </w:pPr>
          </w:p>
          <w:p w:rsidR="00233CC0" w:rsidRPr="00ED4146" w:rsidRDefault="00233CC0" w:rsidP="00493609">
            <w:pPr>
              <w:pStyle w:val="Default"/>
              <w:spacing w:line="276" w:lineRule="auto"/>
              <w:rPr>
                <w:rFonts w:ascii="Arial" w:hAnsi="Arial" w:cs="Arial"/>
                <w:color w:val="auto"/>
                <w:sz w:val="20"/>
                <w:szCs w:val="20"/>
              </w:rPr>
            </w:pPr>
          </w:p>
          <w:p w:rsidR="00233CC0" w:rsidRPr="00ED4146" w:rsidRDefault="00233CC0" w:rsidP="00493609">
            <w:pPr>
              <w:pStyle w:val="Default"/>
              <w:spacing w:line="276" w:lineRule="auto"/>
              <w:rPr>
                <w:rFonts w:ascii="Arial" w:hAnsi="Arial" w:cs="Arial"/>
                <w:color w:val="auto"/>
                <w:sz w:val="20"/>
                <w:szCs w:val="20"/>
              </w:rPr>
            </w:pPr>
          </w:p>
          <w:p w:rsidR="00233CC0" w:rsidRPr="00ED4146" w:rsidRDefault="00233CC0" w:rsidP="00493609">
            <w:pPr>
              <w:pStyle w:val="Default"/>
              <w:spacing w:line="276" w:lineRule="auto"/>
              <w:rPr>
                <w:rFonts w:ascii="Arial" w:hAnsi="Arial" w:cs="Arial"/>
                <w:b/>
                <w:color w:val="auto"/>
                <w:sz w:val="20"/>
                <w:szCs w:val="20"/>
              </w:rPr>
            </w:pPr>
            <w:r w:rsidRPr="00ED4146">
              <w:rPr>
                <w:rFonts w:ascii="Arial" w:hAnsi="Arial" w:cs="Arial"/>
                <w:b/>
                <w:iCs/>
                <w:color w:val="auto"/>
                <w:sz w:val="20"/>
                <w:szCs w:val="20"/>
              </w:rPr>
              <w:t xml:space="preserve">Resolver problemas </w:t>
            </w:r>
          </w:p>
          <w:p w:rsidR="00233CC0" w:rsidRPr="00ED4146" w:rsidRDefault="00233CC0" w:rsidP="00493609">
            <w:pPr>
              <w:pStyle w:val="PargrafodaLista"/>
              <w:spacing w:line="276" w:lineRule="auto"/>
              <w:ind w:left="0"/>
              <w:contextualSpacing w:val="0"/>
              <w:rPr>
                <w:rFonts w:ascii="Arial" w:hAnsi="Arial" w:cs="Arial"/>
                <w:sz w:val="20"/>
                <w:szCs w:val="20"/>
              </w:rPr>
            </w:pPr>
            <w:r w:rsidRPr="00ED4146">
              <w:rPr>
                <w:rFonts w:ascii="Arial" w:hAnsi="Arial" w:cs="Arial"/>
                <w:sz w:val="20"/>
                <w:szCs w:val="20"/>
              </w:rPr>
              <w:t>1. Resolver problemas de um ou dois passos envolvendo medidas de diferentes grandezas</w:t>
            </w:r>
          </w:p>
        </w:tc>
      </w:tr>
    </w:tbl>
    <w:p w:rsidR="00F2732E" w:rsidRDefault="00F2732E" w:rsidP="00F2732E">
      <w:pPr>
        <w:ind w:left="-567"/>
      </w:pPr>
    </w:p>
    <w:p w:rsidR="00F2732E" w:rsidRDefault="00F2732E" w:rsidP="00ED4146"/>
    <w:sectPr w:rsidR="00F2732E" w:rsidSect="00087540">
      <w:pgSz w:w="16838" w:h="11899" w:orient="landscape"/>
      <w:pgMar w:top="1134" w:right="1134" w:bottom="1134" w:left="1134" w:header="709" w:footer="113"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72C9"/>
    <w:multiLevelType w:val="hybridMultilevel"/>
    <w:tmpl w:val="C848FA3C"/>
    <w:lvl w:ilvl="0" w:tplc="3146D4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62A386E"/>
    <w:multiLevelType w:val="hybridMultilevel"/>
    <w:tmpl w:val="37E0ED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67570D3"/>
    <w:multiLevelType w:val="multilevel"/>
    <w:tmpl w:val="FE2448C8"/>
    <w:styleLink w:val="Estilo4"/>
    <w:lvl w:ilvl="0">
      <w:start w:val="1"/>
      <w:numFmt w:val="bullet"/>
      <w:lvlText w:val=""/>
      <w:lvlJc w:val="left"/>
      <w:pPr>
        <w:tabs>
          <w:tab w:val="num" w:pos="113"/>
        </w:tabs>
        <w:ind w:left="113" w:hanging="113"/>
      </w:pPr>
      <w:rPr>
        <w:rFonts w:ascii="Symbol" w:hAnsi="Symbol" w:hint="default"/>
        <w:b w:val="0"/>
        <w:i w:val="0"/>
        <w:sz w:val="1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6F62AF8"/>
    <w:multiLevelType w:val="hybridMultilevel"/>
    <w:tmpl w:val="4B88F9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0F8F065D"/>
    <w:multiLevelType w:val="hybridMultilevel"/>
    <w:tmpl w:val="BFD6F0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9B90BC8"/>
    <w:multiLevelType w:val="hybridMultilevel"/>
    <w:tmpl w:val="61126C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BC35091"/>
    <w:multiLevelType w:val="hybridMultilevel"/>
    <w:tmpl w:val="15FA90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E15517E"/>
    <w:multiLevelType w:val="hybridMultilevel"/>
    <w:tmpl w:val="2CC600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2A83BCA"/>
    <w:multiLevelType w:val="hybridMultilevel"/>
    <w:tmpl w:val="59E63D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6FE0544"/>
    <w:multiLevelType w:val="hybridMultilevel"/>
    <w:tmpl w:val="6C16E3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9236175"/>
    <w:multiLevelType w:val="hybridMultilevel"/>
    <w:tmpl w:val="B840F57C"/>
    <w:lvl w:ilvl="0" w:tplc="2A8A7AB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298E6916"/>
    <w:multiLevelType w:val="hybridMultilevel"/>
    <w:tmpl w:val="952EB1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AFA025F"/>
    <w:multiLevelType w:val="hybridMultilevel"/>
    <w:tmpl w:val="48EAC6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2B0D4E57"/>
    <w:multiLevelType w:val="hybridMultilevel"/>
    <w:tmpl w:val="496E5C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2BDC3FD0"/>
    <w:multiLevelType w:val="hybridMultilevel"/>
    <w:tmpl w:val="922E71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2300A91"/>
    <w:multiLevelType w:val="multilevel"/>
    <w:tmpl w:val="0816001D"/>
    <w:styleLink w:val="Estilo3"/>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6">
    <w:nsid w:val="3592597F"/>
    <w:multiLevelType w:val="hybridMultilevel"/>
    <w:tmpl w:val="73C498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49A0389"/>
    <w:multiLevelType w:val="hybridMultilevel"/>
    <w:tmpl w:val="AC105F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457150EC"/>
    <w:multiLevelType w:val="hybridMultilevel"/>
    <w:tmpl w:val="733060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45B6167E"/>
    <w:multiLevelType w:val="hybridMultilevel"/>
    <w:tmpl w:val="973694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4AAF4F54"/>
    <w:multiLevelType w:val="multilevel"/>
    <w:tmpl w:val="FE2448C8"/>
    <w:styleLink w:val="Style1"/>
    <w:lvl w:ilvl="0">
      <w:start w:val="1"/>
      <w:numFmt w:val="bullet"/>
      <w:lvlText w:val=""/>
      <w:lvlJc w:val="left"/>
      <w:pPr>
        <w:tabs>
          <w:tab w:val="num" w:pos="113"/>
        </w:tabs>
        <w:ind w:left="113" w:hanging="113"/>
      </w:pPr>
      <w:rPr>
        <w:rFonts w:ascii="Symbol" w:hAnsi="Symbol" w:hint="default"/>
        <w:b w:val="0"/>
        <w:i w:val="0"/>
        <w:sz w:val="1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517829A2"/>
    <w:multiLevelType w:val="hybridMultilevel"/>
    <w:tmpl w:val="A4365B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57035C78"/>
    <w:multiLevelType w:val="multilevel"/>
    <w:tmpl w:val="0816001D"/>
    <w:styleLink w:val="Estilo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nsid w:val="60F2799B"/>
    <w:multiLevelType w:val="multilevel"/>
    <w:tmpl w:val="FE2448C8"/>
    <w:styleLink w:val="Estilo1"/>
    <w:lvl w:ilvl="0">
      <w:start w:val="1"/>
      <w:numFmt w:val="bullet"/>
      <w:lvlText w:val=""/>
      <w:lvlJc w:val="left"/>
      <w:pPr>
        <w:tabs>
          <w:tab w:val="num" w:pos="113"/>
        </w:tabs>
        <w:ind w:left="113" w:hanging="113"/>
      </w:pPr>
      <w:rPr>
        <w:rFonts w:ascii="Symbol" w:hAnsi="Symbol" w:hint="default"/>
        <w:b w:val="0"/>
        <w:i w:val="0"/>
        <w:sz w:val="1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6AB33650"/>
    <w:multiLevelType w:val="hybridMultilevel"/>
    <w:tmpl w:val="001C6A6C"/>
    <w:lvl w:ilvl="0" w:tplc="82824B2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nsid w:val="6B4636FF"/>
    <w:multiLevelType w:val="hybridMultilevel"/>
    <w:tmpl w:val="00FE53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FA37018"/>
    <w:multiLevelType w:val="hybridMultilevel"/>
    <w:tmpl w:val="483ED6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22"/>
  </w:num>
  <w:num w:numId="4">
    <w:abstractNumId w:val="15"/>
  </w:num>
  <w:num w:numId="5">
    <w:abstractNumId w:val="2"/>
  </w:num>
  <w:num w:numId="6">
    <w:abstractNumId w:val="0"/>
  </w:num>
  <w:num w:numId="7">
    <w:abstractNumId w:val="10"/>
  </w:num>
  <w:num w:numId="8">
    <w:abstractNumId w:val="24"/>
  </w:num>
  <w:num w:numId="9">
    <w:abstractNumId w:val="3"/>
  </w:num>
  <w:num w:numId="10">
    <w:abstractNumId w:val="19"/>
  </w:num>
  <w:num w:numId="11">
    <w:abstractNumId w:val="8"/>
  </w:num>
  <w:num w:numId="12">
    <w:abstractNumId w:val="14"/>
  </w:num>
  <w:num w:numId="13">
    <w:abstractNumId w:val="6"/>
  </w:num>
  <w:num w:numId="14">
    <w:abstractNumId w:val="9"/>
  </w:num>
  <w:num w:numId="15">
    <w:abstractNumId w:val="5"/>
  </w:num>
  <w:num w:numId="16">
    <w:abstractNumId w:val="4"/>
  </w:num>
  <w:num w:numId="17">
    <w:abstractNumId w:val="21"/>
  </w:num>
  <w:num w:numId="18">
    <w:abstractNumId w:val="13"/>
  </w:num>
  <w:num w:numId="19">
    <w:abstractNumId w:val="18"/>
  </w:num>
  <w:num w:numId="20">
    <w:abstractNumId w:val="11"/>
  </w:num>
  <w:num w:numId="21">
    <w:abstractNumId w:val="26"/>
  </w:num>
  <w:num w:numId="22">
    <w:abstractNumId w:val="16"/>
  </w:num>
  <w:num w:numId="23">
    <w:abstractNumId w:val="1"/>
  </w:num>
  <w:num w:numId="24">
    <w:abstractNumId w:val="7"/>
  </w:num>
  <w:num w:numId="25">
    <w:abstractNumId w:val="12"/>
  </w:num>
  <w:num w:numId="26">
    <w:abstractNumId w:val="17"/>
  </w:num>
  <w:num w:numId="27">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A3C"/>
    <w:rsid w:val="00002A3C"/>
    <w:rsid w:val="000031E6"/>
    <w:rsid w:val="00005ADD"/>
    <w:rsid w:val="00007F52"/>
    <w:rsid w:val="00014DF3"/>
    <w:rsid w:val="00020A43"/>
    <w:rsid w:val="000229EB"/>
    <w:rsid w:val="00026F6C"/>
    <w:rsid w:val="00050C0D"/>
    <w:rsid w:val="00054FBB"/>
    <w:rsid w:val="00057613"/>
    <w:rsid w:val="00066D60"/>
    <w:rsid w:val="00075773"/>
    <w:rsid w:val="00085B38"/>
    <w:rsid w:val="00087540"/>
    <w:rsid w:val="000961AD"/>
    <w:rsid w:val="000963B2"/>
    <w:rsid w:val="00097715"/>
    <w:rsid w:val="000C7191"/>
    <w:rsid w:val="000E38A3"/>
    <w:rsid w:val="000E595A"/>
    <w:rsid w:val="000F516C"/>
    <w:rsid w:val="000F649F"/>
    <w:rsid w:val="00124D03"/>
    <w:rsid w:val="00124E22"/>
    <w:rsid w:val="00147CA0"/>
    <w:rsid w:val="00153DAA"/>
    <w:rsid w:val="00157FE6"/>
    <w:rsid w:val="00164F31"/>
    <w:rsid w:val="00166364"/>
    <w:rsid w:val="00171D3C"/>
    <w:rsid w:val="00173B2A"/>
    <w:rsid w:val="001836B6"/>
    <w:rsid w:val="001A5A05"/>
    <w:rsid w:val="001D0D6F"/>
    <w:rsid w:val="001D367D"/>
    <w:rsid w:val="001D502B"/>
    <w:rsid w:val="001E56E0"/>
    <w:rsid w:val="001E6B13"/>
    <w:rsid w:val="001F5EF3"/>
    <w:rsid w:val="001F6212"/>
    <w:rsid w:val="00207075"/>
    <w:rsid w:val="0021257D"/>
    <w:rsid w:val="00215113"/>
    <w:rsid w:val="00230F6C"/>
    <w:rsid w:val="00233CC0"/>
    <w:rsid w:val="00241478"/>
    <w:rsid w:val="00250F19"/>
    <w:rsid w:val="00254CFC"/>
    <w:rsid w:val="00262916"/>
    <w:rsid w:val="00271BE3"/>
    <w:rsid w:val="00285196"/>
    <w:rsid w:val="002A6067"/>
    <w:rsid w:val="002B20E7"/>
    <w:rsid w:val="002C52AA"/>
    <w:rsid w:val="002C594F"/>
    <w:rsid w:val="002C5E12"/>
    <w:rsid w:val="002E2EFE"/>
    <w:rsid w:val="003028FB"/>
    <w:rsid w:val="00370072"/>
    <w:rsid w:val="00375B7C"/>
    <w:rsid w:val="003811E4"/>
    <w:rsid w:val="00391FE5"/>
    <w:rsid w:val="00393820"/>
    <w:rsid w:val="003A4DE3"/>
    <w:rsid w:val="003C0AE6"/>
    <w:rsid w:val="003C24FC"/>
    <w:rsid w:val="003C4AD7"/>
    <w:rsid w:val="003F0244"/>
    <w:rsid w:val="004059B7"/>
    <w:rsid w:val="004317C4"/>
    <w:rsid w:val="00433C40"/>
    <w:rsid w:val="004351F9"/>
    <w:rsid w:val="004419DA"/>
    <w:rsid w:val="00447655"/>
    <w:rsid w:val="00450A60"/>
    <w:rsid w:val="0045501D"/>
    <w:rsid w:val="00464417"/>
    <w:rsid w:val="00475EA2"/>
    <w:rsid w:val="00493ABA"/>
    <w:rsid w:val="00494CBC"/>
    <w:rsid w:val="004A6271"/>
    <w:rsid w:val="004B1AA0"/>
    <w:rsid w:val="004C7601"/>
    <w:rsid w:val="004E09B5"/>
    <w:rsid w:val="004E2D5D"/>
    <w:rsid w:val="004E7FDE"/>
    <w:rsid w:val="0050087F"/>
    <w:rsid w:val="00534B46"/>
    <w:rsid w:val="00562144"/>
    <w:rsid w:val="00582892"/>
    <w:rsid w:val="00593500"/>
    <w:rsid w:val="005A39C2"/>
    <w:rsid w:val="005A5A93"/>
    <w:rsid w:val="005C24BA"/>
    <w:rsid w:val="005C2C5F"/>
    <w:rsid w:val="005D188F"/>
    <w:rsid w:val="005D65F6"/>
    <w:rsid w:val="005E514A"/>
    <w:rsid w:val="00603DE9"/>
    <w:rsid w:val="00605660"/>
    <w:rsid w:val="00621307"/>
    <w:rsid w:val="00624829"/>
    <w:rsid w:val="00626E94"/>
    <w:rsid w:val="0067100B"/>
    <w:rsid w:val="00677AB7"/>
    <w:rsid w:val="00690D55"/>
    <w:rsid w:val="006A0E69"/>
    <w:rsid w:val="006A1557"/>
    <w:rsid w:val="006A4AC2"/>
    <w:rsid w:val="006C4CE6"/>
    <w:rsid w:val="006E116A"/>
    <w:rsid w:val="006E6BE1"/>
    <w:rsid w:val="006E7338"/>
    <w:rsid w:val="006F3D11"/>
    <w:rsid w:val="0070071F"/>
    <w:rsid w:val="007112EC"/>
    <w:rsid w:val="007157B4"/>
    <w:rsid w:val="00731F81"/>
    <w:rsid w:val="00735A4A"/>
    <w:rsid w:val="0074000D"/>
    <w:rsid w:val="007403A3"/>
    <w:rsid w:val="00743EEC"/>
    <w:rsid w:val="007649A3"/>
    <w:rsid w:val="00782871"/>
    <w:rsid w:val="00784F40"/>
    <w:rsid w:val="007876F2"/>
    <w:rsid w:val="00794C58"/>
    <w:rsid w:val="007A3E2A"/>
    <w:rsid w:val="007A7F81"/>
    <w:rsid w:val="007B0927"/>
    <w:rsid w:val="007C1FFD"/>
    <w:rsid w:val="007C62DC"/>
    <w:rsid w:val="007D1299"/>
    <w:rsid w:val="007D18C2"/>
    <w:rsid w:val="007D3348"/>
    <w:rsid w:val="00826291"/>
    <w:rsid w:val="00844B3A"/>
    <w:rsid w:val="00846DF5"/>
    <w:rsid w:val="008667A1"/>
    <w:rsid w:val="00872F72"/>
    <w:rsid w:val="008771D3"/>
    <w:rsid w:val="00881104"/>
    <w:rsid w:val="00885A2B"/>
    <w:rsid w:val="00887C0D"/>
    <w:rsid w:val="00891D1D"/>
    <w:rsid w:val="008A0148"/>
    <w:rsid w:val="008C0475"/>
    <w:rsid w:val="008E063D"/>
    <w:rsid w:val="008E43A6"/>
    <w:rsid w:val="008E5283"/>
    <w:rsid w:val="008E575C"/>
    <w:rsid w:val="00902B79"/>
    <w:rsid w:val="00907679"/>
    <w:rsid w:val="00922996"/>
    <w:rsid w:val="00925FC9"/>
    <w:rsid w:val="00940DBC"/>
    <w:rsid w:val="009438F9"/>
    <w:rsid w:val="00944959"/>
    <w:rsid w:val="0094630C"/>
    <w:rsid w:val="00957EE9"/>
    <w:rsid w:val="00964D9F"/>
    <w:rsid w:val="00966503"/>
    <w:rsid w:val="0097379D"/>
    <w:rsid w:val="00981772"/>
    <w:rsid w:val="00991CC7"/>
    <w:rsid w:val="009943C8"/>
    <w:rsid w:val="009A140D"/>
    <w:rsid w:val="009B7FA2"/>
    <w:rsid w:val="009C1083"/>
    <w:rsid w:val="009C3F4D"/>
    <w:rsid w:val="009C42B9"/>
    <w:rsid w:val="009C72C6"/>
    <w:rsid w:val="009D4968"/>
    <w:rsid w:val="009E7C60"/>
    <w:rsid w:val="009F134D"/>
    <w:rsid w:val="00A00E30"/>
    <w:rsid w:val="00A01FF0"/>
    <w:rsid w:val="00A124E8"/>
    <w:rsid w:val="00A260CC"/>
    <w:rsid w:val="00A32ACB"/>
    <w:rsid w:val="00A35630"/>
    <w:rsid w:val="00A407F1"/>
    <w:rsid w:val="00A413AD"/>
    <w:rsid w:val="00A52C98"/>
    <w:rsid w:val="00A541FE"/>
    <w:rsid w:val="00A5460E"/>
    <w:rsid w:val="00A6697C"/>
    <w:rsid w:val="00A8154A"/>
    <w:rsid w:val="00A8581C"/>
    <w:rsid w:val="00A86AEF"/>
    <w:rsid w:val="00A90A35"/>
    <w:rsid w:val="00A9373B"/>
    <w:rsid w:val="00A97499"/>
    <w:rsid w:val="00AA4340"/>
    <w:rsid w:val="00AA4943"/>
    <w:rsid w:val="00AB2739"/>
    <w:rsid w:val="00AB7385"/>
    <w:rsid w:val="00AC043B"/>
    <w:rsid w:val="00AC1027"/>
    <w:rsid w:val="00AC773B"/>
    <w:rsid w:val="00AD3229"/>
    <w:rsid w:val="00AE572D"/>
    <w:rsid w:val="00AE680B"/>
    <w:rsid w:val="00AF32A4"/>
    <w:rsid w:val="00B017C3"/>
    <w:rsid w:val="00B03EEA"/>
    <w:rsid w:val="00B05DB7"/>
    <w:rsid w:val="00B160DA"/>
    <w:rsid w:val="00B20683"/>
    <w:rsid w:val="00B20A38"/>
    <w:rsid w:val="00B320DD"/>
    <w:rsid w:val="00B32F37"/>
    <w:rsid w:val="00B46815"/>
    <w:rsid w:val="00B64B7E"/>
    <w:rsid w:val="00B66C7B"/>
    <w:rsid w:val="00B76ECA"/>
    <w:rsid w:val="00B80CD4"/>
    <w:rsid w:val="00BB7EC3"/>
    <w:rsid w:val="00BC357F"/>
    <w:rsid w:val="00BD5533"/>
    <w:rsid w:val="00BF333B"/>
    <w:rsid w:val="00C030D3"/>
    <w:rsid w:val="00C15E38"/>
    <w:rsid w:val="00C253A0"/>
    <w:rsid w:val="00C3303C"/>
    <w:rsid w:val="00C52F16"/>
    <w:rsid w:val="00CB26D0"/>
    <w:rsid w:val="00CB44A1"/>
    <w:rsid w:val="00CB50E8"/>
    <w:rsid w:val="00CB5BAF"/>
    <w:rsid w:val="00CB71F2"/>
    <w:rsid w:val="00CB7A4C"/>
    <w:rsid w:val="00CC1229"/>
    <w:rsid w:val="00CC232F"/>
    <w:rsid w:val="00CD1E17"/>
    <w:rsid w:val="00CE124A"/>
    <w:rsid w:val="00D07066"/>
    <w:rsid w:val="00D108D5"/>
    <w:rsid w:val="00D32397"/>
    <w:rsid w:val="00D332E1"/>
    <w:rsid w:val="00D3636E"/>
    <w:rsid w:val="00D439DA"/>
    <w:rsid w:val="00D4424C"/>
    <w:rsid w:val="00D67603"/>
    <w:rsid w:val="00D80CBF"/>
    <w:rsid w:val="00DA0351"/>
    <w:rsid w:val="00DE0856"/>
    <w:rsid w:val="00DE35CA"/>
    <w:rsid w:val="00DE75F3"/>
    <w:rsid w:val="00DE7CF4"/>
    <w:rsid w:val="00DF23A2"/>
    <w:rsid w:val="00E067F0"/>
    <w:rsid w:val="00E158A2"/>
    <w:rsid w:val="00E16397"/>
    <w:rsid w:val="00E208BF"/>
    <w:rsid w:val="00E24068"/>
    <w:rsid w:val="00E25AD9"/>
    <w:rsid w:val="00E25D29"/>
    <w:rsid w:val="00E31E57"/>
    <w:rsid w:val="00E35F4C"/>
    <w:rsid w:val="00E4014B"/>
    <w:rsid w:val="00E415B2"/>
    <w:rsid w:val="00E4474E"/>
    <w:rsid w:val="00E51A51"/>
    <w:rsid w:val="00E546E1"/>
    <w:rsid w:val="00E56E65"/>
    <w:rsid w:val="00E70FA4"/>
    <w:rsid w:val="00E74BEA"/>
    <w:rsid w:val="00E822C9"/>
    <w:rsid w:val="00E874B3"/>
    <w:rsid w:val="00E94BC0"/>
    <w:rsid w:val="00EA3772"/>
    <w:rsid w:val="00EB3445"/>
    <w:rsid w:val="00EC679F"/>
    <w:rsid w:val="00EC6D96"/>
    <w:rsid w:val="00EC7431"/>
    <w:rsid w:val="00ED39EE"/>
    <w:rsid w:val="00ED4146"/>
    <w:rsid w:val="00EE381B"/>
    <w:rsid w:val="00EF3783"/>
    <w:rsid w:val="00EF5A81"/>
    <w:rsid w:val="00EF781B"/>
    <w:rsid w:val="00F02307"/>
    <w:rsid w:val="00F1087D"/>
    <w:rsid w:val="00F201D9"/>
    <w:rsid w:val="00F23A1D"/>
    <w:rsid w:val="00F2732E"/>
    <w:rsid w:val="00F348A4"/>
    <w:rsid w:val="00F445D6"/>
    <w:rsid w:val="00F54FA6"/>
    <w:rsid w:val="00F64B78"/>
    <w:rsid w:val="00F667B0"/>
    <w:rsid w:val="00F6719C"/>
    <w:rsid w:val="00F85AC2"/>
    <w:rsid w:val="00FA7204"/>
    <w:rsid w:val="00FA78BC"/>
    <w:rsid w:val="00FB2DB5"/>
    <w:rsid w:val="00FC40C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A0"/>
    <w:rPr>
      <w:sz w:val="24"/>
      <w:szCs w:val="24"/>
      <w:lang w:val="pt-PT"/>
    </w:rPr>
  </w:style>
  <w:style w:type="paragraph" w:styleId="Cabealho2">
    <w:name w:val="heading 2"/>
    <w:basedOn w:val="Normal"/>
    <w:next w:val="Normal"/>
    <w:link w:val="Cabealho2Carcter"/>
    <w:uiPriority w:val="99"/>
    <w:qFormat/>
    <w:rsid w:val="00A32ACB"/>
    <w:pPr>
      <w:keepNext/>
      <w:spacing w:before="240" w:after="60"/>
      <w:outlineLvl w:val="1"/>
    </w:pPr>
    <w:rPr>
      <w:rFonts w:eastAsia="Times New Roman"/>
      <w:b/>
      <w:bCs/>
      <w:i/>
      <w:iCs/>
      <w:sz w:val="28"/>
      <w:szCs w:val="28"/>
      <w:lang w:val="en-US"/>
    </w:rPr>
  </w:style>
  <w:style w:type="paragraph" w:styleId="Cabealho4">
    <w:name w:val="heading 4"/>
    <w:basedOn w:val="Normal"/>
    <w:next w:val="Normal"/>
    <w:link w:val="Cabealho4Carcter"/>
    <w:semiHidden/>
    <w:unhideWhenUsed/>
    <w:qFormat/>
    <w:locked/>
    <w:rsid w:val="00626E94"/>
    <w:pPr>
      <w:keepNext/>
      <w:keepLines/>
      <w:spacing w:before="200"/>
      <w:outlineLvl w:val="3"/>
    </w:pPr>
    <w:rPr>
      <w:rFonts w:asciiTheme="majorHAnsi" w:eastAsiaTheme="majorEastAsia" w:hAnsiTheme="majorHAnsi" w:cstheme="majorBidi"/>
      <w:b/>
      <w:bCs/>
      <w:i/>
      <w:i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cter">
    <w:name w:val="Cabeçalho 2 Carácter"/>
    <w:basedOn w:val="Tipodeletrapredefinidodopargrafo"/>
    <w:link w:val="Cabealho2"/>
    <w:uiPriority w:val="99"/>
    <w:semiHidden/>
    <w:locked/>
    <w:rsid w:val="00A32ACB"/>
    <w:rPr>
      <w:rFonts w:ascii="Cambria" w:hAnsi="Cambria" w:cs="Times New Roman"/>
      <w:b/>
      <w:bCs/>
      <w:i/>
      <w:iCs/>
      <w:sz w:val="28"/>
      <w:szCs w:val="28"/>
      <w:lang w:val="en-US" w:eastAsia="en-US" w:bidi="ar-SA"/>
    </w:rPr>
  </w:style>
  <w:style w:type="table" w:styleId="Tabelacomgrelha">
    <w:name w:val="Table Grid"/>
    <w:basedOn w:val="Tabelanormal"/>
    <w:uiPriority w:val="99"/>
    <w:rsid w:val="00002A3C"/>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99"/>
    <w:qFormat/>
    <w:rsid w:val="00002A3C"/>
    <w:pPr>
      <w:ind w:left="720"/>
      <w:contextualSpacing/>
    </w:pPr>
  </w:style>
  <w:style w:type="paragraph" w:styleId="Textodenotaderodap">
    <w:name w:val="footnote text"/>
    <w:basedOn w:val="Normal"/>
    <w:link w:val="TextodenotaderodapCarcter"/>
    <w:uiPriority w:val="99"/>
    <w:rsid w:val="00925FC9"/>
  </w:style>
  <w:style w:type="character" w:customStyle="1" w:styleId="TextodenotaderodapCarcter">
    <w:name w:val="Texto de nota de rodapé Carácter"/>
    <w:basedOn w:val="Tipodeletrapredefinidodopargrafo"/>
    <w:link w:val="Textodenotaderodap"/>
    <w:uiPriority w:val="99"/>
    <w:locked/>
    <w:rsid w:val="00925FC9"/>
    <w:rPr>
      <w:rFonts w:cs="Times New Roman"/>
      <w:lang w:val="pt-PT"/>
    </w:rPr>
  </w:style>
  <w:style w:type="character" w:styleId="Refdenotaderodap">
    <w:name w:val="footnote reference"/>
    <w:basedOn w:val="Tipodeletrapredefinidodopargrafo"/>
    <w:uiPriority w:val="99"/>
    <w:rsid w:val="00925FC9"/>
    <w:rPr>
      <w:rFonts w:cs="Times New Roman"/>
      <w:vertAlign w:val="superscript"/>
    </w:rPr>
  </w:style>
  <w:style w:type="paragraph" w:styleId="Textodebalo">
    <w:name w:val="Balloon Text"/>
    <w:basedOn w:val="Normal"/>
    <w:link w:val="TextodebaloCarcter"/>
    <w:uiPriority w:val="99"/>
    <w:semiHidden/>
    <w:rsid w:val="00B03EEA"/>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locked/>
    <w:rsid w:val="00CD1E17"/>
    <w:rPr>
      <w:rFonts w:ascii="Times New Roman" w:hAnsi="Times New Roman" w:cs="Times New Roman"/>
      <w:sz w:val="2"/>
      <w:lang w:val="pt-PT"/>
    </w:rPr>
  </w:style>
  <w:style w:type="paragraph" w:styleId="Textodecomentrio">
    <w:name w:val="annotation text"/>
    <w:basedOn w:val="Normal"/>
    <w:link w:val="TextodecomentrioCarcter"/>
    <w:uiPriority w:val="99"/>
    <w:semiHidden/>
    <w:rsid w:val="00C253A0"/>
    <w:rPr>
      <w:sz w:val="20"/>
      <w:szCs w:val="20"/>
    </w:rPr>
  </w:style>
  <w:style w:type="character" w:customStyle="1" w:styleId="TextodecomentrioCarcter">
    <w:name w:val="Texto de comentário Carácter"/>
    <w:basedOn w:val="Tipodeletrapredefinidodopargrafo"/>
    <w:link w:val="Textodecomentrio"/>
    <w:uiPriority w:val="99"/>
    <w:semiHidden/>
    <w:locked/>
    <w:rsid w:val="00C253A0"/>
    <w:rPr>
      <w:rFonts w:cs="Times New Roman"/>
      <w:sz w:val="20"/>
      <w:szCs w:val="20"/>
      <w:lang w:val="pt-PT"/>
    </w:rPr>
  </w:style>
  <w:style w:type="character" w:styleId="Refdecomentrio">
    <w:name w:val="annotation reference"/>
    <w:basedOn w:val="Tipodeletrapredefinidodopargrafo"/>
    <w:uiPriority w:val="99"/>
    <w:semiHidden/>
    <w:rsid w:val="00C253A0"/>
    <w:rPr>
      <w:rFonts w:cs="Times New Roman"/>
      <w:sz w:val="16"/>
      <w:szCs w:val="16"/>
    </w:rPr>
  </w:style>
  <w:style w:type="numbering" w:customStyle="1" w:styleId="Estilo4">
    <w:name w:val="Estilo4"/>
    <w:rsid w:val="00AD357E"/>
    <w:pPr>
      <w:numPr>
        <w:numId w:val="5"/>
      </w:numPr>
    </w:pPr>
  </w:style>
  <w:style w:type="numbering" w:customStyle="1" w:styleId="Estilo3">
    <w:name w:val="Estilo3"/>
    <w:rsid w:val="00AD357E"/>
    <w:pPr>
      <w:numPr>
        <w:numId w:val="4"/>
      </w:numPr>
    </w:pPr>
  </w:style>
  <w:style w:type="numbering" w:customStyle="1" w:styleId="Style1">
    <w:name w:val="Style1"/>
    <w:rsid w:val="00AD357E"/>
    <w:pPr>
      <w:numPr>
        <w:numId w:val="1"/>
      </w:numPr>
    </w:pPr>
  </w:style>
  <w:style w:type="numbering" w:customStyle="1" w:styleId="Estilo2">
    <w:name w:val="Estilo2"/>
    <w:rsid w:val="00AD357E"/>
    <w:pPr>
      <w:numPr>
        <w:numId w:val="3"/>
      </w:numPr>
    </w:pPr>
  </w:style>
  <w:style w:type="numbering" w:customStyle="1" w:styleId="Estilo1">
    <w:name w:val="Estilo1"/>
    <w:rsid w:val="00AD357E"/>
    <w:pPr>
      <w:numPr>
        <w:numId w:val="2"/>
      </w:numPr>
    </w:pPr>
  </w:style>
  <w:style w:type="character" w:customStyle="1" w:styleId="Cabealho4Carcter">
    <w:name w:val="Cabeçalho 4 Carácter"/>
    <w:basedOn w:val="Tipodeletrapredefinidodopargrafo"/>
    <w:link w:val="Cabealho4"/>
    <w:uiPriority w:val="9"/>
    <w:rsid w:val="00626E94"/>
    <w:rPr>
      <w:rFonts w:asciiTheme="majorHAnsi" w:eastAsiaTheme="majorEastAsia" w:hAnsiTheme="majorHAnsi" w:cstheme="majorBidi"/>
      <w:b/>
      <w:bCs/>
      <w:i/>
      <w:iCs/>
      <w:color w:val="4F81BD" w:themeColor="accent1"/>
      <w:sz w:val="24"/>
      <w:szCs w:val="24"/>
      <w:lang w:val="pt-PT"/>
    </w:rPr>
  </w:style>
  <w:style w:type="paragraph" w:customStyle="1" w:styleId="Default">
    <w:name w:val="Default"/>
    <w:rsid w:val="00EA3772"/>
    <w:pPr>
      <w:autoSpaceDE w:val="0"/>
      <w:autoSpaceDN w:val="0"/>
      <w:adjustRightInd w:val="0"/>
    </w:pPr>
    <w:rPr>
      <w:rFonts w:ascii="Times New Roman" w:eastAsiaTheme="minorHAnsi" w:hAnsi="Times New Roman"/>
      <w:color w:val="000000"/>
      <w:sz w:val="24"/>
      <w:szCs w:val="24"/>
      <w:lang w:val="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A0"/>
    <w:rPr>
      <w:sz w:val="24"/>
      <w:szCs w:val="24"/>
      <w:lang w:val="pt-PT"/>
    </w:rPr>
  </w:style>
  <w:style w:type="paragraph" w:styleId="Cabealho2">
    <w:name w:val="heading 2"/>
    <w:basedOn w:val="Normal"/>
    <w:next w:val="Normal"/>
    <w:link w:val="Cabealho2Carcter"/>
    <w:uiPriority w:val="99"/>
    <w:qFormat/>
    <w:rsid w:val="00A32ACB"/>
    <w:pPr>
      <w:keepNext/>
      <w:spacing w:before="240" w:after="60"/>
      <w:outlineLvl w:val="1"/>
    </w:pPr>
    <w:rPr>
      <w:rFonts w:eastAsia="Times New Roman"/>
      <w:b/>
      <w:bCs/>
      <w:i/>
      <w:iCs/>
      <w:sz w:val="28"/>
      <w:szCs w:val="28"/>
      <w:lang w:val="en-US"/>
    </w:rPr>
  </w:style>
  <w:style w:type="paragraph" w:styleId="Cabealho4">
    <w:name w:val="heading 4"/>
    <w:basedOn w:val="Normal"/>
    <w:next w:val="Normal"/>
    <w:link w:val="Cabealho4Carcter"/>
    <w:semiHidden/>
    <w:unhideWhenUsed/>
    <w:qFormat/>
    <w:locked/>
    <w:rsid w:val="00626E94"/>
    <w:pPr>
      <w:keepNext/>
      <w:keepLines/>
      <w:spacing w:before="200"/>
      <w:outlineLvl w:val="3"/>
    </w:pPr>
    <w:rPr>
      <w:rFonts w:asciiTheme="majorHAnsi" w:eastAsiaTheme="majorEastAsia" w:hAnsiTheme="majorHAnsi" w:cstheme="majorBidi"/>
      <w:b/>
      <w:bCs/>
      <w:i/>
      <w:i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cter">
    <w:name w:val="Cabeçalho 2 Carácter"/>
    <w:basedOn w:val="Tipodeletrapredefinidodopargrafo"/>
    <w:link w:val="Cabealho2"/>
    <w:uiPriority w:val="99"/>
    <w:semiHidden/>
    <w:locked/>
    <w:rsid w:val="00A32ACB"/>
    <w:rPr>
      <w:rFonts w:ascii="Cambria" w:hAnsi="Cambria" w:cs="Times New Roman"/>
      <w:b/>
      <w:bCs/>
      <w:i/>
      <w:iCs/>
      <w:sz w:val="28"/>
      <w:szCs w:val="28"/>
      <w:lang w:val="en-US" w:eastAsia="en-US" w:bidi="ar-SA"/>
    </w:rPr>
  </w:style>
  <w:style w:type="table" w:styleId="Tabelacomgrelha">
    <w:name w:val="Table Grid"/>
    <w:basedOn w:val="Tabelanormal"/>
    <w:uiPriority w:val="99"/>
    <w:rsid w:val="00002A3C"/>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99"/>
    <w:qFormat/>
    <w:rsid w:val="00002A3C"/>
    <w:pPr>
      <w:ind w:left="720"/>
      <w:contextualSpacing/>
    </w:pPr>
  </w:style>
  <w:style w:type="paragraph" w:styleId="Textodenotaderodap">
    <w:name w:val="footnote text"/>
    <w:basedOn w:val="Normal"/>
    <w:link w:val="TextodenotaderodapCarcter"/>
    <w:uiPriority w:val="99"/>
    <w:rsid w:val="00925FC9"/>
  </w:style>
  <w:style w:type="character" w:customStyle="1" w:styleId="TextodenotaderodapCarcter">
    <w:name w:val="Texto de nota de rodapé Carácter"/>
    <w:basedOn w:val="Tipodeletrapredefinidodopargrafo"/>
    <w:link w:val="Textodenotaderodap"/>
    <w:uiPriority w:val="99"/>
    <w:locked/>
    <w:rsid w:val="00925FC9"/>
    <w:rPr>
      <w:rFonts w:cs="Times New Roman"/>
      <w:lang w:val="pt-PT"/>
    </w:rPr>
  </w:style>
  <w:style w:type="character" w:styleId="Refdenotaderodap">
    <w:name w:val="footnote reference"/>
    <w:basedOn w:val="Tipodeletrapredefinidodopargrafo"/>
    <w:uiPriority w:val="99"/>
    <w:rsid w:val="00925FC9"/>
    <w:rPr>
      <w:rFonts w:cs="Times New Roman"/>
      <w:vertAlign w:val="superscript"/>
    </w:rPr>
  </w:style>
  <w:style w:type="paragraph" w:styleId="Textodebalo">
    <w:name w:val="Balloon Text"/>
    <w:basedOn w:val="Normal"/>
    <w:link w:val="TextodebaloCarcter"/>
    <w:uiPriority w:val="99"/>
    <w:semiHidden/>
    <w:rsid w:val="00B03EEA"/>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locked/>
    <w:rsid w:val="00CD1E17"/>
    <w:rPr>
      <w:rFonts w:ascii="Times New Roman" w:hAnsi="Times New Roman" w:cs="Times New Roman"/>
      <w:sz w:val="2"/>
      <w:lang w:val="pt-PT"/>
    </w:rPr>
  </w:style>
  <w:style w:type="paragraph" w:styleId="Textodecomentrio">
    <w:name w:val="annotation text"/>
    <w:basedOn w:val="Normal"/>
    <w:link w:val="TextodecomentrioCarcter"/>
    <w:uiPriority w:val="99"/>
    <w:semiHidden/>
    <w:rsid w:val="00C253A0"/>
    <w:rPr>
      <w:sz w:val="20"/>
      <w:szCs w:val="20"/>
    </w:rPr>
  </w:style>
  <w:style w:type="character" w:customStyle="1" w:styleId="TextodecomentrioCarcter">
    <w:name w:val="Texto de comentário Carácter"/>
    <w:basedOn w:val="Tipodeletrapredefinidodopargrafo"/>
    <w:link w:val="Textodecomentrio"/>
    <w:uiPriority w:val="99"/>
    <w:semiHidden/>
    <w:locked/>
    <w:rsid w:val="00C253A0"/>
    <w:rPr>
      <w:rFonts w:cs="Times New Roman"/>
      <w:sz w:val="20"/>
      <w:szCs w:val="20"/>
      <w:lang w:val="pt-PT"/>
    </w:rPr>
  </w:style>
  <w:style w:type="character" w:styleId="Refdecomentrio">
    <w:name w:val="annotation reference"/>
    <w:basedOn w:val="Tipodeletrapredefinidodopargrafo"/>
    <w:uiPriority w:val="99"/>
    <w:semiHidden/>
    <w:rsid w:val="00C253A0"/>
    <w:rPr>
      <w:rFonts w:cs="Times New Roman"/>
      <w:sz w:val="16"/>
      <w:szCs w:val="16"/>
    </w:rPr>
  </w:style>
  <w:style w:type="numbering" w:customStyle="1" w:styleId="Estilo4">
    <w:name w:val="Estilo4"/>
    <w:rsid w:val="00AD357E"/>
    <w:pPr>
      <w:numPr>
        <w:numId w:val="5"/>
      </w:numPr>
    </w:pPr>
  </w:style>
  <w:style w:type="numbering" w:customStyle="1" w:styleId="Estilo3">
    <w:name w:val="Estilo3"/>
    <w:rsid w:val="00AD357E"/>
    <w:pPr>
      <w:numPr>
        <w:numId w:val="4"/>
      </w:numPr>
    </w:pPr>
  </w:style>
  <w:style w:type="numbering" w:customStyle="1" w:styleId="Style1">
    <w:name w:val="Style1"/>
    <w:rsid w:val="00AD357E"/>
    <w:pPr>
      <w:numPr>
        <w:numId w:val="1"/>
      </w:numPr>
    </w:pPr>
  </w:style>
  <w:style w:type="numbering" w:customStyle="1" w:styleId="Estilo2">
    <w:name w:val="Estilo2"/>
    <w:rsid w:val="00AD357E"/>
    <w:pPr>
      <w:numPr>
        <w:numId w:val="3"/>
      </w:numPr>
    </w:pPr>
  </w:style>
  <w:style w:type="numbering" w:customStyle="1" w:styleId="Estilo1">
    <w:name w:val="Estilo1"/>
    <w:rsid w:val="00AD357E"/>
    <w:pPr>
      <w:numPr>
        <w:numId w:val="2"/>
      </w:numPr>
    </w:pPr>
  </w:style>
  <w:style w:type="character" w:customStyle="1" w:styleId="Cabealho4Carcter">
    <w:name w:val="Cabeçalho 4 Carácter"/>
    <w:basedOn w:val="Tipodeletrapredefinidodopargrafo"/>
    <w:link w:val="Cabealho4"/>
    <w:uiPriority w:val="9"/>
    <w:rsid w:val="00626E94"/>
    <w:rPr>
      <w:rFonts w:asciiTheme="majorHAnsi" w:eastAsiaTheme="majorEastAsia" w:hAnsiTheme="majorHAnsi" w:cstheme="majorBidi"/>
      <w:b/>
      <w:bCs/>
      <w:i/>
      <w:iCs/>
      <w:color w:val="4F81BD" w:themeColor="accent1"/>
      <w:sz w:val="24"/>
      <w:szCs w:val="24"/>
      <w:lang w:val="pt-PT"/>
    </w:rPr>
  </w:style>
  <w:style w:type="paragraph" w:customStyle="1" w:styleId="Default">
    <w:name w:val="Default"/>
    <w:rsid w:val="00EA3772"/>
    <w:pPr>
      <w:autoSpaceDE w:val="0"/>
      <w:autoSpaceDN w:val="0"/>
      <w:adjustRightInd w:val="0"/>
    </w:pPr>
    <w:rPr>
      <w:rFonts w:ascii="Times New Roman" w:eastAsiaTheme="minorHAnsi" w:hAnsi="Times New Roman"/>
      <w:color w:val="000000"/>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1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F5288-275D-440C-B5A6-A53C632D3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3628</Words>
  <Characters>19592</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Bloco Gráfico</Company>
  <LinksUpToDate>false</LinksUpToDate>
  <CharactersWithSpaces>23174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Humberto</cp:lastModifiedBy>
  <cp:revision>4</cp:revision>
  <cp:lastPrinted>2010-06-14T14:10:00Z</cp:lastPrinted>
  <dcterms:created xsi:type="dcterms:W3CDTF">2014-10-10T14:07:00Z</dcterms:created>
  <dcterms:modified xsi:type="dcterms:W3CDTF">2014-10-13T14:24:00Z</dcterms:modified>
</cp:coreProperties>
</file>