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78" w:rsidRDefault="00DF3578" w:rsidP="00DF3578">
      <w:pPr>
        <w:jc w:val="center"/>
      </w:pPr>
      <w:r>
        <w:rPr>
          <w:noProof/>
          <w:lang w:eastAsia="pt-PT"/>
        </w:rPr>
        <w:drawing>
          <wp:inline distT="0" distB="0" distL="0" distR="0" wp14:anchorId="2EBEDEB9" wp14:editId="6B732DA8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78" w:rsidRDefault="00DF3578" w:rsidP="00DF3578">
      <w:pPr>
        <w:jc w:val="center"/>
      </w:pPr>
    </w:p>
    <w:p w:rsidR="00DF3578" w:rsidRDefault="00DF3578" w:rsidP="00DF3578"/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Pr="00DF3578" w:rsidRDefault="00DF3578" w:rsidP="00DF3578">
      <w:pPr>
        <w:jc w:val="center"/>
        <w:rPr>
          <w:sz w:val="20"/>
        </w:rPr>
      </w:pPr>
    </w:p>
    <w:p w:rsidR="00DF3578" w:rsidRPr="00C33EA1" w:rsidRDefault="00DF3578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 w:rsidRPr="00C33EA1">
        <w:rPr>
          <w:rFonts w:asciiTheme="minorHAnsi" w:hAnsiTheme="minorHAnsi" w:cs="Times New Roman"/>
          <w:b/>
          <w:color w:val="808080" w:themeColor="background1" w:themeShade="80"/>
          <w:sz w:val="48"/>
        </w:rPr>
        <w:t>Trabalho 1 – Programação em Lógica</w:t>
      </w:r>
    </w:p>
    <w:p w:rsidR="00DF3578" w:rsidRPr="00DF3578" w:rsidRDefault="00DF3578" w:rsidP="00DF3578"/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Bruno Pereira, 69303</w:t>
      </w:r>
    </w:p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João Mano, 69854</w:t>
      </w:r>
    </w:p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Patrícia Rocha, 69636</w:t>
      </w:r>
    </w:p>
    <w:p w:rsidR="00DF3578" w:rsidRDefault="00DF3578" w:rsidP="00DF3578"/>
    <w:p w:rsidR="00DF3578" w:rsidRDefault="00DF3578" w:rsidP="00DF3578"/>
    <w:p w:rsidR="00C75E69" w:rsidRDefault="00C75E69"/>
    <w:p w:rsidR="00C75E69" w:rsidRPr="00C75E69" w:rsidRDefault="00C75E69" w:rsidP="00C75E69"/>
    <w:p w:rsidR="00C75E69" w:rsidRPr="00C75E69" w:rsidRDefault="00C75E69" w:rsidP="00C75E69"/>
    <w:p w:rsidR="00C75E69" w:rsidRDefault="00C75E69" w:rsidP="00C75E69">
      <w:pPr>
        <w:tabs>
          <w:tab w:val="left" w:pos="2918"/>
        </w:tabs>
      </w:pPr>
      <w:r>
        <w:tab/>
      </w:r>
    </w:p>
    <w:p w:rsidR="00C75E69" w:rsidRDefault="00C75E69"/>
    <w:p w:rsidR="00C75E69" w:rsidRPr="00C75E69" w:rsidRDefault="00C75E69" w:rsidP="00C75E69"/>
    <w:p w:rsidR="00C75E69" w:rsidRPr="00C75E69" w:rsidRDefault="00C75E69" w:rsidP="00C75E69"/>
    <w:p w:rsidR="00C75E69" w:rsidRDefault="00C75E69"/>
    <w:p w:rsidR="00C75E69" w:rsidRDefault="00C75E69" w:rsidP="00C75E69">
      <w:pPr>
        <w:jc w:val="center"/>
        <w:sectPr w:rsidR="00C75E69" w:rsidSect="00C75E69">
          <w:footerReference w:type="default" r:id="rId8"/>
          <w:footerReference w:type="first" r:id="rId9"/>
          <w:pgSz w:w="11906" w:h="16838" w:code="9"/>
          <w:pgMar w:top="0" w:right="1701" w:bottom="1418" w:left="1701" w:header="709" w:footer="709" w:gutter="0"/>
          <w:cols w:space="708"/>
          <w:titlePg/>
          <w:docGrid w:linePitch="360"/>
        </w:sect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C75E69" w:rsidRDefault="00343508" w:rsidP="00343508">
      <w:pPr>
        <w:pStyle w:val="Ttulo"/>
        <w:rPr>
          <w:rFonts w:asciiTheme="minorHAnsi" w:hAnsiTheme="minorHAnsi"/>
          <w:b/>
          <w:sz w:val="72"/>
        </w:rPr>
      </w:pPr>
      <w:r w:rsidRPr="00343508">
        <w:rPr>
          <w:rFonts w:asciiTheme="minorHAnsi" w:hAnsiTheme="minorHAnsi"/>
          <w:b/>
          <w:sz w:val="72"/>
        </w:rPr>
        <w:t>Resumo</w:t>
      </w:r>
    </w:p>
    <w:p w:rsidR="00343508" w:rsidRDefault="00343508" w:rsidP="00343508"/>
    <w:p w:rsidR="00343508" w:rsidRDefault="00343508" w:rsidP="00343508"/>
    <w:p w:rsidR="00343508" w:rsidRDefault="00343508" w:rsidP="00343508"/>
    <w:p w:rsidR="00343508" w:rsidRDefault="00343508" w:rsidP="00343508"/>
    <w:p w:rsidR="00343508" w:rsidRDefault="00343508" w:rsidP="00D320AF">
      <w:pPr>
        <w:spacing w:line="400" w:lineRule="atLeast"/>
        <w:jc w:val="both"/>
        <w:rPr>
          <w:sz w:val="24"/>
          <w:szCs w:val="24"/>
        </w:rPr>
      </w:pPr>
      <w:r w:rsidRPr="00D320AF">
        <w:rPr>
          <w:sz w:val="24"/>
          <w:szCs w:val="24"/>
        </w:rPr>
        <w:t xml:space="preserve">Este relatório tem como objetivo descrever e explicar todo o desenvolvimento das tarefas requeridas no enunciado do primeiro exercício prático da unidade curricular </w:t>
      </w:r>
      <w:r w:rsidR="00D320AF" w:rsidRPr="00D320AF">
        <w:rPr>
          <w:sz w:val="24"/>
          <w:szCs w:val="24"/>
        </w:rPr>
        <w:t>de Sistemas de Representação de Conhecimento e Raciocínio.</w:t>
      </w:r>
    </w:p>
    <w:p w:rsidR="00EE3604" w:rsidRDefault="00EE3604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Referem-se todas as decisões tomadas durante a realização deste exercício da</w:t>
      </w:r>
      <w:r w:rsidR="001C0B7E">
        <w:rPr>
          <w:sz w:val="24"/>
          <w:szCs w:val="24"/>
        </w:rPr>
        <w:t xml:space="preserve"> forma mais detalhada possível.</w:t>
      </w:r>
    </w:p>
    <w:p w:rsidR="002949C0" w:rsidRDefault="001C0B7E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Aplicam-se conhecimentos leccionados nas aulas práticas e teóricas, </w:t>
      </w:r>
      <w:r w:rsidR="008E75C8">
        <w:rPr>
          <w:sz w:val="24"/>
          <w:szCs w:val="24"/>
        </w:rPr>
        <w:t>de maneira a resolver todos as tarefas propostas de uma forma correta.</w:t>
      </w: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INDEX \e "</w:instrText>
      </w:r>
      <w:r>
        <w:rPr>
          <w:sz w:val="24"/>
          <w:szCs w:val="24"/>
        </w:rPr>
        <w:tab/>
        <w:instrText xml:space="preserve">" \c "2" \z "2070" </w:instrText>
      </w:r>
      <w:r>
        <w:rPr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  <w:lang w:val="pt-BR"/>
        </w:rPr>
        <w:t>Nenhuma entrada de índice remissivo foi encontrada.</w:t>
      </w:r>
      <w:r>
        <w:rPr>
          <w:sz w:val="24"/>
          <w:szCs w:val="24"/>
        </w:rPr>
        <w:fldChar w:fldCharType="end"/>
      </w: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FF01C4">
      <w:pPr>
        <w:tabs>
          <w:tab w:val="left" w:pos="5218"/>
        </w:tabs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TOC \h \z \c "Figura" </w:instrText>
      </w:r>
      <w:r>
        <w:rPr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  <w:lang w:val="pt-BR"/>
        </w:rPr>
        <w:t>Nenhuma entrada de índice de ilustrações foi encontrada.</w:t>
      </w:r>
      <w:r>
        <w:rPr>
          <w:sz w:val="24"/>
          <w:szCs w:val="24"/>
        </w:rPr>
        <w:fldChar w:fldCharType="end"/>
      </w: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F8257B" w:rsidRDefault="00F8257B" w:rsidP="001C0B7E">
      <w:pPr>
        <w:spacing w:line="400" w:lineRule="atLeast"/>
        <w:jc w:val="both"/>
        <w:rPr>
          <w:sz w:val="24"/>
          <w:szCs w:val="24"/>
        </w:rPr>
        <w:sectPr w:rsidR="00F8257B" w:rsidSect="00F8257B">
          <w:footerReference w:type="firs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443DB4" w:rsidRPr="00443DB4" w:rsidRDefault="00443DB4" w:rsidP="00443DB4"/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2949C0" w:rsidRDefault="00443DB4" w:rsidP="001B547F">
      <w:pPr>
        <w:pStyle w:val="Ttulo"/>
        <w:rPr>
          <w:rFonts w:asciiTheme="minorHAnsi" w:hAnsiTheme="minorHAnsi"/>
          <w:b/>
          <w:sz w:val="48"/>
        </w:rPr>
      </w:pPr>
      <w:r w:rsidRPr="00443DB4">
        <w:rPr>
          <w:rFonts w:asciiTheme="minorHAnsi" w:hAnsiTheme="minorHAnsi"/>
          <w:b/>
          <w:sz w:val="48"/>
        </w:rPr>
        <w:t>Trabalho 1 – Programação em Lógica</w:t>
      </w:r>
    </w:p>
    <w:p w:rsidR="00443DB4" w:rsidRDefault="00443DB4" w:rsidP="00443DB4"/>
    <w:p w:rsidR="00443DB4" w:rsidRDefault="00443DB4" w:rsidP="00443DB4"/>
    <w:p w:rsidR="00443DB4" w:rsidRDefault="00443DB4" w:rsidP="00443DB4"/>
    <w:p w:rsidR="00443DB4" w:rsidRDefault="00443DB4" w:rsidP="00443DB4"/>
    <w:p w:rsidR="00443DB4" w:rsidRDefault="00443DB4" w:rsidP="00443DB4"/>
    <w:p w:rsidR="00443DB4" w:rsidRDefault="00443DB4" w:rsidP="00443DB4">
      <w:r>
        <w:t xml:space="preserve">Este documento visa a explicação e documentação do processo de resolução dos exercícios propostos na unidade curricular de Sistemas de Representação de Conhecimento e Raciocínio de forma clara e completa. </w:t>
      </w:r>
    </w:p>
    <w:p w:rsidR="00443DB4" w:rsidRDefault="00443DB4" w:rsidP="00443DB4">
      <w:r>
        <w:t>Serão expostos todos os parâmetros considerados importantes</w:t>
      </w:r>
      <w:r w:rsidR="00E903F7">
        <w:t xml:space="preserve"> e relevantes à resolução dos exercícios.</w:t>
      </w:r>
    </w:p>
    <w:p w:rsidR="00580BCF" w:rsidRDefault="00580BCF" w:rsidP="00443DB4"/>
    <w:p w:rsidR="00580BCF" w:rsidRPr="00E71C1C" w:rsidRDefault="00580BCF" w:rsidP="00580BCF">
      <w:pPr>
        <w:pStyle w:val="Subttulo"/>
        <w:rPr>
          <w:b/>
          <w:color w:val="auto"/>
          <w:sz w:val="28"/>
        </w:rPr>
      </w:pPr>
      <w:r w:rsidRPr="00E71C1C">
        <w:rPr>
          <w:b/>
          <w:color w:val="auto"/>
          <w:sz w:val="28"/>
        </w:rPr>
        <w:t>Introdução</w:t>
      </w:r>
    </w:p>
    <w:p w:rsidR="00580BCF" w:rsidRDefault="00580BCF"/>
    <w:p w:rsidR="00F8257B" w:rsidRDefault="00DF3578">
      <w:bookmarkStart w:id="0" w:name="_GoBack"/>
      <w:bookmarkEnd w:id="0"/>
      <w:r w:rsidRPr="00C75E69">
        <w:br w:type="page"/>
      </w:r>
      <w:r w:rsidR="00F8257B">
        <w:lastRenderedPageBreak/>
        <w:br w:type="page"/>
      </w:r>
    </w:p>
    <w:p w:rsidR="00C75E69" w:rsidRDefault="00C75E69" w:rsidP="00F8257B">
      <w:pPr>
        <w:spacing w:line="400" w:lineRule="atLeast"/>
        <w:jc w:val="both"/>
      </w:pPr>
    </w:p>
    <w:p w:rsidR="00C75E69" w:rsidRDefault="00C75E69"/>
    <w:p w:rsidR="00DF3578" w:rsidRDefault="00DF3578" w:rsidP="00F8257B">
      <w:r>
        <w:br w:type="page"/>
      </w: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sectPr w:rsidR="00DF3578" w:rsidSect="00F8257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46F" w:rsidRDefault="002D746F" w:rsidP="00DF3578">
      <w:pPr>
        <w:spacing w:after="0" w:line="240" w:lineRule="auto"/>
      </w:pPr>
      <w:r>
        <w:separator/>
      </w:r>
    </w:p>
  </w:endnote>
  <w:endnote w:type="continuationSeparator" w:id="0">
    <w:p w:rsidR="002D746F" w:rsidRDefault="002D746F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19865"/>
      <w:docPartObj>
        <w:docPartGallery w:val="Page Numbers (Bottom of Page)"/>
        <w:docPartUnique/>
      </w:docPartObj>
    </w:sdtPr>
    <w:sdtContent>
      <w:p w:rsidR="00FF01C4" w:rsidRDefault="00FF01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C1C" w:rsidRPr="00E71C1C">
          <w:rPr>
            <w:noProof/>
            <w:lang w:val="pt-BR"/>
          </w:rPr>
          <w:t>iv</w:t>
        </w:r>
        <w:r>
          <w:fldChar w:fldCharType="end"/>
        </w:r>
      </w:p>
    </w:sdtContent>
  </w:sdt>
  <w:p w:rsidR="003C7864" w:rsidRDefault="003C786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B14" w:rsidRDefault="00841B14">
    <w:pPr>
      <w:pStyle w:val="Rodap"/>
    </w:pPr>
  </w:p>
  <w:p w:rsidR="003C7864" w:rsidRDefault="003C7864" w:rsidP="003C7864">
    <w:r>
      <w:t xml:space="preserve">                                             </w:t>
    </w:r>
    <w:r>
      <w:t>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914594"/>
      <w:docPartObj>
        <w:docPartGallery w:val="Page Numbers (Bottom of Page)"/>
        <w:docPartUnique/>
      </w:docPartObj>
    </w:sdtPr>
    <w:sdtContent>
      <w:p w:rsidR="00CF6BB4" w:rsidRDefault="00CF6BB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1C4" w:rsidRPr="00FF01C4">
          <w:rPr>
            <w:noProof/>
            <w:lang w:val="pt-BR"/>
          </w:rPr>
          <w:t>ii</w:t>
        </w:r>
        <w:r>
          <w:fldChar w:fldCharType="end"/>
        </w:r>
      </w:p>
    </w:sdtContent>
  </w:sdt>
  <w:p w:rsidR="00841B14" w:rsidRDefault="00841B14" w:rsidP="003C786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Content>
      <w:p w:rsidR="00F8257B" w:rsidRDefault="00F8257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C1C" w:rsidRPr="00E71C1C">
          <w:rPr>
            <w:noProof/>
            <w:lang w:val="pt-BR"/>
          </w:rPr>
          <w:t>8</w:t>
        </w:r>
        <w:r>
          <w:fldChar w:fldCharType="end"/>
        </w:r>
      </w:p>
    </w:sdtContent>
  </w:sdt>
  <w:p w:rsidR="00F8257B" w:rsidRDefault="00F825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46F" w:rsidRDefault="002D746F" w:rsidP="00DF3578">
      <w:pPr>
        <w:spacing w:after="0" w:line="240" w:lineRule="auto"/>
      </w:pPr>
      <w:r>
        <w:separator/>
      </w:r>
    </w:p>
  </w:footnote>
  <w:footnote w:type="continuationSeparator" w:id="0">
    <w:p w:rsidR="002D746F" w:rsidRDefault="002D746F" w:rsidP="00DF3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95CA3"/>
    <w:rsid w:val="001B547F"/>
    <w:rsid w:val="001C0B7E"/>
    <w:rsid w:val="002949C0"/>
    <w:rsid w:val="002D746F"/>
    <w:rsid w:val="00343508"/>
    <w:rsid w:val="003C7864"/>
    <w:rsid w:val="00442F95"/>
    <w:rsid w:val="00443DB4"/>
    <w:rsid w:val="00580BCF"/>
    <w:rsid w:val="007732D6"/>
    <w:rsid w:val="00841B14"/>
    <w:rsid w:val="008E75C8"/>
    <w:rsid w:val="00946C03"/>
    <w:rsid w:val="00AC00CD"/>
    <w:rsid w:val="00C33EA1"/>
    <w:rsid w:val="00C75E69"/>
    <w:rsid w:val="00CF6BB4"/>
    <w:rsid w:val="00D320AF"/>
    <w:rsid w:val="00DF3578"/>
    <w:rsid w:val="00E71C1C"/>
    <w:rsid w:val="00E903F7"/>
    <w:rsid w:val="00EE3604"/>
    <w:rsid w:val="00F8257B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444A-D211-4D0D-B880-D413A9F9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17</cp:revision>
  <dcterms:created xsi:type="dcterms:W3CDTF">2015-03-26T18:48:00Z</dcterms:created>
  <dcterms:modified xsi:type="dcterms:W3CDTF">2015-03-26T19:37:00Z</dcterms:modified>
</cp:coreProperties>
</file>