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Default="00DF3578" w:rsidP="00DF3578">
      <w:pPr>
        <w:jc w:val="center"/>
      </w:pPr>
      <w:r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Default="00DF3578" w:rsidP="00DF3578">
      <w:pPr>
        <w:jc w:val="center"/>
      </w:pPr>
    </w:p>
    <w:p w:rsidR="00DF3578" w:rsidRDefault="00DF3578" w:rsidP="00DF3578"/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Pr="00DF3578" w:rsidRDefault="00DF3578" w:rsidP="00DF3578">
      <w:pPr>
        <w:jc w:val="center"/>
        <w:rPr>
          <w:sz w:val="20"/>
        </w:rPr>
      </w:pPr>
    </w:p>
    <w:p w:rsidR="00DF3578" w:rsidRPr="00C33EA1" w:rsidRDefault="00DF3578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 w:rsidRPr="00C33EA1"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1 – Programação em Lógica</w:t>
      </w:r>
    </w:p>
    <w:p w:rsidR="00DF3578" w:rsidRPr="00DF3578" w:rsidRDefault="00DF3578" w:rsidP="00DF3578"/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João Mano, 69854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Patrícia Rocha, 69636</w:t>
      </w:r>
    </w:p>
    <w:p w:rsidR="00DF3578" w:rsidRDefault="00DF3578" w:rsidP="00DF3578"/>
    <w:p w:rsidR="00DF3578" w:rsidRDefault="00DF3578" w:rsidP="00DF3578"/>
    <w:p w:rsidR="00C75E69" w:rsidRDefault="00C75E69"/>
    <w:p w:rsidR="00C75E69" w:rsidRPr="00C75E69" w:rsidRDefault="00C75E69" w:rsidP="00C75E69"/>
    <w:p w:rsidR="00C75E69" w:rsidRPr="00C75E69" w:rsidRDefault="00C75E69" w:rsidP="00C75E69"/>
    <w:p w:rsidR="00C75E69" w:rsidRDefault="00C75E69" w:rsidP="00C75E69">
      <w:pPr>
        <w:tabs>
          <w:tab w:val="left" w:pos="2918"/>
        </w:tabs>
      </w:pPr>
      <w:r>
        <w:tab/>
      </w:r>
    </w:p>
    <w:p w:rsidR="00C75E69" w:rsidRDefault="00C75E69"/>
    <w:p w:rsidR="00C75E69" w:rsidRPr="00C75E69" w:rsidRDefault="00C75E69" w:rsidP="00C75E69"/>
    <w:p w:rsidR="00C75E69" w:rsidRPr="00C75E69" w:rsidRDefault="00C75E69" w:rsidP="00C75E69"/>
    <w:p w:rsidR="00C75E69" w:rsidRDefault="00C75E69"/>
    <w:p w:rsidR="00C75E69" w:rsidRDefault="00C75E69" w:rsidP="00C75E69">
      <w:pPr>
        <w:jc w:val="center"/>
        <w:sectPr w:rsidR="00C75E69" w:rsidSect="00C75E69">
          <w:footerReference w:type="default" r:id="rId8"/>
          <w:footerReference w:type="first" r:id="rId9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Pr="00E765E5" w:rsidRDefault="00343508" w:rsidP="00343508">
      <w:pPr>
        <w:pStyle w:val="Ttulo"/>
        <w:rPr>
          <w:rFonts w:asciiTheme="minorHAnsi" w:hAnsiTheme="minorHAnsi"/>
          <w:b/>
        </w:rPr>
      </w:pPr>
      <w:r w:rsidRPr="00E765E5">
        <w:rPr>
          <w:rFonts w:asciiTheme="minorHAnsi" w:hAnsiTheme="minorHAnsi"/>
          <w:b/>
        </w:rPr>
        <w:t>Resumo</w:t>
      </w:r>
    </w:p>
    <w:p w:rsidR="00343508" w:rsidRDefault="00343508" w:rsidP="00343508"/>
    <w:p w:rsidR="00E765E5" w:rsidRDefault="00E765E5" w:rsidP="00343508"/>
    <w:p w:rsidR="00343508" w:rsidRDefault="00343508" w:rsidP="00343508"/>
    <w:p w:rsidR="00343508" w:rsidRDefault="00343508" w:rsidP="00343508"/>
    <w:p w:rsidR="00343508" w:rsidRDefault="00343508" w:rsidP="00D320AF">
      <w:pPr>
        <w:spacing w:line="400" w:lineRule="atLeast"/>
        <w:jc w:val="both"/>
        <w:rPr>
          <w:sz w:val="24"/>
          <w:szCs w:val="24"/>
        </w:rPr>
      </w:pPr>
      <w:r w:rsidRPr="00D320AF">
        <w:rPr>
          <w:sz w:val="24"/>
          <w:szCs w:val="24"/>
        </w:rPr>
        <w:t xml:space="preserve">Este relatório tem como objetivo descrever e explicar todo o desenvolvimento das tarefas requeridas no enunciado do primeiro exercício prático da unidade curricular </w:t>
      </w:r>
      <w:r w:rsidR="00D320AF" w:rsidRPr="00D320AF">
        <w:rPr>
          <w:sz w:val="24"/>
          <w:szCs w:val="24"/>
        </w:rPr>
        <w:t>de Sistemas de Representação de Conhecimento e Raciocínio.</w:t>
      </w:r>
    </w:p>
    <w:p w:rsidR="00EE3604" w:rsidRDefault="00EE3604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Referem-se todas as decisões tomadas durante a realização deste exercício da</w:t>
      </w:r>
      <w:r w:rsidR="001C0B7E">
        <w:rPr>
          <w:sz w:val="24"/>
          <w:szCs w:val="24"/>
        </w:rPr>
        <w:t xml:space="preserve"> forma mais detalhada possível.</w:t>
      </w:r>
    </w:p>
    <w:p w:rsidR="002949C0" w:rsidRDefault="001C0B7E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Aplicam-se conhecimentos leccionados nas aulas práticas e teóricas, </w:t>
      </w:r>
      <w:r w:rsidR="008E75C8">
        <w:rPr>
          <w:sz w:val="24"/>
          <w:szCs w:val="24"/>
        </w:rPr>
        <w:t>de maneira a resolver todos as tarefas propostas de uma forma correta.</w:t>
      </w: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E765E5" w:rsidRDefault="00E765E5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INDEX \e "</w:instrText>
      </w:r>
      <w:r>
        <w:rPr>
          <w:sz w:val="24"/>
          <w:szCs w:val="24"/>
        </w:rPr>
        <w:tab/>
        <w:instrText xml:space="preserve">" \c "2" \z "2070" </w:instrText>
      </w:r>
      <w:r>
        <w:rPr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  <w:lang w:val="pt-BR"/>
        </w:rPr>
        <w:t>Nenhuma entrada de índice remissivo foi encontrada.</w:t>
      </w:r>
      <w:r>
        <w:rPr>
          <w:sz w:val="24"/>
          <w:szCs w:val="24"/>
        </w:rPr>
        <w:fldChar w:fldCharType="end"/>
      </w: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FF01C4">
      <w:pPr>
        <w:tabs>
          <w:tab w:val="left" w:pos="5218"/>
        </w:tabs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TOC \h \z \c "Figura" </w:instrText>
      </w:r>
      <w:r>
        <w:rPr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  <w:lang w:val="pt-BR"/>
        </w:rPr>
        <w:t>Nenhuma entrada de índice de ilustrações foi encontrada.</w:t>
      </w:r>
      <w:r>
        <w:rPr>
          <w:sz w:val="24"/>
          <w:szCs w:val="24"/>
        </w:rPr>
        <w:fldChar w:fldCharType="end"/>
      </w: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8257B" w:rsidRDefault="00F8257B" w:rsidP="001C0B7E">
      <w:pPr>
        <w:spacing w:line="400" w:lineRule="atLeast"/>
        <w:jc w:val="both"/>
        <w:rPr>
          <w:sz w:val="24"/>
          <w:szCs w:val="24"/>
        </w:rPr>
        <w:sectPr w:rsidR="00F8257B" w:rsidSect="00F8257B">
          <w:footerReference w:type="firs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Pr="00443DB4" w:rsidRDefault="00443DB4" w:rsidP="00443DB4"/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Default="00443DB4" w:rsidP="001B547F">
      <w:pPr>
        <w:pStyle w:val="Ttulo"/>
        <w:rPr>
          <w:rFonts w:asciiTheme="minorHAnsi" w:hAnsiTheme="minorHAnsi"/>
          <w:b/>
          <w:sz w:val="48"/>
        </w:rPr>
      </w:pPr>
      <w:r w:rsidRPr="00443DB4">
        <w:rPr>
          <w:rFonts w:asciiTheme="minorHAnsi" w:hAnsiTheme="minorHAnsi"/>
          <w:b/>
          <w:sz w:val="48"/>
        </w:rPr>
        <w:t>Trabalho 1 – Programação em Lógica</w:t>
      </w:r>
    </w:p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>
      <w:r>
        <w:t xml:space="preserve">Este documento visa a explicação e documentação do processo de resolução dos exercícios propostos na unidade curricular de Sistemas de Representação de Conhecimento e Raciocínio de forma clara e completa. </w:t>
      </w:r>
    </w:p>
    <w:p w:rsidR="00443DB4" w:rsidRDefault="00443DB4" w:rsidP="00443DB4">
      <w:r>
        <w:t>Serão expostos todos os parâmetros considerados importantes</w:t>
      </w:r>
      <w:r w:rsidR="00E903F7">
        <w:t xml:space="preserve"> e relevantes à resolução dos exercícios.</w:t>
      </w:r>
    </w:p>
    <w:p w:rsidR="00580BCF" w:rsidRDefault="00580BCF" w:rsidP="00443DB4"/>
    <w:p w:rsidR="00DD034C" w:rsidRPr="00E765E5" w:rsidRDefault="00DD034C" w:rsidP="00DD034C">
      <w:pPr>
        <w:pStyle w:val="Subttulo"/>
        <w:rPr>
          <w:b/>
          <w:color w:val="auto"/>
          <w:sz w:val="32"/>
        </w:rPr>
      </w:pPr>
      <w:r w:rsidRPr="00E765E5">
        <w:rPr>
          <w:b/>
          <w:color w:val="auto"/>
          <w:sz w:val="32"/>
        </w:rPr>
        <w:t>Introdução</w:t>
      </w:r>
    </w:p>
    <w:p w:rsidR="00DD034C" w:rsidRDefault="00DD034C" w:rsidP="00DD034C">
      <w:r>
        <w:t>A Programação em Lógica é um tipo especifico de programação cujo objetivo é a concetualização de um programa cujo conteúdo se prende em factos (registos que se sabem verdadeiros), predicados (associados aos factos) e regras (com apenas uma conclusão e pelo menos uma condição). A este programa podem ser estruturadas questões sobre o seu conteúdo e obter-se-ão respostas válidas e corroboradas pela lógica em si.</w:t>
      </w:r>
    </w:p>
    <w:p w:rsidR="00DD034C" w:rsidRDefault="00DD034C" w:rsidP="00DD034C">
      <w:r>
        <w:t>A programação em lógica baseia-se em dois princípios básicos para a “descoberta” das respostas (soluções) a essas questões: Lógica, usada para representar os conhecimentos e informação, e Inferência, regras aplicadas à Lógica para manipular o conhecimento.</w:t>
      </w:r>
    </w:p>
    <w:p w:rsidR="00DD034C" w:rsidRDefault="00DD034C" w:rsidP="00DD034C"/>
    <w:p w:rsidR="00DD034C" w:rsidRDefault="00DD034C" w:rsidP="00DD034C">
      <w:pPr>
        <w:pStyle w:val="Subttulo"/>
        <w:rPr>
          <w:b/>
          <w:color w:val="auto"/>
          <w:sz w:val="32"/>
        </w:rPr>
      </w:pPr>
      <w:r>
        <w:rPr>
          <w:b/>
          <w:color w:val="auto"/>
          <w:sz w:val="32"/>
        </w:rPr>
        <w:t>Objetivos</w:t>
      </w:r>
    </w:p>
    <w:p w:rsidR="00580BCF" w:rsidRDefault="00E765E5">
      <w:r>
        <w:t>Com o objetivo de consolidar conhecimentos e obter experiência e prática face a problemas de programação em lógica foram realizadas todas as tarefas pertencentes ao primeiro exercício pr</w:t>
      </w:r>
      <w:r w:rsidR="00DD034C">
        <w:t>ático da UC SRCR.</w:t>
      </w:r>
      <w:r w:rsidR="00001D2D">
        <w:t xml:space="preserve"> </w:t>
      </w:r>
    </w:p>
    <w:p w:rsidR="00BC69EA" w:rsidRDefault="00001D2D">
      <w:r>
        <w:t>O intuito deste exercício prende-se na construção de um programa capaz de armazenar conhecimento sobre uma árvore genealógica e através deste solucionar questões deste tema.</w:t>
      </w:r>
    </w:p>
    <w:p w:rsidR="00BC69EA" w:rsidRDefault="00001D2D" w:rsidP="00BC69EA">
      <w:pPr>
        <w:pStyle w:val="Subttulo"/>
        <w:rPr>
          <w:b/>
          <w:color w:val="auto"/>
          <w:sz w:val="32"/>
        </w:rPr>
      </w:pPr>
      <w:r>
        <w:lastRenderedPageBreak/>
        <w:t xml:space="preserve"> </w:t>
      </w:r>
      <w:r w:rsidR="00BC69EA">
        <w:rPr>
          <w:b/>
          <w:color w:val="auto"/>
          <w:sz w:val="32"/>
        </w:rPr>
        <w:t>Preliminares</w:t>
      </w:r>
    </w:p>
    <w:p w:rsidR="00BC69EA" w:rsidRDefault="005B59E3" w:rsidP="00BC69EA">
      <w:r>
        <w:t>A presença nas aulas teórica e práticas desta unidade curricular foi um fator crucial no sucesso da realização deste trabalho</w:t>
      </w:r>
      <w:r w:rsidR="0088060D">
        <w:t>, adicionando a isto existe uma breve pesquisa sobre Programação em Lógica e exemplos do seu uso, por forma a captar e entender o que deveria ser formado</w:t>
      </w:r>
      <w:r w:rsidR="001F6D07">
        <w:t>, esta pesquisa incidiu de uma forma quase global nos apontamentos das aulas teóricas e práticas</w:t>
      </w:r>
      <w:bookmarkStart w:id="0" w:name="_GoBack"/>
      <w:bookmarkEnd w:id="0"/>
      <w:r w:rsidR="0088060D">
        <w:t>.</w:t>
      </w:r>
    </w:p>
    <w:p w:rsidR="004665A7" w:rsidRDefault="004665A7" w:rsidP="00BC69EA"/>
    <w:p w:rsidR="004665A7" w:rsidRPr="00BC69EA" w:rsidRDefault="004665A7" w:rsidP="00BC69EA">
      <w:r>
        <w:rPr>
          <w:b/>
          <w:sz w:val="32"/>
        </w:rPr>
        <w:t>Descrição do Trabalho e Análise de Resultados</w:t>
      </w:r>
    </w:p>
    <w:p w:rsidR="00001D2D" w:rsidRDefault="00001D2D"/>
    <w:p w:rsidR="00F8257B" w:rsidRDefault="00DF3578">
      <w:r w:rsidRPr="00C75E69">
        <w:br w:type="page"/>
      </w:r>
      <w:r w:rsidR="00F8257B">
        <w:lastRenderedPageBreak/>
        <w:br w:type="page"/>
      </w:r>
    </w:p>
    <w:p w:rsidR="00C75E69" w:rsidRDefault="00C75E69" w:rsidP="00F8257B">
      <w:pPr>
        <w:spacing w:line="400" w:lineRule="atLeast"/>
        <w:jc w:val="both"/>
      </w:pPr>
    </w:p>
    <w:p w:rsidR="00C75E69" w:rsidRDefault="00C75E69"/>
    <w:p w:rsidR="00DF3578" w:rsidRDefault="00DF3578" w:rsidP="00F8257B">
      <w:r>
        <w:br w:type="page"/>
      </w: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sectPr w:rsidR="00DF3578" w:rsidSect="00F8257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32A" w:rsidRDefault="00CC432A" w:rsidP="00DF3578">
      <w:pPr>
        <w:spacing w:after="0" w:line="240" w:lineRule="auto"/>
      </w:pPr>
      <w:r>
        <w:separator/>
      </w:r>
    </w:p>
  </w:endnote>
  <w:endnote w:type="continuationSeparator" w:id="0">
    <w:p w:rsidR="00CC432A" w:rsidRDefault="00CC432A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EndPr/>
    <w:sdtContent>
      <w:p w:rsidR="00FF01C4" w:rsidRDefault="00FF01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D07" w:rsidRPr="001F6D07">
          <w:rPr>
            <w:noProof/>
            <w:lang w:val="pt-BR"/>
          </w:rPr>
          <w:t>iv</w:t>
        </w:r>
        <w:r>
          <w:fldChar w:fldCharType="end"/>
        </w:r>
      </w:p>
    </w:sdtContent>
  </w:sdt>
  <w:p w:rsidR="003C7864" w:rsidRDefault="003C78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B14" w:rsidRDefault="00841B14">
    <w:pPr>
      <w:pStyle w:val="Rodap"/>
    </w:pPr>
  </w:p>
  <w:p w:rsidR="003C7864" w:rsidRDefault="003C7864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914594"/>
      <w:docPartObj>
        <w:docPartGallery w:val="Page Numbers (Bottom of Page)"/>
        <w:docPartUnique/>
      </w:docPartObj>
    </w:sdtPr>
    <w:sdtEndPr/>
    <w:sdtContent>
      <w:p w:rsidR="00CF6BB4" w:rsidRDefault="00CF6BB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1C4" w:rsidRPr="00FF01C4">
          <w:rPr>
            <w:noProof/>
            <w:lang w:val="pt-BR"/>
          </w:rPr>
          <w:t>ii</w:t>
        </w:r>
        <w:r>
          <w:fldChar w:fldCharType="end"/>
        </w:r>
      </w:p>
    </w:sdtContent>
  </w:sdt>
  <w:p w:rsidR="00841B14" w:rsidRDefault="00841B14" w:rsidP="003C786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:rsidR="00F8257B" w:rsidRDefault="00F8257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D07" w:rsidRPr="001F6D07">
          <w:rPr>
            <w:noProof/>
            <w:lang w:val="pt-BR"/>
          </w:rPr>
          <w:t>9</w:t>
        </w:r>
        <w:r>
          <w:fldChar w:fldCharType="end"/>
        </w:r>
      </w:p>
    </w:sdtContent>
  </w:sdt>
  <w:p w:rsidR="00F8257B" w:rsidRDefault="00F825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32A" w:rsidRDefault="00CC432A" w:rsidP="00DF3578">
      <w:pPr>
        <w:spacing w:after="0" w:line="240" w:lineRule="auto"/>
      </w:pPr>
      <w:r>
        <w:separator/>
      </w:r>
    </w:p>
  </w:footnote>
  <w:footnote w:type="continuationSeparator" w:id="0">
    <w:p w:rsidR="00CC432A" w:rsidRDefault="00CC432A" w:rsidP="00DF3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95CA3"/>
    <w:rsid w:val="00095FD4"/>
    <w:rsid w:val="001B547F"/>
    <w:rsid w:val="001C0B7E"/>
    <w:rsid w:val="001F6D07"/>
    <w:rsid w:val="002949C0"/>
    <w:rsid w:val="002D746F"/>
    <w:rsid w:val="00343508"/>
    <w:rsid w:val="003544E5"/>
    <w:rsid w:val="003C7864"/>
    <w:rsid w:val="00442F95"/>
    <w:rsid w:val="00443DB4"/>
    <w:rsid w:val="004665A7"/>
    <w:rsid w:val="00522F40"/>
    <w:rsid w:val="00580BCF"/>
    <w:rsid w:val="005B59E3"/>
    <w:rsid w:val="00614E64"/>
    <w:rsid w:val="007732D6"/>
    <w:rsid w:val="00841B14"/>
    <w:rsid w:val="0088060D"/>
    <w:rsid w:val="008E75C8"/>
    <w:rsid w:val="00946C03"/>
    <w:rsid w:val="009E15DB"/>
    <w:rsid w:val="00A13CAE"/>
    <w:rsid w:val="00A2641E"/>
    <w:rsid w:val="00AC00CD"/>
    <w:rsid w:val="00B70AC2"/>
    <w:rsid w:val="00BC69EA"/>
    <w:rsid w:val="00C15B2C"/>
    <w:rsid w:val="00C33EA1"/>
    <w:rsid w:val="00C75E69"/>
    <w:rsid w:val="00CC432A"/>
    <w:rsid w:val="00CF6BB4"/>
    <w:rsid w:val="00D320AF"/>
    <w:rsid w:val="00DD034C"/>
    <w:rsid w:val="00DF3578"/>
    <w:rsid w:val="00E71C1C"/>
    <w:rsid w:val="00E765E5"/>
    <w:rsid w:val="00E903F7"/>
    <w:rsid w:val="00EE3604"/>
    <w:rsid w:val="00F8257B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FF897-CB36-4378-A943-8AB2D7AB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33</cp:revision>
  <dcterms:created xsi:type="dcterms:W3CDTF">2015-03-26T18:48:00Z</dcterms:created>
  <dcterms:modified xsi:type="dcterms:W3CDTF">2015-03-27T10:29:00Z</dcterms:modified>
</cp:coreProperties>
</file>