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Scraping - Cadeiras Gamer da Kabum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projeto tem como objetivo realizar o web scraping do site da Kabum para obter informações sobre cadeiras gamer. Os dados extraídos são tratados e armazenados para posterior análise.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 do Projeto: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objetivo deste projeto é obter dados sobre cadeiras gamer disponíveis no site da Kabum, incluindo informações de marca e preço. Esses dados podem ser utilizados para análise de mercado, comparação de preços e outras investigações relacionadas ao mercado de cadeiras gamer.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Tratamento de Dados: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Após a extração dos dados, é realizado um tratamento para garantir a consistência e qualidade das informações. Neste projeto, o tratamento de dados consiste nas seguintes etapas: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Limpeza de caracteres especiais: os valores de marca e preço são submetidos a um processo de remoção de caracteres especiais utilizando a biblioteca unidecode.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Renomeação de colunas: os nomes das colunas são renomeados para 'Marca' e 'Valor' para uma melhor compreensão dos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Formato de saída: os dados tratados são armazenados em um arquivo CSV com o separador ';' e a codificação UTF-8.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Análise de Dados: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o tratamento dos dados, é possível realizar análises e investigações adicionais. Alguns exemplos de análises que podem ser feitas com os dados obtidos neste projeto são: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Estatísticas descritivas: calcular estatísticas básicas, como média, mediana e desvio padrão dos preços das cadeiras gamer.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Comparação de marcas: identificar as marcas mais populares ou mais caras com base nos dados coletados.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Tendências de preços: observar variações de preço ao longo das páginas ou ao longo do tempo para identificar tendências de mercado.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Tecnologia Utilizada: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Python: linguagem de programação utilizada para desenvolver o script de web scraping e manipulação de dados.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Biblioteca requests: utilizada para fazer solicitações HTTP ao site da Kabum e obter o conteúdo das páginas.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Biblioteca BeautifulSoup: usada para analisar o HTML e extrair as informações desejadas.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Biblioteca pandas: utilizada para manipulação e análise dos dados, incluindo a criação do DataFrame e a escrita em arquivo CSV.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Biblioteca math: utilizada para cálculos matemáticos, como o arredondamento do número de páginas.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Biblioteca unidecode: utilizada para remover caracteres especiais dos dados.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projeto demonstra como realizar o web scraping de um site específico para obter dados relevantes. Através do tratamento adequado dos dados extraídos, é possível realizar análises e obter insights valiosos sobre o mercado de cadeiras gamer. Porém, é importante ressaltar que o uso de web scraping deve ser feito em conformidade com os termos de uso do site alvo e com as leis e regulamentações aplicáveis.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