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B0" w:rsidRDefault="001439B0" w:rsidP="001439B0">
      <w:r>
        <w:t>PLANO DE IMPLEMENTAÇÃO</w:t>
      </w:r>
    </w:p>
    <w:p w:rsidR="001439B0" w:rsidRDefault="001439B0" w:rsidP="001439B0">
      <w:r>
        <w:t>Projeto: Motor de Insights para Planeamento Turístico (</w:t>
      </w:r>
      <w:proofErr w:type="spellStart"/>
      <w:r>
        <w:t>Dashboards</w:t>
      </w:r>
      <w:proofErr w:type="spellEnd"/>
      <w:r>
        <w:t xml:space="preserve"> Governamentais)</w:t>
      </w:r>
    </w:p>
    <w:p w:rsidR="001439B0" w:rsidRDefault="001439B0" w:rsidP="001439B0">
      <w:r>
        <w:t xml:space="preserve">1. Pilha de tecnologia (Tech </w:t>
      </w:r>
      <w:proofErr w:type="spellStart"/>
      <w:r>
        <w:t>Stack</w:t>
      </w:r>
      <w:proofErr w:type="spellEnd"/>
      <w:r>
        <w:t>)</w:t>
      </w:r>
    </w:p>
    <w:p w:rsidR="001439B0" w:rsidRDefault="001439B0" w:rsidP="001439B0">
      <w:r>
        <w:t>O projeto será desenvolvido utilizando ferramentas de código aberto e baixo custo, para assegurar a escalabilidade, reprodutibilidade e sustentabilidade técnica da solução.</w:t>
      </w:r>
    </w:p>
    <w:p w:rsidR="001439B0" w:rsidRDefault="001439B0" w:rsidP="001439B0">
      <w:r>
        <w:t>Recolha e integração de dados</w:t>
      </w:r>
      <w:r>
        <w:tab/>
        <w:t xml:space="preserve">Python, pandas, </w:t>
      </w:r>
      <w:proofErr w:type="spellStart"/>
      <w:r>
        <w:t>requests</w:t>
      </w:r>
      <w:proofErr w:type="spellEnd"/>
      <w:r>
        <w:t>, tabula-</w:t>
      </w:r>
      <w:proofErr w:type="spellStart"/>
      <w:r>
        <w:t>py</w:t>
      </w:r>
      <w:proofErr w:type="spellEnd"/>
      <w:r>
        <w:t xml:space="preserve">, </w:t>
      </w:r>
      <w:proofErr w:type="spellStart"/>
      <w:r>
        <w:t>camelot</w:t>
      </w:r>
      <w:proofErr w:type="spellEnd"/>
      <w:r>
        <w:t xml:space="preserve">, </w:t>
      </w:r>
      <w:proofErr w:type="spellStart"/>
      <w:r>
        <w:t>wbdata</w:t>
      </w:r>
      <w:proofErr w:type="spellEnd"/>
      <w:r>
        <w:tab/>
        <w:t xml:space="preserve">Extração e unificação de dados provenientes de </w:t>
      </w:r>
      <w:proofErr w:type="spellStart"/>
      <w:r>
        <w:t>APIs</w:t>
      </w:r>
      <w:proofErr w:type="spellEnd"/>
      <w:r>
        <w:t xml:space="preserve"> e relatórios (INE, UNWTO, Banco Mundial).</w:t>
      </w:r>
    </w:p>
    <w:p w:rsidR="001439B0" w:rsidRDefault="001439B0" w:rsidP="001439B0">
      <w:r>
        <w:t>Armazenamento de dados</w:t>
      </w:r>
      <w:r>
        <w:tab/>
      </w:r>
      <w:proofErr w:type="spellStart"/>
      <w:r>
        <w:t>PostgreSQL</w:t>
      </w:r>
      <w:proofErr w:type="spellEnd"/>
      <w:r>
        <w:t xml:space="preserve"> / </w:t>
      </w:r>
      <w:proofErr w:type="spellStart"/>
      <w:r>
        <w:t>SQLite</w:t>
      </w:r>
      <w:proofErr w:type="spellEnd"/>
      <w:r>
        <w:t xml:space="preserve"> / CSV</w:t>
      </w:r>
      <w:r>
        <w:tab/>
        <w:t>Base de dados relacional para organização e consulta de séries temporais.</w:t>
      </w:r>
    </w:p>
    <w:p w:rsidR="001439B0" w:rsidRDefault="001439B0" w:rsidP="001439B0">
      <w:r>
        <w:t>Análise e modelagem</w:t>
      </w:r>
      <w:r>
        <w:tab/>
      </w:r>
      <w:proofErr w:type="spellStart"/>
      <w:r>
        <w:t>Prophet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ab/>
        <w:t>Modelagem estatística e preditiva (</w:t>
      </w:r>
      <w:proofErr w:type="spellStart"/>
      <w:r>
        <w:t>forecasting</w:t>
      </w:r>
      <w:proofErr w:type="spellEnd"/>
      <w:r>
        <w:t>, regressão, clusters).</w:t>
      </w:r>
    </w:p>
    <w:p w:rsidR="001439B0" w:rsidRDefault="001439B0" w:rsidP="001439B0">
      <w:r>
        <w:t xml:space="preserve">Visualização e </w:t>
      </w:r>
      <w:proofErr w:type="spellStart"/>
      <w:r>
        <w:t>dashboards</w:t>
      </w:r>
      <w:proofErr w:type="spellEnd"/>
      <w:r>
        <w:tab/>
        <w:t xml:space="preserve">Power BI, </w:t>
      </w:r>
      <w:proofErr w:type="spellStart"/>
      <w:r>
        <w:t>Plotly</w:t>
      </w:r>
      <w:proofErr w:type="spellEnd"/>
      <w:r>
        <w:t xml:space="preserve"> Dash, </w:t>
      </w:r>
      <w:proofErr w:type="spellStart"/>
      <w:r>
        <w:t>Streamlit</w:t>
      </w:r>
      <w:proofErr w:type="spellEnd"/>
      <w:r>
        <w:tab/>
        <w:t>Criação de painéis interativos de indicadores e previsões.</w:t>
      </w:r>
    </w:p>
    <w:p w:rsidR="001439B0" w:rsidRDefault="001439B0" w:rsidP="001439B0">
      <w:r>
        <w:t>Ambiente de desenvolvimento</w:t>
      </w:r>
      <w:r>
        <w:tab/>
      </w:r>
      <w:proofErr w:type="spellStart"/>
      <w:r>
        <w:t>Jupyter</w:t>
      </w:r>
      <w:proofErr w:type="spellEnd"/>
      <w:r>
        <w:t xml:space="preserve"> Notebook / VS </w:t>
      </w:r>
      <w:proofErr w:type="spellStart"/>
      <w:r>
        <w:t>Code</w:t>
      </w:r>
      <w:proofErr w:type="spellEnd"/>
      <w:r>
        <w:tab/>
        <w:t>Execução de análises, documentação técnica e prototipagem.</w:t>
      </w:r>
    </w:p>
    <w:p w:rsidR="001439B0" w:rsidRDefault="001439B0" w:rsidP="001439B0">
      <w:r>
        <w:t>Hospedagem e partilha</w:t>
      </w:r>
      <w:r>
        <w:tab/>
        <w:t xml:space="preserve">GitHub, versionamento e disponibilização de </w:t>
      </w:r>
      <w:proofErr w:type="spellStart"/>
      <w:r>
        <w:t>dashboards</w:t>
      </w:r>
      <w:proofErr w:type="spellEnd"/>
      <w:r>
        <w:t>.</w:t>
      </w:r>
    </w:p>
    <w:p w:rsidR="001439B0" w:rsidRDefault="001439B0" w:rsidP="001439B0"/>
    <w:p w:rsidR="001439B0" w:rsidRDefault="001439B0" w:rsidP="001439B0">
      <w:r>
        <w:t xml:space="preserve"># Cronograma de </w:t>
      </w:r>
      <w:proofErr w:type="spellStart"/>
      <w:r>
        <w:t>actividades</w:t>
      </w:r>
      <w:proofErr w:type="spellEnd"/>
    </w:p>
    <w:p w:rsidR="001439B0" w:rsidRDefault="001439B0" w:rsidP="001439B0">
      <w:r>
        <w:t>O projeto será implementado em seis fases, conforme o cronograma abaixo.</w:t>
      </w:r>
    </w:p>
    <w:p w:rsidR="001439B0" w:rsidRDefault="001439B0" w:rsidP="001439B0">
      <w:r>
        <w:t>Fase 1</w:t>
      </w:r>
      <w:r>
        <w:tab/>
        <w:t>Planeamento, definição de requisitos e mapeamento de fontes de dados;</w:t>
      </w:r>
    </w:p>
    <w:p w:rsidR="001439B0" w:rsidRDefault="001439B0" w:rsidP="001439B0">
      <w:r>
        <w:t>Fase 2</w:t>
      </w:r>
      <w:r>
        <w:tab/>
        <w:t>Coleta e limpeza dos dados (INE, UNWTO, Banco Mundial);</w:t>
      </w:r>
    </w:p>
    <w:p w:rsidR="001439B0" w:rsidRDefault="001439B0" w:rsidP="001439B0">
      <w:r>
        <w:t>Fase 3</w:t>
      </w:r>
      <w:r>
        <w:tab/>
        <w:t>Análise exploratória e modelagem preditiva (</w:t>
      </w:r>
      <w:proofErr w:type="spellStart"/>
      <w:r>
        <w:t>Prophet</w:t>
      </w:r>
      <w:proofErr w:type="spellEnd"/>
      <w:r>
        <w:t xml:space="preserve"> / ML);</w:t>
      </w:r>
    </w:p>
    <w:p w:rsidR="001439B0" w:rsidRDefault="001439B0" w:rsidP="001439B0">
      <w:r>
        <w:t>Fase 4</w:t>
      </w:r>
      <w:r>
        <w:tab/>
        <w:t xml:space="preserve">Desenvolvimento dos </w:t>
      </w:r>
      <w:proofErr w:type="spellStart"/>
      <w:r>
        <w:t>dashboards</w:t>
      </w:r>
      <w:proofErr w:type="spellEnd"/>
      <w:r>
        <w:t xml:space="preserve"> e relatórios automáticos;</w:t>
      </w:r>
    </w:p>
    <w:p w:rsidR="001439B0" w:rsidRDefault="001439B0" w:rsidP="001439B0">
      <w:r>
        <w:t>Fase 5</w:t>
      </w:r>
      <w:r>
        <w:tab/>
        <w:t xml:space="preserve">Testes, ajustes e validação com </w:t>
      </w:r>
      <w:proofErr w:type="spellStart"/>
      <w:r>
        <w:t>stakeholders</w:t>
      </w:r>
      <w:proofErr w:type="spellEnd"/>
      <w:r>
        <w:t>;</w:t>
      </w:r>
    </w:p>
    <w:p w:rsidR="001439B0" w:rsidRDefault="001439B0" w:rsidP="001439B0">
      <w:r>
        <w:t>Fase 6</w:t>
      </w:r>
      <w:r>
        <w:tab/>
        <w:t>Documentação, entrega e apresentação final.</w:t>
      </w:r>
    </w:p>
    <w:p w:rsidR="001439B0" w:rsidRDefault="001439B0" w:rsidP="001439B0">
      <w:r>
        <w:t>O cronograma poderá ser ajustado conforme a disponibilidade dos dados e o envolvimento das instituições parceiras.</w:t>
      </w:r>
    </w:p>
    <w:p w:rsidR="001439B0" w:rsidRDefault="001439B0" w:rsidP="001439B0"/>
    <w:p w:rsidR="001439B0" w:rsidRDefault="001439B0" w:rsidP="001439B0">
      <w:r>
        <w:t xml:space="preserve"># </w:t>
      </w:r>
      <w:proofErr w:type="spellStart"/>
      <w:r>
        <w:t>Deliverables</w:t>
      </w:r>
      <w:proofErr w:type="spellEnd"/>
    </w:p>
    <w:p w:rsidR="001439B0" w:rsidRDefault="001439B0" w:rsidP="001439B0">
      <w:r>
        <w:t>M1 – Conclusão da coleta de dados</w:t>
      </w:r>
      <w:r>
        <w:tab/>
        <w:t>Bases de dados unificadas (INE + Banco Mundial + UNWTO) em CSV;</w:t>
      </w:r>
    </w:p>
    <w:p w:rsidR="001439B0" w:rsidRDefault="001439B0" w:rsidP="001439B0">
      <w:r>
        <w:t>M2 – Modelos preditivos funcionais</w:t>
      </w:r>
      <w:r>
        <w:tab/>
        <w:t>Previsão do número de turistas por mês;</w:t>
      </w:r>
    </w:p>
    <w:p w:rsidR="001439B0" w:rsidRDefault="001439B0" w:rsidP="001439B0">
      <w:r>
        <w:t xml:space="preserve">M3 – </w:t>
      </w:r>
      <w:proofErr w:type="spellStart"/>
      <w:r>
        <w:t>Dashboards</w:t>
      </w:r>
      <w:proofErr w:type="spellEnd"/>
      <w:r>
        <w:t xml:space="preserve"> interativos</w:t>
      </w:r>
      <w:r>
        <w:tab/>
        <w:t>Painéis Power BI e Dash implementados com indicadores-</w:t>
      </w:r>
      <w:r>
        <w:lastRenderedPageBreak/>
        <w:t>chave;</w:t>
      </w:r>
    </w:p>
    <w:p w:rsidR="001439B0" w:rsidRDefault="001439B0" w:rsidP="001439B0">
      <w:r>
        <w:t>M4 – Relatório técnico</w:t>
      </w:r>
      <w:r>
        <w:tab/>
        <w:t>Documento metodológico com código e explicação detalhada;</w:t>
      </w:r>
    </w:p>
    <w:p w:rsidR="001439B0" w:rsidRDefault="001439B0" w:rsidP="001439B0">
      <w:r>
        <w:t>M5 – Entrega final à banca / UNDP</w:t>
      </w:r>
      <w:r>
        <w:tab/>
        <w:t>Apresentação oficial e demonstração do protótipo funcional.</w:t>
      </w:r>
    </w:p>
    <w:p w:rsidR="001439B0" w:rsidRDefault="001439B0" w:rsidP="001439B0"/>
    <w:p w:rsidR="001439B0" w:rsidRDefault="001439B0" w:rsidP="001439B0">
      <w:r>
        <w:t># Desafios e estratégias de mitigação</w:t>
      </w:r>
    </w:p>
    <w:p w:rsidR="001439B0" w:rsidRDefault="001439B0" w:rsidP="001439B0"/>
    <w:p w:rsidR="001439B0" w:rsidRDefault="001439B0" w:rsidP="001439B0">
      <w:r>
        <w:t># Considerações éticas</w:t>
      </w:r>
    </w:p>
    <w:p w:rsidR="001439B0" w:rsidRDefault="001439B0" w:rsidP="001439B0">
      <w:r>
        <w:t>O projeto observará princípios éticos relacionados ao tratamento de dados, à transparência e à responsabilidade social, seguindo as recomendações da UNESCO (2021) e da UNWTO (2022) sobre ética digital e turismo sustentável.</w:t>
      </w:r>
    </w:p>
    <w:p w:rsidR="001439B0" w:rsidRDefault="001439B0" w:rsidP="001439B0">
      <w:r>
        <w:t xml:space="preserve">Todos os dados utilizados serão </w:t>
      </w:r>
      <w:proofErr w:type="spellStart"/>
      <w:r>
        <w:t>anonimizados</w:t>
      </w:r>
      <w:proofErr w:type="spellEnd"/>
      <w:r>
        <w:t xml:space="preserve"> e tratados em conformidade com as boas práticas internacionais de privacidade.</w:t>
      </w:r>
    </w:p>
    <w:p w:rsidR="001439B0" w:rsidRDefault="001439B0" w:rsidP="001439B0">
      <w:r>
        <w:t xml:space="preserve">Uso responsável da inteligência artificial: Os modelos de previsão não substituirão decisões humanas, mas servirão como apoio à formulação de políticas. Os </w:t>
      </w:r>
      <w:proofErr w:type="spellStart"/>
      <w:r>
        <w:t>dashboards</w:t>
      </w:r>
      <w:proofErr w:type="spellEnd"/>
      <w:r>
        <w:t xml:space="preserve"> finais terão versões públicas e institucionais, promovendo o acesso aberto à informação.</w:t>
      </w:r>
    </w:p>
    <w:p w:rsidR="001439B0" w:rsidRDefault="001439B0" w:rsidP="001439B0">
      <w:r>
        <w:t>O sistema será concebido de modo a não perpetuar desigualdades regionais nem incentivar práticas turísticas prejudiciais ao ambiente.</w:t>
      </w:r>
    </w:p>
    <w:p w:rsidR="001439B0" w:rsidRDefault="001439B0" w:rsidP="001439B0"/>
    <w:p w:rsidR="001439B0" w:rsidRDefault="001439B0" w:rsidP="001439B0">
      <w:r>
        <w:t># Referências</w:t>
      </w:r>
    </w:p>
    <w:p w:rsidR="001439B0" w:rsidRDefault="001439B0" w:rsidP="001439B0">
      <w:proofErr w:type="spellStart"/>
      <w:r>
        <w:t>Gunter</w:t>
      </w:r>
      <w:proofErr w:type="spellEnd"/>
      <w:r>
        <w:t xml:space="preserve">, U., &amp; </w:t>
      </w:r>
      <w:proofErr w:type="spellStart"/>
      <w:r>
        <w:t>Önder</w:t>
      </w:r>
      <w:proofErr w:type="spellEnd"/>
      <w:r>
        <w:t xml:space="preserve">, I. (2022).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. </w:t>
      </w:r>
      <w:proofErr w:type="spellStart"/>
      <w:r>
        <w:t>Tourism</w:t>
      </w:r>
      <w:proofErr w:type="spellEnd"/>
      <w:r>
        <w:t xml:space="preserve"> Management, 91, 104489.</w:t>
      </w:r>
    </w:p>
    <w:p w:rsidR="001439B0" w:rsidRDefault="001439B0" w:rsidP="001439B0">
      <w:r>
        <w:t xml:space="preserve">Hu, Y., &amp; Song, H. (2023).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Tourism</w:t>
      </w:r>
      <w:proofErr w:type="spellEnd"/>
      <w:r>
        <w:t>, 31(4), 621–640.</w:t>
      </w:r>
    </w:p>
    <w:p w:rsidR="001439B0" w:rsidRDefault="001439B0" w:rsidP="001439B0">
      <w:r>
        <w:t xml:space="preserve">UNESCO. (2021).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. Paris: UNESCO </w:t>
      </w:r>
      <w:proofErr w:type="spellStart"/>
      <w:r>
        <w:t>Publishing</w:t>
      </w:r>
      <w:proofErr w:type="spellEnd"/>
      <w:r>
        <w:t>.</w:t>
      </w:r>
    </w:p>
    <w:p w:rsidR="001439B0" w:rsidRDefault="001439B0" w:rsidP="001439B0">
      <w:r>
        <w:t xml:space="preserve">UNWTO. (2022).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for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Madrid: World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.</w:t>
      </w:r>
    </w:p>
    <w:p w:rsidR="003F69AA" w:rsidRDefault="001439B0" w:rsidP="001439B0">
      <w:r>
        <w:t xml:space="preserve">World Bank. (2023).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arrivals</w:t>
      </w:r>
      <w:proofErr w:type="spellEnd"/>
      <w:r>
        <w:t xml:space="preserve"> (Angola). World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>.</w:t>
      </w:r>
      <w:bookmarkStart w:id="0" w:name="_GoBack"/>
      <w:bookmarkEnd w:id="0"/>
    </w:p>
    <w:sectPr w:rsidR="003F69AA" w:rsidSect="00430E6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D2F6C"/>
    <w:multiLevelType w:val="multilevel"/>
    <w:tmpl w:val="0BC01BC2"/>
    <w:lvl w:ilvl="0">
      <w:start w:val="1"/>
      <w:numFmt w:val="upperRoman"/>
      <w:pStyle w:val="Ttulo1"/>
      <w:suff w:val="space"/>
      <w:lvlText w:val="Capítulo %1 —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000000" w:themeColor="text1"/>
        <w:sz w:val="24"/>
      </w:rPr>
    </w:lvl>
    <w:lvl w:ilvl="1">
      <w:start w:val="1"/>
      <w:numFmt w:val="decimal"/>
      <w:pStyle w:val="Ttulo2"/>
      <w:isLgl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isLgl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C5"/>
    <w:rsid w:val="00057435"/>
    <w:rsid w:val="001439B0"/>
    <w:rsid w:val="003F69AA"/>
    <w:rsid w:val="00430E63"/>
    <w:rsid w:val="00533B71"/>
    <w:rsid w:val="00600DB3"/>
    <w:rsid w:val="007471C5"/>
    <w:rsid w:val="0076623E"/>
    <w:rsid w:val="00A626BC"/>
    <w:rsid w:val="00C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302B7-CEDD-4536-AB66-D35E7429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B71"/>
    <w:pPr>
      <w:widowControl w:val="0"/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kern w:val="2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33B71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rsid w:val="00533B71"/>
    <w:pPr>
      <w:numPr>
        <w:ilvl w:val="1"/>
        <w:numId w:val="3"/>
      </w:numPr>
      <w:outlineLvl w:val="1"/>
    </w:pPr>
    <w:rPr>
      <w:b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rsid w:val="00533B71"/>
    <w:pPr>
      <w:numPr>
        <w:ilvl w:val="2"/>
        <w:numId w:val="3"/>
      </w:numPr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B71"/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533B71"/>
    <w:rPr>
      <w:rFonts w:ascii="Times New Roman" w:eastAsiaTheme="minorEastAsia" w:hAnsi="Times New Roman"/>
      <w:b/>
      <w:color w:val="000000" w:themeColor="text1"/>
      <w:kern w:val="2"/>
      <w:sz w:val="24"/>
      <w:szCs w:val="24"/>
      <w:lang w:eastAsia="zh-CN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600DB3"/>
    <w:pPr>
      <w:ind w:firstLine="0"/>
      <w:outlineLvl w:val="2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DB3"/>
    <w:rPr>
      <w:rFonts w:ascii="Times New Roman" w:eastAsiaTheme="majorEastAsia" w:hAnsi="Times New Roman" w:cstheme="majorBidi"/>
      <w:i/>
      <w:color w:val="000000" w:themeColor="text1"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533B71"/>
    <w:rPr>
      <w:rFonts w:ascii="Times New Roman" w:eastAsiaTheme="minorEastAsia" w:hAnsi="Times New Roman"/>
      <w:b/>
      <w:color w:val="000000" w:themeColor="text1"/>
      <w:kern w:val="2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533B71"/>
    <w:pPr>
      <w:ind w:left="720"/>
    </w:pPr>
  </w:style>
  <w:style w:type="paragraph" w:customStyle="1" w:styleId="TTULOSEMNUM">
    <w:name w:val="TÍTULO SEM NUM"/>
    <w:basedOn w:val="Ttulo1"/>
    <w:link w:val="TTULOSEMNUMChar"/>
    <w:qFormat/>
    <w:rsid w:val="00533B71"/>
    <w:pPr>
      <w:numPr>
        <w:numId w:val="0"/>
      </w:numPr>
    </w:pPr>
  </w:style>
  <w:style w:type="character" w:customStyle="1" w:styleId="TTULOSEMNUMChar">
    <w:name w:val="TÍTULO SEM NUM Char"/>
    <w:basedOn w:val="Ttulo1Char"/>
    <w:link w:val="TTULOSEMNUM"/>
    <w:rsid w:val="00533B71"/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3</cp:revision>
  <dcterms:created xsi:type="dcterms:W3CDTF">2025-10-20T14:56:00Z</dcterms:created>
  <dcterms:modified xsi:type="dcterms:W3CDTF">2025-10-20T14:56:00Z</dcterms:modified>
</cp:coreProperties>
</file>