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j5g42yd66ux" w:id="0"/>
      <w:bookmarkEnd w:id="0"/>
      <w:r w:rsidDel="00000000" w:rsidR="00000000" w:rsidRPr="00000000">
        <w:rPr>
          <w:rtl w:val="0"/>
        </w:rPr>
        <w:t xml:space="preserve">Fil Rouge 2021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w85g1dkijw" w:id="1"/>
      <w:bookmarkEnd w:id="1"/>
      <w:r w:rsidDel="00000000" w:rsidR="00000000" w:rsidRPr="00000000">
        <w:rPr>
          <w:rtl w:val="0"/>
        </w:rPr>
        <w:t xml:space="preserve">Indexation de dictionnaires à l’aide d’arbres AVL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y5klhl11jh9" w:id="2"/>
      <w:bookmarkEnd w:id="2"/>
      <w:r w:rsidDel="00000000" w:rsidR="00000000" w:rsidRPr="00000000">
        <w:rPr>
          <w:rtl w:val="0"/>
        </w:rPr>
        <w:t xml:space="preserve">Programme 1 : displayAVL.exe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Développer un programme permettant d’afficher graphiquement les étapes de construction d’un arbre AVL contenant les &lt;n&gt; premiers mots d’un fichier dont le chemin est fourni en ligne de commande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paramètre &lt;n&gt; sera également fourni en ligne de commandes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Dans la représentation graphique, chaque nœud de l’arbre devra afficher le mot contenu dans le nœud ainsi que le facteur de déséquilibre de ce nœud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Exemple d’appel : </w:t>
      </w:r>
      <w:r w:rsidDel="00000000" w:rsidR="00000000" w:rsidRPr="00000000">
        <w:rPr>
          <w:color w:val="9900ff"/>
          <w:rtl w:val="0"/>
        </w:rPr>
        <w:t xml:space="preserve">./displayAVL.exe PrenomsV1.txt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Résultat attendu : 10 fichiers png comportant chacun la forme de l’arbre AVL construit après insertion de chacun des 10 premiers prénoms du fichier des prénoms. Cf. fichiers png dans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programme1.zip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953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5075" cy="17526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193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764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5240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2573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7272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47320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1557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2192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l5z43t9go2p1" w:id="3"/>
      <w:bookmarkEnd w:id="3"/>
      <w:r w:rsidDel="00000000" w:rsidR="00000000" w:rsidRPr="00000000">
        <w:rPr>
          <w:rtl w:val="0"/>
        </w:rPr>
        <w:t xml:space="preserve">Programme 2 : indexation.exe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Développer un programme permettant d’indexer les mots d’un dictionnaire, dont le chemin est fourni en ligne de commande, dans un arbre équilibré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noeud contiendra :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champ représentant la signature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des mots enregistrés dans ce noeud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C’est ce champ qui servira de clé pour la relation d’ordre de l’arbre AVL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liste des mots du dictionnaire présentant cette signature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programme affichera :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taille des mots du dictionnaire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nombre de mots du dictionnaire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durée de construction de l’arbre en millisecondes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nombre de noeuds et la hauteur de l’arbre AVL construit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hauteur minimale d’un arbre contenant le même nombre de noeuds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l’arbre créé, le programme bouclera pour permettre à l’utilisateur de saisir un mot à rechercher dans l’arbre.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affichera :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liste des mots présentant la même signature que le mot saisi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profondeur du noeud contenant ce mot dans l’arbre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temp nécessaire pour trouver ce mot dans l’arbre en millisecondes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Exemple d’appel : </w:t>
      </w:r>
      <w:r w:rsidDel="00000000" w:rsidR="00000000" w:rsidRPr="00000000">
        <w:rPr>
          <w:color w:val="9900ff"/>
          <w:rtl w:val="0"/>
        </w:rPr>
        <w:t xml:space="preserve">./indexation.exe DicoV3.txt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eem6jopk9ke9" w:id="4"/>
      <w:bookmarkEnd w:id="4"/>
      <w:r w:rsidDel="00000000" w:rsidR="00000000" w:rsidRPr="00000000">
        <w:rPr>
          <w:rtl w:val="0"/>
        </w:rPr>
        <w:t xml:space="preserve">Programme 3 : anagrammes.exe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Développer un programme permettant de rechercher tous les anagrammes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présents dans le dictionnaire dont le chemin est fourni en ligne de commande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programme affichera le nombre de mots du dictionnaire disposant d’anagrammes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programme affichera ces mots et leurs anagrammes en les triant par nombre d’anagrammes décroissant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Exemple d’appel : </w:t>
      </w:r>
      <w:r w:rsidDel="00000000" w:rsidR="00000000" w:rsidRPr="00000000">
        <w:rPr>
          <w:color w:val="9900ff"/>
          <w:rtl w:val="0"/>
        </w:rPr>
        <w:t xml:space="preserve">./anagrammes.exe DicoV6.txt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Anagramme d’un mot : un autre mot contenant les mêmes caractères dans un ordre différent</w:t>
      </w:r>
    </w:p>
  </w:footnote>
  <w:footnote w:id="0"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Signature d’un mot : chaîne de caractères contenant les caractères du mot triés par ordre alphabétique croissant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K7vTEteu90TWXkZwISx3xMJZvFe0cJFq/view?usp=sharing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