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C758C7" w:rsidP="00607507" w:rsidRDefault="00FC1694" w14:paraId="171A7E25" w14:textId="7B6A8CAA">
      <w:pPr>
        <w:spacing w:before="240" w:after="240"/>
        <w:jc w:val="center"/>
        <w:rPr>
          <w:b/>
          <w:bCs/>
        </w:rPr>
      </w:pPr>
      <w:r w:rsidRPr="00FC1694">
        <w:rPr>
          <w:b/>
          <w:bCs/>
        </w:rPr>
        <w:t>ESCOPO TRABALHO MARKETING DIGITAL</w:t>
      </w:r>
    </w:p>
    <w:p w:rsidR="00FC1694" w:rsidP="008F19B9" w:rsidRDefault="00F261D4" w14:paraId="322E2FCD" w14:textId="72837696">
      <w:pPr>
        <w:spacing w:before="240" w:after="240"/>
        <w:jc w:val="center"/>
      </w:pPr>
      <w:r>
        <w:rPr>
          <w:b/>
          <w:bCs/>
        </w:rPr>
        <w:t>QUADRA GO</w:t>
      </w:r>
    </w:p>
    <w:p w:rsidR="00D975B4" w:rsidP="006E6B5C" w:rsidRDefault="00FC1694" w14:paraId="13F7C35F" w14:textId="48E1175B">
      <w:pPr>
        <w:pStyle w:val="ListParagraph"/>
        <w:numPr>
          <w:ilvl w:val="0"/>
          <w:numId w:val="1"/>
        </w:numPr>
        <w:spacing w:before="240" w:after="240"/>
        <w:ind w:left="714" w:hanging="357"/>
        <w:contextualSpacing w:val="0"/>
      </w:pPr>
      <w:r>
        <w:t>AVALIA</w:t>
      </w:r>
      <w:r w:rsidRPr="00FC1694">
        <w:t>ÇÃO DE QUAIS NÍVEIS A E</w:t>
      </w:r>
      <w:r>
        <w:t>MPRESA ATUARÁ</w:t>
      </w:r>
    </w:p>
    <w:p w:rsidR="00EA1BC8" w:rsidP="004F6EE4" w:rsidRDefault="00EA1BC8" w14:paraId="2489B313" w14:textId="02D2097B">
      <w:pPr>
        <w:pStyle w:val="ListParagraph"/>
        <w:spacing w:before="240" w:after="240"/>
        <w:ind w:left="714" w:firstLine="702"/>
        <w:contextualSpacing w:val="0"/>
      </w:pPr>
      <w:r>
        <w:t xml:space="preserve">A </w:t>
      </w:r>
      <w:r w:rsidR="0041776D">
        <w:t>empresa em questão QuadraG</w:t>
      </w:r>
      <w:r w:rsidR="00103254">
        <w:t xml:space="preserve">o, </w:t>
      </w:r>
      <w:r w:rsidR="00670DE8">
        <w:t>com a proposta de lançar um aplicativo multiplataforma que visa</w:t>
      </w:r>
      <w:r w:rsidR="00BC3DB4">
        <w:t xml:space="preserve"> a reserva de quadras de forma online</w:t>
      </w:r>
      <w:r w:rsidR="00105F82">
        <w:t xml:space="preserve">, assim como a venda de materiais esportivos </w:t>
      </w:r>
      <w:r w:rsidR="00C2382F">
        <w:t xml:space="preserve">para a prática esportiva, faz sentido </w:t>
      </w:r>
      <w:r w:rsidR="00511D3E">
        <w:t>como estratégia de marketing ser enquadrada em Marketing 4.0, uma vez que a empresa em si nasce com</w:t>
      </w:r>
      <w:r w:rsidR="00D165B4">
        <w:t xml:space="preserve">o uma empresa de tecnologia e oferecendo serviços </w:t>
      </w:r>
      <w:r w:rsidR="00675C5D">
        <w:t xml:space="preserve">através de tecnologia também, e o marketing 4.0 se enquadra bem nessa situação uma vez que unirá o tecnológico com a experiência física do </w:t>
      </w:r>
      <w:r w:rsidR="008C4570">
        <w:t>usuário.</w:t>
      </w:r>
    </w:p>
    <w:p w:rsidR="004F6EE4" w:rsidP="00201FC0" w:rsidRDefault="004F6EE4" w14:paraId="78FE2588" w14:textId="2BA349DC">
      <w:pPr>
        <w:pStyle w:val="ListParagraph"/>
        <w:spacing w:before="240" w:after="240"/>
        <w:ind w:left="714" w:firstLine="702"/>
        <w:contextualSpacing w:val="0"/>
      </w:pPr>
      <w:r>
        <w:t>A</w:t>
      </w:r>
      <w:r w:rsidR="00C9092A">
        <w:t>pós análise dentro do padrão de marketing 4.0 foram definidos os seguintes tópicos para detalharmos posteriormente</w:t>
      </w:r>
      <w:r w:rsidR="00201FC0">
        <w:t xml:space="preserve"> e integrar o projeto integrador.</w:t>
      </w:r>
    </w:p>
    <w:p w:rsidR="00273775" w:rsidP="006E6B5C" w:rsidRDefault="00273775" w14:paraId="67256030" w14:textId="2468E5B0">
      <w:pPr>
        <w:pStyle w:val="ListParagraph"/>
        <w:numPr>
          <w:ilvl w:val="1"/>
          <w:numId w:val="1"/>
        </w:numPr>
        <w:spacing w:before="240" w:after="240"/>
        <w:contextualSpacing w:val="0"/>
      </w:pPr>
      <w:r w:rsidRPr="00273775">
        <w:t>Análise de Mercado e Público-Alvo</w:t>
      </w:r>
    </w:p>
    <w:p w:rsidR="00D975B4" w:rsidP="006E6B5C" w:rsidRDefault="00D975B4" w14:paraId="504569C2" w14:textId="3CC09DA5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Definir Personas: Identificar perfis dos clientes (ex.: jogadores amadores, profissionais, times)</w:t>
      </w:r>
    </w:p>
    <w:p w:rsidR="00D975B4" w:rsidP="006E6B5C" w:rsidRDefault="00D975B4" w14:paraId="11F704A8" w14:textId="446CA758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 xml:space="preserve">Análise de Concorrência: Identificar concorrentes diretos e indiretos (apps, lojas </w:t>
      </w:r>
      <w:r w:rsidR="00FF4805">
        <w:t>esportivas etc.</w:t>
      </w:r>
      <w:r>
        <w:t>)</w:t>
      </w:r>
    </w:p>
    <w:p w:rsidR="00D975B4" w:rsidP="006E6B5C" w:rsidRDefault="00D975B4" w14:paraId="4C7A57F4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Pesquisa de Tendências: Mapear comportamentos e tendências no mercado esportivo e de apps.</w:t>
      </w:r>
    </w:p>
    <w:p w:rsidR="00D975B4" w:rsidP="006E6B5C" w:rsidRDefault="00D975B4" w14:paraId="0C8D0AF4" w14:textId="76D29A26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Posicionamento da Marca</w:t>
      </w:r>
    </w:p>
    <w:p w:rsidR="00D975B4" w:rsidP="006E6B5C" w:rsidRDefault="00D975B4" w14:paraId="19E9E7EB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Proposta de Valor: Definir o diferencial do app (ex.: facilidade de uso, integração com materiais esportivos, disponibilidade de quadras).</w:t>
      </w:r>
    </w:p>
    <w:p w:rsidR="00D975B4" w:rsidP="006E6B5C" w:rsidRDefault="00D975B4" w14:paraId="3D72DB78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Missão e Valores: Conectar o negócio com valores esportivos (ex.: incentivo à prática esportiva, acessibilidade, bem-estar).</w:t>
      </w:r>
    </w:p>
    <w:p w:rsidR="00D975B4" w:rsidP="006E6B5C" w:rsidRDefault="00D975B4" w14:paraId="7A5A4DCD" w14:textId="03FD4A67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Estratégia Digital</w:t>
      </w:r>
    </w:p>
    <w:p w:rsidR="00D975B4" w:rsidP="006E6B5C" w:rsidRDefault="00D975B4" w14:paraId="7567AF0D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Desenvolvimento de Canais de Comunicação</w:t>
      </w:r>
    </w:p>
    <w:p w:rsidR="00D975B4" w:rsidP="006E6B5C" w:rsidRDefault="00D975B4" w14:paraId="25B3700C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Website e Blog: Criar conteúdo informativo sobre reservas de quadras, dicas esportivas, e os produtos oferecidos.</w:t>
      </w:r>
    </w:p>
    <w:p w:rsidR="00D975B4" w:rsidP="006E6B5C" w:rsidRDefault="00D975B4" w14:paraId="6FDE4C9B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Redes Sociais: Utilizar plataformas como Instagram, Facebook, e TikTok para engajar com vídeos curtos, promoções e campanhas.</w:t>
      </w:r>
    </w:p>
    <w:p w:rsidR="00D975B4" w:rsidP="005A65AC" w:rsidRDefault="00D975B4" w14:paraId="7CE1F00F" w14:textId="0F5F8416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E-mail Marketing: Criar listas de usuários e enviar promoções personalizadas e lembretes sobre reservas.</w:t>
      </w:r>
    </w:p>
    <w:p w:rsidR="00D975B4" w:rsidP="006E6B5C" w:rsidRDefault="00D975B4" w14:paraId="02C36863" w14:textId="40E3BE2A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Marketing de Conteúdo</w:t>
      </w:r>
    </w:p>
    <w:p w:rsidR="00D975B4" w:rsidP="00621719" w:rsidRDefault="00D975B4" w14:paraId="12A62259" w14:textId="5986622C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Criação de Conteúdo Relevante</w:t>
      </w:r>
    </w:p>
    <w:p w:rsidR="00D975B4" w:rsidP="00621719" w:rsidRDefault="00D975B4" w14:paraId="7B4824F2" w14:textId="4FCFC0F3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Histórias de Usuários: Compartilhar casos de sucesso de times e jogadores que utilizam o app.</w:t>
      </w:r>
    </w:p>
    <w:p w:rsidR="00CF1167" w:rsidP="00CF1167" w:rsidRDefault="00CF1167" w14:paraId="13487F75" w14:textId="77777777">
      <w:pPr>
        <w:pStyle w:val="ListParagraph"/>
        <w:spacing w:before="240" w:after="240"/>
        <w:ind w:left="1224"/>
        <w:contextualSpacing w:val="0"/>
      </w:pPr>
    </w:p>
    <w:p w:rsidR="00CF1167" w:rsidP="00CF1167" w:rsidRDefault="00CF1167" w14:paraId="686C453D" w14:textId="77777777">
      <w:pPr>
        <w:pStyle w:val="ListParagraph"/>
        <w:spacing w:before="240" w:after="240"/>
        <w:ind w:left="1224"/>
        <w:contextualSpacing w:val="0"/>
      </w:pPr>
    </w:p>
    <w:p w:rsidR="00D975B4" w:rsidP="006E6B5C" w:rsidRDefault="00D975B4" w14:paraId="19BE47DC" w14:textId="1FB3008C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Engajamento Multicanal</w:t>
      </w:r>
    </w:p>
    <w:p w:rsidR="00D975B4" w:rsidP="006E6B5C" w:rsidRDefault="00D975B4" w14:paraId="33D784C9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Experiência O2O (Online to Offline)</w:t>
      </w:r>
    </w:p>
    <w:p w:rsidR="00D975B4" w:rsidP="006E6B5C" w:rsidRDefault="00D975B4" w14:paraId="6E0DDFE5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Integração do App com Quadras: Notificações automáticas, integração de horários, e feedback de quadras.</w:t>
      </w:r>
    </w:p>
    <w:p w:rsidR="00D975B4" w:rsidP="00573296" w:rsidRDefault="00D975B4" w14:paraId="0530629A" w14:textId="14F043E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Promoções e Descontos: Criar incentivos para o cliente reservar quadras online e utilizar vouchers de desconto para compra de materiais.</w:t>
      </w:r>
    </w:p>
    <w:p w:rsidR="00D975B4" w:rsidP="003E526A" w:rsidRDefault="00D975B4" w14:paraId="3114115D" w14:textId="2DA541FD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Coleta e Análise de Dados</w:t>
      </w:r>
    </w:p>
    <w:p w:rsidR="00D975B4" w:rsidP="006E6B5C" w:rsidRDefault="00D975B4" w14:paraId="69EAE610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Métricas de Desempenho: Monitorar KPIs como taxa de reservas, conversão de vendas de materiais esportivos, e retenção de usuários.</w:t>
      </w:r>
    </w:p>
    <w:p w:rsidR="00D975B4" w:rsidP="006E6B5C" w:rsidRDefault="00D975B4" w14:paraId="7388E660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Feedback e Avaliação: Coletar feedbacks para melhoria contínua do app e produtos.</w:t>
      </w:r>
    </w:p>
    <w:p w:rsidR="00D975B4" w:rsidP="006E6B5C" w:rsidRDefault="00D975B4" w14:paraId="65FAE6A9" w14:textId="0301BD9C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Publicidade e Aquisição de Clientes</w:t>
      </w:r>
    </w:p>
    <w:p w:rsidR="00D975B4" w:rsidP="006E6B5C" w:rsidRDefault="00D975B4" w14:paraId="656FCFE9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Anúncios em Redes Sociais e Google Ads: Foco em segmentação para atingir atletas amadores, times e esportistas locais.</w:t>
      </w:r>
    </w:p>
    <w:p w:rsidR="00D975B4" w:rsidP="00884E71" w:rsidRDefault="00D975B4" w14:paraId="60547DBA" w14:textId="0EDC9E9F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 xml:space="preserve">Marketing de Influenciadores: Parcerias com influenciadores esportivos locais ou </w:t>
      </w:r>
      <w:r w:rsidR="00D80A9A">
        <w:t>micro influenciadores</w:t>
      </w:r>
      <w:r>
        <w:t xml:space="preserve"> para promover o app e os produtos.</w:t>
      </w:r>
    </w:p>
    <w:p w:rsidR="00D975B4" w:rsidP="006E6B5C" w:rsidRDefault="00D975B4" w14:paraId="24683BBD" w14:textId="5D7D0B95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Construção de Comunidade e Fidelização</w:t>
      </w:r>
    </w:p>
    <w:p w:rsidR="00D975B4" w:rsidP="006E6B5C" w:rsidRDefault="00D975B4" w14:paraId="4DC87C1B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Programa de Fidelidade: Criar um programa para recompensar usuários frequentes com descontos em materiais esportivos e reservas.</w:t>
      </w:r>
    </w:p>
    <w:p w:rsidR="00D975B4" w:rsidP="006E6B5C" w:rsidRDefault="00D975B4" w14:paraId="1F4DE55D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Eventos e Competições: Organizar torneios e eventos esportivos locais que incentivem o uso do app.</w:t>
      </w:r>
    </w:p>
    <w:p w:rsidR="0048488B" w:rsidP="00A105FC" w:rsidRDefault="00D975B4" w14:paraId="5F68F259" w14:textId="4ED7E55F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Parcerias com Quadras e Fornecedores: Estabelecer parcerias para promoções cruzadas e eventos exclusivos.</w:t>
      </w:r>
    </w:p>
    <w:p w:rsidR="00CF1167" w:rsidRDefault="00CF1167" w14:paraId="0A2C1947" w14:textId="77777777">
      <w:r>
        <w:br w:type="page"/>
      </w:r>
    </w:p>
    <w:p w:rsidR="00FC1694" w:rsidP="783FAEA2" w:rsidRDefault="00FC1694" w14:paraId="22DA3670" w14:textId="00AD0F2E">
      <w:pPr>
        <w:pStyle w:val="ListParagraph"/>
        <w:numPr>
          <w:ilvl w:val="0"/>
          <w:numId w:val="1"/>
        </w:numPr>
        <w:spacing w:before="240" w:after="240"/>
        <w:ind w:left="714" w:hanging="357"/>
      </w:pPr>
      <w:r>
        <w:t>REAVALIAÇÃO DA ANÁLISE SWOT</w:t>
      </w:r>
    </w:p>
    <w:p w:rsidR="172FFADB" w:rsidP="783FAEA2" w:rsidRDefault="172FFADB" w14:paraId="79BB4C0E" w14:textId="4FA151D2">
      <w:pPr>
        <w:pStyle w:val="ListParagraph"/>
        <w:spacing w:before="240" w:after="240"/>
        <w:ind w:left="714" w:hanging="357"/>
      </w:pPr>
      <w:r>
        <w:rPr>
          <w:noProof/>
        </w:rPr>
        <w:drawing>
          <wp:inline distT="0" distB="0" distL="0" distR="0" wp14:anchorId="5FC85ED1" wp14:editId="79C9DA25">
            <wp:extent cx="6638924" cy="3743325"/>
            <wp:effectExtent l="0" t="0" r="0" b="0"/>
            <wp:docPr id="194486103" name="Picture 19448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167" w:rsidRDefault="00CF1167" w14:paraId="1B319483" w14:textId="77777777">
      <w:r>
        <w:br w:type="page"/>
      </w:r>
    </w:p>
    <w:p w:rsidR="00F1209F" w:rsidP="00FF4805" w:rsidRDefault="00FC1694" w14:paraId="269FFBBF" w14:textId="58D269CC">
      <w:pPr>
        <w:pStyle w:val="ListParagraph"/>
        <w:numPr>
          <w:ilvl w:val="0"/>
          <w:numId w:val="1"/>
        </w:numPr>
        <w:spacing w:before="240" w:after="240"/>
        <w:ind w:left="714" w:hanging="357"/>
        <w:contextualSpacing w:val="0"/>
      </w:pPr>
      <w:r>
        <w:t>DEFINIÇÃO DO PUBLICO ALVO</w:t>
      </w:r>
    </w:p>
    <w:p w:rsidR="00056E12" w:rsidP="00FF4805" w:rsidRDefault="00056E12" w14:paraId="63748271" w14:textId="37EC4263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Amantes do Esporte Casual</w:t>
      </w:r>
    </w:p>
    <w:p w:rsidR="00056E12" w:rsidP="00FF4805" w:rsidRDefault="00056E12" w14:paraId="7C40F2AC" w14:textId="2BA5A863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Características:</w:t>
      </w:r>
    </w:p>
    <w:p w:rsidR="00056E12" w:rsidP="00FF4805" w:rsidRDefault="00056E12" w14:paraId="62AAB99A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Idade: 18 a 40 anos</w:t>
      </w:r>
    </w:p>
    <w:p w:rsidR="00056E12" w:rsidP="00FF4805" w:rsidRDefault="00056E12" w14:paraId="4A9F325E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Nível de prática: Amadores que praticam esportes de forma recreativa.</w:t>
      </w:r>
    </w:p>
    <w:p w:rsidR="00056E12" w:rsidP="00FF4805" w:rsidRDefault="00056E12" w14:paraId="585C2FCA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Motivação: Praticar esportes para diversão, lazer e saúde.</w:t>
      </w:r>
    </w:p>
    <w:p w:rsidR="00056E12" w:rsidP="00FF4805" w:rsidRDefault="00056E12" w14:paraId="63A24AF2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Frequência: Praticam esporadicamente, normalmente aos fins de semana ou após o trabalho/estudo.</w:t>
      </w:r>
    </w:p>
    <w:p w:rsidR="00056E12" w:rsidP="00FF4805" w:rsidRDefault="00056E12" w14:paraId="64221BB3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Equipamentos: Precisam de materiais básicos (bolas, roupas esportivas, calçados), geralmente sem muita especificidade técnica.</w:t>
      </w:r>
    </w:p>
    <w:p w:rsidR="00056E12" w:rsidP="00FF4805" w:rsidRDefault="00056E12" w14:paraId="50EF21A0" w14:textId="0D764150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Pontos Relevantes:</w:t>
      </w:r>
    </w:p>
    <w:p w:rsidR="00056E12" w:rsidP="00FF4805" w:rsidRDefault="00056E12" w14:paraId="00E9DE01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Facilidade de uso: A prioridade é um app simples e prático, com agendamentos rápidos e poucos passos.</w:t>
      </w:r>
    </w:p>
    <w:p w:rsidR="00056E12" w:rsidP="00FF4805" w:rsidRDefault="00056E12" w14:paraId="26F68EE7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Promoções e descontos: Esses usuários são sensíveis a preços, por isso promoções e ofertas nos materiais esportivos ou reservas com desconto podem ser atrativas.</w:t>
      </w:r>
    </w:p>
    <w:p w:rsidR="00056E12" w:rsidP="00FF4805" w:rsidRDefault="00056E12" w14:paraId="5BD4F2C8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Comunicação descomplicada: Linguagem acessível e campanhas de marketing que foquem no aspecto de lazer e saúde.</w:t>
      </w:r>
    </w:p>
    <w:p w:rsidR="00056E12" w:rsidP="00FF4805" w:rsidRDefault="00056E12" w14:paraId="1372D736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Redes Sociais: Grande presença nas redes sociais, especialmente Instagram e Facebook, onde compartilham momentos de suas práticas esportivas.</w:t>
      </w:r>
    </w:p>
    <w:p w:rsidR="00056E12" w:rsidP="00FF4805" w:rsidRDefault="00056E12" w14:paraId="37B6E7AB" w14:textId="66EB59B1">
      <w:pPr>
        <w:pStyle w:val="ListParagraph"/>
        <w:numPr>
          <w:ilvl w:val="1"/>
          <w:numId w:val="1"/>
        </w:numPr>
        <w:spacing w:before="240" w:after="240"/>
        <w:contextualSpacing w:val="0"/>
      </w:pPr>
      <w:r>
        <w:t>Atletas Amadores e Times Locais</w:t>
      </w:r>
    </w:p>
    <w:p w:rsidR="00056E12" w:rsidP="00FF4805" w:rsidRDefault="00056E12" w14:paraId="4BFD9D6C" w14:textId="74FBBDF4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Características:</w:t>
      </w:r>
    </w:p>
    <w:p w:rsidR="00056E12" w:rsidP="00FF4805" w:rsidRDefault="00056E12" w14:paraId="5B8D0E7A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Idade: 20 a 45 anos</w:t>
      </w:r>
    </w:p>
    <w:p w:rsidR="00056E12" w:rsidP="00FF4805" w:rsidRDefault="00056E12" w14:paraId="4D713AC8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Nível de prática: Atletas amadores que participam de campeonatos locais e equipes esportivas.</w:t>
      </w:r>
    </w:p>
    <w:p w:rsidR="00056E12" w:rsidP="00FF4805" w:rsidRDefault="00056E12" w14:paraId="0BE8EA0B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Motivação: Competitividade, melhora de performance e paixão pelo esporte.</w:t>
      </w:r>
    </w:p>
    <w:p w:rsidR="00056E12" w:rsidP="00FF4805" w:rsidRDefault="00056E12" w14:paraId="0167643E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Frequência: Praticam semanalmente, muitas vezes em dias fixos para treinos e jogos.</w:t>
      </w:r>
    </w:p>
    <w:p w:rsidR="00056E12" w:rsidP="00FF4805" w:rsidRDefault="00056E12" w14:paraId="767D537F" w14:textId="55A9718D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Equipamentos: Necessitam de materiais de melhor qualidade e específicos para o esporte que praticam (ex.: bolas de maior durabilidade, uniformes personalizados, chuteiras de alta performance).</w:t>
      </w:r>
    </w:p>
    <w:p w:rsidR="005D67C8" w:rsidP="00FF4805" w:rsidRDefault="005D67C8" w14:paraId="4F3FEA7C" w14:textId="3DC94C6A">
      <w:pPr>
        <w:pStyle w:val="ListParagraph"/>
        <w:spacing w:before="240" w:after="240"/>
        <w:ind w:left="1728"/>
        <w:contextualSpacing w:val="0"/>
      </w:pPr>
    </w:p>
    <w:p w:rsidR="005D67C8" w:rsidP="00FF4805" w:rsidRDefault="005D67C8" w14:paraId="1F995DBC" w14:textId="50AB8427">
      <w:pPr>
        <w:pStyle w:val="ListParagraph"/>
        <w:spacing w:before="240" w:after="240"/>
        <w:ind w:left="1728"/>
        <w:contextualSpacing w:val="0"/>
      </w:pPr>
    </w:p>
    <w:p w:rsidR="00036E0D" w:rsidP="00FF4805" w:rsidRDefault="00036E0D" w14:paraId="40276300" w14:textId="77777777">
      <w:pPr>
        <w:pStyle w:val="ListParagraph"/>
        <w:spacing w:before="240" w:after="240"/>
        <w:ind w:left="1728"/>
        <w:contextualSpacing w:val="0"/>
      </w:pPr>
    </w:p>
    <w:p w:rsidR="00036E0D" w:rsidP="00FF4805" w:rsidRDefault="00036E0D" w14:paraId="28480BD0" w14:textId="77777777">
      <w:pPr>
        <w:pStyle w:val="ListParagraph"/>
        <w:spacing w:before="240" w:after="240"/>
        <w:ind w:left="1728"/>
        <w:contextualSpacing w:val="0"/>
      </w:pPr>
    </w:p>
    <w:p w:rsidR="00056E12" w:rsidP="00FF4805" w:rsidRDefault="00056E12" w14:paraId="2F44403A" w14:textId="00EB8C9D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Pontos Relevantes:</w:t>
      </w:r>
    </w:p>
    <w:p w:rsidR="00056E12" w:rsidP="00FF4805" w:rsidRDefault="00056E12" w14:paraId="6860C5BD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Agendamento fácil e confiável: Necessitam de uma solução que ofereça praticidade para reservar quadras com regularidade, além de funções como lembretes automáticos e organização de horários.</w:t>
      </w:r>
    </w:p>
    <w:p w:rsidR="00056E12" w:rsidP="00FF4805" w:rsidRDefault="00056E12" w14:paraId="638EC73D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Conteúdo técnico: Estão mais interessados em dicas de desempenho, equipamentos avançados e atualizações sobre o esporte que praticam. Blog posts, vídeos e tutoriais podem ajudar a educá-los.</w:t>
      </w:r>
    </w:p>
    <w:p w:rsidR="00056E12" w:rsidP="00FF4805" w:rsidRDefault="00056E12" w14:paraId="777E585B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Fidelidade: Um programa de fidelidade para reservas frequentes e benefícios como descontos em materiais ou reservas priorizadas pode atrair esse grupo.</w:t>
      </w:r>
    </w:p>
    <w:p w:rsidR="00283A35" w:rsidP="008F19B9" w:rsidRDefault="00056E12" w14:paraId="4709F1EE" w14:textId="6C05D99D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Comunidade esportiva: Eles valorizam a participação em ligas locais e eventos, portanto, patrocinar torneios ou criar parcerias com times e ligas amadoras locais pode fortalecer a marca.</w:t>
      </w:r>
    </w:p>
    <w:p w:rsidR="005D67C8" w:rsidP="00FF4805" w:rsidRDefault="00283A35" w14:paraId="6E4256B3" w14:textId="68037481">
      <w:pPr>
        <w:pStyle w:val="ListParagraph"/>
        <w:numPr>
          <w:ilvl w:val="1"/>
          <w:numId w:val="1"/>
        </w:numPr>
        <w:spacing w:before="240" w:after="240"/>
        <w:contextualSpacing w:val="0"/>
      </w:pPr>
      <w:r w:rsidRPr="00283A35">
        <w:t>Donos de Quadras</w:t>
      </w:r>
    </w:p>
    <w:p w:rsidR="004A4846" w:rsidP="00FF4805" w:rsidRDefault="004A4846" w14:paraId="04C55A77" w14:textId="77777777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Características Gerais:</w:t>
      </w:r>
    </w:p>
    <w:p w:rsidR="004A4846" w:rsidP="00FF4805" w:rsidRDefault="004A4846" w14:paraId="222C310B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Idade: 30 a 60 anos (média de proprietários de negócios de lazer).</w:t>
      </w:r>
    </w:p>
    <w:p w:rsidR="004A4846" w:rsidP="00FF4805" w:rsidRDefault="004A4846" w14:paraId="1462341D" w14:textId="77777777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Perfil: Empreendedores, gestores de espaços esportivos, podendo incluir pessoas físicas que alugam seus espaços para geração de renda extra.</w:t>
      </w:r>
    </w:p>
    <w:p w:rsidR="004A4846" w:rsidP="00FF4805" w:rsidRDefault="004A4846" w14:paraId="1675EA18" w14:textId="512F7FBB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Motivação: Maximizar a utilização de suas quadras, aumentar a rentabilidade e facilitar o gerenciamento de reservas e clientes.</w:t>
      </w:r>
    </w:p>
    <w:p w:rsidR="003A3E66" w:rsidP="00FF4805" w:rsidRDefault="004A4846" w14:paraId="5875A5D7" w14:textId="233AFAD1">
      <w:pPr>
        <w:pStyle w:val="ListParagraph"/>
        <w:numPr>
          <w:ilvl w:val="3"/>
          <w:numId w:val="1"/>
        </w:numPr>
        <w:spacing w:before="240" w:after="240"/>
        <w:contextualSpacing w:val="0"/>
      </w:pPr>
      <w:r>
        <w:t>Tipo de Quadras: Podem ser quadras de futebol society, vôlei, basquete, tênis, padel ou outros esportes, variando de quadras simples a instalações mais sofisticadas.</w:t>
      </w:r>
    </w:p>
    <w:p w:rsidR="000F21EE" w:rsidP="00FF4805" w:rsidRDefault="000F21EE" w14:paraId="7FE0140A" w14:textId="373E81A4">
      <w:pPr>
        <w:pStyle w:val="ListParagraph"/>
        <w:numPr>
          <w:ilvl w:val="2"/>
          <w:numId w:val="1"/>
        </w:numPr>
        <w:spacing w:before="240" w:after="240"/>
        <w:contextualSpacing w:val="0"/>
      </w:pPr>
      <w:r>
        <w:t>Pontos Relevantes:</w:t>
      </w:r>
    </w:p>
    <w:p w:rsidRPr="00B05AF0" w:rsidR="001628CB" w:rsidP="00FF4805" w:rsidRDefault="00D4017B" w14:paraId="24078C87" w14:textId="0A46BEA9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Facilidade de uso: Plataforma intuitiva que simplifique a gestão de reservas.</w:t>
      </w:r>
    </w:p>
    <w:p w:rsidRPr="00B05AF0" w:rsidR="006A5E90" w:rsidP="00FF4805" w:rsidRDefault="006A5E90" w14:paraId="25A2C2BD" w14:textId="3C30A9F3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Aumento de visibilidade e ocupação: Ferramentas para atrair mais clientes e preencher horários vagos.</w:t>
      </w:r>
    </w:p>
    <w:p w:rsidRPr="00B05AF0" w:rsidR="00CB0D3D" w:rsidP="00FF4805" w:rsidRDefault="00CB0D3D" w14:paraId="35FDF48F" w14:textId="1AB4DC6F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Gestão eficiente: Relatórios de desempenho e integração com outras ferramentas.</w:t>
      </w:r>
    </w:p>
    <w:p w:rsidRPr="00B05AF0" w:rsidR="00342537" w:rsidP="00FF4805" w:rsidRDefault="00342537" w14:paraId="16A6B8EE" w14:textId="1AE6E6CC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Redução de custos operacionais: Automação de processos que diminua a necessidade de atendentes.</w:t>
      </w:r>
    </w:p>
    <w:p w:rsidRPr="00B05AF0" w:rsidR="00C20FD7" w:rsidP="00FF4805" w:rsidRDefault="00C20FD7" w14:paraId="37E6FA4A" w14:textId="7D7D934F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Suporte técnico: Treinamentos, suporte contínuo e ajuda na adaptação ao app.</w:t>
      </w:r>
    </w:p>
    <w:p w:rsidRPr="00B05AF0" w:rsidR="00B05AF0" w:rsidP="00FF4805" w:rsidRDefault="00B05AF0" w14:paraId="5A29C85B" w14:textId="52488E11">
      <w:pPr>
        <w:pStyle w:val="ListParagraph"/>
        <w:numPr>
          <w:ilvl w:val="3"/>
          <w:numId w:val="1"/>
        </w:numPr>
        <w:spacing w:before="240" w:after="240"/>
        <w:contextualSpacing w:val="0"/>
      </w:pPr>
      <w:r w:rsidRPr="00B05AF0">
        <w:t>Programas de parcerias: Incentivos e recompensas para fidelização e indicações.</w:t>
      </w:r>
    </w:p>
    <w:p w:rsidR="00CF1167" w:rsidRDefault="00CF1167" w14:paraId="2221D869" w14:textId="77777777">
      <w:r>
        <w:br w:type="page"/>
      </w:r>
    </w:p>
    <w:p w:rsidR="00FB22D9" w:rsidP="626FA052" w:rsidRDefault="00FC1694" w14:paraId="09F077CB" w14:textId="581B15D8">
      <w:pPr>
        <w:pStyle w:val="ListParagraph"/>
        <w:numPr>
          <w:ilvl w:val="0"/>
          <w:numId w:val="1"/>
        </w:numPr>
        <w:spacing w:before="240" w:after="240"/>
        <w:ind w:left="714" w:hanging="357"/>
      </w:pPr>
      <w:r>
        <w:t>IDENTIFICAÇÃO DO PRINCIPAL PROBLEMA A SER ANALISADO</w:t>
      </w:r>
    </w:p>
    <w:p w:rsidR="4E9F399D" w:rsidP="4E9F399D" w:rsidRDefault="4E9F399D" w14:paraId="47A669D6" w14:textId="2319ACB1">
      <w:pPr>
        <w:pStyle w:val="ListParagraph"/>
        <w:spacing w:before="240" w:after="240"/>
        <w:ind w:left="714" w:hanging="357"/>
      </w:pPr>
    </w:p>
    <w:p w:rsidR="00FB22D9" w:rsidP="5C3A9184" w:rsidRDefault="71F459DF" w14:paraId="56DBBD45" w14:textId="7D47526F">
      <w:pPr>
        <w:pStyle w:val="ListParagraph"/>
        <w:spacing w:before="240" w:after="240" w:line="360" w:lineRule="auto"/>
        <w:ind w:left="540"/>
        <w:jc w:val="both"/>
      </w:pPr>
      <w:r>
        <w:t xml:space="preserve">Por um lado, há a dificuldade das quadras em atrair clientes e reservar todos os horários. </w:t>
      </w:r>
      <w:r w:rsidR="46D0B493">
        <w:t xml:space="preserve"> </w:t>
      </w:r>
      <w:r>
        <w:t xml:space="preserve">Por outro, não há </w:t>
      </w:r>
      <w:r w:rsidR="63FD626B">
        <w:t xml:space="preserve">uma centralização das quadras disponíveis, valores e horários para reservas. </w:t>
      </w:r>
    </w:p>
    <w:p w:rsidR="00FB22D9" w:rsidP="6918B796" w:rsidRDefault="63FD626B" w14:paraId="6D40D1EE" w14:textId="071CEBEE">
      <w:pPr>
        <w:pStyle w:val="ListParagraph"/>
        <w:spacing w:before="240" w:after="240" w:line="360" w:lineRule="auto"/>
        <w:ind w:left="540" w:firstLine="6"/>
        <w:jc w:val="both"/>
      </w:pPr>
      <w:r>
        <w:t>São dois públicos</w:t>
      </w:r>
      <w:r w:rsidR="71F84548">
        <w:t>-alvo</w:t>
      </w:r>
      <w:r>
        <w:t xml:space="preserve"> que se conversam, possuem dores semelhantes – que é a falta de uma ferramenta</w:t>
      </w:r>
      <w:r w:rsidR="15248493">
        <w:t xml:space="preserve"> </w:t>
      </w:r>
      <w:r>
        <w:t>que facilite o seu dia a dia - e que não possuem uma resoluçã</w:t>
      </w:r>
      <w:r w:rsidR="43D6D95A">
        <w:t xml:space="preserve">o em comum. </w:t>
      </w:r>
    </w:p>
    <w:p w:rsidR="00FB22D9" w:rsidP="6918B796" w:rsidRDefault="43D6D95A" w14:paraId="0AF1431E" w14:textId="7691ADDF">
      <w:pPr>
        <w:pStyle w:val="ListParagraph"/>
        <w:spacing w:before="240" w:after="240" w:line="360" w:lineRule="auto"/>
        <w:ind w:left="540" w:firstLine="6"/>
        <w:jc w:val="both"/>
      </w:pPr>
      <w:r>
        <w:t xml:space="preserve">A Quadra Go surge com o intuito tanto de atender aos donos de quadras, aumentando a visibilidade do seu negócio e facilitando o seu gerenciamento de horários, bem como atende aos esportistas </w:t>
      </w:r>
      <w:r w:rsidR="536A3E5B">
        <w:t xml:space="preserve">casuais e times pequenos, que precisam agendar com muita antecedência ou precisam ficar pesquisando por horas e esperando as quadras responderem as suas solicitações. </w:t>
      </w:r>
    </w:p>
    <w:p w:rsidR="23615326" w:rsidP="7D967A4C" w:rsidRDefault="23615326" w14:paraId="7500222D" w14:textId="1F238239">
      <w:pPr>
        <w:pStyle w:val="ListParagraph"/>
        <w:spacing w:before="240" w:after="240" w:line="360" w:lineRule="auto"/>
        <w:ind w:left="540" w:firstLine="6"/>
        <w:jc w:val="both"/>
      </w:pPr>
      <w:r w:rsidR="23615326">
        <w:rPr/>
        <w:t>Como o mercado de quadras esportivas está em ascensão, corremos o risco do surgimento de concorrentes maiores, que podem afe</w:t>
      </w:r>
      <w:r w:rsidR="0FF87D12">
        <w:rPr/>
        <w:t xml:space="preserve">tar os nossos negócios. Nesse cenário, há a necessidade de </w:t>
      </w:r>
      <w:r w:rsidR="2C54A728">
        <w:rPr/>
        <w:t>pensarmos</w:t>
      </w:r>
      <w:r w:rsidR="0FF87D12">
        <w:rPr/>
        <w:t xml:space="preserve"> em uma </w:t>
      </w:r>
      <w:r w:rsidR="3181B548">
        <w:rPr/>
        <w:t>estratégia</w:t>
      </w:r>
      <w:r w:rsidR="0FF87D12">
        <w:rPr/>
        <w:t xml:space="preserve"> de enfrentamento, como o aumento da cartela de serviços oferecidos pelo aplicativo, como por e</w:t>
      </w:r>
      <w:r w:rsidR="280D69EC">
        <w:rPr/>
        <w:t xml:space="preserve">xemplo, ofertar roupas, acessórios e suplementos esportivos. </w:t>
      </w:r>
    </w:p>
    <w:p w:rsidR="2E1B234C" w:rsidP="2E1B234C" w:rsidRDefault="2E1B234C" w14:paraId="24CEE7D5" w14:textId="7614B0A7">
      <w:pPr>
        <w:pStyle w:val="ListParagraph"/>
        <w:spacing w:before="240" w:after="240" w:line="360" w:lineRule="auto"/>
        <w:ind w:left="540" w:firstLine="6"/>
        <w:jc w:val="both"/>
      </w:pPr>
    </w:p>
    <w:p w:rsidR="2E1B234C" w:rsidP="2E1B234C" w:rsidRDefault="2E1B234C" w14:paraId="04941BBE" w14:textId="0767FE86">
      <w:pPr>
        <w:pStyle w:val="ListParagraph"/>
        <w:spacing w:before="240" w:after="240" w:line="360" w:lineRule="auto"/>
        <w:ind w:left="540" w:firstLine="6"/>
        <w:jc w:val="both"/>
      </w:pPr>
    </w:p>
    <w:p w:rsidR="2E1B234C" w:rsidP="2E1B234C" w:rsidRDefault="2E1B234C" w14:paraId="02ED6A90" w14:textId="36260956">
      <w:pPr>
        <w:pStyle w:val="ListParagraph"/>
        <w:spacing w:before="240" w:after="240" w:line="360" w:lineRule="auto"/>
        <w:ind w:left="540" w:firstLine="6"/>
        <w:jc w:val="both"/>
      </w:pPr>
    </w:p>
    <w:p w:rsidR="2E1B234C" w:rsidP="2E1B234C" w:rsidRDefault="2E1B234C" w14:paraId="2A262C9D" w14:textId="40678C91">
      <w:pPr>
        <w:pStyle w:val="ListParagraph"/>
        <w:spacing w:before="240" w:after="240" w:line="360" w:lineRule="auto"/>
        <w:ind w:left="540" w:firstLine="6"/>
        <w:jc w:val="both"/>
      </w:pPr>
    </w:p>
    <w:p w:rsidR="7ED4466C" w:rsidP="2E1B234C" w:rsidRDefault="7ED4466C" w14:paraId="198156B2" w14:textId="66B209AD">
      <w:pPr>
        <w:pStyle w:val="ListParagraph"/>
        <w:spacing w:before="240" w:after="240" w:line="360" w:lineRule="auto"/>
        <w:ind w:left="540" w:firstLine="6"/>
        <w:jc w:val="both"/>
      </w:pPr>
      <w:r w:rsidR="7ED4466C">
        <w:rPr/>
        <w:t>DADOS:</w:t>
      </w:r>
    </w:p>
    <w:p w:rsidR="7ED4466C" w:rsidP="2E1B234C" w:rsidRDefault="7ED4466C" w14:paraId="0552BA30" w14:textId="1CDE70A6">
      <w:pPr>
        <w:pStyle w:val="ListParagraph"/>
        <w:spacing w:before="240" w:after="240" w:line="360" w:lineRule="auto"/>
        <w:ind w:left="540" w:firstLine="6"/>
        <w:jc w:val="both"/>
      </w:pPr>
      <w:r w:rsidR="7ED4466C">
        <w:rPr/>
        <w:t xml:space="preserve">O </w:t>
      </w:r>
      <w:r w:rsidR="7ED4466C">
        <w:rPr/>
        <w:t>beach</w:t>
      </w:r>
      <w:r w:rsidR="7ED4466C">
        <w:rPr/>
        <w:t xml:space="preserve"> </w:t>
      </w:r>
      <w:r w:rsidR="7ED4466C">
        <w:rPr/>
        <w:t>tennis</w:t>
      </w:r>
      <w:r w:rsidR="7ED4466C">
        <w:rPr/>
        <w:t xml:space="preserve"> possui 1,1M de praticantes no Brasil </w:t>
      </w:r>
      <w:r w:rsidR="43AB127A">
        <w:rPr/>
        <w:t>(CBT</w:t>
      </w:r>
      <w:r w:rsidR="7ED4466C">
        <w:rPr/>
        <w:t xml:space="preserve"> – 2023</w:t>
      </w:r>
      <w:r w:rsidR="05039ED1">
        <w:rPr/>
        <w:t xml:space="preserve"> - </w:t>
      </w:r>
      <w:hyperlink r:id="Rbd5779a8610841d1">
        <w:r w:rsidRPr="2E1B234C" w:rsidR="05039ED1">
          <w:rPr>
            <w:rStyle w:val="Hyperlink"/>
          </w:rPr>
          <w:t>https://</w:t>
        </w:r>
        <w:r w:rsidRPr="2E1B234C" w:rsidR="05039ED1">
          <w:rPr>
            <w:rStyle w:val="Hyperlink"/>
          </w:rPr>
          <w:t>brazilian.report</w:t>
        </w:r>
        <w:r w:rsidRPr="2E1B234C" w:rsidR="05039ED1">
          <w:rPr>
            <w:rStyle w:val="Hyperlink"/>
          </w:rPr>
          <w:t>/</w:t>
        </w:r>
        <w:r w:rsidRPr="2E1B234C" w:rsidR="05039ED1">
          <w:rPr>
            <w:rStyle w:val="Hyperlink"/>
          </w:rPr>
          <w:t>society</w:t>
        </w:r>
        <w:r w:rsidRPr="2E1B234C" w:rsidR="05039ED1">
          <w:rPr>
            <w:rStyle w:val="Hyperlink"/>
          </w:rPr>
          <w:t>/2024/01/07/</w:t>
        </w:r>
        <w:r w:rsidRPr="2E1B234C" w:rsidR="05039ED1">
          <w:rPr>
            <w:rStyle w:val="Hyperlink"/>
          </w:rPr>
          <w:t>rise</w:t>
        </w:r>
        <w:r w:rsidRPr="2E1B234C" w:rsidR="05039ED1">
          <w:rPr>
            <w:rStyle w:val="Hyperlink"/>
          </w:rPr>
          <w:t>-</w:t>
        </w:r>
        <w:r w:rsidRPr="2E1B234C" w:rsidR="05039ED1">
          <w:rPr>
            <w:rStyle w:val="Hyperlink"/>
          </w:rPr>
          <w:t>of</w:t>
        </w:r>
        <w:r w:rsidRPr="2E1B234C" w:rsidR="05039ED1">
          <w:rPr>
            <w:rStyle w:val="Hyperlink"/>
          </w:rPr>
          <w:t>-</w:t>
        </w:r>
        <w:r w:rsidRPr="2E1B234C" w:rsidR="05039ED1">
          <w:rPr>
            <w:rStyle w:val="Hyperlink"/>
          </w:rPr>
          <w:t>beach</w:t>
        </w:r>
        <w:r w:rsidRPr="2E1B234C" w:rsidR="05039ED1">
          <w:rPr>
            <w:rStyle w:val="Hyperlink"/>
          </w:rPr>
          <w:t>-</w:t>
        </w:r>
        <w:r w:rsidRPr="2E1B234C" w:rsidR="05039ED1">
          <w:rPr>
            <w:rStyle w:val="Hyperlink"/>
          </w:rPr>
          <w:t>tennis</w:t>
        </w:r>
        <w:r w:rsidRPr="2E1B234C" w:rsidR="05039ED1">
          <w:rPr>
            <w:rStyle w:val="Hyperlink"/>
          </w:rPr>
          <w:t>-</w:t>
        </w:r>
        <w:r w:rsidRPr="2E1B234C" w:rsidR="05039ED1">
          <w:rPr>
            <w:rStyle w:val="Hyperlink"/>
          </w:rPr>
          <w:t>in-brazil</w:t>
        </w:r>
        <w:r w:rsidRPr="2E1B234C" w:rsidR="05039ED1">
          <w:rPr>
            <w:rStyle w:val="Hyperlink"/>
          </w:rPr>
          <w:t>/</w:t>
        </w:r>
      </w:hyperlink>
      <w:r w:rsidR="7ED4466C">
        <w:rPr/>
        <w:t>)</w:t>
      </w:r>
    </w:p>
    <w:p w:rsidR="273E0DCC" w:rsidP="2E1B234C" w:rsidRDefault="273E0DCC" w14:paraId="645B5013" w14:textId="77DDABEB">
      <w:pPr>
        <w:pStyle w:val="ListParagraph"/>
        <w:spacing w:before="240" w:after="240" w:line="360" w:lineRule="auto"/>
        <w:ind w:left="540" w:firstLine="6"/>
        <w:jc w:val="both"/>
      </w:pPr>
      <w:r w:rsidR="273E0DCC">
        <w:drawing>
          <wp:inline wp14:editId="4321B22F" wp14:anchorId="25614216">
            <wp:extent cx="6638924" cy="2047875"/>
            <wp:effectExtent l="0" t="0" r="0" b="0"/>
            <wp:docPr id="1064669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69c8cd80c946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1e08837d5694f12">
        <w:r w:rsidRPr="2E1B234C" w:rsidR="273E0DCC">
          <w:rPr>
            <w:rStyle w:val="Hyperlink"/>
          </w:rPr>
          <w:t>https://www.kantar.com/brazil/inspiration/marcas/covid-19-o-que-os-brasileiros-irao-fazer-assim-que-a-pandemia-acabar</w:t>
        </w:r>
      </w:hyperlink>
    </w:p>
    <w:p w:rsidR="2E1B234C" w:rsidP="2E1B234C" w:rsidRDefault="2E1B234C" w14:paraId="1756E4EB" w14:textId="53D380B7">
      <w:pPr>
        <w:pStyle w:val="ListParagraph"/>
        <w:spacing w:before="240" w:after="240" w:line="360" w:lineRule="auto"/>
        <w:ind w:left="540" w:firstLine="6"/>
        <w:jc w:val="both"/>
      </w:pPr>
    </w:p>
    <w:p w:rsidR="2E1B234C" w:rsidP="2E1B234C" w:rsidRDefault="2E1B234C" w14:paraId="690AFC97" w14:textId="6BCAFE80">
      <w:pPr>
        <w:pStyle w:val="ListParagraph"/>
        <w:spacing w:before="240" w:after="240" w:line="360" w:lineRule="auto"/>
        <w:ind w:left="540" w:firstLine="6"/>
        <w:jc w:val="both"/>
      </w:pPr>
    </w:p>
    <w:p w:rsidR="2E1B234C" w:rsidP="2E1B234C" w:rsidRDefault="2E1B234C" w14:paraId="5B1A75AC" w14:textId="7A714C4A">
      <w:pPr>
        <w:pStyle w:val="ListParagraph"/>
        <w:spacing w:before="240" w:after="240" w:line="360" w:lineRule="auto"/>
        <w:ind w:left="540" w:firstLine="6"/>
        <w:jc w:val="both"/>
      </w:pPr>
    </w:p>
    <w:sectPr w:rsidR="23615326" w:rsidSect="00FC1694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B63A87"/>
    <w:multiLevelType w:val="multilevel"/>
    <w:tmpl w:val="14B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77D66C4"/>
    <w:multiLevelType w:val="multilevel"/>
    <w:tmpl w:val="559EE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hint="default" w:ascii="Symbol" w:hAnsi="Symbol"/>
        <w:color w:val="auto"/>
      </w:rPr>
    </w:lvl>
    <w:lvl w:ilvl="3">
      <w:start w:val="1"/>
      <w:numFmt w:val="bullet"/>
      <w:lvlText w:val=""/>
      <w:lvlJc w:val="left"/>
      <w:pPr>
        <w:ind w:left="1728" w:hanging="648"/>
      </w:pPr>
      <w:rPr>
        <w:rFonts w:hint="default" w:ascii="Symbol" w:hAnsi="Symbol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81444701">
    <w:abstractNumId w:val="1"/>
  </w:num>
  <w:num w:numId="2" w16cid:durableId="157300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94"/>
    <w:rsid w:val="000309B7"/>
    <w:rsid w:val="00036E0D"/>
    <w:rsid w:val="00055A6C"/>
    <w:rsid w:val="00056E12"/>
    <w:rsid w:val="00085969"/>
    <w:rsid w:val="00087E92"/>
    <w:rsid w:val="00093214"/>
    <w:rsid w:val="000A4464"/>
    <w:rsid w:val="000B1F96"/>
    <w:rsid w:val="000D727B"/>
    <w:rsid w:val="000F21EE"/>
    <w:rsid w:val="00103254"/>
    <w:rsid w:val="00103657"/>
    <w:rsid w:val="001047AD"/>
    <w:rsid w:val="00105F82"/>
    <w:rsid w:val="001628CB"/>
    <w:rsid w:val="001749FC"/>
    <w:rsid w:val="00180944"/>
    <w:rsid w:val="00187651"/>
    <w:rsid w:val="001926A8"/>
    <w:rsid w:val="00196128"/>
    <w:rsid w:val="001A0C54"/>
    <w:rsid w:val="001C6C27"/>
    <w:rsid w:val="001D7F16"/>
    <w:rsid w:val="001F2B52"/>
    <w:rsid w:val="00201FC0"/>
    <w:rsid w:val="00206BB9"/>
    <w:rsid w:val="002229E5"/>
    <w:rsid w:val="00230801"/>
    <w:rsid w:val="00243655"/>
    <w:rsid w:val="002463F8"/>
    <w:rsid w:val="00271533"/>
    <w:rsid w:val="00273775"/>
    <w:rsid w:val="00283A35"/>
    <w:rsid w:val="00285FA4"/>
    <w:rsid w:val="002A1140"/>
    <w:rsid w:val="002D4121"/>
    <w:rsid w:val="00313027"/>
    <w:rsid w:val="00325DD8"/>
    <w:rsid w:val="003305BE"/>
    <w:rsid w:val="00342537"/>
    <w:rsid w:val="00360AD1"/>
    <w:rsid w:val="00375713"/>
    <w:rsid w:val="003861CF"/>
    <w:rsid w:val="003A3E66"/>
    <w:rsid w:val="003C4561"/>
    <w:rsid w:val="003C640C"/>
    <w:rsid w:val="003C69FF"/>
    <w:rsid w:val="003E01F4"/>
    <w:rsid w:val="003E5019"/>
    <w:rsid w:val="003E526A"/>
    <w:rsid w:val="003F0AF0"/>
    <w:rsid w:val="00405E39"/>
    <w:rsid w:val="0041776D"/>
    <w:rsid w:val="00417A83"/>
    <w:rsid w:val="004463F6"/>
    <w:rsid w:val="0048488B"/>
    <w:rsid w:val="004A04F9"/>
    <w:rsid w:val="004A4846"/>
    <w:rsid w:val="004A4B51"/>
    <w:rsid w:val="004B727F"/>
    <w:rsid w:val="004C5E14"/>
    <w:rsid w:val="004C60C2"/>
    <w:rsid w:val="004E1915"/>
    <w:rsid w:val="004F6EE4"/>
    <w:rsid w:val="00511D3E"/>
    <w:rsid w:val="005265D4"/>
    <w:rsid w:val="00551D17"/>
    <w:rsid w:val="00560ADC"/>
    <w:rsid w:val="00573296"/>
    <w:rsid w:val="00576BD3"/>
    <w:rsid w:val="00585ECF"/>
    <w:rsid w:val="005A65AC"/>
    <w:rsid w:val="005B70BC"/>
    <w:rsid w:val="005C0465"/>
    <w:rsid w:val="005D67C8"/>
    <w:rsid w:val="005F6049"/>
    <w:rsid w:val="00605A19"/>
    <w:rsid w:val="00607507"/>
    <w:rsid w:val="00621719"/>
    <w:rsid w:val="006252F0"/>
    <w:rsid w:val="006458FD"/>
    <w:rsid w:val="00646967"/>
    <w:rsid w:val="006637DC"/>
    <w:rsid w:val="00664CF7"/>
    <w:rsid w:val="00670DE8"/>
    <w:rsid w:val="00675C5D"/>
    <w:rsid w:val="00676504"/>
    <w:rsid w:val="00680AF9"/>
    <w:rsid w:val="0068423A"/>
    <w:rsid w:val="006977A0"/>
    <w:rsid w:val="006A4580"/>
    <w:rsid w:val="006A5E90"/>
    <w:rsid w:val="006D091B"/>
    <w:rsid w:val="006D43CF"/>
    <w:rsid w:val="006D75D9"/>
    <w:rsid w:val="006E6B5C"/>
    <w:rsid w:val="00710CA5"/>
    <w:rsid w:val="007170C1"/>
    <w:rsid w:val="00722C38"/>
    <w:rsid w:val="00771B38"/>
    <w:rsid w:val="00775801"/>
    <w:rsid w:val="00790619"/>
    <w:rsid w:val="00796391"/>
    <w:rsid w:val="007A418E"/>
    <w:rsid w:val="007C4C2D"/>
    <w:rsid w:val="007F61A4"/>
    <w:rsid w:val="008467E9"/>
    <w:rsid w:val="00863903"/>
    <w:rsid w:val="0086732C"/>
    <w:rsid w:val="00884E71"/>
    <w:rsid w:val="008A566F"/>
    <w:rsid w:val="008B5660"/>
    <w:rsid w:val="008C2813"/>
    <w:rsid w:val="008C4570"/>
    <w:rsid w:val="008C6F23"/>
    <w:rsid w:val="008E1CF8"/>
    <w:rsid w:val="008F19B9"/>
    <w:rsid w:val="00906410"/>
    <w:rsid w:val="009116A0"/>
    <w:rsid w:val="00970FB7"/>
    <w:rsid w:val="00984373"/>
    <w:rsid w:val="0098545B"/>
    <w:rsid w:val="009A0D9D"/>
    <w:rsid w:val="009B2D09"/>
    <w:rsid w:val="009D32E6"/>
    <w:rsid w:val="009E6A12"/>
    <w:rsid w:val="00A105FC"/>
    <w:rsid w:val="00A168E7"/>
    <w:rsid w:val="00A36309"/>
    <w:rsid w:val="00A626B8"/>
    <w:rsid w:val="00A90A6B"/>
    <w:rsid w:val="00AA37E4"/>
    <w:rsid w:val="00AF5860"/>
    <w:rsid w:val="00B05AF0"/>
    <w:rsid w:val="00B132B0"/>
    <w:rsid w:val="00B14BC9"/>
    <w:rsid w:val="00B30125"/>
    <w:rsid w:val="00B32C4F"/>
    <w:rsid w:val="00B46FB9"/>
    <w:rsid w:val="00B66365"/>
    <w:rsid w:val="00BC3DB4"/>
    <w:rsid w:val="00BC499D"/>
    <w:rsid w:val="00BD2B12"/>
    <w:rsid w:val="00BD64DF"/>
    <w:rsid w:val="00BF2C18"/>
    <w:rsid w:val="00C0609C"/>
    <w:rsid w:val="00C17586"/>
    <w:rsid w:val="00C20FD7"/>
    <w:rsid w:val="00C2382F"/>
    <w:rsid w:val="00C36289"/>
    <w:rsid w:val="00C758C7"/>
    <w:rsid w:val="00C9092A"/>
    <w:rsid w:val="00CA2C03"/>
    <w:rsid w:val="00CA3A33"/>
    <w:rsid w:val="00CA5C13"/>
    <w:rsid w:val="00CB0D3D"/>
    <w:rsid w:val="00CB724B"/>
    <w:rsid w:val="00CD6EB4"/>
    <w:rsid w:val="00CE1D23"/>
    <w:rsid w:val="00CF1167"/>
    <w:rsid w:val="00CF30D8"/>
    <w:rsid w:val="00CF48D1"/>
    <w:rsid w:val="00D10BF1"/>
    <w:rsid w:val="00D15D16"/>
    <w:rsid w:val="00D165B4"/>
    <w:rsid w:val="00D30EB6"/>
    <w:rsid w:val="00D4017B"/>
    <w:rsid w:val="00D80A9A"/>
    <w:rsid w:val="00D975B4"/>
    <w:rsid w:val="00DB124F"/>
    <w:rsid w:val="00DE1F93"/>
    <w:rsid w:val="00DF039E"/>
    <w:rsid w:val="00DF62E7"/>
    <w:rsid w:val="00DF7A04"/>
    <w:rsid w:val="00E01E40"/>
    <w:rsid w:val="00E17644"/>
    <w:rsid w:val="00E35C88"/>
    <w:rsid w:val="00E500A0"/>
    <w:rsid w:val="00E60A2F"/>
    <w:rsid w:val="00E84FB5"/>
    <w:rsid w:val="00E86202"/>
    <w:rsid w:val="00EA1BC8"/>
    <w:rsid w:val="00EA569A"/>
    <w:rsid w:val="00EB7DA4"/>
    <w:rsid w:val="00EC4574"/>
    <w:rsid w:val="00F114BD"/>
    <w:rsid w:val="00F1209F"/>
    <w:rsid w:val="00F261D4"/>
    <w:rsid w:val="00F514DA"/>
    <w:rsid w:val="00F64BC0"/>
    <w:rsid w:val="00F849A0"/>
    <w:rsid w:val="00F952E7"/>
    <w:rsid w:val="00FB22D9"/>
    <w:rsid w:val="00FC1694"/>
    <w:rsid w:val="00FD0D20"/>
    <w:rsid w:val="00FE1996"/>
    <w:rsid w:val="00FF4805"/>
    <w:rsid w:val="05039ED1"/>
    <w:rsid w:val="05324328"/>
    <w:rsid w:val="06EFBEF8"/>
    <w:rsid w:val="09F78FEC"/>
    <w:rsid w:val="0AF0C028"/>
    <w:rsid w:val="0CCA7278"/>
    <w:rsid w:val="0FF87D12"/>
    <w:rsid w:val="11766F0B"/>
    <w:rsid w:val="12620B92"/>
    <w:rsid w:val="1484A5C2"/>
    <w:rsid w:val="15248493"/>
    <w:rsid w:val="16B06691"/>
    <w:rsid w:val="172FFADB"/>
    <w:rsid w:val="18F910E0"/>
    <w:rsid w:val="19F61F0A"/>
    <w:rsid w:val="1A317CE7"/>
    <w:rsid w:val="1E07850C"/>
    <w:rsid w:val="1F3F0FAA"/>
    <w:rsid w:val="20096088"/>
    <w:rsid w:val="20F05692"/>
    <w:rsid w:val="23615326"/>
    <w:rsid w:val="247E9C0F"/>
    <w:rsid w:val="257F78FE"/>
    <w:rsid w:val="273E0DCC"/>
    <w:rsid w:val="280D69EC"/>
    <w:rsid w:val="2B8A9EF4"/>
    <w:rsid w:val="2BE9897A"/>
    <w:rsid w:val="2C54A728"/>
    <w:rsid w:val="2D787458"/>
    <w:rsid w:val="2E1B234C"/>
    <w:rsid w:val="306863CB"/>
    <w:rsid w:val="3181B548"/>
    <w:rsid w:val="31D243E8"/>
    <w:rsid w:val="34EB9600"/>
    <w:rsid w:val="355B39D9"/>
    <w:rsid w:val="35D242A1"/>
    <w:rsid w:val="3946460F"/>
    <w:rsid w:val="39ACC23A"/>
    <w:rsid w:val="3B0AB9F7"/>
    <w:rsid w:val="3B566A87"/>
    <w:rsid w:val="3BECD16F"/>
    <w:rsid w:val="3DA53A90"/>
    <w:rsid w:val="3E1369B5"/>
    <w:rsid w:val="3FAE385C"/>
    <w:rsid w:val="41518E4E"/>
    <w:rsid w:val="43AB127A"/>
    <w:rsid w:val="43D6D95A"/>
    <w:rsid w:val="4607C81D"/>
    <w:rsid w:val="46D0B493"/>
    <w:rsid w:val="488FA5DD"/>
    <w:rsid w:val="4E9F399D"/>
    <w:rsid w:val="536A3E5B"/>
    <w:rsid w:val="54156D70"/>
    <w:rsid w:val="597FEE3C"/>
    <w:rsid w:val="59A3A45C"/>
    <w:rsid w:val="5A2C688F"/>
    <w:rsid w:val="5C31FB45"/>
    <w:rsid w:val="5C3A9184"/>
    <w:rsid w:val="5CDA4F48"/>
    <w:rsid w:val="5DB1DF81"/>
    <w:rsid w:val="5E3C839F"/>
    <w:rsid w:val="5E593BF5"/>
    <w:rsid w:val="5F2F67AE"/>
    <w:rsid w:val="5FB7C6E9"/>
    <w:rsid w:val="61DD72AD"/>
    <w:rsid w:val="626FA052"/>
    <w:rsid w:val="63FD626B"/>
    <w:rsid w:val="647555E4"/>
    <w:rsid w:val="650ACDB2"/>
    <w:rsid w:val="6650389C"/>
    <w:rsid w:val="66846E42"/>
    <w:rsid w:val="66E489AB"/>
    <w:rsid w:val="684D7A07"/>
    <w:rsid w:val="6918B796"/>
    <w:rsid w:val="696C5D85"/>
    <w:rsid w:val="6BBF3A7C"/>
    <w:rsid w:val="6D4566E0"/>
    <w:rsid w:val="6E743FF3"/>
    <w:rsid w:val="6ED7015F"/>
    <w:rsid w:val="7083BA2F"/>
    <w:rsid w:val="71F459DF"/>
    <w:rsid w:val="71F84548"/>
    <w:rsid w:val="74D7B389"/>
    <w:rsid w:val="75DEB74B"/>
    <w:rsid w:val="76B7D82F"/>
    <w:rsid w:val="77145200"/>
    <w:rsid w:val="783FAEA2"/>
    <w:rsid w:val="7A397E5E"/>
    <w:rsid w:val="7AB1BD30"/>
    <w:rsid w:val="7D50D4BA"/>
    <w:rsid w:val="7D5FE7AA"/>
    <w:rsid w:val="7D967A4C"/>
    <w:rsid w:val="7EB38266"/>
    <w:rsid w:val="7ED4466C"/>
    <w:rsid w:val="7EFC5E1B"/>
    <w:rsid w:val="7F256138"/>
    <w:rsid w:val="7F7D9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4204"/>
  <w15:chartTrackingRefBased/>
  <w15:docId w15:val="{08F4E696-6554-4B92-8CB5-335E72C5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6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6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16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16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16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C16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16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16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16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16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6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16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6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6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6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3E66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brazilian.report/society/2024/01/07/rise-of-beach-tennis-in-brazil/" TargetMode="External" Id="Rbd5779a8610841d1" /><Relationship Type="http://schemas.openxmlformats.org/officeDocument/2006/relationships/image" Target="/media/image2.png" Id="R5569c8cd80c94690" /><Relationship Type="http://schemas.openxmlformats.org/officeDocument/2006/relationships/hyperlink" Target="https://www.kantar.com/brazil/inspiration/marcas/covid-19-o-que-os-brasileiros-irao-fazer-assim-que-a-pandemia-acabar" TargetMode="External" Id="R51e08837d5694f12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BRUNO FELIPE DE SOUZA ARAUJO</dc:creator>
  <keywords/>
  <dc:description/>
  <lastModifiedBy>NICOLE FAVA PIRES</lastModifiedBy>
  <revision>129</revision>
  <dcterms:created xsi:type="dcterms:W3CDTF">2024-09-24T03:16:00.0000000Z</dcterms:created>
  <dcterms:modified xsi:type="dcterms:W3CDTF">2024-10-21T23:50:58.1918652Z</dcterms:modified>
</coreProperties>
</file>