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4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4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60" w:before="315" w:after="120"/>
        <w:rPr>
          <w:rFonts w:ascii="Arial" w:hAnsi="Arial" w:cs="Arial"/>
          <w:i w:val="false"/>
          <w:i w:val="false"/>
          <w:sz w:val="32"/>
          <w:lang w:val="pt-BR"/>
        </w:rPr>
      </w:pPr>
      <w:r>
        <w:rPr>
          <w:rFonts w:cs="Arial" w:ascii="Arial" w:hAnsi="Arial"/>
          <w:i w:val="false"/>
          <w:sz w:val="32"/>
          <w:lang w:val="pt-BR"/>
        </w:rPr>
      </w:r>
    </w:p>
    <w:p>
      <w:pPr>
        <w:pStyle w:val="Normal"/>
        <w:spacing w:lineRule="auto" w:line="360"/>
        <w:ind w:start="0" w:end="0"/>
        <w:jc w:val="center"/>
        <w:rPr/>
      </w:pPr>
      <w:r>
        <w:rPr/>
        <w:drawing>
          <wp:inline distT="0" distB="0" distL="0" distR="0">
            <wp:extent cx="5086350" cy="1219200"/>
            <wp:effectExtent l="0" t="0" r="0" b="0"/>
            <wp:docPr id="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/>
        <w:rPr>
          <w:rFonts w:ascii="Arial" w:hAnsi="Arial" w:cs="Arial"/>
          <w:b/>
          <w:i w:val="false"/>
          <w:i w:val="false"/>
          <w:sz w:val="32"/>
          <w:lang w:val="pt-BR"/>
        </w:rPr>
      </w:pPr>
      <w:r>
        <w:rPr>
          <w:rFonts w:cs="Arial" w:ascii="Arial" w:hAnsi="Arial"/>
          <w:b/>
          <w:i w:val="false"/>
          <w:sz w:val="32"/>
          <w:lang w:val="pt-BR"/>
        </w:rPr>
      </w:r>
    </w:p>
    <w:p>
      <w:pPr>
        <w:pStyle w:val="BodyText"/>
        <w:spacing w:lineRule="auto" w:line="360"/>
        <w:rPr>
          <w:rFonts w:ascii="Arial" w:hAnsi="Arial" w:cs="Arial"/>
          <w:b/>
          <w:i w:val="false"/>
          <w:i w:val="false"/>
          <w:sz w:val="32"/>
          <w:lang w:val="pt-BR"/>
        </w:rPr>
      </w:pPr>
      <w:r>
        <w:rPr>
          <w:rFonts w:cs="Arial" w:ascii="Arial" w:hAnsi="Arial"/>
          <w:b/>
          <w:i w:val="false"/>
          <w:sz w:val="32"/>
          <w:lang w:val="pt-BR"/>
        </w:rPr>
      </w:r>
    </w:p>
    <w:p>
      <w:pPr>
        <w:pStyle w:val="BodyText"/>
        <w:spacing w:lineRule="auto" w:line="360" w:before="359" w:after="120"/>
        <w:rPr>
          <w:b/>
          <w:i w:val="false"/>
          <w:i w:val="false"/>
          <w:sz w:val="32"/>
          <w:lang w:val="pt-BR"/>
        </w:rPr>
      </w:pPr>
      <w:r>
        <w:rPr>
          <w:b/>
          <w:i w:val="false"/>
          <w:sz w:val="32"/>
          <w:lang w:val="pt-BR"/>
        </w:rPr>
      </w:r>
    </w:p>
    <w:p>
      <w:pPr>
        <w:pStyle w:val="Title"/>
        <w:spacing w:lineRule="auto" w:line="360"/>
        <w:jc w:val="center"/>
        <w:rPr>
          <w:rFonts w:ascii="Arial" w:hAnsi="Arial" w:cs="Arial"/>
          <w:color w:val="auto"/>
          <w:sz w:val="48"/>
          <w:szCs w:val="48"/>
          <w:lang w:val="pt-BR"/>
        </w:rPr>
      </w:pPr>
      <w:r>
        <w:rPr>
          <w:rFonts w:cs="Arial" w:ascii="Arial" w:hAnsi="Arial"/>
          <w:color w:val="auto"/>
          <w:sz w:val="48"/>
          <w:szCs w:val="48"/>
          <w:lang w:val="pt-BR"/>
        </w:rPr>
        <w:t>OpenCEP</w:t>
      </w:r>
    </w:p>
    <w:p>
      <w:pPr>
        <w:pStyle w:val="BodyText"/>
        <w:spacing w:lineRule="auto" w:line="360" w:before="1" w:after="120"/>
        <w:rPr>
          <w:rFonts w:ascii="Arial" w:hAnsi="Arial" w:cs="Arial"/>
          <w:b/>
          <w:i w:val="false"/>
          <w:i w:val="false"/>
          <w:sz w:val="48"/>
          <w:lang w:val="pt-BR"/>
        </w:rPr>
      </w:pPr>
      <w:r>
        <w:rPr>
          <w:rFonts w:cs="Arial" w:ascii="Arial" w:hAnsi="Arial"/>
          <w:b/>
          <w:i w:val="false"/>
          <w:sz w:val="48"/>
          <w:lang w:val="pt-BR"/>
        </w:rPr>
      </w:r>
    </w:p>
    <w:p>
      <w:pPr>
        <w:pStyle w:val="Normal"/>
        <w:spacing w:lineRule="auto" w:line="360"/>
        <w:ind w:start="1268" w:end="1268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  <w:t>CS Prime</w:t>
      </w:r>
    </w:p>
    <w:p>
      <w:pPr>
        <w:pStyle w:val="BodyText"/>
        <w:spacing w:lineRule="auto" w:line="360"/>
        <w:rPr>
          <w:rFonts w:ascii="Arial" w:hAnsi="Arial" w:cs="Arial"/>
          <w:i w:val="false"/>
          <w:i w:val="false"/>
          <w:sz w:val="20"/>
          <w:lang w:val="pt-BR"/>
        </w:rPr>
      </w:pPr>
      <w:r>
        <w:rPr>
          <w:rFonts w:cs="Arial" w:ascii="Arial" w:hAnsi="Arial"/>
          <w:i w:val="false"/>
          <w:sz w:val="20"/>
          <w:lang w:val="pt-BR"/>
        </w:rPr>
      </w:r>
    </w:p>
    <w:p>
      <w:pPr>
        <w:pStyle w:val="Normal"/>
        <w:spacing w:lineRule="auto" w:line="360" w:before="358" w:after="120"/>
        <w:ind w:start="1267" w:end="1268"/>
        <w:jc w:val="center"/>
        <w:rPr>
          <w:rFonts w:ascii="Arial" w:hAnsi="Arial" w:cs="Arial"/>
          <w:b/>
          <w:sz w:val="36"/>
          <w:lang w:val="pt-BR"/>
        </w:rPr>
      </w:pPr>
      <w:r>
        <w:rPr>
          <w:rFonts w:cs="Arial" w:ascii="Arial" w:hAnsi="Arial"/>
          <w:b/>
          <w:sz w:val="36"/>
          <w:lang w:val="pt-BR"/>
        </w:rPr>
      </w:r>
    </w:p>
    <w:p>
      <w:pPr>
        <w:pStyle w:val="Normal"/>
        <w:suppressLineNumbers w:val="0"/>
        <w:bidi w:val="0"/>
        <w:spacing w:lineRule="auto" w:line="360" w:beforeAutospacing="0" w:before="358" w:afterAutospacing="0" w:after="120"/>
        <w:ind w:start="1267" w:end="1268"/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>
        <w:rPr>
          <w:rFonts w:cs="Arial" w:ascii="Arial" w:hAnsi="Arial"/>
          <w:b/>
          <w:bCs/>
          <w:sz w:val="36"/>
          <w:szCs w:val="36"/>
          <w:lang w:val="pt-BR"/>
        </w:rPr>
        <w:t>Projeto Integrador IV</w:t>
      </w:r>
    </w:p>
    <w:p>
      <w:pPr>
        <w:pStyle w:val="BodyText"/>
        <w:spacing w:lineRule="auto" w:line="360"/>
        <w:rPr>
          <w:b/>
          <w:i w:val="false"/>
          <w:i w:val="false"/>
          <w:sz w:val="36"/>
          <w:lang w:val="pt-BR"/>
        </w:rPr>
      </w:pPr>
      <w:r>
        <w:rPr>
          <w:b/>
          <w:i w:val="false"/>
          <w:sz w:val="36"/>
          <w:lang w:val="pt-BR"/>
        </w:rPr>
      </w:r>
    </w:p>
    <w:p>
      <w:pPr>
        <w:pStyle w:val="BodyText"/>
        <w:spacing w:lineRule="auto" w:line="360" w:before="68" w:after="120"/>
        <w:rPr>
          <w:b/>
          <w:i w:val="false"/>
          <w:i w:val="false"/>
          <w:sz w:val="36"/>
          <w:lang w:val="pt-BR"/>
        </w:rPr>
      </w:pPr>
      <w:r>
        <w:rPr>
          <w:b/>
          <w:i w:val="false"/>
          <w:sz w:val="36"/>
          <w:lang w:val="pt-BR"/>
        </w:rPr>
      </w:r>
    </w:p>
    <w:p>
      <w:pPr>
        <w:pStyle w:val="Normal"/>
        <w:spacing w:lineRule="auto" w:line="360" w:before="1" w:after="120"/>
        <w:ind w:start="1266" w:end="1268"/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Ciência de Dados para Negócios</w:t>
      </w:r>
    </w:p>
    <w:p>
      <w:pPr>
        <w:pStyle w:val="Normal"/>
        <w:spacing w:lineRule="auto" w:line="360"/>
        <w:rPr>
          <w:b/>
          <w:sz w:val="36"/>
          <w:lang w:val="pt-BR"/>
        </w:rPr>
      </w:pPr>
      <w:r>
        <w:rPr>
          <w:b/>
          <w:sz w:val="36"/>
          <w:lang w:val="pt-BR"/>
        </w:rPr>
      </w:r>
      <w:r>
        <w:br w:type="page"/>
      </w:r>
    </w:p>
    <w:p>
      <w:pPr>
        <w:pStyle w:val="Normal"/>
        <w:suppressLineNumbers w:val="0"/>
        <w:bidi w:val="0"/>
        <w:spacing w:lineRule="auto" w:line="360" w:beforeAutospacing="0" w:before="0" w:afterAutospacing="0" w:after="120"/>
        <w:ind w:start="2956" w:end="2953"/>
        <w:jc w:val="center"/>
        <w:rPr/>
      </w:pPr>
      <w:r>
        <w:rPr>
          <w:b/>
          <w:bCs/>
          <w:sz w:val="24"/>
          <w:szCs w:val="24"/>
          <w:lang w:val="pt-BR"/>
        </w:rPr>
        <w:t>OpenCEP</w:t>
      </w:r>
    </w:p>
    <w:p>
      <w:pPr>
        <w:pStyle w:val="Normal"/>
        <w:spacing w:lineRule="auto" w:line="360" w:before="1" w:after="120"/>
        <w:ind w:start="2956" w:end="2953"/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</w:r>
    </w:p>
    <w:p>
      <w:pPr>
        <w:pStyle w:val="Normal"/>
        <w:suppressLineNumbers w:val="0"/>
        <w:bidi w:val="0"/>
        <w:spacing w:lineRule="auto" w:line="360" w:beforeAutospacing="0" w:before="1" w:afterAutospacing="0" w:after="120"/>
        <w:ind w:start="2956" w:end="2953"/>
        <w:jc w:val="center"/>
        <w:rPr/>
      </w:pPr>
      <w:r>
        <w:rPr>
          <w:b/>
          <w:bCs/>
          <w:sz w:val="24"/>
          <w:szCs w:val="24"/>
          <w:lang w:val="pt-BR"/>
        </w:rPr>
        <w:t>CS PRIME</w:t>
      </w:r>
    </w:p>
    <w:p>
      <w:pPr>
        <w:pStyle w:val="BodyText"/>
        <w:spacing w:lineRule="auto" w:line="360" w:before="8" w:after="1"/>
        <w:rPr>
          <w:b/>
          <w:i w:val="false"/>
          <w:i w:val="false"/>
          <w:sz w:val="10"/>
          <w:lang w:val="pt-BR"/>
        </w:rPr>
      </w:pPr>
      <w:r>
        <w:rPr>
          <w:b/>
          <w:i w:val="false"/>
          <w:sz w:val="10"/>
          <w:lang w:val="pt-BR"/>
        </w:rPr>
      </w:r>
    </w:p>
    <w:tbl>
      <w:tblPr>
        <w:tblStyle w:val="TableNormal"/>
        <w:tblW w:w="9495" w:type="dxa"/>
        <w:jc w:val="center"/>
        <w:tblInd w:w="0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firstRow="1" w:noVBand="0" w:lastRow="1" w:firstColumn="1" w:lastColumn="1" w:noHBand="0" w:val="01e0"/>
      </w:tblPr>
      <w:tblGrid>
        <w:gridCol w:w="2841"/>
        <w:gridCol w:w="6654"/>
      </w:tblGrid>
      <w:tr>
        <w:trPr>
          <w:trHeight w:val="412" w:hRule="atLeast"/>
        </w:trPr>
        <w:tc>
          <w:tcPr>
            <w:tcW w:w="2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/>
              <w:spacing w:lineRule="auto" w:line="360" w:beforeAutospacing="0" w:before="80" w:afterAutospacing="0" w:after="80"/>
              <w:ind w:start="105"/>
              <w:jc w:val="star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spacing w:val="-4"/>
                <w:kern w:val="0"/>
                <w:sz w:val="24"/>
                <w:szCs w:val="24"/>
                <w:lang w:val="pt-BR" w:eastAsia="en-US" w:bidi="ar-SA"/>
              </w:rPr>
              <w:t>Nome</w:t>
            </w:r>
          </w:p>
        </w:tc>
        <w:tc>
          <w:tcPr>
            <w:tcW w:w="6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/>
              <w:spacing w:lineRule="auto" w:line="360" w:beforeAutospacing="0" w:before="80" w:afterAutospacing="0" w:after="80"/>
              <w:jc w:val="start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Lukas Oliveira Reis</w:t>
            </w:r>
          </w:p>
        </w:tc>
      </w:tr>
      <w:tr>
        <w:trPr>
          <w:trHeight w:val="407" w:hRule="atLeast"/>
        </w:trPr>
        <w:tc>
          <w:tcPr>
            <w:tcW w:w="2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/>
              <w:spacing w:lineRule="auto" w:line="360" w:beforeAutospacing="0" w:before="80" w:afterAutospacing="0" w:after="80"/>
              <w:ind w:start="105"/>
              <w:jc w:val="star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Integrantes</w:t>
            </w:r>
          </w:p>
        </w:tc>
        <w:tc>
          <w:tcPr>
            <w:tcW w:w="6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/>
              <w:spacing w:lineRule="auto" w:line="360" w:beforeAutospacing="0" w:before="80" w:afterAutospacing="0" w:after="80"/>
              <w:jc w:val="start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Bruno Felipe de Souza Araujo</w:t>
            </w:r>
          </w:p>
        </w:tc>
      </w:tr>
      <w:tr>
        <w:trPr>
          <w:trHeight w:val="412" w:hRule="atLeast"/>
        </w:trPr>
        <w:tc>
          <w:tcPr>
            <w:tcW w:w="2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/>
              <w:spacing w:lineRule="auto" w:line="360" w:beforeAutospacing="0" w:before="80" w:afterAutospacing="0" w:after="80"/>
              <w:ind w:start="105"/>
              <w:jc w:val="star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spacing w:val="-2"/>
                <w:kern w:val="0"/>
                <w:sz w:val="24"/>
                <w:szCs w:val="24"/>
                <w:lang w:val="pt-BR" w:eastAsia="en-US" w:bidi="ar-SA"/>
              </w:rPr>
              <w:t>Contato</w:t>
            </w:r>
          </w:p>
        </w:tc>
        <w:tc>
          <w:tcPr>
            <w:tcW w:w="6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/>
              <w:spacing w:lineRule="auto" w:line="360" w:beforeAutospacing="0" w:before="80" w:afterAutospacing="0" w:after="80"/>
              <w:jc w:val="start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(11) 93084-8153</w:t>
            </w:r>
          </w:p>
        </w:tc>
      </w:tr>
      <w:tr>
        <w:trPr>
          <w:trHeight w:val="412" w:hRule="atLeast"/>
        </w:trPr>
        <w:tc>
          <w:tcPr>
            <w:tcW w:w="2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/>
              <w:spacing w:lineRule="auto" w:line="360" w:beforeAutospacing="0" w:before="80" w:afterAutospacing="0" w:after="80"/>
              <w:ind w:start="105"/>
              <w:jc w:val="star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E-</w:t>
            </w:r>
            <w:r>
              <w:rPr>
                <w:rFonts w:eastAsia="" w:cs="Arial" w:ascii="Arial" w:hAnsi="Arial"/>
                <w:spacing w:val="-4"/>
                <w:kern w:val="0"/>
                <w:sz w:val="24"/>
                <w:szCs w:val="24"/>
                <w:lang w:val="pt-BR" w:eastAsia="en-US" w:bidi="ar-SA"/>
              </w:rPr>
              <w:t>mail</w:t>
            </w:r>
          </w:p>
        </w:tc>
        <w:tc>
          <w:tcPr>
            <w:tcW w:w="6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/>
              <w:spacing w:lineRule="auto" w:line="360" w:beforeAutospacing="0" w:before="80" w:afterAutospacing="0" w:after="80"/>
              <w:jc w:val="start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l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ukas.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o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liveira@csprime.com.br</w:t>
            </w:r>
          </w:p>
        </w:tc>
      </w:tr>
    </w:tbl>
    <w:p>
      <w:pPr>
        <w:pStyle w:val="BodyText"/>
        <w:spacing w:lineRule="auto" w:line="360" w:before="21" w:after="120"/>
        <w:rPr>
          <w:b/>
          <w:i w:val="false"/>
          <w:i w:val="false"/>
          <w:sz w:val="24"/>
          <w:lang w:val="pt-BR"/>
        </w:rPr>
      </w:pPr>
      <w:r>
        <w:rPr>
          <w:b/>
          <w:i w:val="false"/>
          <w:sz w:val="24"/>
          <w:lang w:val="pt-BR"/>
        </w:rPr>
      </w:r>
    </w:p>
    <w:p>
      <w:pPr>
        <w:pStyle w:val="Normal"/>
        <w:spacing w:lineRule="auto" w:line="360" w:before="1" w:after="120"/>
        <w:ind w:start="1268" w:end="1268"/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AVALIADORES</w:t>
      </w:r>
    </w:p>
    <w:p>
      <w:pPr>
        <w:pStyle w:val="BodyText"/>
        <w:spacing w:lineRule="auto" w:line="360" w:before="2" w:after="120"/>
        <w:rPr>
          <w:b/>
          <w:i w:val="false"/>
          <w:i w:val="false"/>
          <w:sz w:val="10"/>
          <w:lang w:val="pt-BR"/>
        </w:rPr>
      </w:pPr>
      <w:r>
        <w:rPr>
          <w:b/>
          <w:i w:val="false"/>
          <w:sz w:val="10"/>
          <w:lang w:val="pt-BR"/>
        </w:rPr>
      </w:r>
    </w:p>
    <w:tbl>
      <w:tblPr>
        <w:tblStyle w:val="TableNormal"/>
        <w:tblW w:w="9495" w:type="dxa"/>
        <w:jc w:val="center"/>
        <w:tblInd w:w="0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firstRow="1" w:noVBand="0" w:lastRow="1" w:firstColumn="1" w:lastColumn="1" w:noHBand="0" w:val="01e0"/>
      </w:tblPr>
      <w:tblGrid>
        <w:gridCol w:w="2841"/>
        <w:gridCol w:w="6654"/>
      </w:tblGrid>
      <w:tr>
        <w:trPr>
          <w:trHeight w:val="412" w:hRule="atLeast"/>
        </w:trPr>
        <w:tc>
          <w:tcPr>
            <w:tcW w:w="2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/>
              <w:spacing w:lineRule="auto" w:line="360" w:before="67" w:after="120"/>
              <w:ind w:start="105"/>
              <w:jc w:val="start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1"/>
                <w:lang w:val="pt-BR" w:eastAsia="en-US" w:bidi="ar-SA"/>
              </w:rPr>
              <w:t>Professor</w:t>
            </w:r>
          </w:p>
        </w:tc>
        <w:tc>
          <w:tcPr>
            <w:tcW w:w="6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/>
              <w:spacing w:lineRule="auto" w:line="360" w:before="0" w:after="120"/>
              <w:jc w:val="start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1"/>
                <w:lang w:val="pt-BR" w:eastAsia="en-US" w:bidi="ar-SA"/>
              </w:rPr>
            </w:r>
          </w:p>
        </w:tc>
      </w:tr>
      <w:tr>
        <w:trPr>
          <w:trHeight w:val="412" w:hRule="atLeast"/>
        </w:trPr>
        <w:tc>
          <w:tcPr>
            <w:tcW w:w="2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/>
              <w:spacing w:lineRule="auto" w:line="360" w:before="67" w:after="120"/>
              <w:ind w:start="105"/>
              <w:jc w:val="start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1"/>
                <w:lang w:val="pt-BR" w:eastAsia="en-US" w:bidi="ar-SA"/>
              </w:rPr>
              <w:t>Responsável empresa</w:t>
            </w:r>
          </w:p>
        </w:tc>
        <w:tc>
          <w:tcPr>
            <w:tcW w:w="6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/>
              <w:spacing w:lineRule="auto" w:line="360" w:before="0" w:after="120"/>
              <w:jc w:val="start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1"/>
                <w:lang w:val="pt-BR" w:eastAsia="en-US" w:bidi="ar-SA"/>
              </w:rPr>
            </w:r>
          </w:p>
        </w:tc>
      </w:tr>
      <w:tr>
        <w:trPr>
          <w:trHeight w:val="407" w:hRule="atLeast"/>
        </w:trPr>
        <w:tc>
          <w:tcPr>
            <w:tcW w:w="2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/>
              <w:spacing w:lineRule="auto" w:line="360" w:before="67" w:after="120"/>
              <w:ind w:start="105"/>
              <w:jc w:val="start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1"/>
                <w:lang w:val="pt-BR" w:eastAsia="en-US" w:bidi="ar-SA"/>
              </w:rPr>
              <w:t>Coordenador</w:t>
            </w:r>
          </w:p>
        </w:tc>
        <w:tc>
          <w:tcPr>
            <w:tcW w:w="6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/>
              <w:spacing w:lineRule="auto" w:line="360" w:before="0" w:after="120"/>
              <w:jc w:val="start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1"/>
                <w:lang w:val="pt-BR" w:eastAsia="en-US" w:bidi="ar-SA"/>
              </w:rPr>
            </w:r>
          </w:p>
        </w:tc>
      </w:tr>
    </w:tbl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701" w:right="1134" w:gutter="0" w:header="720" w:top="1701" w:footer="720" w:bottom="1134"/>
          <w:pgNumType w:fmt="decimal"/>
          <w:formProt w:val="false"/>
          <w:titlePg/>
          <w:textDirection w:val="lrTb"/>
          <w:docGrid w:type="default" w:linePitch="299" w:charSpace="0"/>
        </w:sectPr>
      </w:pPr>
    </w:p>
    <w:p>
      <w:pPr>
        <w:pStyle w:val="Heading1"/>
        <w:numPr>
          <w:ilvl w:val="0"/>
          <w:numId w:val="19"/>
        </w:numPr>
        <w:spacing w:lineRule="auto" w:line="360" w:before="0" w:after="4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Introdução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A parceria entre a instituição de ensino e a empresa é fundamental para proporcionar aos alunos uma experiência prática e alinhada com as demandas do mercado de trabalho. Por meio do desenvolvimento de um sistema aplicado à realidade da empresa parceira, os estudantes têm a oportunidade de aprimorar suas habilidades técnicas e interpessoais em um ambiente similar ao corporativo. Essa abordagem possibilita que os futuros profissionais compreendam os desafios do setor, pratiquem metodologias modernas e interajam com stakeholders reais, preparando-se de maneira mais assertiva para sua inserção no mercado.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Heading2"/>
        <w:numPr>
          <w:ilvl w:val="1"/>
          <w:numId w:val="20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Parceria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A empresa parceira deste projeto é a CS Prime Tecnologia e Serviços de Apoio Administrativo Ltda., atuante no setor de tecnologia da informação, serviços administrativos e no contexto de seguros. Localizada em São Paulo, a CS Prime tem construído sua reputação a partir de soluções personalizadas, inovação tecnológica e forte experiência prática em gestão de processos corporativos.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Missão, Visão e Valores</w:t>
      </w:r>
    </w:p>
    <w:p>
      <w:pPr>
        <w:pStyle w:val="ListParagraph"/>
        <w:numPr>
          <w:ilvl w:val="0"/>
          <w:numId w:val="17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Missão: “Renovar e criar uma gestão especializada, através de soluções personalizadas, inovando o seu negócio.”</w:t>
      </w:r>
    </w:p>
    <w:p>
      <w:pPr>
        <w:pStyle w:val="ListParagraph"/>
        <w:numPr>
          <w:ilvl w:val="0"/>
          <w:numId w:val="17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Visão: “Nosso principal objetivo é oferecer ao mercado serviços integrados, visando minimizar os riscos e custos.”</w:t>
      </w:r>
    </w:p>
    <w:p>
      <w:pPr>
        <w:pStyle w:val="ListParagraph"/>
        <w:numPr>
          <w:ilvl w:val="0"/>
          <w:numId w:val="17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 xml:space="preserve">Valores: </w:t>
      </w:r>
    </w:p>
    <w:p>
      <w:pPr>
        <w:pStyle w:val="ListParagraph"/>
        <w:numPr>
          <w:ilvl w:val="1"/>
          <w:numId w:val="17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"Inovação: Atuar sempre com as melhores soluções e oportunidades.</w:t>
      </w:r>
    </w:p>
    <w:p>
      <w:pPr>
        <w:pStyle w:val="ListParagraph"/>
        <w:numPr>
          <w:ilvl w:val="1"/>
          <w:numId w:val="17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Confiabilidade: Prestar serviço eficaz e honesto.</w:t>
      </w:r>
      <w:r>
        <w:rPr/>
        <w:tab/>
      </w:r>
    </w:p>
    <w:p>
      <w:pPr>
        <w:pStyle w:val="ListParagraph"/>
        <w:numPr>
          <w:ilvl w:val="1"/>
          <w:numId w:val="17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Flexibilidade: Contribuir com os nossos clientes de acordo com suas necessidades.”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Contexto do Setor de Seguros e Relevância do Projeto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No escopo estratégico da CS Prime, ela atua no setor de seguros, utilizando a plataforma LIS Web para gerenciamento interno de processos de seguros. Nesse contexto, o projeto foco desta documentação — denominado OpenCEP — se insere como iniciativa de desenvolver uma ferramenta semelhante ao ViaCEP (https://viacep.com.br/), voltada para permitir consultas atualizadas de endereços de pessoas brasileiras com base no Censo Demográfico 2022, incluindo possibilidade de consultas em lote.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Essa funcionalidade tem implicações críticas para o setor de seguros:</w:t>
      </w:r>
    </w:p>
    <w:p>
      <w:pPr>
        <w:pStyle w:val="ListParagraph"/>
        <w:numPr>
          <w:ilvl w:val="0"/>
          <w:numId w:val="18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Permite validação e atualização de dados cadastrais de segurados, importante para subscrição, análise de risco, precificação, pagamentos de indenizações, regulação de contratos e prevenção a fraudes.</w:t>
      </w:r>
    </w:p>
    <w:p>
      <w:pPr>
        <w:pStyle w:val="ListParagraph"/>
        <w:numPr>
          <w:ilvl w:val="0"/>
          <w:numId w:val="18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Ajuda no cumprimento de regulamentações, eventuais requisitos da SUSEP ou de auditorias internas/externas que demandem precisão de localização.</w:t>
      </w:r>
    </w:p>
    <w:p>
      <w:pPr>
        <w:pStyle w:val="ListParagraph"/>
        <w:numPr>
          <w:ilvl w:val="0"/>
          <w:numId w:val="18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Contribui para melhoria de eficiência operacional: em vez de depender de bases desatualizadas ou de fontes dispersas, centraliza e disponibiliza via API ou interface confiável os dados de endereço.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Panorama dos Setores Envolvidos no Processo de Negócio correlato a implementação do projeto OpenCEP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tbl>
      <w:tblPr>
        <w:tblStyle w:val="Tabelacomgrade"/>
        <w:tblW w:w="906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1" w:val="06a0"/>
      </w:tblPr>
      <w:tblGrid>
        <w:gridCol w:w="2969"/>
        <w:gridCol w:w="2986"/>
        <w:gridCol w:w="3105"/>
      </w:tblGrid>
      <w:tr>
        <w:trPr>
          <w:trHeight w:val="300" w:hRule="atLeast"/>
        </w:trPr>
        <w:tc>
          <w:tcPr>
            <w:tcW w:w="2969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Setor / Área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Funções Principais em Relação ao OpenCEP (projeto de apoio)</w:t>
            </w:r>
          </w:p>
        </w:tc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Relação com o Processo de Negócio</w:t>
            </w:r>
          </w:p>
        </w:tc>
      </w:tr>
      <w:tr>
        <w:trPr>
          <w:trHeight w:val="300" w:hRule="atLeast"/>
        </w:trPr>
        <w:tc>
          <w:tcPr>
            <w:tcW w:w="2969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TI / Desenvolvimento de Sistemas / Dados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Avaliar como o OpenCEP pode se integrar tecnicamente à plataforma LIS Web ou a outros sistemas internos, oferecendo APIs, consultas em lote e validação de endereços.</w:t>
            </w:r>
          </w:p>
        </w:tc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Apoia a área de TI ao fornecer dados confiáveis de endereços, melhorando integrações e reduzindo retrabalho com informações desatualizadas.</w:t>
            </w:r>
          </w:p>
        </w:tc>
      </w:tr>
      <w:tr>
        <w:trPr>
          <w:trHeight w:val="300" w:hRule="atLeast"/>
        </w:trPr>
        <w:tc>
          <w:tcPr>
            <w:tcW w:w="2969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Serviços Administrativos / Operações de Apoio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Utilizar o OpenCEP como ferramenta auxiliar na atualização e conferência de registros cadastrais, bem como no atendimento a clientes que demandem endereços precisos.</w:t>
            </w:r>
          </w:p>
        </w:tc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Favorece maior precisão e agilidade nas rotinas administrativas e no suporte, fortalecendo a qualidade dos dados manipulados no dia a dia.</w:t>
            </w:r>
          </w:p>
        </w:tc>
      </w:tr>
      <w:tr>
        <w:trPr>
          <w:trHeight w:val="300" w:hRule="atLeast"/>
        </w:trPr>
        <w:tc>
          <w:tcPr>
            <w:tcW w:w="2969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Gestão Estratégica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Analisar a viabilidade de integrar ou adotar o OpenCEP como ferramenta complementar às soluções da CS Prime, sem que ele seja parte oficial do portfólio da empresa.</w:t>
            </w:r>
          </w:p>
        </w:tc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Garante que a utilização do OpenCEP esteja alinhada às metas de inovação, eficiência e sustentabilidade da organização.</w:t>
            </w:r>
          </w:p>
        </w:tc>
      </w:tr>
      <w:tr>
        <w:trPr>
          <w:trHeight w:val="300" w:hRule="atLeast"/>
        </w:trPr>
        <w:tc>
          <w:tcPr>
            <w:tcW w:w="2969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Financeiro / Contabilidade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Considerar custos e benefícios no uso eventual do OpenCEP como ferramenta de apoio (infraestrutura, manutenção, possíveis taxas de dados públicos).</w:t>
            </w:r>
          </w:p>
        </w:tc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Auxilia na tomada de decisão sobre adoção da ferramenta, assegurando equilíbrio entre custos e ganhos operacionais.</w:t>
            </w:r>
          </w:p>
        </w:tc>
      </w:tr>
      <w:tr>
        <w:trPr>
          <w:trHeight w:val="300" w:hRule="atLeast"/>
        </w:trPr>
        <w:tc>
          <w:tcPr>
            <w:tcW w:w="2969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Recursos Humanos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Preparar equipes para utilizar ferramentas externas como o OpenCEP, capacitando profissionais em temas de dados, geolocalização e conformidade com LGPD.</w:t>
            </w:r>
          </w:p>
        </w:tc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Apoia na difusão de competências técnicas para que as áreas utilizem o OpenCEP de forma eficaz e responsável.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0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Problemática do estudo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No setor de seguros, a confiabilidade e a atualização das informações cadastrais são elementos fundamentais para a realização de processos como subscrição, análise de risco, regulação de contratos, auditorias e prevenção a fraudes. Entre esses dados, o endereço dos segurados assume papel estratégico, pois influencia diretamente na precificação do risco, na definição de coberturas, na análise de sinistros e até mesmo na conformidade regulatória exigida por órgãos como a SUSEP.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Entretanto, observa-se um problema recorrente: a dificuldade em obter informações de endereços atualizadas, consistentes e de fácil integração com sistemas corporativos. Atualmente, soluções como o ViaCEP oferecem consultas individuais e simplificadas, mas não suprem a necessidade de consultas em lote, nem garantem integração nativa com plataformas específicas utilizadas no setor de seguros. Essa limitação gera gargalos operacionais, maior exposição a erros cadastrais, retrabalho e, em última instância, impactos financeiros significativos para as seguradoras.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Nesse cenário, a CS Prime, empresa parceira deste estudo, atua com a plataforma LIS Web voltada à gestão de operações no segmento de seguros. Contudo, mesmo com sua estrutura tecnológica consolidada, a empresa enfrenta os mesmos desafios que o mercado como um todo: a ausência de uma ferramenta que permita consultas automatizadas e em larga escala de endereços confiáveis, baseados em fontes oficiais atualizadas.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A problemática, portanto, consiste na necessidade de desenvolver uma solução que complemente os sistemas existentes, permitindo consultas eficientes, em lote e baseadas em dados oficiais como o Censo 2022. O projeto acadêmico OpenCEP surge nesse contexto como uma proposta de ferramenta de apoio, cuja finalidade é suprir essa lacuna, oferecendo à CS Prime — e potencialmente ao setor de seguros — um recurso que otimize a qualidade da informação, reduza riscos e aumente a eficiência operacional.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Heading2"/>
        <w:numPr>
          <w:ilvl w:val="1"/>
          <w:numId w:val="20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Justificativa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A relevância deste estudo está diretamente ligada à necessidade crescente de empresas, especialmente no setor de seguros, em dispor de informações cadastrais confiáveis, completas e atualizadas. No contexto atual, em que a transformação digital se tornou imperativa para a competitividade, dados inconsistentes ou desatualizados representam não apenas um entrave operacional, mas também um risco estratégico.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Para seguradoras e empresas parceiras do setor, como a CS Prime, a precisão de endereços impacta diretamente em processos como análise de risco, subscrição de apólices, definição de valores de cobertura e regulação de sinistros. Dados incorretos podem levar a precificações equivocadas, aumento do índice de fraudes, dificuldades de comunicação com clientes e até problemas de conformidade legal junto a órgãos reguladores.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Nesse cenário, a utilização de bases oficiais, como as informações do Censo Demográfico 2022, e a possibilidade de consultas integradas em lote, como propõe o projeto OpenCEP, tornam-se estratégicas. A solução não apenas melhora a eficiência dos fluxos internos, como também contribui para a segurança das operações e a redução de custos com retrabalho e auditorias corretivas.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Além disso, a justificativa do estudo vai além do aspecto corporativo: ele também possui relevância acadêmica e social. Acadêmica, porque promove a aplicação prática de conceitos de tecnologia, integração de sistemas e análise de dados em um caso real. Social, porque o uso de informações atualizadas e confiáveis pode favorecer a inclusão de populações em regiões menos mapeadas, ampliando o acesso a serviços de seguros e garantindo maior equidade no atendimento.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Portanto, este estudo se justifica por oferecer uma solução inovadora e necessária, que atende simultaneamente às demandas de eficiência operacional, confiabilidade de dados, conformidade regulatória e inovação tecnológica, reforçando a importância do desenvolvimento do OpenCEP como ferramenta de apoio para o setor de seguros e para a CS Prime.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Heading2"/>
        <w:numPr>
          <w:ilvl w:val="1"/>
          <w:numId w:val="20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Objetivo do Projeto/Pesquisa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Diante da problemática identificada e da justificativa apresentada, este projeto tem como foco o desenvolvimento da solução OpenCEP, voltada para suprir a necessidade da CS Prime em obter informações confiáveis, atualizadas e de fácil integração sobre endereços no território brasileiro.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A principal necessidade da empresa parceira encontra-se na melhoria da qualidade cadastral e regulatória no setor de seguros, uma vez que endereços inconsistentes dificultam processos críticos como análise de risco, subscrição, cobrança, regulação de sinistros e comunicação com clientes. Nesse sentido, o projeto visa propor uma ferramenta que complemente a plataforma LIS Web, utilizada pela CS Prime no gerenciamento de seguros, agregando maior precisão e confiabilidade aos dados utilizados em suas operações.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O objetivo geral deste estudo é desenvolver e disponibilizar a solução OpenCEP, uma plataforma de consulta de endereços baseada em dados oficiais do Censo Demográfico 2022, com funcionalidades que permitam tanto consultas individuais quanto em lote, garantindo maior praticidade, rapidez e segurança no uso corporativo.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Para alcançar o objetivo geral, destacam-se os seguintes objetivos específicos:</w:t>
      </w:r>
    </w:p>
    <w:p>
      <w:pPr>
        <w:pStyle w:val="ListParagraph"/>
        <w:numPr>
          <w:ilvl w:val="0"/>
          <w:numId w:val="16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Analisar os principais desafios da CS Prime no tratamento de dados cadastrais, especialmente no setor de seguros.</w:t>
      </w:r>
    </w:p>
    <w:p>
      <w:pPr>
        <w:pStyle w:val="ListParagraph"/>
        <w:numPr>
          <w:ilvl w:val="0"/>
          <w:numId w:val="16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Integrar a solução OpenCEP com a realidade operacional da plataforma LIS Web, viabilizando o uso prático dentro do fluxo de negócios da empresa.</w:t>
      </w:r>
    </w:p>
    <w:p>
      <w:pPr>
        <w:pStyle w:val="ListParagraph"/>
        <w:numPr>
          <w:ilvl w:val="0"/>
          <w:numId w:val="16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Desenvolver mecanismos de consulta de endereços em lote, facilitando a automação de processos regulatórios e de auditoria.</w:t>
      </w:r>
    </w:p>
    <w:p>
      <w:pPr>
        <w:pStyle w:val="ListParagraph"/>
        <w:numPr>
          <w:ilvl w:val="0"/>
          <w:numId w:val="16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Validar os resultados obtidos, comparando a confiabilidade e a eficiência do OpenCEP em relação a soluções externas, como o ViaCEP.</w:t>
      </w:r>
    </w:p>
    <w:p>
      <w:pPr>
        <w:pStyle w:val="ListParagraph"/>
        <w:numPr>
          <w:ilvl w:val="0"/>
          <w:numId w:val="16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Contribuir para a transformação digital do setor de seguros, ampliando a utilização de dados oficiais como base para decisões estratégicas.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Assim, o projeto se consolida como uma resposta direta à necessidade da CS Prime de aprimorar seus processos, garantindo maior eficiência e segurança no tratamento de informações, ao mesmo tempo em que gera conhecimento aplicado para a academia e benefícios tangíveis para o mercado.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Heading2"/>
        <w:numPr>
          <w:ilvl w:val="1"/>
          <w:numId w:val="20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Escopo do Projeto/Pesquisa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O escopo do presente projeto consiste no desenvolvimento da solução OpenCEP, uma ferramenta tecnológica de apoio ao setor de seguros e demais operações da CS Prime, com foco na obtenção, validação e disponibilização de dados de endereços do território brasileiro. O sistema será desenvolvido em Python, utilizando o framework Flask, de forma a garantir simplicidade, escalabilidade e facilidade de integração com outros sistemas corporativos.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Funcionalidades Principais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O sistema OpenCEP contemplará os seguintes recursos:</w:t>
      </w:r>
    </w:p>
    <w:p>
      <w:pPr>
        <w:pStyle w:val="ListParagraph"/>
        <w:numPr>
          <w:ilvl w:val="0"/>
          <w:numId w:val="15"/>
        </w:numPr>
        <w:spacing w:lineRule="auto" w:line="360"/>
        <w:ind w:hanging="360" w:start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API RESTful</w:t>
      </w:r>
    </w:p>
    <w:p>
      <w:pPr>
        <w:pStyle w:val="ListParagraph"/>
        <w:numPr>
          <w:ilvl w:val="0"/>
          <w:numId w:val="14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Endpoint para consulta individual de endereços a partir do CEP.</w:t>
      </w:r>
    </w:p>
    <w:p>
      <w:pPr>
        <w:pStyle w:val="ListParagraph"/>
        <w:numPr>
          <w:ilvl w:val="0"/>
          <w:numId w:val="14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Endpoint para consulta em lote (vários CEPs em uma única requisição).</w:t>
      </w:r>
    </w:p>
    <w:p>
      <w:pPr>
        <w:pStyle w:val="ListParagraph"/>
        <w:numPr>
          <w:ilvl w:val="0"/>
          <w:numId w:val="14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Retorno em formato JSON, permitindo facilmente integração com a plataforma LIS Web e demais aplicações da CS Prime.</w:t>
      </w:r>
    </w:p>
    <w:p>
      <w:pPr>
        <w:pStyle w:val="ListParagraph"/>
        <w:numPr>
          <w:ilvl w:val="0"/>
          <w:numId w:val="14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Implementação de mecanismos de tratamento de erros e mensagens padronizadas em caso de CEP inválido ou não encontrado.</w:t>
      </w:r>
    </w:p>
    <w:p>
      <w:pPr>
        <w:pStyle w:val="ListParagraph"/>
        <w:spacing w:lineRule="auto" w:line="360"/>
        <w:ind w:start="72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1"/>
          <w:szCs w:val="21"/>
          <w:lang w:val="pt-BR"/>
        </w:rPr>
      </w:r>
    </w:p>
    <w:p>
      <w:pPr>
        <w:pStyle w:val="ListParagraph"/>
        <w:numPr>
          <w:ilvl w:val="0"/>
          <w:numId w:val="15"/>
        </w:numPr>
        <w:suppressLineNumbers w:val="0"/>
        <w:bidi w:val="0"/>
        <w:spacing w:lineRule="auto" w:line="360" w:beforeAutospacing="0" w:before="0" w:afterAutospacing="0" w:after="120"/>
        <w:ind w:hanging="360" w:start="360" w:end="0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Integração com Base Oficial de Dados</w:t>
      </w:r>
    </w:p>
    <w:p>
      <w:pPr>
        <w:pStyle w:val="ListParagraph"/>
        <w:numPr>
          <w:ilvl w:val="0"/>
          <w:numId w:val="13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Utilização de informações do Censo 2022 - IBGE.</w:t>
      </w:r>
    </w:p>
    <w:p>
      <w:pPr>
        <w:pStyle w:val="ListParagraph"/>
        <w:numPr>
          <w:ilvl w:val="0"/>
          <w:numId w:val="13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Atualização periódica dos dados, garantindo confiabilidade e precisão.</w:t>
      </w:r>
    </w:p>
    <w:p>
      <w:pPr>
        <w:pStyle w:val="ListParagraph"/>
        <w:spacing w:lineRule="auto" w:line="360"/>
        <w:ind w:start="72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1"/>
          <w:szCs w:val="21"/>
          <w:lang w:val="pt-B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0"/>
          <w:numId w:val="15"/>
        </w:numPr>
        <w:suppressLineNumbers w:val="0"/>
        <w:bidi w:val="0"/>
        <w:spacing w:lineRule="auto" w:line="360" w:beforeAutospacing="0" w:before="0" w:afterAutospacing="0" w:after="120"/>
        <w:ind w:hanging="360" w:start="360" w:end="0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Interface Web Simples</w:t>
      </w:r>
    </w:p>
    <w:p>
      <w:pPr>
        <w:pStyle w:val="ListParagraph"/>
        <w:numPr>
          <w:ilvl w:val="0"/>
          <w:numId w:val="12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Página desenvolvida em Flask + HTML/CSS/JS para consulta manual de endereços.</w:t>
      </w:r>
    </w:p>
    <w:p>
      <w:pPr>
        <w:pStyle w:val="ListParagraph"/>
        <w:numPr>
          <w:ilvl w:val="0"/>
          <w:numId w:val="12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Campo de busca para digitação de CEP individual.</w:t>
      </w:r>
    </w:p>
    <w:p>
      <w:pPr>
        <w:pStyle w:val="ListParagraph"/>
        <w:numPr>
          <w:ilvl w:val="0"/>
          <w:numId w:val="12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Upload de arquivos em .csv ou .txt para execução de consultas em lote.</w:t>
      </w:r>
    </w:p>
    <w:p>
      <w:pPr>
        <w:pStyle w:val="ListParagraph"/>
        <w:numPr>
          <w:ilvl w:val="0"/>
          <w:numId w:val="12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Exibição clara e organizada dos resultados, com opção de exportação em CSV.</w:t>
      </w:r>
    </w:p>
    <w:p>
      <w:pPr>
        <w:pStyle w:val="ListParagraph"/>
        <w:spacing w:lineRule="auto" w:line="360"/>
        <w:ind w:start="720"/>
        <w:jc w:val="both"/>
        <w:rPr/>
      </w:pPr>
      <w:r>
        <w:rPr/>
      </w:r>
    </w:p>
    <w:p>
      <w:pPr>
        <w:pStyle w:val="Normal"/>
        <w:spacing w:lineRule="auto" w:line="360"/>
        <w:ind w:start="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Escopo do Projeto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pt-BR"/>
        </w:rPr>
        <w:t>Incluso</w:t>
      </w:r>
      <w:r>
        <w:rPr>
          <w:rFonts w:cs="Arial" w:ascii="Arial" w:hAnsi="Arial"/>
          <w:sz w:val="24"/>
          <w:szCs w:val="24"/>
          <w:lang w:val="pt-BR"/>
        </w:rPr>
        <w:t>: desenvolvimento da API, interface web básica, integração inicial com a base de dados do Censo 2022, consultas individuais e em lote, exportação dos resultados e controle de acesso por chave de API.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pt-BR"/>
        </w:rPr>
        <w:t>Excluído</w:t>
      </w:r>
      <w:r>
        <w:rPr>
          <w:rFonts w:cs="Arial" w:ascii="Arial" w:hAnsi="Arial"/>
          <w:sz w:val="24"/>
          <w:szCs w:val="24"/>
          <w:lang w:val="pt-BR"/>
        </w:rPr>
        <w:t>: funcionalidades avançadas de georreferenciamento, integração nativa com múltiplas seguradoras, módulos analíticos. Estas funcionalidades podem ser exploradas em versões futuras.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Entregáveis</w:t>
      </w:r>
    </w:p>
    <w:p>
      <w:pPr>
        <w:pStyle w:val="ListParagraph"/>
        <w:numPr>
          <w:ilvl w:val="0"/>
          <w:numId w:val="11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Protótipo funcional da API OpenCEP.</w:t>
      </w:r>
    </w:p>
    <w:p>
      <w:pPr>
        <w:pStyle w:val="ListParagraph"/>
        <w:numPr>
          <w:ilvl w:val="0"/>
          <w:numId w:val="11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Página web simples de consulta.</w:t>
      </w:r>
    </w:p>
    <w:p>
      <w:pPr>
        <w:pStyle w:val="ListParagraph"/>
        <w:numPr>
          <w:ilvl w:val="0"/>
          <w:numId w:val="11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Documentação técnica do sistema (endpoints, exemplos de requisições e respostas, instruções de uso).</w:t>
      </w:r>
    </w:p>
    <w:p>
      <w:pPr>
        <w:pStyle w:val="ListParagraph"/>
        <w:spacing w:lineRule="auto" w:line="360"/>
        <w:ind w:star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ind w:firstLine="720" w:start="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 xml:space="preserve">Com este escopo, o projeto estabelece uma solução objetiva, prática e de rápida </w:t>
      </w:r>
      <w:r>
        <w:rPr>
          <w:rFonts w:cs="Arial" w:ascii="Arial" w:hAnsi="Arial"/>
          <w:sz w:val="24"/>
          <w:szCs w:val="24"/>
          <w:u w:val="none"/>
          <w:lang w:val="pt-BR"/>
        </w:rPr>
        <w:t>implementação</w:t>
      </w:r>
      <w:r>
        <w:rPr>
          <w:rFonts w:cs="Arial" w:ascii="Arial" w:hAnsi="Arial"/>
          <w:sz w:val="24"/>
          <w:szCs w:val="24"/>
          <w:lang w:val="pt-BR"/>
        </w:rPr>
        <w:t>, que poderá ser expandida posteriormente, de acordo com as necessidades da empresa parceira e a evolução do setor de seguros.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  <w:r>
        <w:br w:type="page"/>
      </w:r>
    </w:p>
    <w:p>
      <w:pPr>
        <w:pStyle w:val="Heading1"/>
        <w:numPr>
          <w:ilvl w:val="0"/>
          <w:numId w:val="19"/>
        </w:numPr>
        <w:spacing w:lineRule="auto" w:line="360" w:before="0" w:after="4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Metodologia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A metodologia adotada para o desenvolvimento do OpenCEP baseia-se em práticas ágeis de engenharia de software, combinadas com pesquisa aplicada ao setor de seguros e análise de dados oficiais do Censo 2022. O objetivo é assegurar que o sistema seja construído de forma iterativa, validada continuamente com a empresa parceira CS Prime, e que atenda às necessidades práticas de uso no contexto da plataforma LIS Web e demais operações.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1. Métodos e Abordagem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O projeto seguirá o método de pesquisa aplicada, uma vez que busca a solução de um problema real enfrentado pela CS Prime, utilizando conhecimentos técnicos para gerar uma ferramenta prática e funcional.</w:t>
      </w:r>
      <w:r>
        <w:rPr/>
        <w:br/>
      </w:r>
      <w:r>
        <w:rPr>
          <w:rFonts w:cs="Arial" w:ascii="Arial" w:hAnsi="Arial"/>
          <w:sz w:val="24"/>
          <w:szCs w:val="24"/>
          <w:lang w:val="pt-BR"/>
        </w:rPr>
        <w:t xml:space="preserve"> Será utilizado o desenvolvimento incremental e iterativo, inspirado em metodologias ágeis, permitindo ajustes constantes durante a construção do sistema.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2. Materiais e Ferramentas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Linguagem de programação: Python 3.x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Framework backend: Flask (para construção da API e interface web)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Banco de dados: SQLite (para armazenamento de informações de endereços)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Bibliotecas auxiliares:</w:t>
      </w:r>
    </w:p>
    <w:p>
      <w:pPr>
        <w:pStyle w:val="ListParagraph"/>
        <w:numPr>
          <w:ilvl w:val="1"/>
          <w:numId w:val="10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requests (requisições externas de dados)</w:t>
      </w:r>
    </w:p>
    <w:p>
      <w:pPr>
        <w:pStyle w:val="ListParagraph"/>
        <w:numPr>
          <w:ilvl w:val="1"/>
          <w:numId w:val="10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pandas (tratamento de dados em lote)</w:t>
      </w:r>
    </w:p>
    <w:p>
      <w:pPr>
        <w:pStyle w:val="ListParagraph"/>
        <w:numPr>
          <w:ilvl w:val="1"/>
          <w:numId w:val="10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flask-restful (padronização de endpoints da API)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Controle de versão: Git/GitHub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Ambiente de desenvolvimento: VS Code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Servidores de teste: ambiente local com Flask nativo</w:t>
      </w:r>
    </w:p>
    <w:p>
      <w:pPr>
        <w:pStyle w:val="ListParagraph"/>
        <w:spacing w:lineRule="auto" w:line="360"/>
        <w:ind w:start="72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1"/>
          <w:szCs w:val="21"/>
          <w:lang w:val="pt-BR"/>
        </w:rPr>
      </w:r>
    </w:p>
    <w:p>
      <w:pPr>
        <w:pStyle w:val="ListParagraph"/>
        <w:spacing w:lineRule="auto" w:line="360"/>
        <w:ind w:start="72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1"/>
          <w:szCs w:val="21"/>
          <w:lang w:val="pt-BR"/>
        </w:rPr>
      </w:r>
    </w:p>
    <w:p>
      <w:pPr>
        <w:pStyle w:val="ListParagraph"/>
        <w:spacing w:lineRule="auto" w:line="360"/>
        <w:ind w:start="72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1"/>
          <w:szCs w:val="21"/>
          <w:lang w:val="pt-BR"/>
        </w:rPr>
      </w:r>
    </w:p>
    <w:p>
      <w:pPr>
        <w:pStyle w:val="ListParagraph"/>
        <w:spacing w:lineRule="auto" w:line="360"/>
        <w:ind w:start="72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1"/>
          <w:szCs w:val="21"/>
          <w:lang w:val="pt-BR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3. Procedimentos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O desenvolvimento do projeto será dividido em etapas, conforme descrito abaixo:</w:t>
      </w:r>
    </w:p>
    <w:p>
      <w:pPr>
        <w:pStyle w:val="ListParagraph"/>
        <w:numPr>
          <w:ilvl w:val="1"/>
          <w:numId w:val="9"/>
        </w:numPr>
        <w:spacing w:lineRule="auto" w:line="360"/>
        <w:ind w:hanging="360" w:start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Levantamento de Requisitos</w:t>
      </w:r>
    </w:p>
    <w:p>
      <w:pPr>
        <w:pStyle w:val="ListParagraph"/>
        <w:widowControl/>
        <w:numPr>
          <w:ilvl w:val="1"/>
          <w:numId w:val="8"/>
        </w:numPr>
        <w:bidi w:val="0"/>
        <w:spacing w:lineRule="auto" w:line="360" w:before="0" w:after="120"/>
        <w:ind w:hanging="340" w:start="737" w:end="0"/>
        <w:contextualSpacing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Entrevistas com a CS Prime para entender as necessidades de uso do OpenCEP.</w:t>
      </w:r>
    </w:p>
    <w:p>
      <w:pPr>
        <w:pStyle w:val="ListParagraph"/>
        <w:widowControl/>
        <w:numPr>
          <w:ilvl w:val="1"/>
          <w:numId w:val="8"/>
        </w:numPr>
        <w:bidi w:val="0"/>
        <w:spacing w:lineRule="auto" w:line="360" w:before="0" w:after="120"/>
        <w:ind w:hanging="340" w:start="737" w:end="0"/>
        <w:contextualSpacing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Identificação dos fluxos de negócio no setor de seguros que dependem de dados de endereço.</w:t>
      </w:r>
    </w:p>
    <w:p>
      <w:pPr>
        <w:pStyle w:val="ListParagraph"/>
        <w:numPr>
          <w:ilvl w:val="1"/>
          <w:numId w:val="9"/>
        </w:numPr>
        <w:suppressLineNumbers w:val="0"/>
        <w:bidi w:val="0"/>
        <w:spacing w:lineRule="auto" w:line="360" w:beforeAutospacing="0" w:before="0" w:afterAutospacing="0" w:after="120"/>
        <w:ind w:hanging="360" w:start="360" w:end="0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Análise e Modelagem dos Dados</w:t>
      </w:r>
    </w:p>
    <w:p>
      <w:pPr>
        <w:pStyle w:val="ListParagraph"/>
        <w:widowControl/>
        <w:numPr>
          <w:ilvl w:val="1"/>
          <w:numId w:val="7"/>
        </w:numPr>
        <w:bidi w:val="0"/>
        <w:spacing w:lineRule="auto" w:line="360" w:before="0" w:after="120"/>
        <w:ind w:hanging="340" w:start="737" w:end="0"/>
        <w:contextualSpacing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Seleção dos dados relevantes do Censo 2022 e outras bases públicas.</w:t>
      </w:r>
    </w:p>
    <w:p>
      <w:pPr>
        <w:pStyle w:val="ListParagraph"/>
        <w:widowControl/>
        <w:numPr>
          <w:ilvl w:val="1"/>
          <w:numId w:val="7"/>
        </w:numPr>
        <w:bidi w:val="0"/>
        <w:spacing w:lineRule="auto" w:line="360" w:before="0" w:after="120"/>
        <w:ind w:hanging="340" w:start="737" w:end="0"/>
        <w:contextualSpacing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Estruturação do banco de dados para consultas eficientes.</w:t>
      </w:r>
    </w:p>
    <w:p>
      <w:pPr>
        <w:pStyle w:val="ListParagraph"/>
        <w:numPr>
          <w:ilvl w:val="1"/>
          <w:numId w:val="9"/>
        </w:numPr>
        <w:suppressLineNumbers w:val="0"/>
        <w:bidi w:val="0"/>
        <w:spacing w:lineRule="auto" w:line="360" w:beforeAutospacing="0" w:before="0" w:afterAutospacing="0" w:after="120"/>
        <w:ind w:hanging="360" w:start="360" w:end="0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Desenvolvimento da API</w:t>
      </w:r>
    </w:p>
    <w:p>
      <w:pPr>
        <w:pStyle w:val="ListParagraph"/>
        <w:widowControl/>
        <w:numPr>
          <w:ilvl w:val="1"/>
          <w:numId w:val="6"/>
        </w:numPr>
        <w:bidi w:val="0"/>
        <w:spacing w:lineRule="auto" w:line="360" w:before="0" w:after="120"/>
        <w:ind w:hanging="340" w:start="737" w:end="0"/>
        <w:contextualSpacing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Criação de endpoints RESTful para consulta individual e em lote.</w:t>
      </w:r>
    </w:p>
    <w:p>
      <w:pPr>
        <w:pStyle w:val="ListParagraph"/>
        <w:widowControl/>
        <w:numPr>
          <w:ilvl w:val="1"/>
          <w:numId w:val="6"/>
        </w:numPr>
        <w:bidi w:val="0"/>
        <w:spacing w:lineRule="auto" w:line="360" w:before="0" w:after="120"/>
        <w:ind w:hanging="340" w:start="737" w:end="0"/>
        <w:contextualSpacing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Tratamento de exceções e padronização de mensagens de retorno.</w:t>
      </w:r>
    </w:p>
    <w:p>
      <w:pPr>
        <w:pStyle w:val="ListParagraph"/>
        <w:numPr>
          <w:ilvl w:val="1"/>
          <w:numId w:val="9"/>
        </w:numPr>
        <w:suppressLineNumbers w:val="0"/>
        <w:bidi w:val="0"/>
        <w:spacing w:lineRule="auto" w:line="360" w:beforeAutospacing="0" w:before="0" w:afterAutospacing="0" w:after="120"/>
        <w:ind w:hanging="360" w:start="360" w:end="0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Construção da Interface Web</w:t>
      </w:r>
    </w:p>
    <w:p>
      <w:pPr>
        <w:pStyle w:val="ListParagraph"/>
        <w:widowControl/>
        <w:numPr>
          <w:ilvl w:val="1"/>
          <w:numId w:val="5"/>
        </w:numPr>
        <w:bidi w:val="0"/>
        <w:spacing w:lineRule="auto" w:line="360" w:before="0" w:after="120"/>
        <w:ind w:hanging="340" w:start="737" w:end="0"/>
        <w:contextualSpacing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Desenvolvimento de página simples em Flask com HTML, CSS e JavaScript.</w:t>
      </w:r>
    </w:p>
    <w:p>
      <w:pPr>
        <w:pStyle w:val="ListParagraph"/>
        <w:widowControl/>
        <w:numPr>
          <w:ilvl w:val="1"/>
          <w:numId w:val="5"/>
        </w:numPr>
        <w:bidi w:val="0"/>
        <w:spacing w:lineRule="auto" w:line="360" w:before="0" w:after="120"/>
        <w:ind w:hanging="340" w:start="737" w:end="0"/>
        <w:contextualSpacing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Implementação de formulários para consulta individual e upload de arquivos (.csv/.txt).</w:t>
      </w:r>
    </w:p>
    <w:p>
      <w:pPr>
        <w:pStyle w:val="ListParagraph"/>
        <w:widowControl/>
        <w:numPr>
          <w:ilvl w:val="1"/>
          <w:numId w:val="5"/>
        </w:numPr>
        <w:bidi w:val="0"/>
        <w:spacing w:lineRule="auto" w:line="360" w:before="0" w:after="120"/>
        <w:ind w:hanging="340" w:start="737" w:end="0"/>
        <w:contextualSpacing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Exibição dos resultados e exportação em formato CSV.</w:t>
      </w:r>
    </w:p>
    <w:p>
      <w:pPr>
        <w:pStyle w:val="ListParagraph"/>
        <w:numPr>
          <w:ilvl w:val="1"/>
          <w:numId w:val="9"/>
        </w:numPr>
        <w:suppressLineNumbers w:val="0"/>
        <w:bidi w:val="0"/>
        <w:spacing w:lineRule="auto" w:line="360" w:beforeAutospacing="0" w:before="0" w:afterAutospacing="0" w:after="120"/>
        <w:ind w:hanging="360" w:start="360" w:end="0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Integração e Testes</w:t>
      </w:r>
    </w:p>
    <w:p>
      <w:pPr>
        <w:pStyle w:val="ListParagraph"/>
        <w:widowControl/>
        <w:numPr>
          <w:ilvl w:val="1"/>
          <w:numId w:val="4"/>
        </w:numPr>
        <w:bidi w:val="0"/>
        <w:spacing w:lineRule="auto" w:line="360" w:before="0" w:after="120"/>
        <w:ind w:hanging="340" w:start="737" w:end="0"/>
        <w:contextualSpacing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Testes funcionais para validação da API.</w:t>
      </w:r>
    </w:p>
    <w:p>
      <w:pPr>
        <w:pStyle w:val="ListParagraph"/>
        <w:widowControl/>
        <w:numPr>
          <w:ilvl w:val="1"/>
          <w:numId w:val="4"/>
        </w:numPr>
        <w:bidi w:val="0"/>
        <w:spacing w:lineRule="auto" w:line="360" w:before="0" w:after="120"/>
        <w:ind w:hanging="340" w:start="737" w:end="0"/>
        <w:contextualSpacing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Testes de desempenho para consultas em lote.</w:t>
      </w:r>
    </w:p>
    <w:p>
      <w:pPr>
        <w:pStyle w:val="ListParagraph"/>
        <w:numPr>
          <w:ilvl w:val="1"/>
          <w:numId w:val="9"/>
        </w:numPr>
        <w:suppressLineNumbers w:val="0"/>
        <w:bidi w:val="0"/>
        <w:spacing w:lineRule="auto" w:line="360" w:beforeAutospacing="0" w:before="0" w:afterAutospacing="0" w:after="120"/>
        <w:ind w:hanging="360" w:start="360" w:end="0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Validação e Ajustes</w:t>
      </w:r>
    </w:p>
    <w:p>
      <w:pPr>
        <w:pStyle w:val="ListParagraph"/>
        <w:widowControl/>
        <w:numPr>
          <w:ilvl w:val="1"/>
          <w:numId w:val="3"/>
        </w:numPr>
        <w:bidi w:val="0"/>
        <w:spacing w:lineRule="auto" w:line="360" w:before="0" w:after="120"/>
        <w:ind w:hanging="340" w:start="737" w:end="0"/>
        <w:contextualSpacing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Apresentação da versão piloto à CS Prime.</w:t>
      </w:r>
    </w:p>
    <w:p>
      <w:pPr>
        <w:pStyle w:val="ListParagraph"/>
        <w:numPr>
          <w:ilvl w:val="1"/>
          <w:numId w:val="9"/>
        </w:numPr>
        <w:suppressLineNumbers w:val="0"/>
        <w:bidi w:val="0"/>
        <w:spacing w:lineRule="auto" w:line="360" w:beforeAutospacing="0" w:before="0" w:afterAutospacing="0" w:after="120"/>
        <w:ind w:hanging="360" w:start="360" w:end="0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Documentação Final</w:t>
      </w:r>
    </w:p>
    <w:p>
      <w:pPr>
        <w:pStyle w:val="ListParagraph"/>
        <w:widowControl/>
        <w:numPr>
          <w:ilvl w:val="1"/>
          <w:numId w:val="2"/>
        </w:numPr>
        <w:bidi w:val="0"/>
        <w:spacing w:lineRule="auto" w:line="360" w:before="0" w:after="120"/>
        <w:ind w:hanging="340" w:start="737" w:end="0"/>
        <w:contextualSpacing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Elaboração da documentação técnica da API (manual de endpoints e exemplos de uso).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  <w:lang w:val="pt-BR"/>
        </w:rPr>
        <w:t>4. Técnicas Utilizadas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Engenharia de Requisitos para coleta de necessidades do parceiro.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Programação em Python.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Controle de versão com Git e GitHub.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Prototipação rápida, permitindo ajustes a cada iteração.</w:t>
      </w:r>
      <w:r>
        <w:br w:type="page"/>
      </w:r>
    </w:p>
    <w:p>
      <w:pPr>
        <w:pStyle w:val="Heading1"/>
        <w:numPr>
          <w:ilvl w:val="0"/>
          <w:numId w:val="19"/>
        </w:numPr>
        <w:spacing w:lineRule="auto" w:line="360" w:before="0" w:after="4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Registro de Reuniões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Tabela de controle de reuniões para documentar os encontros com a empresa:</w:t>
      </w:r>
    </w:p>
    <w:tbl>
      <w:tblPr>
        <w:tblStyle w:val="Tabelacomgrade"/>
        <w:tblW w:w="875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684"/>
        <w:gridCol w:w="2264"/>
        <w:gridCol w:w="2264"/>
        <w:gridCol w:w="2539"/>
      </w:tblGrid>
      <w:tr>
        <w:trPr/>
        <w:tc>
          <w:tcPr>
            <w:tcW w:w="16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Data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Participantes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Assuntos tratados</w:t>
            </w:r>
          </w:p>
        </w:tc>
        <w:tc>
          <w:tcPr>
            <w:tcW w:w="253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Decisões tomadas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dd/mm/aaaa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Nomes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Breve descrição</w:t>
            </w:r>
          </w:p>
        </w:tc>
        <w:tc>
          <w:tcPr>
            <w:tcW w:w="253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Principais definições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dd/mm/aaaa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Nomes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Breve descrição</w:t>
            </w:r>
          </w:p>
        </w:tc>
        <w:tc>
          <w:tcPr>
            <w:tcW w:w="253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Principais definições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dd/mm/aaaa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Nomes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Breve descrição</w:t>
            </w:r>
          </w:p>
        </w:tc>
        <w:tc>
          <w:tcPr>
            <w:tcW w:w="253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en-US" w:bidi="ar-SA"/>
              </w:rPr>
              <w:t>Principais definições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  <w:r>
        <w:br w:type="page"/>
      </w:r>
    </w:p>
    <w:p>
      <w:pPr>
        <w:pStyle w:val="Heading1"/>
        <w:numPr>
          <w:ilvl w:val="0"/>
          <w:numId w:val="19"/>
        </w:numPr>
        <w:spacing w:lineRule="auto" w:line="360" w:before="0" w:after="4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Cronograma geral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tbl>
      <w:tblPr>
        <w:tblStyle w:val="Tabelacomgrade"/>
        <w:tblW w:w="906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1" w:val="06a0"/>
      </w:tblPr>
      <w:tblGrid>
        <w:gridCol w:w="1754"/>
        <w:gridCol w:w="3161"/>
        <w:gridCol w:w="4145"/>
      </w:tblGrid>
      <w:tr>
        <w:trPr>
          <w:trHeight w:val="30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Data</w:t>
            </w:r>
          </w:p>
        </w:tc>
        <w:tc>
          <w:tcPr>
            <w:tcW w:w="3161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Objetivos</w:t>
            </w:r>
          </w:p>
        </w:tc>
        <w:tc>
          <w:tcPr>
            <w:tcW w:w="414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Entregáveis</w:t>
            </w:r>
          </w:p>
        </w:tc>
      </w:tr>
      <w:tr>
        <w:trPr>
          <w:trHeight w:val="30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12/09/2025 a 18/09/2025</w:t>
            </w:r>
          </w:p>
        </w:tc>
        <w:tc>
          <w:tcPr>
            <w:tcW w:w="3161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Planejamento do projeto e preparação do ambiente</w:t>
            </w:r>
          </w:p>
        </w:tc>
        <w:tc>
          <w:tcPr>
            <w:tcW w:w="414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Repositório GitHub criado, VS Code configurado, ambiente Python/Flask instalado</w:t>
            </w:r>
          </w:p>
        </w:tc>
      </w:tr>
      <w:tr>
        <w:trPr>
          <w:trHeight w:val="30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19/09/2025 a 25/09/2025</w:t>
            </w:r>
          </w:p>
        </w:tc>
        <w:tc>
          <w:tcPr>
            <w:tcW w:w="3161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Levantamento de requisitos com CS Prime e definição de funcionalidades</w:t>
            </w:r>
          </w:p>
        </w:tc>
        <w:tc>
          <w:tcPr>
            <w:tcW w:w="414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Lista de requisitos do sistema e fluxos de negócio documentados</w:t>
            </w:r>
          </w:p>
        </w:tc>
      </w:tr>
      <w:tr>
        <w:trPr>
          <w:trHeight w:val="30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26/09/2025 a 02/10/2025</w:t>
            </w:r>
          </w:p>
        </w:tc>
        <w:tc>
          <w:tcPr>
            <w:tcW w:w="3161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Estudo de manipulação de dados com pandas e SQLite</w:t>
            </w:r>
          </w:p>
        </w:tc>
        <w:tc>
          <w:tcPr>
            <w:tcW w:w="414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Scripts iniciais para carregamento e consulta de dados do Censo 2022</w:t>
            </w:r>
          </w:p>
        </w:tc>
      </w:tr>
      <w:tr>
        <w:trPr>
          <w:trHeight w:val="30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03/10/2025 a 09/10/2025</w:t>
            </w:r>
          </w:p>
        </w:tc>
        <w:tc>
          <w:tcPr>
            <w:tcW w:w="3161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Modelagem do banco de dados e organização dos dados</w:t>
            </w:r>
          </w:p>
        </w:tc>
        <w:tc>
          <w:tcPr>
            <w:tcW w:w="414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Estrutura do banco SQLite pronta e testada com dados de exemplo</w:t>
            </w:r>
          </w:p>
        </w:tc>
      </w:tr>
      <w:tr>
        <w:trPr>
          <w:trHeight w:val="30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10/10/2025 a 16/10/2025</w:t>
            </w:r>
          </w:p>
        </w:tc>
        <w:tc>
          <w:tcPr>
            <w:tcW w:w="3161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Desenvolvimento da API – endpoint de consulta individual</w:t>
            </w:r>
          </w:p>
        </w:tc>
        <w:tc>
          <w:tcPr>
            <w:tcW w:w="414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API funcional para consulta individual de CEP com tratamento de erros</w:t>
            </w:r>
          </w:p>
        </w:tc>
      </w:tr>
      <w:tr>
        <w:trPr>
          <w:trHeight w:val="30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17/10/2025 a 23/10/2025</w:t>
            </w:r>
          </w:p>
        </w:tc>
        <w:tc>
          <w:tcPr>
            <w:tcW w:w="3161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Implementação de consulta em lote e upload de arquivos</w:t>
            </w:r>
          </w:p>
        </w:tc>
        <w:tc>
          <w:tcPr>
            <w:tcW w:w="414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Endpoint de consulta em lote funcionando e testado</w:t>
            </w:r>
          </w:p>
        </w:tc>
      </w:tr>
      <w:tr>
        <w:trPr>
          <w:trHeight w:val="30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24/10/2025 a 30/10/2025</w:t>
            </w:r>
          </w:p>
        </w:tc>
        <w:tc>
          <w:tcPr>
            <w:tcW w:w="3161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Desenvolvimento da interface web básica</w:t>
            </w:r>
          </w:p>
        </w:tc>
        <w:tc>
          <w:tcPr>
            <w:tcW w:w="414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Página web com formulário de consulta individual e upload de arquivos (.csv/.txt)</w:t>
            </w:r>
          </w:p>
        </w:tc>
      </w:tr>
      <w:tr>
        <w:trPr>
          <w:trHeight w:val="30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31/10/2025 a 06/11/2025</w:t>
            </w:r>
          </w:p>
        </w:tc>
        <w:tc>
          <w:tcPr>
            <w:tcW w:w="3161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Integração API e interface web, testes iniciais</w:t>
            </w:r>
          </w:p>
        </w:tc>
        <w:tc>
          <w:tcPr>
            <w:tcW w:w="414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Sistema integrado com exibição de resultados na página e exportação em CSV</w:t>
            </w:r>
          </w:p>
        </w:tc>
      </w:tr>
      <w:tr>
        <w:trPr>
          <w:trHeight w:val="30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07/11/2025 a 13/11/2025</w:t>
            </w:r>
          </w:p>
        </w:tc>
        <w:tc>
          <w:tcPr>
            <w:tcW w:w="3161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Testes funcionais e ajustes do sistema</w:t>
            </w:r>
          </w:p>
        </w:tc>
        <w:tc>
          <w:tcPr>
            <w:tcW w:w="414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Relatório de testes e correções aplicadas</w:t>
            </w:r>
          </w:p>
        </w:tc>
      </w:tr>
      <w:tr>
        <w:trPr>
          <w:trHeight w:val="30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14/11/2025 a 20/11/2025</w:t>
            </w:r>
          </w:p>
        </w:tc>
        <w:tc>
          <w:tcPr>
            <w:tcW w:w="3161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Validação piloto e feedback da empresa</w:t>
            </w:r>
          </w:p>
        </w:tc>
        <w:tc>
          <w:tcPr>
            <w:tcW w:w="414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Versão piloto validada e lista de ajustes finais</w:t>
            </w:r>
          </w:p>
        </w:tc>
      </w:tr>
      <w:tr>
        <w:trPr>
          <w:trHeight w:val="30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21/11/2025 a 27/11/2025</w:t>
            </w:r>
          </w:p>
        </w:tc>
        <w:tc>
          <w:tcPr>
            <w:tcW w:w="3161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Ajustes finais com base no feedback</w:t>
            </w:r>
          </w:p>
        </w:tc>
        <w:tc>
          <w:tcPr>
            <w:tcW w:w="414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Sistema finalizado e pronto para entrega</w:t>
            </w:r>
          </w:p>
        </w:tc>
      </w:tr>
      <w:tr>
        <w:trPr>
          <w:trHeight w:val="30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28/11/2025 a 30/11/2025</w:t>
            </w:r>
          </w:p>
        </w:tc>
        <w:tc>
          <w:tcPr>
            <w:tcW w:w="3161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Entrega final e documentação</w:t>
            </w:r>
          </w:p>
        </w:tc>
        <w:tc>
          <w:tcPr>
            <w:tcW w:w="4145" w:type="dxa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start"/>
              <w:rPr>
                <w:sz w:val="24"/>
                <w:szCs w:val="24"/>
                <w:lang w:val="pt-BR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Documentação técnica completa, relatório final e push final no GitHub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Heading1"/>
        <w:spacing w:lineRule="auto" w:line="360" w:before="0" w:after="4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Referências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Registro das fontes citadas no documento.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701" w:right="1134" w:gutter="0" w:header="720" w:top="1701" w:footer="720" w:bottom="1134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normal"/>
      <w:tblW w:w="906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ind w:start="-115"/>
            <w:jc w:val="start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jc w:val="center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ind w:end="-115"/>
            <w:jc w:val="end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</w:tr>
  </w:tbl>
  <w:p>
    <w:pPr>
      <w:pStyle w:val="Footer"/>
      <w:bidi w:val="0"/>
      <w:spacing w:before="0" w:after="12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normal"/>
      <w:tblW w:w="906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ind w:start="-115"/>
            <w:jc w:val="start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jc w:val="center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ind w:end="-115"/>
            <w:jc w:val="end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</w:tr>
  </w:tbl>
  <w:p>
    <w:pPr>
      <w:pStyle w:val="Footer"/>
      <w:bidi w:val="0"/>
      <w:spacing w:before="0" w:after="12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normal"/>
      <w:tblW w:w="906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ind w:start="-115"/>
            <w:jc w:val="start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jc w:val="center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ind w:end="-115"/>
            <w:jc w:val="end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</w:tr>
  </w:tbl>
  <w:p>
    <w:pPr>
      <w:pStyle w:val="Header"/>
      <w:bidi w:val="0"/>
      <w:spacing w:before="0" w:after="1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normal"/>
      <w:tblW w:w="906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ind w:start="-115"/>
            <w:jc w:val="start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jc w:val="center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ind w:end="-115"/>
            <w:jc w:val="end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</w:tr>
  </w:tbl>
  <w:p>
    <w:pPr>
      <w:pStyle w:val="Header"/>
      <w:bidi w:val="0"/>
      <w:spacing w:before="0" w:after="12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normal"/>
      <w:tblW w:w="906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450" w:hRule="atLeast"/>
      </w:trPr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ind w:start="-115"/>
            <w:jc w:val="start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jc w:val="center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ind w:end="-115"/>
            <w:jc w:val="end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</w:tr>
  </w:tbl>
  <w:p>
    <w:pPr>
      <w:pStyle w:val="Header"/>
      <w:bidi w:val="0"/>
      <w:spacing w:before="0" w:after="120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normal"/>
      <w:tblW w:w="906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ind w:start="-115"/>
            <w:jc w:val="start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jc w:val="center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  <w:tc>
        <w:tcPr>
          <w:tcW w:w="3020" w:type="dxa"/>
          <w:tcBorders/>
        </w:tcPr>
        <w:p>
          <w:pPr>
            <w:pStyle w:val="Header"/>
            <w:widowControl/>
            <w:bidi w:val="0"/>
            <w:spacing w:lineRule="auto" w:line="264" w:before="0" w:after="120"/>
            <w:ind w:end="-115"/>
            <w:jc w:val="end"/>
            <w:rPr>
              <w:rFonts w:ascii="Calibri" w:hAnsi="Calibri" w:eastAsia="" w:cs="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US" w:eastAsia="en-US" w:bidi="ar-SA"/>
            </w:rPr>
          </w:r>
        </w:p>
      </w:tc>
    </w:tr>
  </w:tbl>
  <w:p>
    <w:pPr>
      <w:pStyle w:val="Header"/>
      <w:bidi w:val="0"/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4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4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0"/>
        </w:tabs>
        <w:ind w:start="432" w:hanging="432"/>
      </w:pPr>
      <w:rPr/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1224" w:hanging="504"/>
      </w:pPr>
      <w:rPr/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0"/>
        </w:tabs>
        <w:ind w:start="432" w:hanging="432"/>
      </w:pPr>
      <w:rPr/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1224" w:hanging="504"/>
      </w:pPr>
      <w:rPr/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2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10"/>
  <w:mirrorMargins/>
  <w:defaultTabStop w:val="720"/>
  <w:autoHyphenation w:val="true"/>
  <w:hyphenationZone w:val="0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0010"/>
    <w:pPr>
      <w:widowControl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c1282"/>
    <w:pPr>
      <w:keepNext w:val="true"/>
      <w:keepLines/>
      <w:pBdr>
        <w:bottom w:val="single" w:sz="4" w:space="1" w:color="4F81BD" w:themeColor="accent1"/>
      </w:pBdr>
      <w:spacing w:lineRule="auto" w:line="240" w:before="400" w:after="4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6"/>
      <w:szCs w:val="36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fc1282"/>
    <w:pPr>
      <w:keepNext w:val="true"/>
      <w:keepLines/>
      <w:spacing w:lineRule="auto" w:line="240" w:before="16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8"/>
      <w:szCs w:val="28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fc1282"/>
    <w:pPr>
      <w:keepNext w:val="true"/>
      <w:keepLines/>
      <w:spacing w:lineRule="auto" w:line="240" w:before="8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6"/>
      <w:szCs w:val="26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fc1282"/>
    <w:pPr>
      <w:keepNext w:val="true"/>
      <w:keepLines/>
      <w:spacing w:before="80" w:after="0"/>
      <w:outlineLvl w:val="3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fc1282"/>
    <w:pPr>
      <w:keepNext w:val="true"/>
      <w:keepLines/>
      <w:spacing w:before="80" w:after="0"/>
      <w:outlineLvl w:val="4"/>
    </w:pPr>
    <w:rPr>
      <w:rFonts w:ascii="Cambria" w:hAnsi="Cambria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fc1282"/>
    <w:pPr>
      <w:keepNext w:val="true"/>
      <w:keepLines/>
      <w:spacing w:before="80" w:after="0"/>
      <w:outlineLvl w:val="5"/>
    </w:pPr>
    <w:rPr>
      <w:rFonts w:ascii="Cambria" w:hAnsi="Cambria" w:eastAsia="" w:cs="" w:asciiTheme="majorHAnsi" w:cstheme="majorBidi" w:eastAsiaTheme="majorEastAsia" w:hAnsiTheme="majorHAnsi"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fc1282"/>
    <w:pPr>
      <w:keepNext w:val="true"/>
      <w:keepLines/>
      <w:spacing w:before="8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fc1282"/>
    <w:pPr>
      <w:keepNext w:val="true"/>
      <w:keepLines/>
      <w:spacing w:before="80" w:after="0"/>
      <w:outlineLvl w:val="7"/>
    </w:pPr>
    <w:rPr>
      <w:rFonts w:ascii="Cambria" w:hAnsi="Cambria" w:eastAsia="" w:cs="" w:asciiTheme="majorHAnsi" w:cstheme="majorBidi" w:eastAsiaTheme="majorEastAsia" w:hAnsiTheme="majorHAnsi"/>
      <w:smallCaps/>
      <w:color w:themeColor="text1" w:themeTint="a6" w:val="595959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fc1282"/>
    <w:pPr>
      <w:keepNext w:val="true"/>
      <w:keepLines/>
      <w:spacing w:before="8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mallCaps/>
      <w:color w:themeColor="text1" w:themeTint="a6" w:val="59595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a0563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ca0563"/>
    <w:rPr>
      <w:rFonts w:ascii="Arial" w:hAnsi="Arial" w:eastAsia="Arial" w:cs="Arial"/>
      <w:lang w:val="pt-PT"/>
    </w:rPr>
  </w:style>
  <w:style w:type="character" w:styleId="Ttulo1Char" w:customStyle="1">
    <w:name w:val="Título 1 Char"/>
    <w:basedOn w:val="DefaultParagraphFont"/>
    <w:uiPriority w:val="9"/>
    <w:qFormat/>
    <w:rsid w:val="00fc128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6"/>
      <w:szCs w:val="36"/>
    </w:rPr>
  </w:style>
  <w:style w:type="character" w:styleId="Ttulo2Char" w:customStyle="1">
    <w:name w:val="Título 2 Char"/>
    <w:basedOn w:val="DefaultParagraphFont"/>
    <w:uiPriority w:val="9"/>
    <w:qFormat/>
    <w:rsid w:val="00fc128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8"/>
      <w:szCs w:val="28"/>
    </w:rPr>
  </w:style>
  <w:style w:type="character" w:styleId="Ttulo3Char" w:customStyle="1">
    <w:name w:val="Título 3 Char"/>
    <w:basedOn w:val="DefaultParagraphFont"/>
    <w:uiPriority w:val="9"/>
    <w:qFormat/>
    <w:rsid w:val="00fc1282"/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i/>
      <w:iCs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smallCaps/>
      <w:color w:themeColor="text1" w:themeTint="a6" w:val="595959"/>
    </w:rPr>
  </w:style>
  <w:style w:type="character" w:styleId="Ttulo9Char" w:customStyle="1">
    <w:name w:val="Título 9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i/>
      <w:iCs/>
      <w:smallCaps/>
      <w:color w:themeColor="text1" w:themeTint="a6" w:val="595959"/>
    </w:rPr>
  </w:style>
  <w:style w:type="character" w:styleId="TtuloChar" w:customStyle="1">
    <w:name w:val="Título Char"/>
    <w:basedOn w:val="DefaultParagraphFont"/>
    <w:uiPriority w:val="10"/>
    <w:qFormat/>
    <w:rsid w:val="00fc128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fc1282"/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30"/>
      <w:szCs w:val="30"/>
    </w:rPr>
  </w:style>
  <w:style w:type="character" w:styleId="Strong">
    <w:name w:val="Strong"/>
    <w:basedOn w:val="DefaultParagraphFont"/>
    <w:uiPriority w:val="22"/>
    <w:qFormat/>
    <w:rsid w:val="00fc1282"/>
    <w:rPr>
      <w:b/>
      <w:bCs/>
    </w:rPr>
  </w:style>
  <w:style w:type="character" w:styleId="Emphasis">
    <w:name w:val="Emphasis"/>
    <w:basedOn w:val="DefaultParagraphFont"/>
    <w:uiPriority w:val="20"/>
    <w:qFormat/>
    <w:rsid w:val="00fc1282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fc1282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fc1282"/>
    <w:rPr>
      <w:rFonts w:ascii="Cambria" w:hAnsi="Cambria" w:eastAsia="" w:cs="" w:asciiTheme="majorHAnsi" w:cstheme="majorBidi" w:eastAsiaTheme="majorEastAsia" w:hAnsiTheme="majorHAnsi"/>
      <w:color w:themeColor="accent1" w:val="4F81BD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1282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fc12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282"/>
    <w:rPr>
      <w:smallCaps/>
      <w:color w:themeColor="text1" w:themeTint="bf" w:val="404040"/>
    </w:rPr>
  </w:style>
  <w:style w:type="character" w:styleId="IntenseReference">
    <w:name w:val="Intense Reference"/>
    <w:basedOn w:val="DefaultParagraphFont"/>
    <w:uiPriority w:val="32"/>
    <w:qFormat/>
    <w:rsid w:val="00fc128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1282"/>
    <w:rPr>
      <w:b/>
      <w:bCs/>
      <w:smallCap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pPr/>
    <w:rPr>
      <w:i/>
      <w:iCs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282"/>
    <w:pPr>
      <w:spacing w:lineRule="auto" w:line="240"/>
    </w:pPr>
    <w:rPr>
      <w:b/>
      <w:bCs/>
      <w:color w:themeColor="text1" w:themeTint="bf" w:val="404040"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fc1282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pPr>
      <w:spacing w:before="0" w:after="120"/>
      <w:ind w:start="720"/>
      <w:contextualSpacing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a05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ca05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link w:val="SubttuloChar"/>
    <w:uiPriority w:val="11"/>
    <w:qFormat/>
    <w:rsid w:val="00fc1282"/>
    <w:pPr>
      <w:spacing w:lineRule="auto" w:line="240" w:before="0" w:after="240"/>
    </w:pPr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30"/>
      <w:szCs w:val="30"/>
    </w:rPr>
  </w:style>
  <w:style w:type="paragraph" w:styleId="NoSpacing">
    <w:name w:val="No Spacing"/>
    <w:uiPriority w:val="1"/>
    <w:qFormat/>
    <w:rsid w:val="00fc1282"/>
    <w:pPr>
      <w:widowControl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fc1282"/>
    <w:pPr>
      <w:spacing w:lineRule="auto" w:line="252" w:before="240" w:after="240"/>
      <w:ind w:start="864" w:end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fc1282"/>
    <w:pPr>
      <w:spacing w:beforeAutospacing="1" w:after="240"/>
      <w:ind w:start="864" w:end="864"/>
      <w:jc w:val="center"/>
    </w:pPr>
    <w:rPr>
      <w:rFonts w:ascii="Cambria" w:hAnsi="Cambria" w:eastAsia="" w:cs="" w:asciiTheme="majorHAnsi" w:cstheme="majorBidi" w:eastAsiaTheme="majorEastAsia" w:hAnsiTheme="majorHAnsi"/>
      <w:color w:themeColor="accent1" w:val="4F81BD"/>
      <w:sz w:val="28"/>
      <w:szCs w:val="28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282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numbering" w:styleId="Estilo1" w:customStyle="1">
    <w:name w:val="Estilo1"/>
    <w:uiPriority w:val="99"/>
    <w:qFormat/>
    <w:rsid w:val="00fc1282"/>
  </w:style>
  <w:style w:type="numbering" w:styleId="Estilo2" w:customStyle="1">
    <w:name w:val="Estilo2"/>
    <w:uiPriority w:val="99"/>
    <w:qFormat/>
    <w:rsid w:val="00204649"/>
  </w:style>
  <w:style w:type="numbering" w:styleId="Estilo3" w:customStyle="1">
    <w:name w:val="Estilo3"/>
    <w:uiPriority w:val="99"/>
    <w:qFormat/>
    <w:rsid w:val="00de3792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da2e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<Relationship Id="rId2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C329E50EB59747891B8C00BBBD45CB" ma:contentTypeVersion="3" ma:contentTypeDescription="Crie um novo documento." ma:contentTypeScope="" ma:versionID="d85bf9c1317034e2eb111b3132a3fd0e">
  <xsd:schema xmlns:xsd="http://www.w3.org/2001/XMLSchema" xmlns:xs="http://www.w3.org/2001/XMLSchema" xmlns:p="http://schemas.microsoft.com/office/2006/metadata/properties" xmlns:ns2="763c2a81-7307-46f7-9b5b-0e5c6b82446c" targetNamespace="http://schemas.microsoft.com/office/2006/metadata/properties" ma:root="true" ma:fieldsID="5beccb0d832a837f1e537d2a2ba3fddd" ns2:_="">
    <xsd:import namespace="763c2a81-7307-46f7-9b5b-0e5c6b8244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c2a81-7307-46f7-9b5b-0e5c6b8244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E39AD9-D138-402A-AB31-04C069CAD492}"/>
</file>

<file path=customXml/itemProps2.xml><?xml version="1.0" encoding="utf-8"?>
<ds:datastoreItem xmlns:ds="http://schemas.openxmlformats.org/officeDocument/2006/customXml" ds:itemID="{E77B0175-3D9E-43EA-9F58-3A0AFCD5EC90}"/>
</file>

<file path=customXml/itemProps3.xml><?xml version="1.0" encoding="utf-8"?>
<ds:datastoreItem xmlns:ds="http://schemas.openxmlformats.org/officeDocument/2006/customXml" ds:itemID="{E836DC49-7656-472F-9EC6-84C0378B7F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0CA829-3B0A-46EC-8EBE-15DDE96061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LibreOffice/25.8.1.1$Windows_X86_64 LibreOffice_project/54047653041915e595ad4e45cccea684809c77b5</Application>
  <AppVersion>15.0000</AppVersion>
  <Pages>15</Pages>
  <Words>2613</Words>
  <Characters>15257</Characters>
  <CharactersWithSpaces>17606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2025-09-03T17:16:00Z</dcterms:created>
  <dc:creator>Caio Santos</dc:creator>
  <dc:description/>
  <dc:language>pt-BR</dc:language>
  <cp:lastModifiedBy/>
  <dcterms:modified xsi:type="dcterms:W3CDTF">2025-09-19T17:41:52Z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0x01010043C329E50EB59747891B8C00BBBD45CB</vt:lpwstr>
  </property>
  <property fmtid="{D5CDD505-2E9C-101B-9397-08002B2CF9AE}" pid="3" name="Created">
    <vt:filetime>2024-09-24T00:00:00Z</vt:filetime>
  </property>
  <property fmtid="{D5CDD505-2E9C-101B-9397-08002B2CF9AE}" pid="4" name="LastSaved">
    <vt:filetime>2025-09-02T00:00:00Z</vt:filetime>
  </property>
  <property fmtid="{D5CDD505-2E9C-101B-9397-08002B2CF9AE}" pid="5" name="Producer">
    <vt:lpwstr>macOS Versão 14.6.1 (Compilação 23G93) Quartz PDFContext</vt:lpwstr>
  </property>
</Properties>
</file>