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Registro de Contato (Ata de Reunião)</w:t>
      </w:r>
      <w:r w:rsidDel="00000000" w:rsidR="00000000" w:rsidRPr="00000000">
        <w:rPr>
          <w:rtl w:val="0"/>
        </w:rPr>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do contato inicial: </w:t>
      </w:r>
      <w:r w:rsidDel="00000000" w:rsidR="00000000" w:rsidRPr="00000000">
        <w:rPr>
          <w:rFonts w:ascii="Arial" w:cs="Arial" w:eastAsia="Arial" w:hAnsi="Arial"/>
          <w:sz w:val="24"/>
          <w:szCs w:val="24"/>
          <w:rtl w:val="0"/>
        </w:rPr>
        <w:t xml:space="preserve">14/09/2026</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Local: </w:t>
      </w:r>
      <w:r w:rsidDel="00000000" w:rsidR="00000000" w:rsidRPr="00000000">
        <w:rPr>
          <w:rFonts w:ascii="Arial" w:cs="Arial" w:eastAsia="Arial" w:hAnsi="Arial"/>
          <w:sz w:val="24"/>
          <w:szCs w:val="24"/>
          <w:rtl w:val="0"/>
        </w:rPr>
        <w:t xml:space="preserve">Fatec Votorantim - sala de aula</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de elaboração/envio desta ata: </w:t>
      </w:r>
      <w:r w:rsidDel="00000000" w:rsidR="00000000" w:rsidRPr="00000000">
        <w:rPr>
          <w:rFonts w:ascii="Arial" w:cs="Arial" w:eastAsia="Arial" w:hAnsi="Arial"/>
          <w:sz w:val="24"/>
          <w:szCs w:val="24"/>
          <w:rtl w:val="0"/>
        </w:rPr>
        <w:t xml:space="preserve">19/09/2026 (via WhatsApp)</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Participantes: </w:t>
      </w:r>
      <w:r w:rsidDel="00000000" w:rsidR="00000000" w:rsidRPr="00000000">
        <w:rPr>
          <w:rFonts w:ascii="Arial" w:cs="Arial" w:eastAsia="Arial" w:hAnsi="Arial"/>
          <w:sz w:val="24"/>
          <w:szCs w:val="24"/>
          <w:rtl w:val="0"/>
        </w:rPr>
        <w:t xml:space="preserve">Débora Kocks Nogueira (representando o grupo com Stefanie Mayumi Inácio Kobayashi Resende) e Profa. Evelyn Priscila Santinon Sola (Professora e Advogada)</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Pauta:</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Contextualização do Projeto Integrador VI (PI6) e do motivo do contato;</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Convite para orientação técnico-jurídica sobre o tratamento de dados sensíveis do projeto;</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Definição de canal e formato de encaminhamento das dúvidas.</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Discussão:</w:t>
      </w:r>
      <w:r w:rsidDel="00000000" w:rsidR="00000000" w:rsidRPr="00000000">
        <w:rPr>
          <w:rtl w:val="0"/>
        </w:rPr>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Contextualização</w:t>
      </w:r>
      <w:r w:rsidDel="00000000" w:rsidR="00000000" w:rsidRPr="00000000">
        <w:rPr>
          <w:rtl w:val="0"/>
        </w:rPr>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O Projeto Integrador VI (PI6), desenvolvido pelo grupo (Débora Kocks Nogueira</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0"/>
          <w:iCs w:val="0"/>
          <w:sz w:val="24"/>
          <w:szCs w:val="24"/>
          <w:rtl w:val="0"/>
        </w:rPr>
        <w:t xml:space="preserve">Stefanie Mayumi Inácio Kobayashi </w:t>
      </w:r>
      <w:r w:rsidDel="00000000" w:rsidR="00000000" w:rsidRPr="00000000">
        <w:rPr>
          <w:rFonts w:ascii="Arial" w:cs="Arial" w:eastAsia="Arial" w:hAnsi="Arial"/>
          <w:sz w:val="24"/>
          <w:szCs w:val="24"/>
          <w:rtl w:val="0"/>
        </w:rPr>
        <w:t xml:space="preserve">Resende</w:t>
      </w:r>
      <w:r w:rsidDel="00000000" w:rsidR="00000000" w:rsidRPr="00000000">
        <w:rPr>
          <w:rFonts w:ascii="Arial" w:cs="Arial" w:eastAsia="Arial" w:hAnsi="Arial"/>
          <w:i w:val="0"/>
          <w:iCs w:val="0"/>
          <w:sz w:val="24"/>
          <w:szCs w:val="24"/>
          <w:rtl w:val="0"/>
        </w:rPr>
        <w:t xml:space="preserve">) no curso de Tecnologia em Ciência de Dados para Negócios da Fatec Votorantim, dá continuidade ao trabalho iniciado no Projeto Integrador IV, envolvendo o tratamento de dados de ocorrências de violência contra a mulher em Sorocaba e Votorantim, obtidos junto à SSP-SP, para a construção de um modelo de classificação de risco histórico por zona geográfica (Norte, Sul, Leste, Oeste e Centro).</w:t>
      </w:r>
      <w:r w:rsidDel="00000000" w:rsidR="00000000" w:rsidRPr="00000000">
        <w:rPr>
          <w:rtl w:val="0"/>
        </w:rPr>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Em 14/09/2026, durante o período de aula, a aluna Débora Kocks Nogueira conversou pessoalmente com a Profa. Evelyn Priscila Santinon Sola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z w:val="24"/>
          <w:szCs w:val="24"/>
          <w:rtl w:val="0"/>
        </w:rPr>
        <w:t xml:space="preserve">professora da instituição e também advogada</w:t>
      </w:r>
      <w:r w:rsidDel="00000000" w:rsidR="00000000" w:rsidRPr="00000000">
        <w:rPr>
          <w:rFonts w:ascii="Arial" w:cs="Arial" w:eastAsia="Arial" w:hAnsi="Arial"/>
          <w:sz w:val="24"/>
          <w:szCs w:val="24"/>
          <w:rtl w:val="0"/>
        </w:rPr>
        <w:t xml:space="preserve">, apresentou</w:t>
      </w:r>
      <w:r w:rsidDel="00000000" w:rsidR="00000000" w:rsidRPr="00000000">
        <w:rPr>
          <w:rFonts w:ascii="Arial" w:cs="Arial" w:eastAsia="Arial" w:hAnsi="Arial"/>
          <w:i w:val="0"/>
          <w:iCs w:val="0"/>
          <w:sz w:val="24"/>
          <w:szCs w:val="24"/>
          <w:rtl w:val="0"/>
        </w:rPr>
        <w:t xml:space="preserve"> o projeto e </w:t>
      </w:r>
      <w:r w:rsidDel="00000000" w:rsidR="00000000" w:rsidRPr="00000000">
        <w:rPr>
          <w:rFonts w:ascii="Arial" w:cs="Arial" w:eastAsia="Arial" w:hAnsi="Arial"/>
          <w:sz w:val="24"/>
          <w:szCs w:val="24"/>
          <w:rtl w:val="0"/>
        </w:rPr>
        <w:t xml:space="preserve">a convidou</w:t>
      </w:r>
      <w:r w:rsidDel="00000000" w:rsidR="00000000" w:rsidRPr="00000000">
        <w:rPr>
          <w:rFonts w:ascii="Arial" w:cs="Arial" w:eastAsia="Arial" w:hAnsi="Arial"/>
          <w:i w:val="0"/>
          <w:iCs w:val="0"/>
          <w:sz w:val="24"/>
          <w:szCs w:val="24"/>
          <w:rtl w:val="0"/>
        </w:rPr>
        <w:t xml:space="preserve"> para uma conversa voltada a esclarecer dúvidas técnico-jurídicas da área do Direito relacionadas ao tratamento desses dados sensíveis.</w:t>
      </w: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 Profa. Evelyn se dispôs a colaborar e solicitou que o grupo formalizasse uma ata contendo as dúvidas a serem discutidas, para envio pelo WhatsApp. Ficou combinado que tanto o esclarecimento das dúvidas quanto as conversas seguintes ocorrerão por esse mesmo canal.</w:t>
      </w:r>
      <w:r w:rsidDel="00000000" w:rsidR="00000000" w:rsidRPr="00000000">
        <w:rPr>
          <w:rtl w:val="0"/>
        </w:rPr>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Encaminhamento acordado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O grupo elabora e envia esta ata, com as dúvidas já formuladas, para a Profa. Evelyn via WhatsApp;</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 professora responderá e/ou agendará a conversa pelo mesmo canal, conforme sua disponibilidade;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Dúvidas adicionais que surgirem ao longo do projeto também serão encaminhadas via WhatsApp.</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Dúvidas técnico-jurídicas para a Profa. Evelyn</w:t>
      </w:r>
      <w:r w:rsidDel="00000000" w:rsidR="00000000" w:rsidRPr="00000000">
        <w:rPr>
          <w:rtl w:val="0"/>
        </w:rPr>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Considerando o contexto do PI6 (tratamento de dados públicos de ocorrências de violência contra a mulher</w:t>
      </w:r>
      <w:r w:rsidDel="00000000" w:rsidR="00000000" w:rsidRPr="00000000">
        <w:rPr>
          <w:rFonts w:ascii="Arial" w:cs="Arial" w:eastAsia="Arial" w:hAnsi="Arial"/>
          <w:sz w:val="24"/>
          <w:szCs w:val="24"/>
          <w:rtl w:val="0"/>
        </w:rPr>
        <w:t xml:space="preserve"> e</w:t>
      </w:r>
      <w:r w:rsidDel="00000000" w:rsidR="00000000" w:rsidRPr="00000000">
        <w:rPr>
          <w:rFonts w:ascii="Arial" w:cs="Arial" w:eastAsia="Arial" w:hAnsi="Arial"/>
          <w:i w:val="0"/>
          <w:iCs w:val="0"/>
          <w:sz w:val="24"/>
          <w:szCs w:val="24"/>
          <w:rtl w:val="0"/>
        </w:rPr>
        <w:t xml:space="preserve"> agregação geográfica por zona), o grupo gostaria de esclarecer as seguintes questões: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O uso, para fins acadêmicos de pesquisa e modelagem preditiva, dos dados de ocorrências já disponibilizados publicamente pela SSP-SP (supostamente anonimizados) exige alguma autorização formal adicional à luz da LGPD (Lei nº 13.709/2018), mesmo sendo dados de acesso público?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O PI6 agrega as ocorrências por zona geográfica (Norte/Sul/Leste/Oeste/Centro), em vez de por bairro. Essa agregação é juridicamente suficiente para caracterizar os dados como efetivamente anonimizados (art. 12 da LGPD), ou ainda são necessárias medidas adicionais de proteção?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Como o PI6 trabalha com poucas unidades de análise (no máximo 5 zonas por município, em 2 municípios), há risco jurídico de reidentificação indireta de vítimas em zonas com baixo número de ocorrências? Que cuidados devem ser adotados ao divulgar resultados (relatório, dashboard, apresentação de banca) para essas zonas de "dados insuficientes"?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Quais são os limites legais para a publicação e apresentação pública dos resultados do modelo (relatório em formato ABNT, banca avaliadora, dashboard) sem violar a LGPD ou expor indiretamente vítimas, agressores ou padrões identificáveis?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Do ponto de vista jurídico, em caso de uso indevido, vazamento ou incidente envolvendo os dados sensíveis tratados neste projeto acadêmico, a responsabilidade recai sobre os alunos, o professor orientador, a instituição de ensino ou é compartilhada? Como isso deveria estar formalizado?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Existe orientação quanto ao prazo de retenção e à forma de descarte dos dados tratados após a conclusão e apresentação final do PI6?</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Próximos Passos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Enviar esta ata para a Profa. Evelyn Priscila Santinon Sola via WhatsApp;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Aguardar retorno da professora quanto à disponibilidade para a conversa;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Conduzir, via WhatsApp, o esclarecimento das dúvidas técnico-jurídicas listadas acima;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Registrar as respostas obtidas em uma nova ata, a ser assinada por ambas as partes.</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Responsável pela ata: </w:t>
      </w:r>
      <w:r w:rsidDel="00000000" w:rsidR="00000000" w:rsidRPr="00000000">
        <w:rPr>
          <w:rFonts w:ascii="Arial" w:cs="Arial" w:eastAsia="Arial" w:hAnsi="Arial"/>
          <w:sz w:val="24"/>
          <w:szCs w:val="24"/>
          <w:rtl w:val="0"/>
        </w:rPr>
        <w:t xml:space="preserve">Débora Kocks Nogueira</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Assinaturas:</w:t>
      </w: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Débora Kocks Nogueira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z w:val="24"/>
          <w:szCs w:val="24"/>
          <w:rtl w:val="0"/>
        </w:rPr>
        <w:t xml:space="preserve">Aluna</w:t>
      </w: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Stefanie Mayumi Inácio Kobayashi Resende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 Aluna</w:t>
      </w: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Profa. Evelyn Priscila Santinon Sola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 Professora / Advogada</w:t>
      </w:r>
      <w:r w:rsidDel="00000000" w:rsidR="00000000" w:rsidRPr="00000000">
        <w:rPr>
          <w:rtl w:val="0"/>
        </w:rPr>
      </w:r>
    </w:p>
    <w:sectPr>
      <w:headerReference r:id="rId6"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1643380</wp:posOffset>
          </wp:positionH>
          <wp:positionV relativeFrom="paragraph">
            <wp:posOffset>-389503</wp:posOffset>
          </wp:positionV>
          <wp:extent cx="2689225" cy="704850"/>
          <wp:effectExtent b="0" l="0" r="0" t="0"/>
          <wp:wrapNone/>
          <wp:docPr descr="Uma imagem contendo Aplicativo  Descrição gerada automaticamente" id="1" name="image1.png"/>
          <a:graphic>
            <a:graphicData uri="http://schemas.openxmlformats.org/drawingml/2006/picture">
              <pic:pic>
                <pic:nvPicPr>
                  <pic:cNvPr descr="Uma imagem contendo Aplicativo  Descrição gerada automaticamente" id="0" name="image1.png"/>
                  <pic:cNvPicPr preferRelativeResize="0"/>
                </pic:nvPicPr>
                <pic:blipFill>
                  <a:blip r:embed="rId1"/>
                  <a:srcRect b="0" l="0" r="0" t="0"/>
                  <a:stretch>
                    <a:fillRect/>
                  </a:stretch>
                </pic:blipFill>
                <pic:spPr>
                  <a:xfrm>
                    <a:off x="0" y="0"/>
                    <a:ext cx="2689225"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