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EAD21" w14:textId="77777777" w:rsidR="00C43B79" w:rsidRDefault="00C43B79" w:rsidP="00C43B79">
      <w:pPr>
        <w:pStyle w:val="Ttulo"/>
        <w:ind w:firstLine="0"/>
        <w:jc w:val="center"/>
        <w:rPr>
          <w:b w:val="0"/>
          <w:bCs/>
          <w:caps/>
          <w:sz w:val="24"/>
        </w:rPr>
      </w:pPr>
      <w:r w:rsidRPr="00316DC0">
        <w:rPr>
          <w:b w:val="0"/>
          <w:bCs/>
          <w:caps/>
          <w:sz w:val="24"/>
        </w:rPr>
        <w:t>Curso de Ciências de dados para Negócios</w:t>
      </w:r>
    </w:p>
    <w:p w14:paraId="258F65E0" w14:textId="77777777" w:rsidR="00C43B79" w:rsidRDefault="00C43B79" w:rsidP="00C43B79">
      <w:pPr>
        <w:pStyle w:val="Ttulo"/>
        <w:ind w:firstLine="0"/>
        <w:jc w:val="center"/>
        <w:rPr>
          <w:b w:val="0"/>
          <w:bCs/>
          <w:caps/>
          <w:sz w:val="24"/>
        </w:rPr>
      </w:pPr>
    </w:p>
    <w:p w14:paraId="1477019B" w14:textId="77777777" w:rsidR="00C43B79" w:rsidRDefault="00C43B79" w:rsidP="00C43B79">
      <w:pPr>
        <w:pStyle w:val="Ttulo"/>
        <w:ind w:firstLine="0"/>
        <w:jc w:val="center"/>
        <w:rPr>
          <w:b w:val="0"/>
          <w:bCs/>
          <w:caps/>
          <w:sz w:val="24"/>
        </w:rPr>
      </w:pPr>
    </w:p>
    <w:p w14:paraId="56E58C72" w14:textId="77777777" w:rsidR="00C43B79" w:rsidRPr="00316DC0" w:rsidRDefault="00C43B79" w:rsidP="00C43B79">
      <w:pPr>
        <w:pStyle w:val="Ttulo"/>
        <w:ind w:firstLine="0"/>
        <w:jc w:val="center"/>
        <w:rPr>
          <w:b w:val="0"/>
          <w:bCs/>
          <w:caps/>
          <w:sz w:val="24"/>
        </w:rPr>
      </w:pPr>
    </w:p>
    <w:p w14:paraId="0C523670" w14:textId="7D384B80" w:rsidR="00C43B79" w:rsidRDefault="002E3D68" w:rsidP="00C43B79">
      <w:pPr>
        <w:pStyle w:val="CapaTG"/>
        <w:rPr>
          <w:bCs/>
          <w:caps/>
        </w:rPr>
      </w:pPr>
      <w:r w:rsidRPr="00316DC0">
        <w:rPr>
          <w:bCs/>
          <w:caps/>
        </w:rPr>
        <w:t>Bruno Felipe de Souza Araujo</w:t>
      </w:r>
    </w:p>
    <w:p w14:paraId="1824724E" w14:textId="77777777" w:rsidR="00C43B79" w:rsidRDefault="00C43B79" w:rsidP="00C43B79">
      <w:pPr>
        <w:pStyle w:val="CapaTG"/>
        <w:rPr>
          <w:bCs/>
          <w:caps/>
        </w:rPr>
      </w:pPr>
    </w:p>
    <w:p w14:paraId="7D30CE58" w14:textId="77777777" w:rsidR="00C43B79" w:rsidRDefault="00C43B79" w:rsidP="00C43B79">
      <w:pPr>
        <w:pStyle w:val="CapaTG"/>
        <w:rPr>
          <w:bCs/>
          <w:caps/>
        </w:rPr>
      </w:pPr>
    </w:p>
    <w:p w14:paraId="68BD46C4" w14:textId="77777777" w:rsidR="00C43B79" w:rsidRDefault="00C43B79" w:rsidP="00C43B79">
      <w:pPr>
        <w:pStyle w:val="CapaTG"/>
        <w:rPr>
          <w:bCs/>
          <w:caps/>
        </w:rPr>
      </w:pPr>
    </w:p>
    <w:p w14:paraId="32F7CD23" w14:textId="77777777" w:rsidR="00C43B79" w:rsidRDefault="00C43B79" w:rsidP="00C43B79">
      <w:pPr>
        <w:pStyle w:val="CapaTG"/>
        <w:rPr>
          <w:bCs/>
          <w:caps/>
        </w:rPr>
      </w:pPr>
    </w:p>
    <w:p w14:paraId="07BE0253" w14:textId="77777777" w:rsidR="00C43B79" w:rsidRDefault="00C43B79" w:rsidP="00C43B79">
      <w:pPr>
        <w:pStyle w:val="CapaTG"/>
        <w:rPr>
          <w:bCs/>
          <w:caps/>
        </w:rPr>
      </w:pPr>
    </w:p>
    <w:p w14:paraId="58DFDD2E" w14:textId="77777777" w:rsidR="00C43B79" w:rsidRDefault="00C43B79" w:rsidP="00C43B79">
      <w:pPr>
        <w:pStyle w:val="CapaTG"/>
        <w:rPr>
          <w:bCs/>
          <w:caps/>
        </w:rPr>
      </w:pPr>
    </w:p>
    <w:p w14:paraId="52B703A4" w14:textId="77777777" w:rsidR="00C43B79" w:rsidRPr="00316DC0" w:rsidRDefault="00C43B79" w:rsidP="00C43B79">
      <w:pPr>
        <w:pStyle w:val="CapaTG"/>
        <w:rPr>
          <w:bCs/>
          <w:caps/>
        </w:rPr>
      </w:pPr>
    </w:p>
    <w:p w14:paraId="640B1E2E" w14:textId="77777777" w:rsidR="0096683E" w:rsidRPr="00C43B79" w:rsidRDefault="00AB392E" w:rsidP="00C43B79">
      <w:pPr>
        <w:pStyle w:val="CapaTG"/>
        <w:rPr>
          <w:b/>
          <w:bCs/>
          <w:caps/>
        </w:rPr>
      </w:pPr>
      <w:r w:rsidRPr="00C43B79">
        <w:rPr>
          <w:b/>
          <w:bCs/>
          <w:caps/>
        </w:rPr>
        <w:t>Da regra de negócio ao modelo em produção</w:t>
      </w:r>
      <w:r w:rsidR="00C92EA6" w:rsidRPr="00C43B79">
        <w:rPr>
          <w:b/>
          <w:bCs/>
          <w:caps/>
        </w:rPr>
        <w:t>:</w:t>
      </w:r>
    </w:p>
    <w:p w14:paraId="1991C359" w14:textId="77777777" w:rsidR="006052DD" w:rsidRDefault="00282328" w:rsidP="00C43B79">
      <w:pPr>
        <w:pStyle w:val="CapaTG"/>
        <w:rPr>
          <w:bCs/>
          <w:caps/>
        </w:rPr>
      </w:pPr>
      <w:r w:rsidRPr="00316DC0">
        <w:rPr>
          <w:bCs/>
          <w:caps/>
        </w:rPr>
        <w:t>Portfólio reflexivo de formação em Ciência de Dados para Negócios</w:t>
      </w:r>
    </w:p>
    <w:p w14:paraId="52D72284" w14:textId="77777777" w:rsidR="00C43B79" w:rsidRDefault="00C43B79" w:rsidP="00C43B79">
      <w:pPr>
        <w:pStyle w:val="CapaTG"/>
        <w:rPr>
          <w:bCs/>
          <w:caps/>
        </w:rPr>
      </w:pPr>
    </w:p>
    <w:p w14:paraId="74865BBD" w14:textId="77777777" w:rsidR="00C43B79" w:rsidRDefault="00C43B79" w:rsidP="00C43B79">
      <w:pPr>
        <w:pStyle w:val="CapaTG"/>
        <w:rPr>
          <w:bCs/>
          <w:caps/>
        </w:rPr>
      </w:pPr>
    </w:p>
    <w:p w14:paraId="2D0C6400" w14:textId="77777777" w:rsidR="00C43B79" w:rsidRDefault="00C43B79" w:rsidP="00C43B79">
      <w:pPr>
        <w:pStyle w:val="CapaTG"/>
        <w:rPr>
          <w:bCs/>
          <w:caps/>
        </w:rPr>
      </w:pPr>
    </w:p>
    <w:p w14:paraId="73F62CCE" w14:textId="77777777" w:rsidR="00C43B79" w:rsidRDefault="00C43B79" w:rsidP="00C43B79">
      <w:pPr>
        <w:pStyle w:val="CapaTG"/>
        <w:rPr>
          <w:bCs/>
          <w:caps/>
        </w:rPr>
      </w:pPr>
    </w:p>
    <w:p w14:paraId="71150D7D" w14:textId="77777777" w:rsidR="00C06EDE" w:rsidRDefault="00C06EDE" w:rsidP="00C43B79">
      <w:pPr>
        <w:pStyle w:val="CapaTG"/>
        <w:rPr>
          <w:bCs/>
          <w:caps/>
        </w:rPr>
      </w:pPr>
    </w:p>
    <w:p w14:paraId="31B5E668" w14:textId="77777777" w:rsidR="00C06EDE" w:rsidRDefault="00C06EDE" w:rsidP="00C43B79">
      <w:pPr>
        <w:pStyle w:val="CapaTG"/>
        <w:rPr>
          <w:bCs/>
          <w:caps/>
        </w:rPr>
      </w:pPr>
    </w:p>
    <w:p w14:paraId="59E29C5E" w14:textId="77777777" w:rsidR="00C06EDE" w:rsidRDefault="00C06EDE" w:rsidP="00C43B79">
      <w:pPr>
        <w:pStyle w:val="CapaTG"/>
        <w:rPr>
          <w:bCs/>
          <w:caps/>
        </w:rPr>
      </w:pPr>
    </w:p>
    <w:p w14:paraId="1B4A46E7" w14:textId="77777777" w:rsidR="00C43B79" w:rsidRDefault="00C43B79" w:rsidP="00C43B79">
      <w:pPr>
        <w:pStyle w:val="CapaTG"/>
        <w:rPr>
          <w:bCs/>
          <w:caps/>
        </w:rPr>
      </w:pPr>
    </w:p>
    <w:p w14:paraId="01005875" w14:textId="77777777" w:rsidR="00C43B79" w:rsidRDefault="00C43B79" w:rsidP="00C43B79">
      <w:pPr>
        <w:pStyle w:val="CapaTG"/>
        <w:rPr>
          <w:bCs/>
          <w:caps/>
        </w:rPr>
      </w:pPr>
    </w:p>
    <w:p w14:paraId="25FBC109" w14:textId="77777777" w:rsidR="00C43B79" w:rsidRDefault="00C43B79" w:rsidP="00C43B79">
      <w:pPr>
        <w:pStyle w:val="CapaTG"/>
        <w:rPr>
          <w:bCs/>
          <w:caps/>
        </w:rPr>
      </w:pPr>
    </w:p>
    <w:p w14:paraId="0A3A0A82" w14:textId="77777777" w:rsidR="00C43B79" w:rsidRDefault="00C43B79" w:rsidP="00C43B79">
      <w:pPr>
        <w:pStyle w:val="CapaTG"/>
        <w:rPr>
          <w:bCs/>
          <w:caps/>
        </w:rPr>
      </w:pPr>
    </w:p>
    <w:p w14:paraId="0AEC8C8D" w14:textId="77777777" w:rsidR="00C43B79" w:rsidRDefault="00C43B79" w:rsidP="00C43B79">
      <w:pPr>
        <w:pStyle w:val="CapaTG"/>
        <w:rPr>
          <w:bCs/>
          <w:caps/>
        </w:rPr>
      </w:pPr>
    </w:p>
    <w:p w14:paraId="278C6E5D" w14:textId="77777777" w:rsidR="00C43B79" w:rsidRPr="00316DC0" w:rsidRDefault="00C43B79" w:rsidP="00C43B79">
      <w:pPr>
        <w:pStyle w:val="CapaTG"/>
        <w:rPr>
          <w:bCs/>
          <w:caps/>
        </w:rPr>
      </w:pPr>
    </w:p>
    <w:p w14:paraId="07FFF1BF" w14:textId="77777777" w:rsidR="006052DD" w:rsidRPr="00316DC0" w:rsidRDefault="00C92EA6" w:rsidP="00C43B79">
      <w:pPr>
        <w:pStyle w:val="CapaTG"/>
        <w:rPr>
          <w:bCs/>
          <w:caps/>
        </w:rPr>
      </w:pPr>
      <w:r>
        <w:rPr>
          <w:bCs/>
          <w:caps/>
        </w:rPr>
        <w:t>VOTORANTIM</w:t>
      </w:r>
    </w:p>
    <w:p w14:paraId="00E9D9A6" w14:textId="77777777" w:rsidR="0066391A" w:rsidRPr="00316DC0" w:rsidRDefault="00282328" w:rsidP="00C43B79">
      <w:pPr>
        <w:pStyle w:val="CapaTG"/>
        <w:rPr>
          <w:bCs/>
          <w:caps/>
        </w:rPr>
        <w:sectPr w:rsidR="0066391A" w:rsidRPr="00316DC0">
          <w:headerReference w:type="default" r:id="rId8"/>
          <w:pgSz w:w="11906" w:h="16838"/>
          <w:pgMar w:top="1701" w:right="1134" w:bottom="1134" w:left="1701" w:header="1134" w:footer="720" w:gutter="0"/>
          <w:cols w:space="720"/>
        </w:sectPr>
      </w:pPr>
      <w:r w:rsidRPr="00316DC0">
        <w:rPr>
          <w:bCs/>
          <w:caps/>
        </w:rPr>
        <w:t>2026</w:t>
      </w:r>
    </w:p>
    <w:p w14:paraId="264F5DB1" w14:textId="77777777" w:rsidR="006052DD" w:rsidRDefault="002E3D68" w:rsidP="00C43B79">
      <w:pPr>
        <w:pStyle w:val="CapaTG"/>
        <w:rPr>
          <w:bCs/>
          <w:caps/>
        </w:rPr>
      </w:pPr>
      <w:r w:rsidRPr="00316DC0">
        <w:rPr>
          <w:bCs/>
          <w:caps/>
        </w:rPr>
        <w:lastRenderedPageBreak/>
        <w:t>Bruno Felipe de Souza Araujo</w:t>
      </w:r>
    </w:p>
    <w:p w14:paraId="0171FDE2" w14:textId="77777777" w:rsidR="00C43B79" w:rsidRDefault="00C43B79" w:rsidP="00C43B79">
      <w:pPr>
        <w:pStyle w:val="CapaTG"/>
        <w:rPr>
          <w:bCs/>
          <w:caps/>
        </w:rPr>
      </w:pPr>
    </w:p>
    <w:p w14:paraId="7101DB44" w14:textId="77777777" w:rsidR="00C43B79" w:rsidRDefault="00C43B79" w:rsidP="00C43B79">
      <w:pPr>
        <w:pStyle w:val="CapaTG"/>
        <w:rPr>
          <w:bCs/>
          <w:caps/>
        </w:rPr>
      </w:pPr>
    </w:p>
    <w:p w14:paraId="5EB9AD57" w14:textId="77777777" w:rsidR="00C43B79" w:rsidRDefault="00C43B79" w:rsidP="00C43B79">
      <w:pPr>
        <w:pStyle w:val="CapaTG"/>
        <w:rPr>
          <w:bCs/>
          <w:caps/>
        </w:rPr>
      </w:pPr>
    </w:p>
    <w:p w14:paraId="54FDD8F6" w14:textId="77777777" w:rsidR="00C43B79" w:rsidRDefault="00C43B79" w:rsidP="00C43B79">
      <w:pPr>
        <w:pStyle w:val="CapaTG"/>
        <w:rPr>
          <w:bCs/>
          <w:caps/>
        </w:rPr>
      </w:pPr>
    </w:p>
    <w:p w14:paraId="2ABE42CA" w14:textId="77777777" w:rsidR="00C43B79" w:rsidRDefault="00C43B79" w:rsidP="00C43B79">
      <w:pPr>
        <w:pStyle w:val="CapaTG"/>
        <w:rPr>
          <w:bCs/>
          <w:caps/>
        </w:rPr>
      </w:pPr>
    </w:p>
    <w:p w14:paraId="1F39EDA6" w14:textId="77777777" w:rsidR="00C43B79" w:rsidRPr="00316DC0" w:rsidRDefault="00C43B79" w:rsidP="00C43B79">
      <w:pPr>
        <w:pStyle w:val="CapaTG"/>
        <w:rPr>
          <w:bCs/>
          <w:caps/>
        </w:rPr>
      </w:pPr>
    </w:p>
    <w:p w14:paraId="4DCA2578" w14:textId="77777777" w:rsidR="00282328" w:rsidRPr="00C43B79" w:rsidRDefault="00282328" w:rsidP="00C43B79">
      <w:pPr>
        <w:pStyle w:val="CapaTG"/>
        <w:rPr>
          <w:b/>
          <w:bCs/>
          <w:caps/>
        </w:rPr>
      </w:pPr>
      <w:r w:rsidRPr="00C43B79">
        <w:rPr>
          <w:b/>
          <w:bCs/>
          <w:caps/>
        </w:rPr>
        <w:t>Da regra de negócio ao modelo em produção</w:t>
      </w:r>
      <w:r w:rsidR="00C92EA6" w:rsidRPr="00C43B79">
        <w:rPr>
          <w:b/>
          <w:bCs/>
          <w:caps/>
        </w:rPr>
        <w:t>:</w:t>
      </w:r>
    </w:p>
    <w:p w14:paraId="5F0C4D96" w14:textId="77777777" w:rsidR="00FE223A" w:rsidRDefault="00282328" w:rsidP="00C43B79">
      <w:pPr>
        <w:pStyle w:val="CapaTG"/>
        <w:rPr>
          <w:bCs/>
          <w:caps/>
        </w:rPr>
      </w:pPr>
      <w:r w:rsidRPr="00316DC0">
        <w:rPr>
          <w:bCs/>
          <w:caps/>
        </w:rPr>
        <w:t>Portfólio reflexivo de formação em Ciência de Dados para Negócios</w:t>
      </w:r>
    </w:p>
    <w:p w14:paraId="275C433A" w14:textId="77777777" w:rsidR="00C43B79" w:rsidRDefault="00C43B79" w:rsidP="00C43B79">
      <w:pPr>
        <w:pStyle w:val="CapaTG"/>
        <w:rPr>
          <w:bCs/>
          <w:caps/>
        </w:rPr>
      </w:pPr>
    </w:p>
    <w:p w14:paraId="23026060" w14:textId="77777777" w:rsidR="00C43B79" w:rsidRDefault="00C43B79" w:rsidP="00C43B79">
      <w:pPr>
        <w:pStyle w:val="CapaTG"/>
        <w:rPr>
          <w:bCs/>
          <w:caps/>
        </w:rPr>
      </w:pPr>
    </w:p>
    <w:p w14:paraId="596B0FEA" w14:textId="77777777" w:rsidR="00C43B79" w:rsidRPr="00316DC0" w:rsidRDefault="00C43B79" w:rsidP="00C43B79">
      <w:pPr>
        <w:pStyle w:val="CapaTG"/>
        <w:rPr>
          <w:bCs/>
          <w:caps/>
        </w:rPr>
      </w:pPr>
    </w:p>
    <w:p w14:paraId="760965AE" w14:textId="77777777" w:rsidR="00FE223A" w:rsidRPr="00F33AD5" w:rsidRDefault="008B1106" w:rsidP="00C06EDE">
      <w:pPr>
        <w:pStyle w:val="CapaTG"/>
        <w:spacing w:line="240" w:lineRule="auto"/>
        <w:ind w:left="3969" w:right="-93"/>
        <w:jc w:val="both"/>
        <w:rPr>
          <w:sz w:val="20"/>
          <w:szCs w:val="20"/>
        </w:rPr>
      </w:pPr>
      <w:r w:rsidRPr="00F33AD5">
        <w:rPr>
          <w:sz w:val="20"/>
          <w:szCs w:val="20"/>
        </w:rPr>
        <w:t>Trabalho de Graduação apresentado à Faculdade de Tecnologia de Votorantim, como requisito parcial para obtenção do título de Tecnólogo em Ciência de Dados para Negócios.</w:t>
      </w:r>
    </w:p>
    <w:p w14:paraId="0A7E47F8" w14:textId="77777777" w:rsidR="00C43B79" w:rsidRPr="00F33AD5" w:rsidRDefault="00C43B79" w:rsidP="00C06EDE">
      <w:pPr>
        <w:pStyle w:val="CapaTG"/>
        <w:spacing w:line="240" w:lineRule="auto"/>
        <w:ind w:left="3969" w:right="-93"/>
        <w:jc w:val="both"/>
        <w:rPr>
          <w:sz w:val="20"/>
          <w:szCs w:val="20"/>
        </w:rPr>
      </w:pPr>
    </w:p>
    <w:p w14:paraId="618EBD85" w14:textId="77777777" w:rsidR="006A581D" w:rsidRPr="00F33AD5" w:rsidRDefault="00942037" w:rsidP="00C06EDE">
      <w:pPr>
        <w:pStyle w:val="CapaTG"/>
        <w:ind w:left="3969"/>
        <w:jc w:val="left"/>
        <w:rPr>
          <w:sz w:val="20"/>
          <w:szCs w:val="20"/>
        </w:rPr>
      </w:pPr>
      <w:r w:rsidRPr="00F33AD5">
        <w:rPr>
          <w:b/>
          <w:bCs/>
          <w:sz w:val="20"/>
          <w:szCs w:val="20"/>
        </w:rPr>
        <w:t>Orientador</w:t>
      </w:r>
      <w:r w:rsidRPr="00F33AD5">
        <w:rPr>
          <w:sz w:val="20"/>
          <w:szCs w:val="20"/>
        </w:rPr>
        <w:t xml:space="preserve">: </w:t>
      </w:r>
      <w:r w:rsidR="006A581D" w:rsidRPr="00F33AD5">
        <w:rPr>
          <w:sz w:val="20"/>
          <w:szCs w:val="20"/>
        </w:rPr>
        <w:t>Hélio Rubens Jacintho Pereira Junior</w:t>
      </w:r>
    </w:p>
    <w:p w14:paraId="2D1F1595" w14:textId="77777777" w:rsidR="00C43B79" w:rsidRDefault="00C43B79" w:rsidP="00C43B79">
      <w:pPr>
        <w:pStyle w:val="CapaTG"/>
        <w:ind w:left="4536"/>
        <w:jc w:val="left"/>
        <w:rPr>
          <w:sz w:val="22"/>
          <w:szCs w:val="22"/>
        </w:rPr>
      </w:pPr>
    </w:p>
    <w:p w14:paraId="3AA3F0DC" w14:textId="77777777" w:rsidR="00C43B79" w:rsidRDefault="00C43B79" w:rsidP="00C43B79">
      <w:pPr>
        <w:pStyle w:val="CapaTG"/>
        <w:ind w:left="4536"/>
        <w:jc w:val="left"/>
        <w:rPr>
          <w:sz w:val="22"/>
          <w:szCs w:val="22"/>
        </w:rPr>
      </w:pPr>
    </w:p>
    <w:p w14:paraId="6C1837DC" w14:textId="77777777" w:rsidR="00C43B79" w:rsidRDefault="00C43B79" w:rsidP="00C43B79">
      <w:pPr>
        <w:pStyle w:val="CapaTG"/>
        <w:ind w:left="4536"/>
        <w:jc w:val="left"/>
        <w:rPr>
          <w:sz w:val="22"/>
          <w:szCs w:val="22"/>
        </w:rPr>
      </w:pPr>
    </w:p>
    <w:p w14:paraId="16248519" w14:textId="77777777" w:rsidR="00C43B79" w:rsidRDefault="00C43B79" w:rsidP="00C43B79">
      <w:pPr>
        <w:pStyle w:val="CapaTG"/>
        <w:ind w:left="4536"/>
        <w:jc w:val="left"/>
        <w:rPr>
          <w:sz w:val="22"/>
          <w:szCs w:val="22"/>
        </w:rPr>
      </w:pPr>
    </w:p>
    <w:p w14:paraId="74441DDC" w14:textId="77777777" w:rsidR="00C43B79" w:rsidRDefault="00C43B79" w:rsidP="00C43B79">
      <w:pPr>
        <w:pStyle w:val="CapaTG"/>
        <w:ind w:left="4536"/>
        <w:jc w:val="left"/>
        <w:rPr>
          <w:sz w:val="22"/>
          <w:szCs w:val="22"/>
        </w:rPr>
      </w:pPr>
    </w:p>
    <w:p w14:paraId="1577818F" w14:textId="77777777" w:rsidR="00C43B79" w:rsidRDefault="00C43B79" w:rsidP="00C43B79">
      <w:pPr>
        <w:pStyle w:val="CapaTG"/>
        <w:ind w:left="4536"/>
        <w:jc w:val="left"/>
        <w:rPr>
          <w:sz w:val="22"/>
          <w:szCs w:val="22"/>
        </w:rPr>
      </w:pPr>
    </w:p>
    <w:p w14:paraId="5CF5DC32" w14:textId="77777777" w:rsidR="00C43B79" w:rsidRDefault="00C43B79" w:rsidP="00C43B79">
      <w:pPr>
        <w:pStyle w:val="CapaTG"/>
        <w:ind w:left="4536"/>
        <w:jc w:val="left"/>
        <w:rPr>
          <w:sz w:val="22"/>
          <w:szCs w:val="22"/>
        </w:rPr>
      </w:pPr>
    </w:p>
    <w:p w14:paraId="1F9CB67F" w14:textId="77777777" w:rsidR="00C43B79" w:rsidRDefault="00C43B79" w:rsidP="00C43B79">
      <w:pPr>
        <w:pStyle w:val="CapaTG"/>
        <w:ind w:left="4536"/>
        <w:jc w:val="left"/>
        <w:rPr>
          <w:sz w:val="22"/>
          <w:szCs w:val="22"/>
        </w:rPr>
      </w:pPr>
    </w:p>
    <w:p w14:paraId="29A2D946" w14:textId="77777777" w:rsidR="00C43B79" w:rsidRDefault="00C43B79" w:rsidP="00C43B79">
      <w:pPr>
        <w:pStyle w:val="CapaTG"/>
        <w:ind w:left="4536"/>
        <w:jc w:val="left"/>
        <w:rPr>
          <w:sz w:val="22"/>
          <w:szCs w:val="22"/>
        </w:rPr>
      </w:pPr>
    </w:p>
    <w:p w14:paraId="6325DB8F" w14:textId="77777777" w:rsidR="00C06EDE" w:rsidRDefault="00C06EDE" w:rsidP="00C43B79">
      <w:pPr>
        <w:pStyle w:val="CapaTG"/>
        <w:ind w:left="4536"/>
        <w:jc w:val="left"/>
        <w:rPr>
          <w:sz w:val="22"/>
          <w:szCs w:val="22"/>
        </w:rPr>
      </w:pPr>
    </w:p>
    <w:p w14:paraId="229638CB" w14:textId="77777777" w:rsidR="00C06EDE" w:rsidRDefault="00C06EDE" w:rsidP="00C43B79">
      <w:pPr>
        <w:pStyle w:val="CapaTG"/>
        <w:ind w:left="4536"/>
        <w:jc w:val="left"/>
        <w:rPr>
          <w:sz w:val="22"/>
          <w:szCs w:val="22"/>
        </w:rPr>
      </w:pPr>
    </w:p>
    <w:p w14:paraId="3274AB65" w14:textId="77777777" w:rsidR="00C43B79" w:rsidRPr="00316DC0" w:rsidRDefault="00C43B79" w:rsidP="00C43B79">
      <w:pPr>
        <w:pStyle w:val="CapaTG"/>
        <w:ind w:left="4536"/>
        <w:jc w:val="left"/>
        <w:rPr>
          <w:sz w:val="22"/>
          <w:szCs w:val="22"/>
        </w:rPr>
      </w:pPr>
    </w:p>
    <w:p w14:paraId="3C097427" w14:textId="77777777" w:rsidR="00942037" w:rsidRPr="00316DC0" w:rsidRDefault="00C92EA6" w:rsidP="00C43B79">
      <w:pPr>
        <w:pStyle w:val="CapaTG"/>
        <w:rPr>
          <w:bCs/>
          <w:caps/>
        </w:rPr>
      </w:pPr>
      <w:r>
        <w:rPr>
          <w:bCs/>
          <w:caps/>
        </w:rPr>
        <w:t>VOTORANTIM</w:t>
      </w:r>
    </w:p>
    <w:p w14:paraId="4342665C" w14:textId="77777777" w:rsidR="00BC62C8" w:rsidRDefault="00282328" w:rsidP="00C43B79">
      <w:pPr>
        <w:pStyle w:val="CapaTG"/>
        <w:rPr>
          <w:bCs/>
          <w:caps/>
        </w:rPr>
        <w:sectPr w:rsidR="00BC62C8">
          <w:headerReference w:type="default" r:id="rId9"/>
          <w:pgSz w:w="11906" w:h="16838"/>
          <w:pgMar w:top="1701" w:right="1134" w:bottom="1134" w:left="1701" w:header="1134" w:footer="720" w:gutter="0"/>
          <w:cols w:space="720"/>
        </w:sectPr>
      </w:pPr>
      <w:r w:rsidRPr="00316DC0">
        <w:rPr>
          <w:bCs/>
          <w:caps/>
        </w:rPr>
        <w:t>2026</w:t>
      </w:r>
    </w:p>
    <w:p w14:paraId="468C0065" w14:textId="77777777" w:rsidR="00C43B79" w:rsidRDefault="00C43B79" w:rsidP="00C43B79">
      <w:pPr>
        <w:jc w:val="right"/>
        <w:rPr>
          <w:b/>
        </w:rPr>
      </w:pPr>
    </w:p>
    <w:p w14:paraId="5D8594AF" w14:textId="77777777" w:rsidR="00C43B79" w:rsidRDefault="00C43B79" w:rsidP="00C43B79">
      <w:pPr>
        <w:jc w:val="right"/>
        <w:rPr>
          <w:b/>
        </w:rPr>
      </w:pPr>
    </w:p>
    <w:p w14:paraId="40DDA5CC" w14:textId="77777777" w:rsidR="00C43B79" w:rsidRDefault="00C43B79" w:rsidP="00C43B79">
      <w:pPr>
        <w:jc w:val="right"/>
        <w:rPr>
          <w:b/>
        </w:rPr>
      </w:pPr>
    </w:p>
    <w:p w14:paraId="0EB8809A" w14:textId="77777777" w:rsidR="00C06EDE" w:rsidRDefault="00C06EDE" w:rsidP="00C43B79">
      <w:pPr>
        <w:jc w:val="right"/>
        <w:rPr>
          <w:b/>
        </w:rPr>
      </w:pPr>
    </w:p>
    <w:p w14:paraId="0DDFF671" w14:textId="77777777" w:rsidR="00C06EDE" w:rsidRDefault="00C06EDE" w:rsidP="00C43B79">
      <w:pPr>
        <w:jc w:val="right"/>
        <w:rPr>
          <w:b/>
        </w:rPr>
      </w:pPr>
    </w:p>
    <w:p w14:paraId="234D025F" w14:textId="77777777" w:rsidR="00C06EDE" w:rsidRDefault="00C06EDE" w:rsidP="00C43B79">
      <w:pPr>
        <w:jc w:val="right"/>
        <w:rPr>
          <w:b/>
        </w:rPr>
      </w:pPr>
    </w:p>
    <w:p w14:paraId="05AAC676" w14:textId="77777777" w:rsidR="00C06EDE" w:rsidRDefault="00C06EDE" w:rsidP="00C43B79">
      <w:pPr>
        <w:jc w:val="right"/>
        <w:rPr>
          <w:b/>
        </w:rPr>
      </w:pPr>
    </w:p>
    <w:p w14:paraId="3A9C7E80" w14:textId="77777777" w:rsidR="00C06EDE" w:rsidRDefault="00C06EDE" w:rsidP="00C43B79">
      <w:pPr>
        <w:jc w:val="right"/>
        <w:rPr>
          <w:b/>
        </w:rPr>
      </w:pPr>
    </w:p>
    <w:p w14:paraId="4755EB54" w14:textId="77777777" w:rsidR="00C06EDE" w:rsidRDefault="00C06EDE" w:rsidP="00C43B79">
      <w:pPr>
        <w:jc w:val="right"/>
        <w:rPr>
          <w:b/>
        </w:rPr>
      </w:pPr>
    </w:p>
    <w:p w14:paraId="0031A4A1" w14:textId="77777777" w:rsidR="00C06EDE" w:rsidRDefault="00C06EDE" w:rsidP="00C43B79">
      <w:pPr>
        <w:jc w:val="right"/>
        <w:rPr>
          <w:b/>
        </w:rPr>
      </w:pPr>
    </w:p>
    <w:p w14:paraId="1A4DE53F" w14:textId="77777777" w:rsidR="00C06EDE" w:rsidRDefault="00C06EDE" w:rsidP="00C43B79">
      <w:pPr>
        <w:jc w:val="right"/>
        <w:rPr>
          <w:b/>
        </w:rPr>
      </w:pPr>
    </w:p>
    <w:p w14:paraId="44579133" w14:textId="77777777" w:rsidR="00C06EDE" w:rsidRDefault="00C06EDE" w:rsidP="00C43B79">
      <w:pPr>
        <w:jc w:val="right"/>
        <w:rPr>
          <w:b/>
        </w:rPr>
      </w:pPr>
    </w:p>
    <w:p w14:paraId="7B985519" w14:textId="77777777" w:rsidR="00C06EDE" w:rsidRDefault="00C06EDE" w:rsidP="00C43B79">
      <w:pPr>
        <w:jc w:val="right"/>
        <w:rPr>
          <w:b/>
        </w:rPr>
      </w:pPr>
    </w:p>
    <w:p w14:paraId="5A755029" w14:textId="77777777" w:rsidR="00C06EDE" w:rsidRDefault="00C06EDE" w:rsidP="00C43B79">
      <w:pPr>
        <w:jc w:val="right"/>
        <w:rPr>
          <w:b/>
        </w:rPr>
      </w:pPr>
    </w:p>
    <w:p w14:paraId="15AFAB4F" w14:textId="77777777" w:rsidR="00C06EDE" w:rsidRDefault="00C06EDE" w:rsidP="00C43B79">
      <w:pPr>
        <w:jc w:val="right"/>
        <w:rPr>
          <w:b/>
        </w:rPr>
      </w:pPr>
    </w:p>
    <w:p w14:paraId="637262DB" w14:textId="77777777" w:rsidR="00C06EDE" w:rsidRDefault="00C06EDE" w:rsidP="00C43B79">
      <w:pPr>
        <w:jc w:val="right"/>
        <w:rPr>
          <w:b/>
        </w:rPr>
      </w:pPr>
    </w:p>
    <w:p w14:paraId="789C0949" w14:textId="77777777" w:rsidR="00ED534C" w:rsidRDefault="00ED534C" w:rsidP="00C43B79">
      <w:pPr>
        <w:jc w:val="right"/>
        <w:rPr>
          <w:b/>
        </w:rPr>
      </w:pPr>
    </w:p>
    <w:p w14:paraId="33E88E66" w14:textId="77777777" w:rsidR="00ED534C" w:rsidRDefault="00ED534C" w:rsidP="00C43B79">
      <w:pPr>
        <w:jc w:val="right"/>
        <w:rPr>
          <w:b/>
        </w:rPr>
      </w:pPr>
    </w:p>
    <w:p w14:paraId="4DBEC463" w14:textId="77777777" w:rsidR="00ED534C" w:rsidRDefault="00ED534C" w:rsidP="00C43B79">
      <w:pPr>
        <w:jc w:val="right"/>
        <w:rPr>
          <w:b/>
        </w:rPr>
      </w:pPr>
    </w:p>
    <w:p w14:paraId="3980C1E9" w14:textId="77777777" w:rsidR="00C06EDE" w:rsidRDefault="00C06EDE" w:rsidP="00C43B79">
      <w:pPr>
        <w:jc w:val="right"/>
        <w:rPr>
          <w:b/>
        </w:rPr>
      </w:pPr>
    </w:p>
    <w:p w14:paraId="5A60611C" w14:textId="77777777" w:rsidR="00C06EDE" w:rsidRDefault="00C06EDE" w:rsidP="00C43B79">
      <w:pPr>
        <w:jc w:val="right"/>
        <w:rPr>
          <w:b/>
        </w:rPr>
      </w:pPr>
    </w:p>
    <w:p w14:paraId="003E4ED4" w14:textId="77777777" w:rsidR="00F33AD5" w:rsidRDefault="00F33AD5" w:rsidP="00C43B79">
      <w:pPr>
        <w:jc w:val="right"/>
        <w:rPr>
          <w:b/>
        </w:rPr>
      </w:pPr>
    </w:p>
    <w:p w14:paraId="76FA450C" w14:textId="77777777" w:rsidR="00F33AD5" w:rsidRDefault="00F33AD5" w:rsidP="00C43B79">
      <w:pPr>
        <w:jc w:val="right"/>
        <w:rPr>
          <w:b/>
        </w:rPr>
      </w:pPr>
    </w:p>
    <w:p w14:paraId="4237FB2A" w14:textId="77777777" w:rsidR="00F33AD5" w:rsidRDefault="00F33AD5" w:rsidP="00C43B79">
      <w:pPr>
        <w:jc w:val="right"/>
        <w:rPr>
          <w:b/>
        </w:rPr>
      </w:pPr>
    </w:p>
    <w:p w14:paraId="5936A7A0" w14:textId="77777777" w:rsidR="00C06EDE" w:rsidRDefault="00C06EDE" w:rsidP="00C43B79">
      <w:pPr>
        <w:jc w:val="right"/>
        <w:rPr>
          <w:b/>
        </w:rPr>
      </w:pPr>
    </w:p>
    <w:p w14:paraId="41F6B1E8" w14:textId="77777777" w:rsidR="00C43B79" w:rsidRPr="00C43B79" w:rsidRDefault="00C43B79" w:rsidP="00F33AD5">
      <w:pPr>
        <w:pStyle w:val="Ttulo"/>
        <w:spacing w:line="240" w:lineRule="auto"/>
        <w:ind w:left="4536"/>
        <w:rPr>
          <w:rFonts w:ascii="Times New Roman" w:hAnsi="Times New Roman"/>
          <w:b w:val="0"/>
          <w:sz w:val="24"/>
        </w:rPr>
      </w:pPr>
      <w:r w:rsidRPr="00C43B79">
        <w:rPr>
          <w:rFonts w:ascii="Times New Roman" w:hAnsi="Times New Roman"/>
          <w:b w:val="0"/>
          <w:sz w:val="24"/>
        </w:rPr>
        <w:t>Dedico este projeto à família e amigos que sempre estiveram presentes direta ou indiretamente em todos os momentos de nossa formação. Dedico também a todos os que contribuíram de alguma maneira para a realização desde projeto de graduação.</w:t>
      </w:r>
    </w:p>
    <w:p w14:paraId="3013D817" w14:textId="77777777" w:rsidR="00C43B79" w:rsidRPr="00C43B79" w:rsidRDefault="00C43B79" w:rsidP="00F33AD5">
      <w:pPr>
        <w:pStyle w:val="Ttulo"/>
        <w:spacing w:line="240" w:lineRule="auto"/>
        <w:ind w:left="4536"/>
        <w:rPr>
          <w:rFonts w:ascii="Times New Roman" w:hAnsi="Times New Roman"/>
          <w:b w:val="0"/>
          <w:sz w:val="24"/>
        </w:rPr>
      </w:pPr>
    </w:p>
    <w:p w14:paraId="1C885E8C" w14:textId="470C195F" w:rsidR="00C43B79" w:rsidRDefault="00C43B79" w:rsidP="00F33AD5">
      <w:pPr>
        <w:pStyle w:val="Ttulo"/>
        <w:spacing w:line="240" w:lineRule="auto"/>
        <w:ind w:left="4536"/>
        <w:rPr>
          <w:b w:val="0"/>
        </w:rPr>
      </w:pPr>
      <w:r w:rsidRPr="00C43B79">
        <w:rPr>
          <w:rFonts w:ascii="Times New Roman" w:hAnsi="Times New Roman"/>
          <w:b w:val="0"/>
          <w:sz w:val="24"/>
        </w:rPr>
        <w:t>A todos os nossos professores da graduação, que foram de fundamental importância na construção da nossa vida profissional</w:t>
      </w:r>
      <w:r w:rsidR="00C06EDE">
        <w:rPr>
          <w:rFonts w:ascii="Times New Roman" w:hAnsi="Times New Roman"/>
          <w:b w:val="0"/>
          <w:sz w:val="24"/>
        </w:rPr>
        <w:t>.</w:t>
      </w:r>
      <w:r>
        <w:br w:type="page"/>
      </w:r>
    </w:p>
    <w:p w14:paraId="0AA8397F" w14:textId="675AAC14" w:rsidR="00FE223A" w:rsidRDefault="00FE223A">
      <w:pPr>
        <w:pStyle w:val="PreTextoTG"/>
        <w:pageBreakBefore w:val="0"/>
      </w:pPr>
      <w:r>
        <w:lastRenderedPageBreak/>
        <w:t>AGRADECIMENTOS</w:t>
      </w:r>
    </w:p>
    <w:p w14:paraId="72B26F1C" w14:textId="77777777" w:rsidR="00587870" w:rsidRPr="00587870" w:rsidRDefault="00587870" w:rsidP="004017AC">
      <w:pPr>
        <w:pStyle w:val="Texto"/>
      </w:pPr>
      <w:r>
        <w:t>Agradeço à Fatec Votorantim pelos recursos e pelas oportunidades de formação.</w:t>
      </w:r>
    </w:p>
    <w:p w14:paraId="425D8B4B" w14:textId="77777777" w:rsidR="00587870" w:rsidRPr="00587870" w:rsidRDefault="00587870" w:rsidP="004017AC">
      <w:pPr>
        <w:pStyle w:val="Texto"/>
      </w:pPr>
      <w:r>
        <w:t>Aos professores, pela orientação, pelos ensinamentos e pela disposição para acompanhar meu desenvolvimento acadêmico e profissional.</w:t>
      </w:r>
    </w:p>
    <w:p w14:paraId="19B59B7C" w14:textId="77777777" w:rsidR="00587870" w:rsidRPr="00587870" w:rsidRDefault="00587870" w:rsidP="004017AC">
      <w:pPr>
        <w:pStyle w:val="Texto"/>
      </w:pPr>
      <w:r>
        <w:t>À minha família e aos meus amigos, pelo incentivo e pela compreensão durante os períodos de maior dedicação aos estudos.</w:t>
      </w:r>
    </w:p>
    <w:p w14:paraId="671A925A" w14:textId="77777777" w:rsidR="00AE2E98" w:rsidRDefault="00587870" w:rsidP="004017AC">
      <w:pPr>
        <w:pStyle w:val="Texto"/>
      </w:pPr>
      <w:r>
        <w:t>Às equipes dos projetos e às organizações parceiras, pela colaboração que tornou possíveis as experiências reunidas neste portfólio.</w:t>
      </w:r>
    </w:p>
    <w:p w14:paraId="71D37084" w14:textId="1183BEEB" w:rsidR="00CE2C34" w:rsidRDefault="008A1404" w:rsidP="00CE2C34">
      <w:pPr>
        <w:pStyle w:val="PreTextoTG"/>
        <w:spacing w:after="0"/>
      </w:pPr>
      <w:r>
        <w:lastRenderedPageBreak/>
        <w:t>RESUMO</w:t>
      </w:r>
    </w:p>
    <w:p w14:paraId="44AD19FF" w14:textId="77777777" w:rsidR="00CE2C34" w:rsidRDefault="00CE2C34" w:rsidP="00CE2C34">
      <w:pPr>
        <w:pStyle w:val="ResumoTG"/>
      </w:pPr>
    </w:p>
    <w:p w14:paraId="5D92E8A1" w14:textId="592D94AA" w:rsidR="0025127D" w:rsidRDefault="0062027C" w:rsidP="00CE2C34">
      <w:pPr>
        <w:pStyle w:val="ResumoTG"/>
        <w:spacing w:line="240" w:lineRule="auto"/>
      </w:pPr>
      <w:r>
        <w:t>Este trabalho apresenta, em formato de portfólio integrador, a análise crítica da formação no Curso Superior de Tecnologia em Ciência de Dados para Negócios da Fatec Votorantim. O objetivo é evidenciar a evolução das competências técnicas e profissionais por meio dos seis Projetos Integradores, considerando o sexto ainda em andamento. A metodologia compreende o inventário e a curadoria de relatórios, notebooks, aplicações, painéis, atas e guias, seguidos do confronto entre a narrativa e as evidências preservadas. O percurso parte da concepção de um negócio e da preparação de dados em Python, avança pela modelagem dimensional e pela comunicação visual de indicadores, pela análise aplicada à gestão acadêmica e pela construção de um serviço de consulta de endereços. No quinto semestre, essas competências são reunidas em um classificador de risco para a Chopp &amp; Cia, empresa real de distribuição de bebidas. A comparação entre regressão logística, árvore de decisão e floresta aleatória resultou na escolha desta última, com área sob a curva ROC de 0,992 no teste. A revisão do experimento delimitou esse resultado como classificação retrospectiva, devido ao uso do mesmo histórico na composição dos atributos e do alvo. No sexto semestre, a reconstrução do pipeline acrescentou governança, rastreamento de experimentos e comparação de cenários, evidenciando maior variação de desempenho associada aos atributos do que aos algoritmos. A validação temporal e a homologação final permanecem pendentes. Conclui-se que o percurso ampliou a capacidade de integrar negócio, engenharia, análise e comunicação, bem como de reconhecer limites e distinguir resultados registrados de projeções de uso.</w:t>
      </w:r>
    </w:p>
    <w:p w14:paraId="714F06BD" w14:textId="77777777" w:rsidR="00F33AD5" w:rsidRDefault="00F33AD5" w:rsidP="00CE2C34">
      <w:pPr>
        <w:pStyle w:val="ResumoTG"/>
      </w:pPr>
    </w:p>
    <w:p w14:paraId="67F3433A" w14:textId="77777777" w:rsidR="006E3089" w:rsidRPr="00E95C23" w:rsidRDefault="006E3089" w:rsidP="00CE2C34">
      <w:pPr>
        <w:pStyle w:val="ResumoTG"/>
      </w:pPr>
      <w:r w:rsidRPr="00CE2C34">
        <w:rPr>
          <w:b/>
        </w:rPr>
        <w:t>Palavras-chave:</w:t>
      </w:r>
      <w:r w:rsidRPr="00F33AD5">
        <w:rPr>
          <w:bCs/>
        </w:rPr>
        <w:t xml:space="preserve"> portfólio integrador; ciência de dados; aprendizado de máquina;</w:t>
      </w:r>
      <w:r>
        <w:t xml:space="preserve"> engenharia de dados; formação profissional.</w:t>
      </w:r>
    </w:p>
    <w:p w14:paraId="7A66EC19" w14:textId="77777777" w:rsidR="00881FB5" w:rsidRPr="00D75E0D" w:rsidRDefault="00492575" w:rsidP="00CE2C34">
      <w:pPr>
        <w:pStyle w:val="PreTextoTG"/>
        <w:spacing w:after="0"/>
        <w:rPr>
          <w:lang w:val="en-US"/>
        </w:rPr>
      </w:pPr>
      <w:r w:rsidRPr="00D75E0D">
        <w:rPr>
          <w:lang w:val="en-US"/>
        </w:rPr>
        <w:lastRenderedPageBreak/>
        <w:t>ABSTRACT</w:t>
      </w:r>
    </w:p>
    <w:p w14:paraId="0FD9147F" w14:textId="77777777" w:rsidR="00CE2C34" w:rsidRDefault="00CE2C34" w:rsidP="00CE2C34">
      <w:pPr>
        <w:pStyle w:val="ResumoTG"/>
        <w:rPr>
          <w:lang w:val="en-US"/>
        </w:rPr>
      </w:pPr>
    </w:p>
    <w:p w14:paraId="597C67BA" w14:textId="2FA2B3D1" w:rsidR="006A581D" w:rsidRDefault="00492575" w:rsidP="00CE2C34">
      <w:pPr>
        <w:pStyle w:val="ResumoTG"/>
        <w:spacing w:line="240" w:lineRule="auto"/>
        <w:rPr>
          <w:lang w:val="en-US"/>
        </w:rPr>
      </w:pPr>
      <w:r w:rsidRPr="00D75E0D">
        <w:rPr>
          <w:lang w:val="en-US"/>
        </w:rPr>
        <w:t>This integrative portfolio critically examines the academic development undertaken in the Technology Program in Data Science for Business at Fatec Votorantim. Its objective is to document the development of technical and professional competencies through six Integrative Projects, with the sixth still in progress. The methodology comprises an inventory and selection of reports, notebooks, applications, dashboards, meeting records and guides, followed by a comparison between the narrative and the preserved evidence. The trajectory begins with business design and data preparation in Python, progresses through dimensional modeling and visual communication of indicators, analysis applied to academic management, and the development of an address lookup service. In the fifth semester, these competencies are combined in a risk classifier for Chopp &amp; Cia, a real beverage distribution company. A comparison of logistic regression, a decision tree and a random forest led to the selection of the latter, with a test ROC area under the curve of 0.992. A review of the experiment established that this result measures retrospective classification, because features and labels were derived from the same historical period. In the sixth semester, rebuilding the pipeline introduced governance, experiment tracking and scenario comparison, revealing greater performance variation associated with feature sets than with algorithms. Temporal validation and final acceptance by the company remain pending. The portfolio shows progress in integrating business understanding, engineering, analysis and communication, as well as in recognizing limitations and distinguishing recorded results from projected uses.</w:t>
      </w:r>
    </w:p>
    <w:p w14:paraId="2A727370" w14:textId="77777777" w:rsidR="00F33AD5" w:rsidRPr="006A581D" w:rsidRDefault="00F33AD5" w:rsidP="00CE2C34">
      <w:pPr>
        <w:pStyle w:val="ResumoTG"/>
        <w:rPr>
          <w:lang w:val="en-US"/>
        </w:rPr>
      </w:pPr>
    </w:p>
    <w:p w14:paraId="14A43319" w14:textId="77777777" w:rsidR="00881FB5" w:rsidRPr="006A581D" w:rsidRDefault="00492575" w:rsidP="00CE2C34">
      <w:pPr>
        <w:pStyle w:val="ResumoTG"/>
        <w:rPr>
          <w:lang w:val="en-US"/>
        </w:rPr>
      </w:pPr>
      <w:r w:rsidRPr="00CE2C34">
        <w:rPr>
          <w:b/>
          <w:lang w:val="en-US"/>
        </w:rPr>
        <w:t>Keywords:</w:t>
      </w:r>
      <w:r w:rsidRPr="00F33AD5">
        <w:rPr>
          <w:bCs/>
          <w:lang w:val="en-US"/>
        </w:rPr>
        <w:t xml:space="preserve"> integrative portfolio; data science; machine learning; data engineering;</w:t>
      </w:r>
      <w:r w:rsidRPr="006A581D">
        <w:rPr>
          <w:lang w:val="en-US"/>
        </w:rPr>
        <w:t xml:space="preserve"> professional education.</w:t>
      </w:r>
    </w:p>
    <w:p w14:paraId="7A490877" w14:textId="77777777" w:rsidR="00881FB5" w:rsidRPr="00C92EA6" w:rsidRDefault="00492575" w:rsidP="00CE2C34">
      <w:pPr>
        <w:pStyle w:val="PreTextoTG"/>
        <w:spacing w:after="0"/>
      </w:pPr>
      <w:r>
        <w:lastRenderedPageBreak/>
        <w:t>LISTA DE ABREVIATURAS E SIGLAS</w:t>
      </w:r>
    </w:p>
    <w:p w14:paraId="25959B6E" w14:textId="77777777" w:rsidR="00CE2C34" w:rsidRDefault="00CE2C34" w:rsidP="00CE2C34">
      <w:pPr>
        <w:pStyle w:val="ListaSiglasTG"/>
        <w:spacing w:line="360" w:lineRule="auto"/>
        <w:rPr>
          <w:b/>
          <w:bCs/>
        </w:rPr>
      </w:pPr>
    </w:p>
    <w:p w14:paraId="5ED6BAE2" w14:textId="17AB66DB" w:rsidR="00881FB5" w:rsidRDefault="00492575" w:rsidP="006A581D">
      <w:pPr>
        <w:pStyle w:val="ListaSiglasTG"/>
      </w:pPr>
      <w:r>
        <w:rPr>
          <w:b/>
          <w:bCs/>
        </w:rPr>
        <w:t>5W2H</w:t>
      </w:r>
      <w:r>
        <w:t xml:space="preserve"> — </w:t>
      </w:r>
      <w:proofErr w:type="spellStart"/>
      <w:r>
        <w:t>What</w:t>
      </w:r>
      <w:proofErr w:type="spellEnd"/>
      <w:r>
        <w:t xml:space="preserve">, </w:t>
      </w:r>
      <w:proofErr w:type="spellStart"/>
      <w:r>
        <w:t>Why</w:t>
      </w:r>
      <w:proofErr w:type="spellEnd"/>
      <w:r>
        <w:t xml:space="preserve">, Who, Where, When, </w:t>
      </w:r>
      <w:proofErr w:type="spellStart"/>
      <w:r>
        <w:t>How</w:t>
      </w:r>
      <w:proofErr w:type="spellEnd"/>
      <w:r>
        <w:t xml:space="preserve"> e </w:t>
      </w:r>
      <w:proofErr w:type="spellStart"/>
      <w:r>
        <w:t>How</w:t>
      </w:r>
      <w:proofErr w:type="spellEnd"/>
      <w:r>
        <w:t xml:space="preserve"> </w:t>
      </w:r>
      <w:proofErr w:type="spellStart"/>
      <w:r>
        <w:t>much</w:t>
      </w:r>
      <w:proofErr w:type="spellEnd"/>
      <w:r>
        <w:t xml:space="preserve"> (Quê, </w:t>
      </w:r>
      <w:proofErr w:type="gramStart"/>
      <w:r>
        <w:t>Por</w:t>
      </w:r>
      <w:proofErr w:type="gramEnd"/>
      <w:r>
        <w:t xml:space="preserve"> quê, Quem, Onde, Quando, Como e Quanto)</w:t>
      </w:r>
    </w:p>
    <w:p w14:paraId="6ECC6177" w14:textId="77777777" w:rsidR="00881FB5" w:rsidRDefault="00492575" w:rsidP="006A581D">
      <w:pPr>
        <w:pStyle w:val="ListaSiglasTG"/>
      </w:pPr>
      <w:r>
        <w:rPr>
          <w:b/>
          <w:bCs/>
        </w:rPr>
        <w:t>API</w:t>
      </w:r>
      <w:r>
        <w:t xml:space="preserve"> — </w:t>
      </w:r>
      <w:proofErr w:type="spellStart"/>
      <w:r>
        <w:t>Application</w:t>
      </w:r>
      <w:proofErr w:type="spellEnd"/>
      <w:r>
        <w:t xml:space="preserve"> </w:t>
      </w:r>
      <w:proofErr w:type="spellStart"/>
      <w:r>
        <w:t>Programming</w:t>
      </w:r>
      <w:proofErr w:type="spellEnd"/>
      <w:r>
        <w:t xml:space="preserve"> Interface (Interface de Programação de Aplicações)</w:t>
      </w:r>
    </w:p>
    <w:p w14:paraId="31C40B9E" w14:textId="77777777" w:rsidR="00881FB5" w:rsidRPr="00D75E0D" w:rsidRDefault="00492575" w:rsidP="006A581D">
      <w:pPr>
        <w:pStyle w:val="ListaSiglasTG"/>
      </w:pPr>
      <w:r w:rsidRPr="00D75E0D">
        <w:rPr>
          <w:b/>
          <w:bCs/>
        </w:rPr>
        <w:t>AUC</w:t>
      </w:r>
      <w:r w:rsidRPr="00D75E0D">
        <w:t xml:space="preserve"> — Area </w:t>
      </w:r>
      <w:proofErr w:type="spellStart"/>
      <w:r w:rsidRPr="00D75E0D">
        <w:t>Under</w:t>
      </w:r>
      <w:proofErr w:type="spellEnd"/>
      <w:r w:rsidRPr="00D75E0D">
        <w:t xml:space="preserve"> </w:t>
      </w:r>
      <w:proofErr w:type="spellStart"/>
      <w:r w:rsidRPr="00D75E0D">
        <w:t>the</w:t>
      </w:r>
      <w:proofErr w:type="spellEnd"/>
      <w:r w:rsidRPr="00D75E0D">
        <w:t xml:space="preserve"> Curve (Área sob a Curva ROC)</w:t>
      </w:r>
    </w:p>
    <w:p w14:paraId="48FE69C4" w14:textId="77777777" w:rsidR="00881FB5" w:rsidRDefault="00492575" w:rsidP="006A581D">
      <w:pPr>
        <w:pStyle w:val="ListaSiglasTG"/>
      </w:pPr>
      <w:r>
        <w:rPr>
          <w:b/>
          <w:bCs/>
        </w:rPr>
        <w:t>BI</w:t>
      </w:r>
      <w:r>
        <w:t xml:space="preserve"> — Business </w:t>
      </w:r>
      <w:proofErr w:type="spellStart"/>
      <w:r>
        <w:t>Intelligence</w:t>
      </w:r>
      <w:proofErr w:type="spellEnd"/>
      <w:r>
        <w:t xml:space="preserve"> (Inteligência de Negócios)</w:t>
      </w:r>
    </w:p>
    <w:p w14:paraId="632C54F9" w14:textId="77777777" w:rsidR="00881FB5" w:rsidRDefault="00492575" w:rsidP="006A581D">
      <w:pPr>
        <w:pStyle w:val="ListaSiglasTG"/>
      </w:pPr>
      <w:r>
        <w:rPr>
          <w:b/>
          <w:bCs/>
        </w:rPr>
        <w:t>BMC</w:t>
      </w:r>
      <w:r>
        <w:t xml:space="preserve"> — Business Model Canvas</w:t>
      </w:r>
    </w:p>
    <w:p w14:paraId="36C4CD51" w14:textId="77777777" w:rsidR="00881FB5" w:rsidRDefault="00492575" w:rsidP="006A581D">
      <w:pPr>
        <w:pStyle w:val="ListaSiglasTG"/>
      </w:pPr>
      <w:r>
        <w:rPr>
          <w:b/>
          <w:bCs/>
        </w:rPr>
        <w:t>CEP</w:t>
      </w:r>
      <w:r>
        <w:t xml:space="preserve"> — Código de Endereçamento Postal</w:t>
      </w:r>
    </w:p>
    <w:p w14:paraId="370575BE" w14:textId="77777777" w:rsidR="00881FB5" w:rsidRDefault="00492575" w:rsidP="006A581D">
      <w:pPr>
        <w:pStyle w:val="ListaSiglasTG"/>
      </w:pPr>
      <w:r>
        <w:rPr>
          <w:b/>
          <w:bCs/>
        </w:rPr>
        <w:t>CSS</w:t>
      </w:r>
      <w:r>
        <w:t xml:space="preserve"> —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(Folhas de Estilo em Cascata)</w:t>
      </w:r>
    </w:p>
    <w:p w14:paraId="6782C147" w14:textId="77777777" w:rsidR="00881FB5" w:rsidRDefault="00492575" w:rsidP="006A581D">
      <w:pPr>
        <w:pStyle w:val="ListaSiglasTG"/>
      </w:pPr>
      <w:r>
        <w:rPr>
          <w:b/>
          <w:bCs/>
        </w:rPr>
        <w:t>CSV</w:t>
      </w:r>
      <w:r>
        <w:t xml:space="preserve"> — </w:t>
      </w:r>
      <w:proofErr w:type="spellStart"/>
      <w:r>
        <w:t>Comma-Separated</w:t>
      </w:r>
      <w:proofErr w:type="spellEnd"/>
      <w:r>
        <w:t xml:space="preserve"> </w:t>
      </w:r>
      <w:proofErr w:type="spellStart"/>
      <w:r>
        <w:t>Values</w:t>
      </w:r>
      <w:proofErr w:type="spellEnd"/>
      <w:r>
        <w:t xml:space="preserve"> (Valores Separados por Vírgula)</w:t>
      </w:r>
    </w:p>
    <w:p w14:paraId="1E3DB708" w14:textId="77777777" w:rsidR="00881FB5" w:rsidRDefault="00492575" w:rsidP="006A581D">
      <w:pPr>
        <w:pStyle w:val="ListaSiglasTG"/>
      </w:pPr>
      <w:r>
        <w:rPr>
          <w:b/>
          <w:bCs/>
        </w:rPr>
        <w:t>DAX</w:t>
      </w:r>
      <w:r>
        <w:t xml:space="preserve"> — Data </w:t>
      </w:r>
      <w:proofErr w:type="spellStart"/>
      <w:r>
        <w:t>Analysis</w:t>
      </w:r>
      <w:proofErr w:type="spellEnd"/>
      <w:r>
        <w:t xml:space="preserve"> </w:t>
      </w:r>
      <w:proofErr w:type="spellStart"/>
      <w:r>
        <w:t>Expressions</w:t>
      </w:r>
      <w:proofErr w:type="spellEnd"/>
      <w:r>
        <w:t xml:space="preserve"> (Expressões de Análise de Dados)</w:t>
      </w:r>
    </w:p>
    <w:p w14:paraId="40A37982" w14:textId="77777777" w:rsidR="00881FB5" w:rsidRDefault="00492575" w:rsidP="006A581D">
      <w:pPr>
        <w:pStyle w:val="ListaSiglasTG"/>
      </w:pPr>
      <w:r>
        <w:rPr>
          <w:b/>
          <w:bCs/>
        </w:rPr>
        <w:t>EDA</w:t>
      </w:r>
      <w:r>
        <w:t xml:space="preserve"> — </w:t>
      </w:r>
      <w:proofErr w:type="spellStart"/>
      <w:r>
        <w:t>Exploratory</w:t>
      </w:r>
      <w:proofErr w:type="spellEnd"/>
      <w:r>
        <w:t xml:space="preserve"> Data </w:t>
      </w:r>
      <w:proofErr w:type="spellStart"/>
      <w:r>
        <w:t>Analysis</w:t>
      </w:r>
      <w:proofErr w:type="spellEnd"/>
      <w:r>
        <w:t xml:space="preserve"> (Análise Exploratória de Dados)</w:t>
      </w:r>
    </w:p>
    <w:p w14:paraId="5A7954A1" w14:textId="77777777" w:rsidR="00881FB5" w:rsidRDefault="00492575" w:rsidP="006A581D">
      <w:pPr>
        <w:pStyle w:val="ListaSiglasTG"/>
      </w:pPr>
      <w:r>
        <w:rPr>
          <w:b/>
          <w:bCs/>
        </w:rPr>
        <w:t>ERP</w:t>
      </w:r>
      <w:r>
        <w:t xml:space="preserve"> — Enterprise </w:t>
      </w:r>
      <w:proofErr w:type="spellStart"/>
      <w:r>
        <w:t>Resource</w:t>
      </w:r>
      <w:proofErr w:type="spellEnd"/>
      <w:r>
        <w:t xml:space="preserve"> Planning (Planejamento de Recursos Empresariais)</w:t>
      </w:r>
    </w:p>
    <w:p w14:paraId="7BB08D9C" w14:textId="77777777" w:rsidR="00881FB5" w:rsidRDefault="00492575" w:rsidP="006A581D">
      <w:pPr>
        <w:pStyle w:val="ListaSiglasTG"/>
      </w:pPr>
      <w:r>
        <w:rPr>
          <w:b/>
          <w:bCs/>
        </w:rPr>
        <w:t>ETL</w:t>
      </w:r>
      <w:r>
        <w:t xml:space="preserve"> — </w:t>
      </w:r>
      <w:proofErr w:type="spellStart"/>
      <w:r>
        <w:t>Extract</w:t>
      </w:r>
      <w:proofErr w:type="spellEnd"/>
      <w:r>
        <w:t xml:space="preserve">, </w:t>
      </w:r>
      <w:proofErr w:type="spellStart"/>
      <w:r>
        <w:t>Transform</w:t>
      </w:r>
      <w:proofErr w:type="spellEnd"/>
      <w:r>
        <w:t xml:space="preserve">, </w:t>
      </w:r>
      <w:proofErr w:type="spellStart"/>
      <w:r>
        <w:t>Load</w:t>
      </w:r>
      <w:proofErr w:type="spellEnd"/>
      <w:r>
        <w:t xml:space="preserve"> (Extração, Transformação e Carga)</w:t>
      </w:r>
    </w:p>
    <w:p w14:paraId="3F3593CE" w14:textId="77777777" w:rsidR="00881FB5" w:rsidRDefault="00492575" w:rsidP="006A581D">
      <w:pPr>
        <w:pStyle w:val="ListaSiglasTG"/>
      </w:pPr>
      <w:r>
        <w:rPr>
          <w:b/>
          <w:bCs/>
        </w:rPr>
        <w:t>F1</w:t>
      </w:r>
      <w:r>
        <w:t xml:space="preserve"> — F1-score (média harmônica entre precisão e recall)</w:t>
      </w:r>
    </w:p>
    <w:p w14:paraId="057422AD" w14:textId="77777777" w:rsidR="00881FB5" w:rsidRDefault="00492575" w:rsidP="006A581D">
      <w:pPr>
        <w:pStyle w:val="ListaSiglasTG"/>
      </w:pPr>
      <w:r>
        <w:rPr>
          <w:b/>
          <w:bCs/>
        </w:rPr>
        <w:t>HTML</w:t>
      </w:r>
      <w:r>
        <w:t xml:space="preserve"> — </w:t>
      </w:r>
      <w:proofErr w:type="spellStart"/>
      <w:r>
        <w:t>HyperText</w:t>
      </w:r>
      <w:proofErr w:type="spellEnd"/>
      <w:r>
        <w:t xml:space="preserve"> Markup </w:t>
      </w:r>
      <w:proofErr w:type="spellStart"/>
      <w:r>
        <w:t>Language</w:t>
      </w:r>
      <w:proofErr w:type="spellEnd"/>
      <w:r>
        <w:t xml:space="preserve"> (Linguagem de Marcação de Hipertexto)</w:t>
      </w:r>
    </w:p>
    <w:p w14:paraId="5362FC58" w14:textId="77777777" w:rsidR="00881FB5" w:rsidRDefault="00492575" w:rsidP="006A581D">
      <w:pPr>
        <w:pStyle w:val="ListaSiglasTG"/>
      </w:pPr>
      <w:r>
        <w:rPr>
          <w:b/>
          <w:bCs/>
        </w:rPr>
        <w:t>IBGE</w:t>
      </w:r>
      <w:r>
        <w:t xml:space="preserve"> — Instituto Brasileiro de Geografia e Estatística</w:t>
      </w:r>
    </w:p>
    <w:p w14:paraId="1777B056" w14:textId="77777777" w:rsidR="00881FB5" w:rsidRDefault="00492575" w:rsidP="006A581D">
      <w:pPr>
        <w:pStyle w:val="ListaSiglasTG"/>
      </w:pPr>
      <w:r>
        <w:rPr>
          <w:b/>
          <w:bCs/>
        </w:rPr>
        <w:t>MCC</w:t>
      </w:r>
      <w:r>
        <w:t xml:space="preserve"> — Matthews </w:t>
      </w:r>
      <w:proofErr w:type="spellStart"/>
      <w:r>
        <w:t>Correlation</w:t>
      </w:r>
      <w:proofErr w:type="spellEnd"/>
      <w:r>
        <w:t xml:space="preserve"> </w:t>
      </w:r>
      <w:proofErr w:type="spellStart"/>
      <w:r>
        <w:t>Coefficient</w:t>
      </w:r>
      <w:proofErr w:type="spellEnd"/>
      <w:r>
        <w:t xml:space="preserve"> (Coeficiente de Correlação de Matthews)</w:t>
      </w:r>
    </w:p>
    <w:p w14:paraId="65B48A16" w14:textId="77777777" w:rsidR="00881FB5" w:rsidRDefault="00492575" w:rsidP="006A581D">
      <w:pPr>
        <w:pStyle w:val="ListaSiglasTG"/>
      </w:pPr>
      <w:r>
        <w:rPr>
          <w:b/>
          <w:bCs/>
        </w:rPr>
        <w:t>ML</w:t>
      </w:r>
      <w:r>
        <w:t xml:space="preserve"> — Machine Learning (Aprendizado de Máquina)</w:t>
      </w:r>
    </w:p>
    <w:p w14:paraId="5A226CB2" w14:textId="77777777" w:rsidR="00881FB5" w:rsidRDefault="00492575" w:rsidP="006A581D">
      <w:pPr>
        <w:pStyle w:val="ListaSiglasTG"/>
      </w:pPr>
      <w:r>
        <w:rPr>
          <w:b/>
          <w:bCs/>
        </w:rPr>
        <w:t>OLAP</w:t>
      </w:r>
      <w:r>
        <w:t xml:space="preserve"> — Online </w:t>
      </w:r>
      <w:proofErr w:type="spellStart"/>
      <w:r>
        <w:t>Analytical</w:t>
      </w:r>
      <w:proofErr w:type="spellEnd"/>
      <w:r>
        <w:t xml:space="preserve"> </w:t>
      </w:r>
      <w:proofErr w:type="spellStart"/>
      <w:r>
        <w:t>Processing</w:t>
      </w:r>
      <w:proofErr w:type="spellEnd"/>
      <w:r>
        <w:t xml:space="preserve"> (Processamento Analítico Online)</w:t>
      </w:r>
    </w:p>
    <w:p w14:paraId="75B0C86B" w14:textId="77777777" w:rsidR="00881FB5" w:rsidRPr="00D75E0D" w:rsidRDefault="00492575" w:rsidP="006A581D">
      <w:pPr>
        <w:pStyle w:val="ListaSiglasTG"/>
      </w:pPr>
      <w:r w:rsidRPr="00D75E0D">
        <w:rPr>
          <w:b/>
          <w:bCs/>
        </w:rPr>
        <w:t>OLTP</w:t>
      </w:r>
      <w:r w:rsidRPr="00D75E0D">
        <w:t xml:space="preserve"> — Online </w:t>
      </w:r>
      <w:proofErr w:type="spellStart"/>
      <w:r w:rsidRPr="00D75E0D">
        <w:t>Transaction</w:t>
      </w:r>
      <w:proofErr w:type="spellEnd"/>
      <w:r w:rsidRPr="00D75E0D">
        <w:t xml:space="preserve"> </w:t>
      </w:r>
      <w:proofErr w:type="spellStart"/>
      <w:r w:rsidRPr="00D75E0D">
        <w:t>Processing</w:t>
      </w:r>
      <w:proofErr w:type="spellEnd"/>
      <w:r w:rsidRPr="00D75E0D">
        <w:t xml:space="preserve"> (Processamento Transacional Online)</w:t>
      </w:r>
    </w:p>
    <w:p w14:paraId="1A05B652" w14:textId="77777777" w:rsidR="00881FB5" w:rsidRPr="00D75E0D" w:rsidRDefault="00492575" w:rsidP="006A581D">
      <w:pPr>
        <w:pStyle w:val="ListaSiglasTG"/>
      </w:pPr>
      <w:proofErr w:type="spellStart"/>
      <w:r>
        <w:t>OpenAPI</w:t>
      </w:r>
      <w:proofErr w:type="spellEnd"/>
      <w:r>
        <w:t xml:space="preserve"> — Especificação de descrição de APIs</w:t>
      </w:r>
    </w:p>
    <w:p w14:paraId="68302E98" w14:textId="77777777" w:rsidR="00881FB5" w:rsidRDefault="00492575" w:rsidP="006A581D">
      <w:pPr>
        <w:pStyle w:val="ListaSiglasTG"/>
      </w:pPr>
      <w:r>
        <w:rPr>
          <w:b/>
          <w:bCs/>
        </w:rPr>
        <w:t>PDCA</w:t>
      </w:r>
      <w:r>
        <w:t xml:space="preserve"> — </w:t>
      </w:r>
      <w:proofErr w:type="spellStart"/>
      <w:r>
        <w:t>Plan</w:t>
      </w:r>
      <w:proofErr w:type="spellEnd"/>
      <w:r>
        <w:t xml:space="preserve">, Do, </w:t>
      </w:r>
      <w:proofErr w:type="spellStart"/>
      <w:r>
        <w:t>Check</w:t>
      </w:r>
      <w:proofErr w:type="spellEnd"/>
      <w:r>
        <w:t xml:space="preserve">, </w:t>
      </w:r>
      <w:proofErr w:type="spellStart"/>
      <w:r>
        <w:t>Act</w:t>
      </w:r>
      <w:proofErr w:type="spellEnd"/>
      <w:r>
        <w:t xml:space="preserve"> (Planejar, Fazer, Verificar, Agir)</w:t>
      </w:r>
    </w:p>
    <w:p w14:paraId="1B787003" w14:textId="77777777" w:rsidR="00881FB5" w:rsidRDefault="00492575" w:rsidP="006A581D">
      <w:pPr>
        <w:pStyle w:val="ListaSiglasTG"/>
      </w:pPr>
      <w:r w:rsidRPr="00CE2C34">
        <w:rPr>
          <w:b/>
          <w:bCs/>
        </w:rPr>
        <w:t>PGA</w:t>
      </w:r>
      <w:r>
        <w:t xml:space="preserve"> — Plano de Gestão Anual</w:t>
      </w:r>
    </w:p>
    <w:p w14:paraId="766DE10D" w14:textId="77777777" w:rsidR="00881FB5" w:rsidRDefault="00492575" w:rsidP="006A581D">
      <w:pPr>
        <w:pStyle w:val="ListaSiglasTG"/>
      </w:pPr>
      <w:r>
        <w:rPr>
          <w:b/>
          <w:bCs/>
        </w:rPr>
        <w:t>PKL</w:t>
      </w:r>
      <w:r>
        <w:t xml:space="preserve"> — </w:t>
      </w:r>
      <w:proofErr w:type="spellStart"/>
      <w:r>
        <w:t>Pickle</w:t>
      </w:r>
      <w:proofErr w:type="spellEnd"/>
      <w:r>
        <w:t xml:space="preserve"> (formato de serialização de objetos Python)</w:t>
      </w:r>
    </w:p>
    <w:p w14:paraId="705FB83D" w14:textId="77777777" w:rsidR="00881FB5" w:rsidRDefault="00492575" w:rsidP="006A581D">
      <w:pPr>
        <w:pStyle w:val="ListaSiglasTG"/>
      </w:pPr>
      <w:r w:rsidRPr="0030097E">
        <w:rPr>
          <w:b/>
          <w:bCs/>
        </w:rPr>
        <w:t>REST</w:t>
      </w:r>
      <w:r w:rsidRPr="0030097E">
        <w:t xml:space="preserve"> — </w:t>
      </w:r>
      <w:proofErr w:type="spellStart"/>
      <w:r w:rsidRPr="0030097E">
        <w:t>Representational</w:t>
      </w:r>
      <w:proofErr w:type="spellEnd"/>
      <w:r w:rsidRPr="0030097E">
        <w:t xml:space="preserve"> </w:t>
      </w:r>
      <w:proofErr w:type="spellStart"/>
      <w:r w:rsidRPr="0030097E">
        <w:t>State</w:t>
      </w:r>
      <w:proofErr w:type="spellEnd"/>
      <w:r w:rsidRPr="0030097E">
        <w:t xml:space="preserve"> </w:t>
      </w:r>
      <w:proofErr w:type="spellStart"/>
      <w:r w:rsidRPr="0030097E">
        <w:t>Transfer</w:t>
      </w:r>
      <w:proofErr w:type="spellEnd"/>
    </w:p>
    <w:p w14:paraId="232BFA91" w14:textId="77777777" w:rsidR="00881FB5" w:rsidRDefault="00492575" w:rsidP="006A581D">
      <w:pPr>
        <w:pStyle w:val="ListaSiglasTG"/>
      </w:pPr>
      <w:r>
        <w:rPr>
          <w:b/>
          <w:bCs/>
        </w:rPr>
        <w:t>ROC</w:t>
      </w:r>
      <w:r>
        <w:t xml:space="preserve"> —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(Característica de Operação do Receptor)</w:t>
      </w:r>
    </w:p>
    <w:p w14:paraId="693850A2" w14:textId="77777777" w:rsidR="00881FB5" w:rsidRDefault="00492575" w:rsidP="006A581D">
      <w:pPr>
        <w:pStyle w:val="ListaSiglasTG"/>
      </w:pPr>
      <w:r>
        <w:rPr>
          <w:b/>
          <w:bCs/>
        </w:rPr>
        <w:t>SMART</w:t>
      </w:r>
      <w:r>
        <w:t xml:space="preserve"> — </w:t>
      </w:r>
      <w:proofErr w:type="spellStart"/>
      <w:r>
        <w:t>Specific</w:t>
      </w:r>
      <w:proofErr w:type="spellEnd"/>
      <w:r>
        <w:t xml:space="preserve">, </w:t>
      </w:r>
      <w:proofErr w:type="spellStart"/>
      <w:r>
        <w:t>Measurable</w:t>
      </w:r>
      <w:proofErr w:type="spellEnd"/>
      <w:r>
        <w:t xml:space="preserve">, </w:t>
      </w:r>
      <w:proofErr w:type="spellStart"/>
      <w:r>
        <w:t>Achievable</w:t>
      </w:r>
      <w:proofErr w:type="spellEnd"/>
      <w:r>
        <w:t xml:space="preserve">, </w:t>
      </w:r>
      <w:proofErr w:type="spellStart"/>
      <w:r>
        <w:t>Relevant</w:t>
      </w:r>
      <w:proofErr w:type="spellEnd"/>
      <w:r>
        <w:t>, Time-</w:t>
      </w:r>
      <w:proofErr w:type="spellStart"/>
      <w:r>
        <w:t>bound</w:t>
      </w:r>
      <w:proofErr w:type="spellEnd"/>
      <w:r>
        <w:t xml:space="preserve"> (Específicas, Mensuráveis, Alcançáveis, Relevantes e Temporais)</w:t>
      </w:r>
    </w:p>
    <w:p w14:paraId="307A4D64" w14:textId="77777777" w:rsidR="00881FB5" w:rsidRDefault="00492575" w:rsidP="006A581D">
      <w:pPr>
        <w:pStyle w:val="ListaSiglasTG"/>
      </w:pPr>
      <w:r>
        <w:rPr>
          <w:b/>
          <w:bCs/>
        </w:rPr>
        <w:t>SQL</w:t>
      </w:r>
      <w:r>
        <w:t xml:space="preserve"> — </w:t>
      </w:r>
      <w:proofErr w:type="spellStart"/>
      <w:r>
        <w:t>Structured</w:t>
      </w:r>
      <w:proofErr w:type="spellEnd"/>
      <w:r>
        <w:t xml:space="preserve"> Query </w:t>
      </w:r>
      <w:proofErr w:type="spellStart"/>
      <w:r>
        <w:t>Language</w:t>
      </w:r>
      <w:proofErr w:type="spellEnd"/>
      <w:r>
        <w:t xml:space="preserve"> (Linguagem de Consulta Estruturada)</w:t>
      </w:r>
    </w:p>
    <w:p w14:paraId="5EF7B670" w14:textId="77777777" w:rsidR="00881FB5" w:rsidRDefault="00492575" w:rsidP="006A581D">
      <w:pPr>
        <w:pStyle w:val="ListaSiglasTG"/>
      </w:pPr>
      <w:r>
        <w:rPr>
          <w:b/>
          <w:bCs/>
        </w:rPr>
        <w:t>SWOT</w:t>
      </w:r>
      <w:r>
        <w:t xml:space="preserve"> — </w:t>
      </w:r>
      <w:proofErr w:type="spellStart"/>
      <w:r>
        <w:t>Strengths</w:t>
      </w:r>
      <w:proofErr w:type="spellEnd"/>
      <w:r>
        <w:t xml:space="preserve">, </w:t>
      </w:r>
      <w:proofErr w:type="spellStart"/>
      <w:r>
        <w:t>Weaknesses</w:t>
      </w:r>
      <w:proofErr w:type="spellEnd"/>
      <w:r>
        <w:t xml:space="preserve">, </w:t>
      </w:r>
      <w:proofErr w:type="spellStart"/>
      <w:r>
        <w:t>Opportunities</w:t>
      </w:r>
      <w:proofErr w:type="spellEnd"/>
      <w:r>
        <w:t xml:space="preserve">, </w:t>
      </w:r>
      <w:proofErr w:type="spellStart"/>
      <w:r>
        <w:t>Threats</w:t>
      </w:r>
      <w:proofErr w:type="spellEnd"/>
      <w:r>
        <w:t xml:space="preserve"> (Forças, Fraquezas, Oportunidades e Ameaças)</w:t>
      </w:r>
    </w:p>
    <w:p w14:paraId="601EE0F8" w14:textId="77777777" w:rsidR="00881FB5" w:rsidRDefault="00492575" w:rsidP="006A581D">
      <w:pPr>
        <w:pStyle w:val="ListaSiglasTG"/>
      </w:pPr>
      <w:r>
        <w:rPr>
          <w:b/>
          <w:bCs/>
        </w:rPr>
        <w:t>TAM</w:t>
      </w:r>
      <w:r>
        <w:t xml:space="preserve"> — Total </w:t>
      </w:r>
      <w:proofErr w:type="spellStart"/>
      <w:r>
        <w:t>Addressable</w:t>
      </w:r>
      <w:proofErr w:type="spellEnd"/>
      <w:r>
        <w:t xml:space="preserve"> Market (Mercado Total Endereçável)</w:t>
      </w:r>
    </w:p>
    <w:p w14:paraId="1BA974B8" w14:textId="77777777" w:rsidR="00AA63F6" w:rsidRPr="00C92EA6" w:rsidRDefault="00AA63F6" w:rsidP="00CE2C34">
      <w:pPr>
        <w:pStyle w:val="PreTextoTG"/>
        <w:spacing w:after="0"/>
      </w:pPr>
      <w:r>
        <w:lastRenderedPageBreak/>
        <w:t>LISTA DE ILUSTRAÇÕES</w:t>
      </w:r>
    </w:p>
    <w:p w14:paraId="55908499" w14:textId="77777777" w:rsidR="00CE2C34" w:rsidRDefault="00CE2C34">
      <w:pPr>
        <w:pStyle w:val="Sumrio1"/>
      </w:pPr>
    </w:p>
    <w:p w14:paraId="0F6FED53" w14:textId="1DEC93D7" w:rsidR="00CE2C34" w:rsidRDefault="00492575">
      <w:pPr>
        <w:pStyle w:val="Sumrio1"/>
        <w:rPr>
          <w:rFonts w:asciiTheme="minorHAnsi" w:eastAsiaTheme="minorEastAsia" w:hAnsiTheme="minorHAnsi" w:cstheme="minorBidi"/>
          <w:noProof/>
          <w:color w:val="auto"/>
          <w:kern w:val="2"/>
          <w:lang w:eastAsia="pt-BR"/>
          <w14:ligatures w14:val="standardContextual"/>
        </w:rPr>
      </w:pPr>
      <w:r>
        <w:fldChar w:fldCharType="begin"/>
      </w:r>
      <w:r>
        <w:instrText xml:space="preserve"> TOC \h \z \t "Figura;1;Quadro;1" </w:instrText>
      </w:r>
      <w:r>
        <w:fldChar w:fldCharType="separate"/>
      </w:r>
      <w:hyperlink w:anchor="_Toc240275219" w:history="1">
        <w:r w:rsidR="00CE2C34" w:rsidRPr="00C90AFE">
          <w:rPr>
            <w:rStyle w:val="Hyperlink"/>
            <w:noProof/>
          </w:rPr>
          <w:t>Figura 1 — Capa da apresentação dos resultados do PI1</w:t>
        </w:r>
        <w:r w:rsidR="00CE2C34">
          <w:rPr>
            <w:noProof/>
            <w:webHidden/>
          </w:rPr>
          <w:tab/>
        </w:r>
        <w:r w:rsidR="00CE2C34">
          <w:rPr>
            <w:noProof/>
            <w:webHidden/>
          </w:rPr>
          <w:fldChar w:fldCharType="begin"/>
        </w:r>
        <w:r w:rsidR="00CE2C34">
          <w:rPr>
            <w:noProof/>
            <w:webHidden/>
          </w:rPr>
          <w:instrText xml:space="preserve"> PAGEREF _Toc240275219 \h </w:instrText>
        </w:r>
        <w:r w:rsidR="00CE2C34">
          <w:rPr>
            <w:noProof/>
            <w:webHidden/>
          </w:rPr>
        </w:r>
        <w:r w:rsidR="00CE2C34">
          <w:rPr>
            <w:noProof/>
            <w:webHidden/>
          </w:rPr>
          <w:fldChar w:fldCharType="separate"/>
        </w:r>
        <w:r w:rsidR="001B0DA4">
          <w:rPr>
            <w:noProof/>
            <w:webHidden/>
          </w:rPr>
          <w:t>16</w:t>
        </w:r>
        <w:r w:rsidR="00CE2C34">
          <w:rPr>
            <w:noProof/>
            <w:webHidden/>
          </w:rPr>
          <w:fldChar w:fldCharType="end"/>
        </w:r>
      </w:hyperlink>
    </w:p>
    <w:p w14:paraId="53F03DD3" w14:textId="7CA50CE1"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0" w:history="1">
        <w:r w:rsidRPr="00C90AFE">
          <w:rPr>
            <w:rStyle w:val="Hyperlink"/>
            <w:noProof/>
          </w:rPr>
          <w:t>Figura 2 — Interfaces conceituais propostas para o produto 'Quadra GO'</w:t>
        </w:r>
        <w:r>
          <w:rPr>
            <w:noProof/>
            <w:webHidden/>
          </w:rPr>
          <w:tab/>
        </w:r>
        <w:r>
          <w:rPr>
            <w:noProof/>
            <w:webHidden/>
          </w:rPr>
          <w:fldChar w:fldCharType="begin"/>
        </w:r>
        <w:r>
          <w:rPr>
            <w:noProof/>
            <w:webHidden/>
          </w:rPr>
          <w:instrText xml:space="preserve"> PAGEREF _Toc240275220 \h </w:instrText>
        </w:r>
        <w:r>
          <w:rPr>
            <w:noProof/>
            <w:webHidden/>
          </w:rPr>
        </w:r>
        <w:r>
          <w:rPr>
            <w:noProof/>
            <w:webHidden/>
          </w:rPr>
          <w:fldChar w:fldCharType="separate"/>
        </w:r>
        <w:r w:rsidR="001B0DA4">
          <w:rPr>
            <w:noProof/>
            <w:webHidden/>
          </w:rPr>
          <w:t>16</w:t>
        </w:r>
        <w:r>
          <w:rPr>
            <w:noProof/>
            <w:webHidden/>
          </w:rPr>
          <w:fldChar w:fldCharType="end"/>
        </w:r>
      </w:hyperlink>
    </w:p>
    <w:p w14:paraId="4280BC17" w14:textId="15AED756"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1" w:history="1">
        <w:r w:rsidRPr="00C90AFE">
          <w:rPr>
            <w:rStyle w:val="Hyperlink"/>
            <w:noProof/>
          </w:rPr>
          <w:t>Figura 3 — Business Model Canvas (BMC) da startup 'Quadra GO'</w:t>
        </w:r>
        <w:r>
          <w:rPr>
            <w:noProof/>
            <w:webHidden/>
          </w:rPr>
          <w:tab/>
        </w:r>
        <w:r>
          <w:rPr>
            <w:noProof/>
            <w:webHidden/>
          </w:rPr>
          <w:fldChar w:fldCharType="begin"/>
        </w:r>
        <w:r>
          <w:rPr>
            <w:noProof/>
            <w:webHidden/>
          </w:rPr>
          <w:instrText xml:space="preserve"> PAGEREF _Toc240275221 \h </w:instrText>
        </w:r>
        <w:r>
          <w:rPr>
            <w:noProof/>
            <w:webHidden/>
          </w:rPr>
        </w:r>
        <w:r>
          <w:rPr>
            <w:noProof/>
            <w:webHidden/>
          </w:rPr>
          <w:fldChar w:fldCharType="separate"/>
        </w:r>
        <w:r w:rsidR="001B0DA4">
          <w:rPr>
            <w:noProof/>
            <w:webHidden/>
          </w:rPr>
          <w:t>17</w:t>
        </w:r>
        <w:r>
          <w:rPr>
            <w:noProof/>
            <w:webHidden/>
          </w:rPr>
          <w:fldChar w:fldCharType="end"/>
        </w:r>
      </w:hyperlink>
    </w:p>
    <w:p w14:paraId="5FBCA288" w14:textId="43E4CF93"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2" w:history="1">
        <w:r w:rsidRPr="00C90AFE">
          <w:rPr>
            <w:rStyle w:val="Hyperlink"/>
            <w:noProof/>
          </w:rPr>
          <w:t>Figura 4 — Análise preliminar de cronograma e custos do projeto 'Quadra GO'</w:t>
        </w:r>
        <w:r>
          <w:rPr>
            <w:noProof/>
            <w:webHidden/>
          </w:rPr>
          <w:tab/>
        </w:r>
        <w:r>
          <w:rPr>
            <w:noProof/>
            <w:webHidden/>
          </w:rPr>
          <w:fldChar w:fldCharType="begin"/>
        </w:r>
        <w:r>
          <w:rPr>
            <w:noProof/>
            <w:webHidden/>
          </w:rPr>
          <w:instrText xml:space="preserve"> PAGEREF _Toc240275222 \h </w:instrText>
        </w:r>
        <w:r>
          <w:rPr>
            <w:noProof/>
            <w:webHidden/>
          </w:rPr>
        </w:r>
        <w:r>
          <w:rPr>
            <w:noProof/>
            <w:webHidden/>
          </w:rPr>
          <w:fldChar w:fldCharType="separate"/>
        </w:r>
        <w:r w:rsidR="001B0DA4">
          <w:rPr>
            <w:noProof/>
            <w:webHidden/>
          </w:rPr>
          <w:t>18</w:t>
        </w:r>
        <w:r>
          <w:rPr>
            <w:noProof/>
            <w:webHidden/>
          </w:rPr>
          <w:fldChar w:fldCharType="end"/>
        </w:r>
      </w:hyperlink>
    </w:p>
    <w:p w14:paraId="62B435FD" w14:textId="52CF071B"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3" w:history="1">
        <w:r w:rsidRPr="00C90AFE">
          <w:rPr>
            <w:rStyle w:val="Hyperlink"/>
            <w:noProof/>
          </w:rPr>
          <w:t>Figura 5 — Gráfico de evolução financeira acumulada da startup 'Quadra GO'</w:t>
        </w:r>
        <w:r>
          <w:rPr>
            <w:noProof/>
            <w:webHidden/>
          </w:rPr>
          <w:tab/>
        </w:r>
        <w:r>
          <w:rPr>
            <w:noProof/>
            <w:webHidden/>
          </w:rPr>
          <w:fldChar w:fldCharType="begin"/>
        </w:r>
        <w:r>
          <w:rPr>
            <w:noProof/>
            <w:webHidden/>
          </w:rPr>
          <w:instrText xml:space="preserve"> PAGEREF _Toc240275223 \h </w:instrText>
        </w:r>
        <w:r>
          <w:rPr>
            <w:noProof/>
            <w:webHidden/>
          </w:rPr>
        </w:r>
        <w:r>
          <w:rPr>
            <w:noProof/>
            <w:webHidden/>
          </w:rPr>
          <w:fldChar w:fldCharType="separate"/>
        </w:r>
        <w:r w:rsidR="001B0DA4">
          <w:rPr>
            <w:noProof/>
            <w:webHidden/>
          </w:rPr>
          <w:t>19</w:t>
        </w:r>
        <w:r>
          <w:rPr>
            <w:noProof/>
            <w:webHidden/>
          </w:rPr>
          <w:fldChar w:fldCharType="end"/>
        </w:r>
      </w:hyperlink>
    </w:p>
    <w:p w14:paraId="36880B0B" w14:textId="08D8D827"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4" w:history="1">
        <w:r w:rsidRPr="00C90AFE">
          <w:rPr>
            <w:rStyle w:val="Hyperlink"/>
            <w:noProof/>
          </w:rPr>
          <w:t>Figura 6 — Exemplo para modelo Estrela em banco de dados</w:t>
        </w:r>
        <w:r>
          <w:rPr>
            <w:noProof/>
            <w:webHidden/>
          </w:rPr>
          <w:tab/>
        </w:r>
        <w:r>
          <w:rPr>
            <w:noProof/>
            <w:webHidden/>
          </w:rPr>
          <w:fldChar w:fldCharType="begin"/>
        </w:r>
        <w:r>
          <w:rPr>
            <w:noProof/>
            <w:webHidden/>
          </w:rPr>
          <w:instrText xml:space="preserve"> PAGEREF _Toc240275224 \h </w:instrText>
        </w:r>
        <w:r>
          <w:rPr>
            <w:noProof/>
            <w:webHidden/>
          </w:rPr>
        </w:r>
        <w:r>
          <w:rPr>
            <w:noProof/>
            <w:webHidden/>
          </w:rPr>
          <w:fldChar w:fldCharType="separate"/>
        </w:r>
        <w:r w:rsidR="001B0DA4">
          <w:rPr>
            <w:noProof/>
            <w:webHidden/>
          </w:rPr>
          <w:t>20</w:t>
        </w:r>
        <w:r>
          <w:rPr>
            <w:noProof/>
            <w:webHidden/>
          </w:rPr>
          <w:fldChar w:fldCharType="end"/>
        </w:r>
      </w:hyperlink>
    </w:p>
    <w:p w14:paraId="1C1C8090" w14:textId="6240ADFE"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5" w:history="1">
        <w:r w:rsidRPr="00C90AFE">
          <w:rPr>
            <w:rStyle w:val="Hyperlink"/>
            <w:noProof/>
          </w:rPr>
          <w:t>Figura 7 — Dashboard Gerencial Geral</w:t>
        </w:r>
        <w:r>
          <w:rPr>
            <w:noProof/>
            <w:webHidden/>
          </w:rPr>
          <w:tab/>
        </w:r>
        <w:r>
          <w:rPr>
            <w:noProof/>
            <w:webHidden/>
          </w:rPr>
          <w:fldChar w:fldCharType="begin"/>
        </w:r>
        <w:r>
          <w:rPr>
            <w:noProof/>
            <w:webHidden/>
          </w:rPr>
          <w:instrText xml:space="preserve"> PAGEREF _Toc240275225 \h </w:instrText>
        </w:r>
        <w:r>
          <w:rPr>
            <w:noProof/>
            <w:webHidden/>
          </w:rPr>
        </w:r>
        <w:r>
          <w:rPr>
            <w:noProof/>
            <w:webHidden/>
          </w:rPr>
          <w:fldChar w:fldCharType="separate"/>
        </w:r>
        <w:r w:rsidR="001B0DA4">
          <w:rPr>
            <w:noProof/>
            <w:webHidden/>
          </w:rPr>
          <w:t>21</w:t>
        </w:r>
        <w:r>
          <w:rPr>
            <w:noProof/>
            <w:webHidden/>
          </w:rPr>
          <w:fldChar w:fldCharType="end"/>
        </w:r>
      </w:hyperlink>
    </w:p>
    <w:p w14:paraId="0C7CC671" w14:textId="0556BAFC"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6" w:history="1">
        <w:r w:rsidRPr="00C90AFE">
          <w:rPr>
            <w:rStyle w:val="Hyperlink"/>
            <w:noProof/>
          </w:rPr>
          <w:t>Figura 8 — Dashboard Gerencial RH</w:t>
        </w:r>
        <w:r>
          <w:rPr>
            <w:noProof/>
            <w:webHidden/>
          </w:rPr>
          <w:tab/>
        </w:r>
        <w:r>
          <w:rPr>
            <w:noProof/>
            <w:webHidden/>
          </w:rPr>
          <w:fldChar w:fldCharType="begin"/>
        </w:r>
        <w:r>
          <w:rPr>
            <w:noProof/>
            <w:webHidden/>
          </w:rPr>
          <w:instrText xml:space="preserve"> PAGEREF _Toc240275226 \h </w:instrText>
        </w:r>
        <w:r>
          <w:rPr>
            <w:noProof/>
            <w:webHidden/>
          </w:rPr>
        </w:r>
        <w:r>
          <w:rPr>
            <w:noProof/>
            <w:webHidden/>
          </w:rPr>
          <w:fldChar w:fldCharType="separate"/>
        </w:r>
        <w:r w:rsidR="001B0DA4">
          <w:rPr>
            <w:noProof/>
            <w:webHidden/>
          </w:rPr>
          <w:t>22</w:t>
        </w:r>
        <w:r>
          <w:rPr>
            <w:noProof/>
            <w:webHidden/>
          </w:rPr>
          <w:fldChar w:fldCharType="end"/>
        </w:r>
      </w:hyperlink>
    </w:p>
    <w:p w14:paraId="29D5A462" w14:textId="7B317D6C"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7" w:history="1">
        <w:r w:rsidRPr="00C90AFE">
          <w:rPr>
            <w:rStyle w:val="Hyperlink"/>
            <w:noProof/>
          </w:rPr>
          <w:t>Figura 9 — Dashboard Gerencial Financeiro</w:t>
        </w:r>
        <w:r>
          <w:rPr>
            <w:noProof/>
            <w:webHidden/>
          </w:rPr>
          <w:tab/>
        </w:r>
        <w:r>
          <w:rPr>
            <w:noProof/>
            <w:webHidden/>
          </w:rPr>
          <w:fldChar w:fldCharType="begin"/>
        </w:r>
        <w:r>
          <w:rPr>
            <w:noProof/>
            <w:webHidden/>
          </w:rPr>
          <w:instrText xml:space="preserve"> PAGEREF _Toc240275227 \h </w:instrText>
        </w:r>
        <w:r>
          <w:rPr>
            <w:noProof/>
            <w:webHidden/>
          </w:rPr>
        </w:r>
        <w:r>
          <w:rPr>
            <w:noProof/>
            <w:webHidden/>
          </w:rPr>
          <w:fldChar w:fldCharType="separate"/>
        </w:r>
        <w:r w:rsidR="001B0DA4">
          <w:rPr>
            <w:noProof/>
            <w:webHidden/>
          </w:rPr>
          <w:t>22</w:t>
        </w:r>
        <w:r>
          <w:rPr>
            <w:noProof/>
            <w:webHidden/>
          </w:rPr>
          <w:fldChar w:fldCharType="end"/>
        </w:r>
      </w:hyperlink>
    </w:p>
    <w:p w14:paraId="04101A73" w14:textId="4F2F19EF"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8" w:history="1">
        <w:r w:rsidRPr="00C90AFE">
          <w:rPr>
            <w:rStyle w:val="Hyperlink"/>
            <w:noProof/>
          </w:rPr>
          <w:t>Figura 10 — Dashboard Gerencial Marketing</w:t>
        </w:r>
        <w:r>
          <w:rPr>
            <w:noProof/>
            <w:webHidden/>
          </w:rPr>
          <w:tab/>
        </w:r>
        <w:r>
          <w:rPr>
            <w:noProof/>
            <w:webHidden/>
          </w:rPr>
          <w:fldChar w:fldCharType="begin"/>
        </w:r>
        <w:r>
          <w:rPr>
            <w:noProof/>
            <w:webHidden/>
          </w:rPr>
          <w:instrText xml:space="preserve"> PAGEREF _Toc240275228 \h </w:instrText>
        </w:r>
        <w:r>
          <w:rPr>
            <w:noProof/>
            <w:webHidden/>
          </w:rPr>
        </w:r>
        <w:r>
          <w:rPr>
            <w:noProof/>
            <w:webHidden/>
          </w:rPr>
          <w:fldChar w:fldCharType="separate"/>
        </w:r>
        <w:r w:rsidR="001B0DA4">
          <w:rPr>
            <w:noProof/>
            <w:webHidden/>
          </w:rPr>
          <w:t>23</w:t>
        </w:r>
        <w:r>
          <w:rPr>
            <w:noProof/>
            <w:webHidden/>
          </w:rPr>
          <w:fldChar w:fldCharType="end"/>
        </w:r>
      </w:hyperlink>
    </w:p>
    <w:p w14:paraId="78D34EE4" w14:textId="4FCCF3EB"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9" w:history="1">
        <w:r w:rsidRPr="00C90AFE">
          <w:rPr>
            <w:rStyle w:val="Hyperlink"/>
            <w:noProof/>
          </w:rPr>
          <w:t>Figura 11 — Dashboard interativo de acompanhamento do PGA</w:t>
        </w:r>
        <w:r>
          <w:rPr>
            <w:noProof/>
            <w:webHidden/>
          </w:rPr>
          <w:tab/>
        </w:r>
        <w:r>
          <w:rPr>
            <w:noProof/>
            <w:webHidden/>
          </w:rPr>
          <w:fldChar w:fldCharType="begin"/>
        </w:r>
        <w:r>
          <w:rPr>
            <w:noProof/>
            <w:webHidden/>
          </w:rPr>
          <w:instrText xml:space="preserve"> PAGEREF _Toc240275229 \h </w:instrText>
        </w:r>
        <w:r>
          <w:rPr>
            <w:noProof/>
            <w:webHidden/>
          </w:rPr>
        </w:r>
        <w:r>
          <w:rPr>
            <w:noProof/>
            <w:webHidden/>
          </w:rPr>
          <w:fldChar w:fldCharType="separate"/>
        </w:r>
        <w:r w:rsidR="001B0DA4">
          <w:rPr>
            <w:noProof/>
            <w:webHidden/>
          </w:rPr>
          <w:t>25</w:t>
        </w:r>
        <w:r>
          <w:rPr>
            <w:noProof/>
            <w:webHidden/>
          </w:rPr>
          <w:fldChar w:fldCharType="end"/>
        </w:r>
      </w:hyperlink>
    </w:p>
    <w:p w14:paraId="5D868BF8" w14:textId="6232037C"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0" w:history="1">
        <w:r w:rsidRPr="00C90AFE">
          <w:rPr>
            <w:rStyle w:val="Hyperlink"/>
            <w:noProof/>
          </w:rPr>
          <w:t>Figura 12 — Dashboard interativo de acompanhamento dos custos para o PGA</w:t>
        </w:r>
        <w:r>
          <w:rPr>
            <w:noProof/>
            <w:webHidden/>
          </w:rPr>
          <w:tab/>
        </w:r>
        <w:r>
          <w:rPr>
            <w:noProof/>
            <w:webHidden/>
          </w:rPr>
          <w:fldChar w:fldCharType="begin"/>
        </w:r>
        <w:r>
          <w:rPr>
            <w:noProof/>
            <w:webHidden/>
          </w:rPr>
          <w:instrText xml:space="preserve"> PAGEREF _Toc240275230 \h </w:instrText>
        </w:r>
        <w:r>
          <w:rPr>
            <w:noProof/>
            <w:webHidden/>
          </w:rPr>
        </w:r>
        <w:r>
          <w:rPr>
            <w:noProof/>
            <w:webHidden/>
          </w:rPr>
          <w:fldChar w:fldCharType="separate"/>
        </w:r>
        <w:r w:rsidR="001B0DA4">
          <w:rPr>
            <w:noProof/>
            <w:webHidden/>
          </w:rPr>
          <w:t>25</w:t>
        </w:r>
        <w:r>
          <w:rPr>
            <w:noProof/>
            <w:webHidden/>
          </w:rPr>
          <w:fldChar w:fldCharType="end"/>
        </w:r>
      </w:hyperlink>
    </w:p>
    <w:p w14:paraId="0DB48EC6" w14:textId="6717D135"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1" w:history="1">
        <w:r w:rsidRPr="00C90AFE">
          <w:rPr>
            <w:rStyle w:val="Hyperlink"/>
            <w:noProof/>
          </w:rPr>
          <w:t>Figura 13 — Fluxo do pipeline ETL do OpenCEP</w:t>
        </w:r>
        <w:r>
          <w:rPr>
            <w:noProof/>
            <w:webHidden/>
          </w:rPr>
          <w:tab/>
        </w:r>
        <w:r>
          <w:rPr>
            <w:noProof/>
            <w:webHidden/>
          </w:rPr>
          <w:fldChar w:fldCharType="begin"/>
        </w:r>
        <w:r>
          <w:rPr>
            <w:noProof/>
            <w:webHidden/>
          </w:rPr>
          <w:instrText xml:space="preserve"> PAGEREF _Toc240275231 \h </w:instrText>
        </w:r>
        <w:r>
          <w:rPr>
            <w:noProof/>
            <w:webHidden/>
          </w:rPr>
        </w:r>
        <w:r>
          <w:rPr>
            <w:noProof/>
            <w:webHidden/>
          </w:rPr>
          <w:fldChar w:fldCharType="separate"/>
        </w:r>
        <w:r w:rsidR="001B0DA4">
          <w:rPr>
            <w:noProof/>
            <w:webHidden/>
          </w:rPr>
          <w:t>28</w:t>
        </w:r>
        <w:r>
          <w:rPr>
            <w:noProof/>
            <w:webHidden/>
          </w:rPr>
          <w:fldChar w:fldCharType="end"/>
        </w:r>
      </w:hyperlink>
    </w:p>
    <w:p w14:paraId="62D60810" w14:textId="7EDCD595"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2" w:history="1">
        <w:r w:rsidRPr="00C90AFE">
          <w:rPr>
            <w:rStyle w:val="Hyperlink"/>
            <w:noProof/>
          </w:rPr>
          <w:t>Figura 14 — Interface principal do OpenCEP</w:t>
        </w:r>
        <w:r>
          <w:rPr>
            <w:noProof/>
            <w:webHidden/>
          </w:rPr>
          <w:tab/>
        </w:r>
        <w:r>
          <w:rPr>
            <w:noProof/>
            <w:webHidden/>
          </w:rPr>
          <w:fldChar w:fldCharType="begin"/>
        </w:r>
        <w:r>
          <w:rPr>
            <w:noProof/>
            <w:webHidden/>
          </w:rPr>
          <w:instrText xml:space="preserve"> PAGEREF _Toc240275232 \h </w:instrText>
        </w:r>
        <w:r>
          <w:rPr>
            <w:noProof/>
            <w:webHidden/>
          </w:rPr>
        </w:r>
        <w:r>
          <w:rPr>
            <w:noProof/>
            <w:webHidden/>
          </w:rPr>
          <w:fldChar w:fldCharType="separate"/>
        </w:r>
        <w:r w:rsidR="001B0DA4">
          <w:rPr>
            <w:noProof/>
            <w:webHidden/>
          </w:rPr>
          <w:t>29</w:t>
        </w:r>
        <w:r>
          <w:rPr>
            <w:noProof/>
            <w:webHidden/>
          </w:rPr>
          <w:fldChar w:fldCharType="end"/>
        </w:r>
      </w:hyperlink>
    </w:p>
    <w:p w14:paraId="48002840" w14:textId="47139825"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3" w:history="1">
        <w:r w:rsidRPr="00C90AFE">
          <w:rPr>
            <w:rStyle w:val="Hyperlink"/>
            <w:noProof/>
          </w:rPr>
          <w:t>Figura 15 — Grid de resultados</w:t>
        </w:r>
        <w:r>
          <w:rPr>
            <w:noProof/>
            <w:webHidden/>
          </w:rPr>
          <w:tab/>
        </w:r>
        <w:r>
          <w:rPr>
            <w:noProof/>
            <w:webHidden/>
          </w:rPr>
          <w:fldChar w:fldCharType="begin"/>
        </w:r>
        <w:r>
          <w:rPr>
            <w:noProof/>
            <w:webHidden/>
          </w:rPr>
          <w:instrText xml:space="preserve"> PAGEREF _Toc240275233 \h </w:instrText>
        </w:r>
        <w:r>
          <w:rPr>
            <w:noProof/>
            <w:webHidden/>
          </w:rPr>
        </w:r>
        <w:r>
          <w:rPr>
            <w:noProof/>
            <w:webHidden/>
          </w:rPr>
          <w:fldChar w:fldCharType="separate"/>
        </w:r>
        <w:r w:rsidR="001B0DA4">
          <w:rPr>
            <w:noProof/>
            <w:webHidden/>
          </w:rPr>
          <w:t>30</w:t>
        </w:r>
        <w:r>
          <w:rPr>
            <w:noProof/>
            <w:webHidden/>
          </w:rPr>
          <w:fldChar w:fldCharType="end"/>
        </w:r>
      </w:hyperlink>
    </w:p>
    <w:p w14:paraId="4915024E" w14:textId="56C3C2D5"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4" w:history="1">
        <w:r w:rsidRPr="00C90AFE">
          <w:rPr>
            <w:rStyle w:val="Hyperlink"/>
            <w:noProof/>
          </w:rPr>
          <w:t>Figura 16 — Pipeline desenvolvido para a Chopp &amp; Cia</w:t>
        </w:r>
        <w:r>
          <w:rPr>
            <w:noProof/>
            <w:webHidden/>
          </w:rPr>
          <w:tab/>
        </w:r>
        <w:r>
          <w:rPr>
            <w:noProof/>
            <w:webHidden/>
          </w:rPr>
          <w:fldChar w:fldCharType="begin"/>
        </w:r>
        <w:r>
          <w:rPr>
            <w:noProof/>
            <w:webHidden/>
          </w:rPr>
          <w:instrText xml:space="preserve"> PAGEREF _Toc240275234 \h </w:instrText>
        </w:r>
        <w:r>
          <w:rPr>
            <w:noProof/>
            <w:webHidden/>
          </w:rPr>
        </w:r>
        <w:r>
          <w:rPr>
            <w:noProof/>
            <w:webHidden/>
          </w:rPr>
          <w:fldChar w:fldCharType="separate"/>
        </w:r>
        <w:r w:rsidR="001B0DA4">
          <w:rPr>
            <w:noProof/>
            <w:webHidden/>
          </w:rPr>
          <w:t>31</w:t>
        </w:r>
        <w:r>
          <w:rPr>
            <w:noProof/>
            <w:webHidden/>
          </w:rPr>
          <w:fldChar w:fldCharType="end"/>
        </w:r>
      </w:hyperlink>
    </w:p>
    <w:p w14:paraId="4606491F" w14:textId="02FFDEF8"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5" w:history="1">
        <w:r w:rsidRPr="00C90AFE">
          <w:rPr>
            <w:rStyle w:val="Hyperlink"/>
            <w:noProof/>
          </w:rPr>
          <w:t>Figura 17 — Radiografia do histórico de risco dos clientes</w:t>
        </w:r>
        <w:r>
          <w:rPr>
            <w:noProof/>
            <w:webHidden/>
          </w:rPr>
          <w:tab/>
        </w:r>
        <w:r>
          <w:rPr>
            <w:noProof/>
            <w:webHidden/>
          </w:rPr>
          <w:fldChar w:fldCharType="begin"/>
        </w:r>
        <w:r>
          <w:rPr>
            <w:noProof/>
            <w:webHidden/>
          </w:rPr>
          <w:instrText xml:space="preserve"> PAGEREF _Toc240275235 \h </w:instrText>
        </w:r>
        <w:r>
          <w:rPr>
            <w:noProof/>
            <w:webHidden/>
          </w:rPr>
        </w:r>
        <w:r>
          <w:rPr>
            <w:noProof/>
            <w:webHidden/>
          </w:rPr>
          <w:fldChar w:fldCharType="separate"/>
        </w:r>
        <w:r w:rsidR="001B0DA4">
          <w:rPr>
            <w:noProof/>
            <w:webHidden/>
          </w:rPr>
          <w:t>33</w:t>
        </w:r>
        <w:r>
          <w:rPr>
            <w:noProof/>
            <w:webHidden/>
          </w:rPr>
          <w:fldChar w:fldCharType="end"/>
        </w:r>
      </w:hyperlink>
    </w:p>
    <w:p w14:paraId="7A2FFB7B" w14:textId="4671CE5E"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6" w:history="1">
        <w:r w:rsidRPr="00C90AFE">
          <w:rPr>
            <w:rStyle w:val="Hyperlink"/>
            <w:noProof/>
          </w:rPr>
          <w:t>Figura 18 — Distribuição dos atrasos financeiros e de comodato por duração</w:t>
        </w:r>
        <w:r>
          <w:rPr>
            <w:noProof/>
            <w:webHidden/>
          </w:rPr>
          <w:tab/>
        </w:r>
        <w:r>
          <w:rPr>
            <w:noProof/>
            <w:webHidden/>
          </w:rPr>
          <w:fldChar w:fldCharType="begin"/>
        </w:r>
        <w:r>
          <w:rPr>
            <w:noProof/>
            <w:webHidden/>
          </w:rPr>
          <w:instrText xml:space="preserve"> PAGEREF _Toc240275236 \h </w:instrText>
        </w:r>
        <w:r>
          <w:rPr>
            <w:noProof/>
            <w:webHidden/>
          </w:rPr>
        </w:r>
        <w:r>
          <w:rPr>
            <w:noProof/>
            <w:webHidden/>
          </w:rPr>
          <w:fldChar w:fldCharType="separate"/>
        </w:r>
        <w:r w:rsidR="001B0DA4">
          <w:rPr>
            <w:noProof/>
            <w:webHidden/>
          </w:rPr>
          <w:t>34</w:t>
        </w:r>
        <w:r>
          <w:rPr>
            <w:noProof/>
            <w:webHidden/>
          </w:rPr>
          <w:fldChar w:fldCharType="end"/>
        </w:r>
      </w:hyperlink>
    </w:p>
    <w:p w14:paraId="1DCF99FE" w14:textId="7C840E72"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7" w:history="1">
        <w:r w:rsidRPr="00C90AFE">
          <w:rPr>
            <w:rStyle w:val="Hyperlink"/>
            <w:noProof/>
          </w:rPr>
          <w:t>Quadro 1 — Hiperparâmetros definidos no notebook entregue</w:t>
        </w:r>
        <w:r>
          <w:rPr>
            <w:noProof/>
            <w:webHidden/>
          </w:rPr>
          <w:tab/>
        </w:r>
        <w:r>
          <w:rPr>
            <w:noProof/>
            <w:webHidden/>
          </w:rPr>
          <w:fldChar w:fldCharType="begin"/>
        </w:r>
        <w:r>
          <w:rPr>
            <w:noProof/>
            <w:webHidden/>
          </w:rPr>
          <w:instrText xml:space="preserve"> PAGEREF _Toc240275237 \h </w:instrText>
        </w:r>
        <w:r>
          <w:rPr>
            <w:noProof/>
            <w:webHidden/>
          </w:rPr>
        </w:r>
        <w:r>
          <w:rPr>
            <w:noProof/>
            <w:webHidden/>
          </w:rPr>
          <w:fldChar w:fldCharType="separate"/>
        </w:r>
        <w:r w:rsidR="001B0DA4">
          <w:rPr>
            <w:noProof/>
            <w:webHidden/>
          </w:rPr>
          <w:t>36</w:t>
        </w:r>
        <w:r>
          <w:rPr>
            <w:noProof/>
            <w:webHidden/>
          </w:rPr>
          <w:fldChar w:fldCharType="end"/>
        </w:r>
      </w:hyperlink>
    </w:p>
    <w:p w14:paraId="405365F0" w14:textId="1FF8C0F0"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8" w:history="1">
        <w:r w:rsidRPr="00C90AFE">
          <w:rPr>
            <w:rStyle w:val="Hyperlink"/>
            <w:noProof/>
          </w:rPr>
          <w:t>Figura 19 — Matrizes de confusão normalizadas dos classificadores</w:t>
        </w:r>
        <w:r>
          <w:rPr>
            <w:noProof/>
            <w:webHidden/>
          </w:rPr>
          <w:tab/>
        </w:r>
        <w:r>
          <w:rPr>
            <w:noProof/>
            <w:webHidden/>
          </w:rPr>
          <w:fldChar w:fldCharType="begin"/>
        </w:r>
        <w:r>
          <w:rPr>
            <w:noProof/>
            <w:webHidden/>
          </w:rPr>
          <w:instrText xml:space="preserve"> PAGEREF _Toc240275238 \h </w:instrText>
        </w:r>
        <w:r>
          <w:rPr>
            <w:noProof/>
            <w:webHidden/>
          </w:rPr>
        </w:r>
        <w:r>
          <w:rPr>
            <w:noProof/>
            <w:webHidden/>
          </w:rPr>
          <w:fldChar w:fldCharType="separate"/>
        </w:r>
        <w:r w:rsidR="001B0DA4">
          <w:rPr>
            <w:noProof/>
            <w:webHidden/>
          </w:rPr>
          <w:t>37</w:t>
        </w:r>
        <w:r>
          <w:rPr>
            <w:noProof/>
            <w:webHidden/>
          </w:rPr>
          <w:fldChar w:fldCharType="end"/>
        </w:r>
      </w:hyperlink>
    </w:p>
    <w:p w14:paraId="5A7A78A9" w14:textId="389FA515"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9" w:history="1">
        <w:r w:rsidRPr="00C90AFE">
          <w:rPr>
            <w:rStyle w:val="Hyperlink"/>
            <w:noProof/>
          </w:rPr>
          <w:t>Figura 20 — Coeficientes e importâncias dos atributos por modelo</w:t>
        </w:r>
        <w:r>
          <w:rPr>
            <w:noProof/>
            <w:webHidden/>
          </w:rPr>
          <w:tab/>
        </w:r>
        <w:r>
          <w:rPr>
            <w:noProof/>
            <w:webHidden/>
          </w:rPr>
          <w:fldChar w:fldCharType="begin"/>
        </w:r>
        <w:r>
          <w:rPr>
            <w:noProof/>
            <w:webHidden/>
          </w:rPr>
          <w:instrText xml:space="preserve"> PAGEREF _Toc240275239 \h </w:instrText>
        </w:r>
        <w:r>
          <w:rPr>
            <w:noProof/>
            <w:webHidden/>
          </w:rPr>
        </w:r>
        <w:r>
          <w:rPr>
            <w:noProof/>
            <w:webHidden/>
          </w:rPr>
          <w:fldChar w:fldCharType="separate"/>
        </w:r>
        <w:r w:rsidR="001B0DA4">
          <w:rPr>
            <w:noProof/>
            <w:webHidden/>
          </w:rPr>
          <w:t>38</w:t>
        </w:r>
        <w:r>
          <w:rPr>
            <w:noProof/>
            <w:webHidden/>
          </w:rPr>
          <w:fldChar w:fldCharType="end"/>
        </w:r>
      </w:hyperlink>
    </w:p>
    <w:p w14:paraId="2773C862" w14:textId="39E9E02F"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40" w:history="1">
        <w:r w:rsidRPr="00C90AFE">
          <w:rPr>
            <w:rStyle w:val="Hyperlink"/>
            <w:noProof/>
          </w:rPr>
          <w:t>Figura 21 — Funil do universo de modelagem no pipeline remodelado</w:t>
        </w:r>
        <w:r>
          <w:rPr>
            <w:noProof/>
            <w:webHidden/>
          </w:rPr>
          <w:tab/>
        </w:r>
        <w:r>
          <w:rPr>
            <w:noProof/>
            <w:webHidden/>
          </w:rPr>
          <w:fldChar w:fldCharType="begin"/>
        </w:r>
        <w:r>
          <w:rPr>
            <w:noProof/>
            <w:webHidden/>
          </w:rPr>
          <w:instrText xml:space="preserve"> PAGEREF _Toc240275240 \h </w:instrText>
        </w:r>
        <w:r>
          <w:rPr>
            <w:noProof/>
            <w:webHidden/>
          </w:rPr>
        </w:r>
        <w:r>
          <w:rPr>
            <w:noProof/>
            <w:webHidden/>
          </w:rPr>
          <w:fldChar w:fldCharType="separate"/>
        </w:r>
        <w:r w:rsidR="001B0DA4">
          <w:rPr>
            <w:noProof/>
            <w:webHidden/>
          </w:rPr>
          <w:t>44</w:t>
        </w:r>
        <w:r>
          <w:rPr>
            <w:noProof/>
            <w:webHidden/>
          </w:rPr>
          <w:fldChar w:fldCharType="end"/>
        </w:r>
      </w:hyperlink>
    </w:p>
    <w:p w14:paraId="1FDB1B0A" w14:textId="28371733"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41" w:history="1">
        <w:r w:rsidRPr="00C90AFE">
          <w:rPr>
            <w:rStyle w:val="Hyperlink"/>
            <w:noProof/>
          </w:rPr>
          <w:t>Figura 22 — Efeito da régua de atraso sobre a carteira e sobre a classe rara</w:t>
        </w:r>
        <w:r>
          <w:rPr>
            <w:noProof/>
            <w:webHidden/>
          </w:rPr>
          <w:tab/>
        </w:r>
        <w:r>
          <w:rPr>
            <w:noProof/>
            <w:webHidden/>
          </w:rPr>
          <w:fldChar w:fldCharType="begin"/>
        </w:r>
        <w:r>
          <w:rPr>
            <w:noProof/>
            <w:webHidden/>
          </w:rPr>
          <w:instrText xml:space="preserve"> PAGEREF _Toc240275241 \h </w:instrText>
        </w:r>
        <w:r>
          <w:rPr>
            <w:noProof/>
            <w:webHidden/>
          </w:rPr>
        </w:r>
        <w:r>
          <w:rPr>
            <w:noProof/>
            <w:webHidden/>
          </w:rPr>
          <w:fldChar w:fldCharType="separate"/>
        </w:r>
        <w:r w:rsidR="001B0DA4">
          <w:rPr>
            <w:noProof/>
            <w:webHidden/>
          </w:rPr>
          <w:t>44</w:t>
        </w:r>
        <w:r>
          <w:rPr>
            <w:noProof/>
            <w:webHidden/>
          </w:rPr>
          <w:fldChar w:fldCharType="end"/>
        </w:r>
      </w:hyperlink>
    </w:p>
    <w:p w14:paraId="33A91464" w14:textId="6124235C"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42" w:history="1">
        <w:r w:rsidRPr="00C90AFE">
          <w:rPr>
            <w:rStyle w:val="Hyperlink"/>
            <w:noProof/>
          </w:rPr>
          <w:t>Figura 23 — Dispersão do coeficiente de Matthews por eixo e melhor MCC</w:t>
        </w:r>
        <w:r>
          <w:rPr>
            <w:noProof/>
            <w:webHidden/>
          </w:rPr>
          <w:tab/>
        </w:r>
        <w:r>
          <w:rPr>
            <w:noProof/>
            <w:webHidden/>
          </w:rPr>
          <w:fldChar w:fldCharType="begin"/>
        </w:r>
        <w:r>
          <w:rPr>
            <w:noProof/>
            <w:webHidden/>
          </w:rPr>
          <w:instrText xml:space="preserve"> PAGEREF _Toc240275242 \h </w:instrText>
        </w:r>
        <w:r>
          <w:rPr>
            <w:noProof/>
            <w:webHidden/>
          </w:rPr>
        </w:r>
        <w:r>
          <w:rPr>
            <w:noProof/>
            <w:webHidden/>
          </w:rPr>
          <w:fldChar w:fldCharType="separate"/>
        </w:r>
        <w:r w:rsidR="001B0DA4">
          <w:rPr>
            <w:noProof/>
            <w:webHidden/>
          </w:rPr>
          <w:t>45</w:t>
        </w:r>
        <w:r>
          <w:rPr>
            <w:noProof/>
            <w:webHidden/>
          </w:rPr>
          <w:fldChar w:fldCharType="end"/>
        </w:r>
      </w:hyperlink>
    </w:p>
    <w:p w14:paraId="0B784FEE" w14:textId="78801E49" w:rsidR="00322A6E" w:rsidRDefault="00492575">
      <w:pPr>
        <w:pStyle w:val="ndicedeilustraes"/>
      </w:pPr>
      <w:r>
        <w:fldChar w:fldCharType="end"/>
      </w:r>
    </w:p>
    <w:p w14:paraId="219F15BC" w14:textId="77777777" w:rsidR="00AA63F6" w:rsidRPr="00A15FA6" w:rsidRDefault="00AA63F6" w:rsidP="00CE2C34">
      <w:pPr>
        <w:pStyle w:val="PreTextoTG"/>
        <w:spacing w:after="0"/>
      </w:pPr>
      <w:r>
        <w:lastRenderedPageBreak/>
        <w:t>LISTA DE TABELAS</w:t>
      </w:r>
    </w:p>
    <w:p w14:paraId="5C7693C8" w14:textId="77777777" w:rsidR="00CE2C34" w:rsidRDefault="00CE2C34" w:rsidP="00CE2C34">
      <w:pPr>
        <w:pStyle w:val="ndicedeilustraes0"/>
        <w:tabs>
          <w:tab w:val="right" w:leader="dot" w:pos="9061"/>
        </w:tabs>
        <w:ind w:firstLine="0"/>
      </w:pPr>
    </w:p>
    <w:p w14:paraId="2E88D413" w14:textId="782C8E02" w:rsidR="001C2180" w:rsidRDefault="00492575" w:rsidP="00CE2C34">
      <w:pPr>
        <w:pStyle w:val="ndicedeilustraes0"/>
        <w:tabs>
          <w:tab w:val="right" w:leader="dot" w:pos="9061"/>
        </w:tabs>
        <w:ind w:firstLine="0"/>
        <w:rPr>
          <w:rFonts w:asciiTheme="minorHAnsi" w:eastAsiaTheme="minorEastAsia" w:hAnsiTheme="minorHAnsi" w:cstheme="minorBidi"/>
          <w:noProof/>
          <w:color w:val="auto"/>
          <w:kern w:val="2"/>
          <w:lang w:eastAsia="pt-BR"/>
          <w14:ligatures w14:val="standardContextual"/>
        </w:rPr>
      </w:pPr>
      <w:r>
        <w:fldChar w:fldCharType="begin"/>
      </w:r>
      <w:r>
        <w:instrText xml:space="preserve"> TOC \h \z \c "Tabela" </w:instrText>
      </w:r>
      <w:r>
        <w:fldChar w:fldCharType="separate"/>
      </w:r>
      <w:hyperlink w:anchor="_Toc240270284" w:history="1">
        <w:r w:rsidR="001C2180" w:rsidRPr="00A62840">
          <w:rPr>
            <w:rStyle w:val="Hyperlink"/>
            <w:noProof/>
          </w:rPr>
          <w:t>Tabela 1 — Comparação dos modelos na execução preservada do notebook</w:t>
        </w:r>
        <w:r w:rsidR="001C2180">
          <w:rPr>
            <w:noProof/>
            <w:webHidden/>
          </w:rPr>
          <w:tab/>
        </w:r>
        <w:r w:rsidR="001C2180">
          <w:rPr>
            <w:noProof/>
            <w:webHidden/>
          </w:rPr>
          <w:fldChar w:fldCharType="begin"/>
        </w:r>
        <w:r w:rsidR="001C2180">
          <w:rPr>
            <w:noProof/>
            <w:webHidden/>
          </w:rPr>
          <w:instrText xml:space="preserve"> PAGEREF _Toc240270284 \h </w:instrText>
        </w:r>
        <w:r w:rsidR="001C2180">
          <w:rPr>
            <w:noProof/>
            <w:webHidden/>
          </w:rPr>
        </w:r>
        <w:r w:rsidR="001C2180">
          <w:rPr>
            <w:noProof/>
            <w:webHidden/>
          </w:rPr>
          <w:fldChar w:fldCharType="separate"/>
        </w:r>
        <w:r w:rsidR="001B0DA4">
          <w:rPr>
            <w:noProof/>
            <w:webHidden/>
          </w:rPr>
          <w:t>36</w:t>
        </w:r>
        <w:r w:rsidR="001C2180">
          <w:rPr>
            <w:noProof/>
            <w:webHidden/>
          </w:rPr>
          <w:fldChar w:fldCharType="end"/>
        </w:r>
      </w:hyperlink>
    </w:p>
    <w:p w14:paraId="523C9805" w14:textId="1A0D56FC" w:rsidR="001C2180" w:rsidRDefault="001C2180" w:rsidP="00CE2C34">
      <w:pPr>
        <w:pStyle w:val="ndicedeilustraes0"/>
        <w:tabs>
          <w:tab w:val="right" w:leader="dot" w:pos="9061"/>
        </w:tabs>
        <w:ind w:firstLine="0"/>
        <w:rPr>
          <w:rFonts w:asciiTheme="minorHAnsi" w:eastAsiaTheme="minorEastAsia" w:hAnsiTheme="minorHAnsi" w:cstheme="minorBidi"/>
          <w:noProof/>
          <w:color w:val="auto"/>
          <w:kern w:val="2"/>
          <w:lang w:eastAsia="pt-BR"/>
          <w14:ligatures w14:val="standardContextual"/>
        </w:rPr>
      </w:pPr>
      <w:hyperlink w:anchor="_Toc240270285" w:history="1">
        <w:r w:rsidRPr="00A62840">
          <w:rPr>
            <w:rStyle w:val="Hyperlink"/>
            <w:noProof/>
          </w:rPr>
          <w:t>Tabela 2 — Variação descritiva das médias de MCC por eixo da grade</w:t>
        </w:r>
        <w:r>
          <w:rPr>
            <w:noProof/>
            <w:webHidden/>
          </w:rPr>
          <w:tab/>
        </w:r>
        <w:r>
          <w:rPr>
            <w:noProof/>
            <w:webHidden/>
          </w:rPr>
          <w:fldChar w:fldCharType="begin"/>
        </w:r>
        <w:r>
          <w:rPr>
            <w:noProof/>
            <w:webHidden/>
          </w:rPr>
          <w:instrText xml:space="preserve"> PAGEREF _Toc240270285 \h </w:instrText>
        </w:r>
        <w:r>
          <w:rPr>
            <w:noProof/>
            <w:webHidden/>
          </w:rPr>
        </w:r>
        <w:r>
          <w:rPr>
            <w:noProof/>
            <w:webHidden/>
          </w:rPr>
          <w:fldChar w:fldCharType="separate"/>
        </w:r>
        <w:r w:rsidR="001B0DA4">
          <w:rPr>
            <w:noProof/>
            <w:webHidden/>
          </w:rPr>
          <w:t>46</w:t>
        </w:r>
        <w:r>
          <w:rPr>
            <w:noProof/>
            <w:webHidden/>
          </w:rPr>
          <w:fldChar w:fldCharType="end"/>
        </w:r>
      </w:hyperlink>
    </w:p>
    <w:p w14:paraId="4C681D57" w14:textId="79A0DDB7" w:rsidR="00322A6E" w:rsidRDefault="00492575">
      <w:pPr>
        <w:pStyle w:val="ndicedeilustraes"/>
      </w:pPr>
      <w:r>
        <w:fldChar w:fldCharType="end"/>
      </w:r>
    </w:p>
    <w:sdt>
      <w:sdtPr>
        <w:rPr>
          <w:b w:val="0"/>
          <w:caps/>
        </w:rPr>
        <w:id w:val="-382876404"/>
        <w:docPartObj>
          <w:docPartGallery w:val="Table of Contents"/>
          <w:docPartUnique/>
        </w:docPartObj>
      </w:sdtPr>
      <w:sdtEndPr>
        <w:rPr>
          <w:rFonts w:ascii="Times New Roman" w:hAnsi="Times New Roman"/>
          <w:bCs/>
          <w:caps w:val="0"/>
          <w:sz w:val="20"/>
          <w:szCs w:val="20"/>
        </w:rPr>
      </w:sdtEndPr>
      <w:sdtContent>
        <w:p w14:paraId="513A6A1F" w14:textId="77777777" w:rsidR="00216E8F" w:rsidRPr="00A15FA6" w:rsidRDefault="001108CA" w:rsidP="00CE2C34">
          <w:pPr>
            <w:pStyle w:val="PreTextoTG"/>
            <w:spacing w:after="0"/>
            <w:rPr>
              <w:caps/>
            </w:rPr>
          </w:pPr>
          <w:r>
            <w:rPr>
              <w:caps/>
            </w:rPr>
            <w:t>SUMÁRIO</w:t>
          </w:r>
        </w:p>
        <w:p w14:paraId="49060718" w14:textId="77777777" w:rsidR="00216E8F" w:rsidRPr="00216E8F" w:rsidRDefault="00216E8F" w:rsidP="00216E8F"/>
        <w:p w14:paraId="3013EC6D" w14:textId="6EE4196B" w:rsidR="001C2180" w:rsidRDefault="00490C83">
          <w:pPr>
            <w:pStyle w:val="Sumrio1"/>
            <w:rPr>
              <w:rFonts w:asciiTheme="minorHAnsi" w:eastAsiaTheme="minorEastAsia" w:hAnsiTheme="minorHAnsi" w:cstheme="minorBidi"/>
              <w:noProof/>
              <w:color w:val="auto"/>
              <w:kern w:val="2"/>
              <w:lang w:eastAsia="pt-BR"/>
              <w14:ligatures w14:val="standardContextual"/>
            </w:rPr>
          </w:pPr>
          <w:r>
            <w:rPr>
              <w:b/>
              <w:bCs/>
              <w:noProof/>
            </w:rPr>
            <w:fldChar w:fldCharType="begin"/>
          </w:r>
          <w:r>
            <w:rPr>
              <w:b/>
              <w:bCs/>
              <w:noProof/>
            </w:rPr>
            <w:instrText xml:space="preserve"> TOC \o "1-3" \h \z \u \t "PosTextoTG,1" </w:instrText>
          </w:r>
          <w:r>
            <w:rPr>
              <w:b/>
              <w:bCs/>
              <w:noProof/>
            </w:rPr>
            <w:fldChar w:fldCharType="separate"/>
          </w:r>
          <w:hyperlink w:anchor="_Toc240270262" w:history="1">
            <w:r w:rsidR="001C2180" w:rsidRPr="008E6242">
              <w:rPr>
                <w:rStyle w:val="Hyperlink"/>
                <w:noProof/>
              </w:rPr>
              <w:t>1</w:t>
            </w:r>
            <w:r w:rsidR="001C2180">
              <w:rPr>
                <w:rFonts w:asciiTheme="minorHAnsi" w:eastAsiaTheme="minorEastAsia" w:hAnsiTheme="minorHAnsi" w:cstheme="minorBidi"/>
                <w:noProof/>
                <w:color w:val="auto"/>
                <w:kern w:val="2"/>
                <w:lang w:eastAsia="pt-BR"/>
                <w14:ligatures w14:val="standardContextual"/>
              </w:rPr>
              <w:tab/>
            </w:r>
            <w:r w:rsidR="001C2180" w:rsidRPr="008E6242">
              <w:rPr>
                <w:rStyle w:val="Hyperlink"/>
                <w:noProof/>
              </w:rPr>
              <w:t>Introdução</w:t>
            </w:r>
            <w:r w:rsidR="001C2180">
              <w:rPr>
                <w:noProof/>
                <w:webHidden/>
              </w:rPr>
              <w:tab/>
            </w:r>
            <w:r w:rsidR="001C2180">
              <w:rPr>
                <w:noProof/>
                <w:webHidden/>
              </w:rPr>
              <w:fldChar w:fldCharType="begin"/>
            </w:r>
            <w:r w:rsidR="001C2180">
              <w:rPr>
                <w:noProof/>
                <w:webHidden/>
              </w:rPr>
              <w:instrText xml:space="preserve"> PAGEREF _Toc240270262 \h </w:instrText>
            </w:r>
            <w:r w:rsidR="001C2180">
              <w:rPr>
                <w:noProof/>
                <w:webHidden/>
              </w:rPr>
            </w:r>
            <w:r w:rsidR="001C2180">
              <w:rPr>
                <w:noProof/>
                <w:webHidden/>
              </w:rPr>
              <w:fldChar w:fldCharType="separate"/>
            </w:r>
            <w:r w:rsidR="001B0DA4">
              <w:rPr>
                <w:noProof/>
                <w:webHidden/>
              </w:rPr>
              <w:t>11</w:t>
            </w:r>
            <w:r w:rsidR="001C2180">
              <w:rPr>
                <w:noProof/>
                <w:webHidden/>
              </w:rPr>
              <w:fldChar w:fldCharType="end"/>
            </w:r>
          </w:hyperlink>
        </w:p>
        <w:p w14:paraId="0761E5F8" w14:textId="5819105A" w:rsidR="001C2180" w:rsidRDefault="001C2180">
          <w:pPr>
            <w:pStyle w:val="Sumrio2"/>
            <w:rPr>
              <w:rFonts w:asciiTheme="minorHAnsi" w:hAnsiTheme="minorHAnsi" w:cstheme="minorBidi"/>
              <w:color w:val="auto"/>
              <w:kern w:val="2"/>
              <w:szCs w:val="24"/>
              <w14:ligatures w14:val="standardContextual"/>
            </w:rPr>
          </w:pPr>
          <w:hyperlink w:anchor="_Toc240270263" w:history="1">
            <w:r w:rsidRPr="008E6242">
              <w:rPr>
                <w:rStyle w:val="Hyperlink"/>
              </w:rPr>
              <w:t>1.1</w:t>
            </w:r>
            <w:r>
              <w:rPr>
                <w:rFonts w:asciiTheme="minorHAnsi" w:hAnsiTheme="minorHAnsi" w:cstheme="minorBidi"/>
                <w:color w:val="auto"/>
                <w:kern w:val="2"/>
                <w:szCs w:val="24"/>
                <w14:ligatures w14:val="standardContextual"/>
              </w:rPr>
              <w:tab/>
            </w:r>
            <w:r w:rsidRPr="008E6242">
              <w:rPr>
                <w:rStyle w:val="Hyperlink"/>
              </w:rPr>
              <w:t>Minha trajetória no curso</w:t>
            </w:r>
            <w:r>
              <w:rPr>
                <w:webHidden/>
              </w:rPr>
              <w:tab/>
            </w:r>
            <w:r>
              <w:rPr>
                <w:webHidden/>
              </w:rPr>
              <w:fldChar w:fldCharType="begin"/>
            </w:r>
            <w:r>
              <w:rPr>
                <w:webHidden/>
              </w:rPr>
              <w:instrText xml:space="preserve"> PAGEREF _Toc240270263 \h </w:instrText>
            </w:r>
            <w:r>
              <w:rPr>
                <w:webHidden/>
              </w:rPr>
            </w:r>
            <w:r>
              <w:rPr>
                <w:webHidden/>
              </w:rPr>
              <w:fldChar w:fldCharType="separate"/>
            </w:r>
            <w:r w:rsidR="001B0DA4">
              <w:rPr>
                <w:webHidden/>
              </w:rPr>
              <w:t>11</w:t>
            </w:r>
            <w:r>
              <w:rPr>
                <w:webHidden/>
              </w:rPr>
              <w:fldChar w:fldCharType="end"/>
            </w:r>
          </w:hyperlink>
        </w:p>
        <w:p w14:paraId="51C022CD" w14:textId="73731092" w:rsidR="001C2180" w:rsidRDefault="001C2180">
          <w:pPr>
            <w:pStyle w:val="Sumrio2"/>
            <w:rPr>
              <w:rFonts w:asciiTheme="minorHAnsi" w:hAnsiTheme="minorHAnsi" w:cstheme="minorBidi"/>
              <w:color w:val="auto"/>
              <w:kern w:val="2"/>
              <w:szCs w:val="24"/>
              <w14:ligatures w14:val="standardContextual"/>
            </w:rPr>
          </w:pPr>
          <w:hyperlink w:anchor="_Toc240270264" w:history="1">
            <w:r w:rsidRPr="008E6242">
              <w:rPr>
                <w:rStyle w:val="Hyperlink"/>
              </w:rPr>
              <w:t>1.2</w:t>
            </w:r>
            <w:r>
              <w:rPr>
                <w:rFonts w:asciiTheme="minorHAnsi" w:hAnsiTheme="minorHAnsi" w:cstheme="minorBidi"/>
                <w:color w:val="auto"/>
                <w:kern w:val="2"/>
                <w:szCs w:val="24"/>
                <w14:ligatures w14:val="standardContextual"/>
              </w:rPr>
              <w:tab/>
            </w:r>
            <w:r w:rsidRPr="008E6242">
              <w:rPr>
                <w:rStyle w:val="Hyperlink"/>
              </w:rPr>
              <w:t>O TG como portfólio integrador</w:t>
            </w:r>
            <w:r>
              <w:rPr>
                <w:webHidden/>
              </w:rPr>
              <w:tab/>
            </w:r>
            <w:r>
              <w:rPr>
                <w:webHidden/>
              </w:rPr>
              <w:fldChar w:fldCharType="begin"/>
            </w:r>
            <w:r>
              <w:rPr>
                <w:webHidden/>
              </w:rPr>
              <w:instrText xml:space="preserve"> PAGEREF _Toc240270264 \h </w:instrText>
            </w:r>
            <w:r>
              <w:rPr>
                <w:webHidden/>
              </w:rPr>
            </w:r>
            <w:r>
              <w:rPr>
                <w:webHidden/>
              </w:rPr>
              <w:fldChar w:fldCharType="separate"/>
            </w:r>
            <w:r w:rsidR="001B0DA4">
              <w:rPr>
                <w:webHidden/>
              </w:rPr>
              <w:t>11</w:t>
            </w:r>
            <w:r>
              <w:rPr>
                <w:webHidden/>
              </w:rPr>
              <w:fldChar w:fldCharType="end"/>
            </w:r>
          </w:hyperlink>
        </w:p>
        <w:p w14:paraId="5303E5CB" w14:textId="5E354A9F" w:rsidR="001C2180" w:rsidRDefault="001C2180">
          <w:pPr>
            <w:pStyle w:val="Sumrio2"/>
            <w:rPr>
              <w:rFonts w:asciiTheme="minorHAnsi" w:hAnsiTheme="minorHAnsi" w:cstheme="minorBidi"/>
              <w:color w:val="auto"/>
              <w:kern w:val="2"/>
              <w:szCs w:val="24"/>
              <w14:ligatures w14:val="standardContextual"/>
            </w:rPr>
          </w:pPr>
          <w:hyperlink w:anchor="_Toc240270265" w:history="1">
            <w:r w:rsidRPr="008E6242">
              <w:rPr>
                <w:rStyle w:val="Hyperlink"/>
              </w:rPr>
              <w:t>1.3</w:t>
            </w:r>
            <w:r>
              <w:rPr>
                <w:rFonts w:asciiTheme="minorHAnsi" w:hAnsiTheme="minorHAnsi" w:cstheme="minorBidi"/>
                <w:color w:val="auto"/>
                <w:kern w:val="2"/>
                <w:szCs w:val="24"/>
                <w14:ligatures w14:val="standardContextual"/>
              </w:rPr>
              <w:tab/>
            </w:r>
            <w:r w:rsidRPr="008E6242">
              <w:rPr>
                <w:rStyle w:val="Hyperlink"/>
              </w:rPr>
              <w:t>Objetivos</w:t>
            </w:r>
            <w:r>
              <w:rPr>
                <w:webHidden/>
              </w:rPr>
              <w:tab/>
            </w:r>
            <w:r>
              <w:rPr>
                <w:webHidden/>
              </w:rPr>
              <w:fldChar w:fldCharType="begin"/>
            </w:r>
            <w:r>
              <w:rPr>
                <w:webHidden/>
              </w:rPr>
              <w:instrText xml:space="preserve"> PAGEREF _Toc240270265 \h </w:instrText>
            </w:r>
            <w:r>
              <w:rPr>
                <w:webHidden/>
              </w:rPr>
            </w:r>
            <w:r>
              <w:rPr>
                <w:webHidden/>
              </w:rPr>
              <w:fldChar w:fldCharType="separate"/>
            </w:r>
            <w:r w:rsidR="001B0DA4">
              <w:rPr>
                <w:webHidden/>
              </w:rPr>
              <w:t>12</w:t>
            </w:r>
            <w:r>
              <w:rPr>
                <w:webHidden/>
              </w:rPr>
              <w:fldChar w:fldCharType="end"/>
            </w:r>
          </w:hyperlink>
        </w:p>
        <w:p w14:paraId="579375FC" w14:textId="1C30832E" w:rsidR="001C2180" w:rsidRDefault="001C2180">
          <w:pPr>
            <w:pStyle w:val="Sumrio2"/>
            <w:rPr>
              <w:rFonts w:asciiTheme="minorHAnsi" w:hAnsiTheme="minorHAnsi" w:cstheme="minorBidi"/>
              <w:color w:val="auto"/>
              <w:kern w:val="2"/>
              <w:szCs w:val="24"/>
              <w14:ligatures w14:val="standardContextual"/>
            </w:rPr>
          </w:pPr>
          <w:hyperlink w:anchor="_Toc240270266" w:history="1">
            <w:r w:rsidRPr="008E6242">
              <w:rPr>
                <w:rStyle w:val="Hyperlink"/>
              </w:rPr>
              <w:t>1.4</w:t>
            </w:r>
            <w:r>
              <w:rPr>
                <w:rFonts w:asciiTheme="minorHAnsi" w:hAnsiTheme="minorHAnsi" w:cstheme="minorBidi"/>
                <w:color w:val="auto"/>
                <w:kern w:val="2"/>
                <w:szCs w:val="24"/>
                <w14:ligatures w14:val="standardContextual"/>
              </w:rPr>
              <w:tab/>
            </w:r>
            <w:r w:rsidRPr="008E6242">
              <w:rPr>
                <w:rStyle w:val="Hyperlink"/>
              </w:rPr>
              <w:t>Justificativa e relevância</w:t>
            </w:r>
            <w:r>
              <w:rPr>
                <w:webHidden/>
              </w:rPr>
              <w:tab/>
            </w:r>
            <w:r>
              <w:rPr>
                <w:webHidden/>
              </w:rPr>
              <w:fldChar w:fldCharType="begin"/>
            </w:r>
            <w:r>
              <w:rPr>
                <w:webHidden/>
              </w:rPr>
              <w:instrText xml:space="preserve"> PAGEREF _Toc240270266 \h </w:instrText>
            </w:r>
            <w:r>
              <w:rPr>
                <w:webHidden/>
              </w:rPr>
            </w:r>
            <w:r>
              <w:rPr>
                <w:webHidden/>
              </w:rPr>
              <w:fldChar w:fldCharType="separate"/>
            </w:r>
            <w:r w:rsidR="001B0DA4">
              <w:rPr>
                <w:webHidden/>
              </w:rPr>
              <w:t>12</w:t>
            </w:r>
            <w:r>
              <w:rPr>
                <w:webHidden/>
              </w:rPr>
              <w:fldChar w:fldCharType="end"/>
            </w:r>
          </w:hyperlink>
        </w:p>
        <w:p w14:paraId="4F222B33" w14:textId="27BB0CDE" w:rsidR="001C2180" w:rsidRDefault="001C2180">
          <w:pPr>
            <w:pStyle w:val="Sumrio1"/>
            <w:rPr>
              <w:rFonts w:asciiTheme="minorHAnsi" w:eastAsiaTheme="minorEastAsia" w:hAnsiTheme="minorHAnsi" w:cstheme="minorBidi"/>
              <w:noProof/>
              <w:color w:val="auto"/>
              <w:kern w:val="2"/>
              <w:lang w:eastAsia="pt-BR"/>
              <w14:ligatures w14:val="standardContextual"/>
            </w:rPr>
          </w:pPr>
          <w:hyperlink w:anchor="_Toc240270267" w:history="1">
            <w:r w:rsidRPr="008E6242">
              <w:rPr>
                <w:rStyle w:val="Hyperlink"/>
                <w:noProof/>
              </w:rPr>
              <w:t>2</w:t>
            </w:r>
            <w:r>
              <w:rPr>
                <w:rFonts w:asciiTheme="minorHAnsi" w:eastAsiaTheme="minorEastAsia" w:hAnsiTheme="minorHAnsi" w:cstheme="minorBidi"/>
                <w:noProof/>
                <w:color w:val="auto"/>
                <w:kern w:val="2"/>
                <w:lang w:eastAsia="pt-BR"/>
                <w14:ligatures w14:val="standardContextual"/>
              </w:rPr>
              <w:tab/>
            </w:r>
            <w:r w:rsidRPr="008E6242">
              <w:rPr>
                <w:rStyle w:val="Hyperlink"/>
                <w:noProof/>
              </w:rPr>
              <w:t>Fundamentação teórica e metodológica</w:t>
            </w:r>
            <w:r>
              <w:rPr>
                <w:noProof/>
                <w:webHidden/>
              </w:rPr>
              <w:tab/>
            </w:r>
            <w:r>
              <w:rPr>
                <w:noProof/>
                <w:webHidden/>
              </w:rPr>
              <w:fldChar w:fldCharType="begin"/>
            </w:r>
            <w:r>
              <w:rPr>
                <w:noProof/>
                <w:webHidden/>
              </w:rPr>
              <w:instrText xml:space="preserve"> PAGEREF _Toc240270267 \h </w:instrText>
            </w:r>
            <w:r>
              <w:rPr>
                <w:noProof/>
                <w:webHidden/>
              </w:rPr>
            </w:r>
            <w:r>
              <w:rPr>
                <w:noProof/>
                <w:webHidden/>
              </w:rPr>
              <w:fldChar w:fldCharType="separate"/>
            </w:r>
            <w:r w:rsidR="001B0DA4">
              <w:rPr>
                <w:noProof/>
                <w:webHidden/>
              </w:rPr>
              <w:t>13</w:t>
            </w:r>
            <w:r>
              <w:rPr>
                <w:noProof/>
                <w:webHidden/>
              </w:rPr>
              <w:fldChar w:fldCharType="end"/>
            </w:r>
          </w:hyperlink>
        </w:p>
        <w:p w14:paraId="6CE01785" w14:textId="37A7831F" w:rsidR="001C2180" w:rsidRDefault="001C2180">
          <w:pPr>
            <w:pStyle w:val="Sumrio2"/>
            <w:rPr>
              <w:rFonts w:asciiTheme="minorHAnsi" w:hAnsiTheme="minorHAnsi" w:cstheme="minorBidi"/>
              <w:color w:val="auto"/>
              <w:kern w:val="2"/>
              <w:szCs w:val="24"/>
              <w14:ligatures w14:val="standardContextual"/>
            </w:rPr>
          </w:pPr>
          <w:hyperlink w:anchor="_Toc240270268" w:history="1">
            <w:r w:rsidRPr="008E6242">
              <w:rPr>
                <w:rStyle w:val="Hyperlink"/>
              </w:rPr>
              <w:t>2.1</w:t>
            </w:r>
            <w:r>
              <w:rPr>
                <w:rFonts w:asciiTheme="minorHAnsi" w:hAnsiTheme="minorHAnsi" w:cstheme="minorBidi"/>
                <w:color w:val="auto"/>
                <w:kern w:val="2"/>
                <w:szCs w:val="24"/>
                <w14:ligatures w14:val="standardContextual"/>
              </w:rPr>
              <w:tab/>
            </w:r>
            <w:r w:rsidRPr="008E6242">
              <w:rPr>
                <w:rStyle w:val="Hyperlink"/>
              </w:rPr>
              <w:t>Referencial teórico do portfólio</w:t>
            </w:r>
            <w:r>
              <w:rPr>
                <w:webHidden/>
              </w:rPr>
              <w:tab/>
            </w:r>
            <w:r>
              <w:rPr>
                <w:webHidden/>
              </w:rPr>
              <w:fldChar w:fldCharType="begin"/>
            </w:r>
            <w:r>
              <w:rPr>
                <w:webHidden/>
              </w:rPr>
              <w:instrText xml:space="preserve"> PAGEREF _Toc240270268 \h </w:instrText>
            </w:r>
            <w:r>
              <w:rPr>
                <w:webHidden/>
              </w:rPr>
            </w:r>
            <w:r>
              <w:rPr>
                <w:webHidden/>
              </w:rPr>
              <w:fldChar w:fldCharType="separate"/>
            </w:r>
            <w:r w:rsidR="001B0DA4">
              <w:rPr>
                <w:webHidden/>
              </w:rPr>
              <w:t>13</w:t>
            </w:r>
            <w:r>
              <w:rPr>
                <w:webHidden/>
              </w:rPr>
              <w:fldChar w:fldCharType="end"/>
            </w:r>
          </w:hyperlink>
        </w:p>
        <w:p w14:paraId="6BF33AE8" w14:textId="07687FBC" w:rsidR="001C2180" w:rsidRDefault="001C2180">
          <w:pPr>
            <w:pStyle w:val="Sumrio2"/>
            <w:rPr>
              <w:rFonts w:asciiTheme="minorHAnsi" w:hAnsiTheme="minorHAnsi" w:cstheme="minorBidi"/>
              <w:color w:val="auto"/>
              <w:kern w:val="2"/>
              <w:szCs w:val="24"/>
              <w14:ligatures w14:val="standardContextual"/>
            </w:rPr>
          </w:pPr>
          <w:hyperlink w:anchor="_Toc240270269" w:history="1">
            <w:r w:rsidRPr="008E6242">
              <w:rPr>
                <w:rStyle w:val="Hyperlink"/>
              </w:rPr>
              <w:t>2.2</w:t>
            </w:r>
            <w:r>
              <w:rPr>
                <w:rFonts w:asciiTheme="minorHAnsi" w:hAnsiTheme="minorHAnsi" w:cstheme="minorBidi"/>
                <w:color w:val="auto"/>
                <w:kern w:val="2"/>
                <w:szCs w:val="24"/>
                <w14:ligatures w14:val="standardContextual"/>
              </w:rPr>
              <w:tab/>
            </w:r>
            <w:r w:rsidRPr="008E6242">
              <w:rPr>
                <w:rStyle w:val="Hyperlink"/>
              </w:rPr>
              <w:t>Metodologia de construção do trabalho</w:t>
            </w:r>
            <w:r>
              <w:rPr>
                <w:webHidden/>
              </w:rPr>
              <w:tab/>
            </w:r>
            <w:r>
              <w:rPr>
                <w:webHidden/>
              </w:rPr>
              <w:fldChar w:fldCharType="begin"/>
            </w:r>
            <w:r>
              <w:rPr>
                <w:webHidden/>
              </w:rPr>
              <w:instrText xml:space="preserve"> PAGEREF _Toc240270269 \h </w:instrText>
            </w:r>
            <w:r>
              <w:rPr>
                <w:webHidden/>
              </w:rPr>
            </w:r>
            <w:r>
              <w:rPr>
                <w:webHidden/>
              </w:rPr>
              <w:fldChar w:fldCharType="separate"/>
            </w:r>
            <w:r w:rsidR="001B0DA4">
              <w:rPr>
                <w:webHidden/>
              </w:rPr>
              <w:t>14</w:t>
            </w:r>
            <w:r>
              <w:rPr>
                <w:webHidden/>
              </w:rPr>
              <w:fldChar w:fldCharType="end"/>
            </w:r>
          </w:hyperlink>
        </w:p>
        <w:p w14:paraId="6D27BE34" w14:textId="49ADD69C" w:rsidR="001C2180" w:rsidRDefault="001C2180">
          <w:pPr>
            <w:pStyle w:val="Sumrio2"/>
            <w:rPr>
              <w:rFonts w:asciiTheme="minorHAnsi" w:hAnsiTheme="minorHAnsi" w:cstheme="minorBidi"/>
              <w:color w:val="auto"/>
              <w:kern w:val="2"/>
              <w:szCs w:val="24"/>
              <w14:ligatures w14:val="standardContextual"/>
            </w:rPr>
          </w:pPr>
          <w:hyperlink w:anchor="_Toc240270270" w:history="1">
            <w:r w:rsidRPr="008E6242">
              <w:rPr>
                <w:rStyle w:val="Hyperlink"/>
              </w:rPr>
              <w:t>2.3</w:t>
            </w:r>
            <w:r>
              <w:rPr>
                <w:rFonts w:asciiTheme="minorHAnsi" w:hAnsiTheme="minorHAnsi" w:cstheme="minorBidi"/>
                <w:color w:val="auto"/>
                <w:kern w:val="2"/>
                <w:szCs w:val="24"/>
                <w14:ligatures w14:val="standardContextual"/>
              </w:rPr>
              <w:tab/>
            </w:r>
            <w:r w:rsidRPr="008E6242">
              <w:rPr>
                <w:rStyle w:val="Hyperlink"/>
              </w:rPr>
              <w:t>Estrutura do repositório de evidências</w:t>
            </w:r>
            <w:r>
              <w:rPr>
                <w:webHidden/>
              </w:rPr>
              <w:tab/>
            </w:r>
            <w:r>
              <w:rPr>
                <w:webHidden/>
              </w:rPr>
              <w:fldChar w:fldCharType="begin"/>
            </w:r>
            <w:r>
              <w:rPr>
                <w:webHidden/>
              </w:rPr>
              <w:instrText xml:space="preserve"> PAGEREF _Toc240270270 \h </w:instrText>
            </w:r>
            <w:r>
              <w:rPr>
                <w:webHidden/>
              </w:rPr>
            </w:r>
            <w:r>
              <w:rPr>
                <w:webHidden/>
              </w:rPr>
              <w:fldChar w:fldCharType="separate"/>
            </w:r>
            <w:r w:rsidR="001B0DA4">
              <w:rPr>
                <w:webHidden/>
              </w:rPr>
              <w:t>14</w:t>
            </w:r>
            <w:r>
              <w:rPr>
                <w:webHidden/>
              </w:rPr>
              <w:fldChar w:fldCharType="end"/>
            </w:r>
          </w:hyperlink>
        </w:p>
        <w:p w14:paraId="28B8CEB2" w14:textId="0086AFCE" w:rsidR="001C2180" w:rsidRDefault="001C2180">
          <w:pPr>
            <w:pStyle w:val="Sumrio1"/>
            <w:rPr>
              <w:rFonts w:asciiTheme="minorHAnsi" w:eastAsiaTheme="minorEastAsia" w:hAnsiTheme="minorHAnsi" w:cstheme="minorBidi"/>
              <w:noProof/>
              <w:color w:val="auto"/>
              <w:kern w:val="2"/>
              <w:lang w:eastAsia="pt-BR"/>
              <w14:ligatures w14:val="standardContextual"/>
            </w:rPr>
          </w:pPr>
          <w:hyperlink w:anchor="_Toc240270271" w:history="1">
            <w:r w:rsidRPr="008E6242">
              <w:rPr>
                <w:rStyle w:val="Hyperlink"/>
                <w:noProof/>
              </w:rPr>
              <w:t>3</w:t>
            </w:r>
            <w:r>
              <w:rPr>
                <w:rFonts w:asciiTheme="minorHAnsi" w:eastAsiaTheme="minorEastAsia" w:hAnsiTheme="minorHAnsi" w:cstheme="minorBidi"/>
                <w:noProof/>
                <w:color w:val="auto"/>
                <w:kern w:val="2"/>
                <w:lang w:eastAsia="pt-BR"/>
                <w14:ligatures w14:val="standardContextual"/>
              </w:rPr>
              <w:tab/>
            </w:r>
            <w:r w:rsidRPr="008E6242">
              <w:rPr>
                <w:rStyle w:val="Hyperlink"/>
                <w:noProof/>
              </w:rPr>
              <w:t>Relato e análise do portfólio</w:t>
            </w:r>
            <w:r>
              <w:rPr>
                <w:noProof/>
                <w:webHidden/>
              </w:rPr>
              <w:tab/>
            </w:r>
            <w:r>
              <w:rPr>
                <w:noProof/>
                <w:webHidden/>
              </w:rPr>
              <w:fldChar w:fldCharType="begin"/>
            </w:r>
            <w:r>
              <w:rPr>
                <w:noProof/>
                <w:webHidden/>
              </w:rPr>
              <w:instrText xml:space="preserve"> PAGEREF _Toc240270271 \h </w:instrText>
            </w:r>
            <w:r>
              <w:rPr>
                <w:noProof/>
                <w:webHidden/>
              </w:rPr>
            </w:r>
            <w:r>
              <w:rPr>
                <w:noProof/>
                <w:webHidden/>
              </w:rPr>
              <w:fldChar w:fldCharType="separate"/>
            </w:r>
            <w:r w:rsidR="001B0DA4">
              <w:rPr>
                <w:noProof/>
                <w:webHidden/>
              </w:rPr>
              <w:t>14</w:t>
            </w:r>
            <w:r>
              <w:rPr>
                <w:noProof/>
                <w:webHidden/>
              </w:rPr>
              <w:fldChar w:fldCharType="end"/>
            </w:r>
          </w:hyperlink>
        </w:p>
        <w:p w14:paraId="54DE5B9A" w14:textId="6B668DAC" w:rsidR="001C2180" w:rsidRDefault="001C2180">
          <w:pPr>
            <w:pStyle w:val="Sumrio2"/>
            <w:rPr>
              <w:rFonts w:asciiTheme="minorHAnsi" w:hAnsiTheme="minorHAnsi" w:cstheme="minorBidi"/>
              <w:color w:val="auto"/>
              <w:kern w:val="2"/>
              <w:szCs w:val="24"/>
              <w14:ligatures w14:val="standardContextual"/>
            </w:rPr>
          </w:pPr>
          <w:hyperlink w:anchor="_Toc240270272" w:history="1">
            <w:r w:rsidRPr="008E6242">
              <w:rPr>
                <w:rStyle w:val="Hyperlink"/>
              </w:rPr>
              <w:t>3.1</w:t>
            </w:r>
            <w:r>
              <w:rPr>
                <w:rFonts w:asciiTheme="minorHAnsi" w:hAnsiTheme="minorHAnsi" w:cstheme="minorBidi"/>
                <w:color w:val="auto"/>
                <w:kern w:val="2"/>
                <w:szCs w:val="24"/>
                <w14:ligatures w14:val="standardContextual"/>
              </w:rPr>
              <w:tab/>
            </w:r>
            <w:r w:rsidRPr="008E6242">
              <w:rPr>
                <w:rStyle w:val="Hyperlink"/>
              </w:rPr>
              <w:t>Projeto Integrador 1 — Conhecendo o negócio</w:t>
            </w:r>
            <w:r>
              <w:rPr>
                <w:webHidden/>
              </w:rPr>
              <w:tab/>
            </w:r>
            <w:r>
              <w:rPr>
                <w:webHidden/>
              </w:rPr>
              <w:fldChar w:fldCharType="begin"/>
            </w:r>
            <w:r>
              <w:rPr>
                <w:webHidden/>
              </w:rPr>
              <w:instrText xml:space="preserve"> PAGEREF _Toc240270272 \h </w:instrText>
            </w:r>
            <w:r>
              <w:rPr>
                <w:webHidden/>
              </w:rPr>
            </w:r>
            <w:r>
              <w:rPr>
                <w:webHidden/>
              </w:rPr>
              <w:fldChar w:fldCharType="separate"/>
            </w:r>
            <w:r w:rsidR="001B0DA4">
              <w:rPr>
                <w:webHidden/>
              </w:rPr>
              <w:t>15</w:t>
            </w:r>
            <w:r>
              <w:rPr>
                <w:webHidden/>
              </w:rPr>
              <w:fldChar w:fldCharType="end"/>
            </w:r>
          </w:hyperlink>
        </w:p>
        <w:p w14:paraId="716D1416" w14:textId="6F55109C" w:rsidR="001C2180" w:rsidRDefault="001C2180">
          <w:pPr>
            <w:pStyle w:val="Sumrio2"/>
            <w:rPr>
              <w:rFonts w:asciiTheme="minorHAnsi" w:hAnsiTheme="minorHAnsi" w:cstheme="minorBidi"/>
              <w:color w:val="auto"/>
              <w:kern w:val="2"/>
              <w:szCs w:val="24"/>
              <w14:ligatures w14:val="standardContextual"/>
            </w:rPr>
          </w:pPr>
          <w:hyperlink w:anchor="_Toc240270273" w:history="1">
            <w:r w:rsidRPr="008E6242">
              <w:rPr>
                <w:rStyle w:val="Hyperlink"/>
              </w:rPr>
              <w:t>3.2</w:t>
            </w:r>
            <w:r>
              <w:rPr>
                <w:rFonts w:asciiTheme="minorHAnsi" w:hAnsiTheme="minorHAnsi" w:cstheme="minorBidi"/>
                <w:color w:val="auto"/>
                <w:kern w:val="2"/>
                <w:szCs w:val="24"/>
                <w14:ligatures w14:val="standardContextual"/>
              </w:rPr>
              <w:tab/>
            </w:r>
            <w:r w:rsidRPr="008E6242">
              <w:rPr>
                <w:rStyle w:val="Hyperlink"/>
              </w:rPr>
              <w:t>Projeto Integrador 2 — Visualização de dados e inteligência de negócios</w:t>
            </w:r>
            <w:r>
              <w:rPr>
                <w:webHidden/>
              </w:rPr>
              <w:tab/>
            </w:r>
            <w:r>
              <w:rPr>
                <w:webHidden/>
              </w:rPr>
              <w:fldChar w:fldCharType="begin"/>
            </w:r>
            <w:r>
              <w:rPr>
                <w:webHidden/>
              </w:rPr>
              <w:instrText xml:space="preserve"> PAGEREF _Toc240270273 \h </w:instrText>
            </w:r>
            <w:r>
              <w:rPr>
                <w:webHidden/>
              </w:rPr>
            </w:r>
            <w:r>
              <w:rPr>
                <w:webHidden/>
              </w:rPr>
              <w:fldChar w:fldCharType="separate"/>
            </w:r>
            <w:r w:rsidR="001B0DA4">
              <w:rPr>
                <w:webHidden/>
              </w:rPr>
              <w:t>20</w:t>
            </w:r>
            <w:r>
              <w:rPr>
                <w:webHidden/>
              </w:rPr>
              <w:fldChar w:fldCharType="end"/>
            </w:r>
          </w:hyperlink>
        </w:p>
        <w:p w14:paraId="00A8747A" w14:textId="69E7E0E6" w:rsidR="001C2180" w:rsidRDefault="001C2180">
          <w:pPr>
            <w:pStyle w:val="Sumrio2"/>
            <w:rPr>
              <w:rFonts w:asciiTheme="minorHAnsi" w:hAnsiTheme="minorHAnsi" w:cstheme="minorBidi"/>
              <w:color w:val="auto"/>
              <w:kern w:val="2"/>
              <w:szCs w:val="24"/>
              <w14:ligatures w14:val="standardContextual"/>
            </w:rPr>
          </w:pPr>
          <w:hyperlink w:anchor="_Toc240270274" w:history="1">
            <w:r w:rsidRPr="008E6242">
              <w:rPr>
                <w:rStyle w:val="Hyperlink"/>
              </w:rPr>
              <w:t>3.3</w:t>
            </w:r>
            <w:r>
              <w:rPr>
                <w:rFonts w:asciiTheme="minorHAnsi" w:hAnsiTheme="minorHAnsi" w:cstheme="minorBidi"/>
                <w:color w:val="auto"/>
                <w:kern w:val="2"/>
                <w:szCs w:val="24"/>
                <w14:ligatures w14:val="standardContextual"/>
              </w:rPr>
              <w:tab/>
            </w:r>
            <w:r w:rsidRPr="008E6242">
              <w:rPr>
                <w:rStyle w:val="Hyperlink"/>
              </w:rPr>
              <w:t>Projeto Integrador 3 — Análise de dados aplicada à gestão acadêmica</w:t>
            </w:r>
            <w:r>
              <w:rPr>
                <w:webHidden/>
              </w:rPr>
              <w:tab/>
            </w:r>
            <w:r>
              <w:rPr>
                <w:webHidden/>
              </w:rPr>
              <w:fldChar w:fldCharType="begin"/>
            </w:r>
            <w:r>
              <w:rPr>
                <w:webHidden/>
              </w:rPr>
              <w:instrText xml:space="preserve"> PAGEREF _Toc240270274 \h </w:instrText>
            </w:r>
            <w:r>
              <w:rPr>
                <w:webHidden/>
              </w:rPr>
            </w:r>
            <w:r>
              <w:rPr>
                <w:webHidden/>
              </w:rPr>
              <w:fldChar w:fldCharType="separate"/>
            </w:r>
            <w:r w:rsidR="001B0DA4">
              <w:rPr>
                <w:webHidden/>
              </w:rPr>
              <w:t>24</w:t>
            </w:r>
            <w:r>
              <w:rPr>
                <w:webHidden/>
              </w:rPr>
              <w:fldChar w:fldCharType="end"/>
            </w:r>
          </w:hyperlink>
        </w:p>
        <w:p w14:paraId="59890FC3" w14:textId="1DD1EC4F" w:rsidR="001C2180" w:rsidRDefault="001C2180">
          <w:pPr>
            <w:pStyle w:val="Sumrio2"/>
            <w:rPr>
              <w:rFonts w:asciiTheme="minorHAnsi" w:hAnsiTheme="minorHAnsi" w:cstheme="minorBidi"/>
              <w:color w:val="auto"/>
              <w:kern w:val="2"/>
              <w:szCs w:val="24"/>
              <w14:ligatures w14:val="standardContextual"/>
            </w:rPr>
          </w:pPr>
          <w:hyperlink w:anchor="_Toc240270275" w:history="1">
            <w:r w:rsidRPr="008E6242">
              <w:rPr>
                <w:rStyle w:val="Hyperlink"/>
              </w:rPr>
              <w:t>3.4</w:t>
            </w:r>
            <w:r>
              <w:rPr>
                <w:rFonts w:asciiTheme="minorHAnsi" w:hAnsiTheme="minorHAnsi" w:cstheme="minorBidi"/>
                <w:color w:val="auto"/>
                <w:kern w:val="2"/>
                <w:szCs w:val="24"/>
                <w14:ligatures w14:val="standardContextual"/>
              </w:rPr>
              <w:tab/>
            </w:r>
            <w:r w:rsidRPr="008E6242">
              <w:rPr>
                <w:rStyle w:val="Hyperlink"/>
              </w:rPr>
              <w:t>Projeto Integrador 4 — Engenharia de dados e construção do OpenCEP</w:t>
            </w:r>
            <w:r>
              <w:rPr>
                <w:webHidden/>
              </w:rPr>
              <w:tab/>
            </w:r>
            <w:r>
              <w:rPr>
                <w:webHidden/>
              </w:rPr>
              <w:fldChar w:fldCharType="begin"/>
            </w:r>
            <w:r>
              <w:rPr>
                <w:webHidden/>
              </w:rPr>
              <w:instrText xml:space="preserve"> PAGEREF _Toc240270275 \h </w:instrText>
            </w:r>
            <w:r>
              <w:rPr>
                <w:webHidden/>
              </w:rPr>
            </w:r>
            <w:r>
              <w:rPr>
                <w:webHidden/>
              </w:rPr>
              <w:fldChar w:fldCharType="separate"/>
            </w:r>
            <w:r w:rsidR="001B0DA4">
              <w:rPr>
                <w:webHidden/>
              </w:rPr>
              <w:t>27</w:t>
            </w:r>
            <w:r>
              <w:rPr>
                <w:webHidden/>
              </w:rPr>
              <w:fldChar w:fldCharType="end"/>
            </w:r>
          </w:hyperlink>
        </w:p>
        <w:p w14:paraId="7A2E8274" w14:textId="3A6E27CF" w:rsidR="001C2180" w:rsidRDefault="001C2180">
          <w:pPr>
            <w:pStyle w:val="Sumrio2"/>
            <w:rPr>
              <w:rFonts w:asciiTheme="minorHAnsi" w:hAnsiTheme="minorHAnsi" w:cstheme="minorBidi"/>
              <w:color w:val="auto"/>
              <w:kern w:val="2"/>
              <w:szCs w:val="24"/>
              <w14:ligatures w14:val="standardContextual"/>
            </w:rPr>
          </w:pPr>
          <w:hyperlink w:anchor="_Toc240270276" w:history="1">
            <w:r w:rsidRPr="008E6242">
              <w:rPr>
                <w:rStyle w:val="Hyperlink"/>
              </w:rPr>
              <w:t>3.5</w:t>
            </w:r>
            <w:r>
              <w:rPr>
                <w:rFonts w:asciiTheme="minorHAnsi" w:hAnsiTheme="minorHAnsi" w:cstheme="minorBidi"/>
                <w:color w:val="auto"/>
                <w:kern w:val="2"/>
                <w:szCs w:val="24"/>
                <w14:ligatures w14:val="standardContextual"/>
              </w:rPr>
              <w:tab/>
            </w:r>
            <w:r w:rsidRPr="008E6242">
              <w:rPr>
                <w:rStyle w:val="Hyperlink"/>
              </w:rPr>
              <w:t>Projeto Integrador 5 — Modelagem preditiva de risco na Chopp &amp; Cia</w:t>
            </w:r>
            <w:r>
              <w:rPr>
                <w:webHidden/>
              </w:rPr>
              <w:tab/>
            </w:r>
            <w:r>
              <w:rPr>
                <w:webHidden/>
              </w:rPr>
              <w:fldChar w:fldCharType="begin"/>
            </w:r>
            <w:r>
              <w:rPr>
                <w:webHidden/>
              </w:rPr>
              <w:instrText xml:space="preserve"> PAGEREF _Toc240270276 \h </w:instrText>
            </w:r>
            <w:r>
              <w:rPr>
                <w:webHidden/>
              </w:rPr>
            </w:r>
            <w:r>
              <w:rPr>
                <w:webHidden/>
              </w:rPr>
              <w:fldChar w:fldCharType="separate"/>
            </w:r>
            <w:r w:rsidR="001B0DA4">
              <w:rPr>
                <w:webHidden/>
              </w:rPr>
              <w:t>31</w:t>
            </w:r>
            <w:r>
              <w:rPr>
                <w:webHidden/>
              </w:rPr>
              <w:fldChar w:fldCharType="end"/>
            </w:r>
          </w:hyperlink>
        </w:p>
        <w:p w14:paraId="654FA6E8" w14:textId="7A5778DF" w:rsidR="001C2180" w:rsidRDefault="001C2180">
          <w:pPr>
            <w:pStyle w:val="Sumrio2"/>
            <w:rPr>
              <w:rFonts w:asciiTheme="minorHAnsi" w:hAnsiTheme="minorHAnsi" w:cstheme="minorBidi"/>
              <w:color w:val="auto"/>
              <w:kern w:val="2"/>
              <w:szCs w:val="24"/>
              <w14:ligatures w14:val="standardContextual"/>
            </w:rPr>
          </w:pPr>
          <w:hyperlink w:anchor="_Toc240270277" w:history="1">
            <w:r w:rsidRPr="008E6242">
              <w:rPr>
                <w:rStyle w:val="Hyperlink"/>
              </w:rPr>
              <w:t>3.6</w:t>
            </w:r>
            <w:r>
              <w:rPr>
                <w:rFonts w:asciiTheme="minorHAnsi" w:hAnsiTheme="minorHAnsi" w:cstheme="minorBidi"/>
                <w:color w:val="auto"/>
                <w:kern w:val="2"/>
                <w:szCs w:val="24"/>
                <w14:ligatures w14:val="standardContextual"/>
              </w:rPr>
              <w:tab/>
            </w:r>
            <w:r w:rsidRPr="008E6242">
              <w:rPr>
                <w:rStyle w:val="Hyperlink"/>
              </w:rPr>
              <w:t>Projeto Integrador 6 — Pipeline, governança e evolução do modelo</w:t>
            </w:r>
            <w:r>
              <w:rPr>
                <w:webHidden/>
              </w:rPr>
              <w:tab/>
            </w:r>
            <w:r>
              <w:rPr>
                <w:webHidden/>
              </w:rPr>
              <w:fldChar w:fldCharType="begin"/>
            </w:r>
            <w:r>
              <w:rPr>
                <w:webHidden/>
              </w:rPr>
              <w:instrText xml:space="preserve"> PAGEREF _Toc240270277 \h </w:instrText>
            </w:r>
            <w:r>
              <w:rPr>
                <w:webHidden/>
              </w:rPr>
            </w:r>
            <w:r>
              <w:rPr>
                <w:webHidden/>
              </w:rPr>
              <w:fldChar w:fldCharType="separate"/>
            </w:r>
            <w:r w:rsidR="001B0DA4">
              <w:rPr>
                <w:webHidden/>
              </w:rPr>
              <w:t>40</w:t>
            </w:r>
            <w:r>
              <w:rPr>
                <w:webHidden/>
              </w:rPr>
              <w:fldChar w:fldCharType="end"/>
            </w:r>
          </w:hyperlink>
        </w:p>
        <w:p w14:paraId="3BC2FB68" w14:textId="521D9D14" w:rsidR="001C2180" w:rsidRDefault="001C2180">
          <w:pPr>
            <w:pStyle w:val="Sumrio1"/>
            <w:rPr>
              <w:rFonts w:asciiTheme="minorHAnsi" w:eastAsiaTheme="minorEastAsia" w:hAnsiTheme="minorHAnsi" w:cstheme="minorBidi"/>
              <w:noProof/>
              <w:color w:val="auto"/>
              <w:kern w:val="2"/>
              <w:lang w:eastAsia="pt-BR"/>
              <w14:ligatures w14:val="standardContextual"/>
            </w:rPr>
          </w:pPr>
          <w:hyperlink w:anchor="_Toc240270278" w:history="1">
            <w:r w:rsidRPr="008E6242">
              <w:rPr>
                <w:rStyle w:val="Hyperlink"/>
                <w:noProof/>
              </w:rPr>
              <w:t>4</w:t>
            </w:r>
            <w:r>
              <w:rPr>
                <w:rFonts w:asciiTheme="minorHAnsi" w:eastAsiaTheme="minorEastAsia" w:hAnsiTheme="minorHAnsi" w:cstheme="minorBidi"/>
                <w:noProof/>
                <w:color w:val="auto"/>
                <w:kern w:val="2"/>
                <w:lang w:eastAsia="pt-BR"/>
                <w14:ligatures w14:val="standardContextual"/>
              </w:rPr>
              <w:tab/>
            </w:r>
            <w:r w:rsidRPr="008E6242">
              <w:rPr>
                <w:rStyle w:val="Hyperlink"/>
                <w:noProof/>
              </w:rPr>
              <w:t>Discussão integrada: a evolução de um cientista de dados</w:t>
            </w:r>
            <w:r>
              <w:rPr>
                <w:noProof/>
                <w:webHidden/>
              </w:rPr>
              <w:tab/>
            </w:r>
            <w:r>
              <w:rPr>
                <w:noProof/>
                <w:webHidden/>
              </w:rPr>
              <w:fldChar w:fldCharType="begin"/>
            </w:r>
            <w:r>
              <w:rPr>
                <w:noProof/>
                <w:webHidden/>
              </w:rPr>
              <w:instrText xml:space="preserve"> PAGEREF _Toc240270278 \h </w:instrText>
            </w:r>
            <w:r>
              <w:rPr>
                <w:noProof/>
                <w:webHidden/>
              </w:rPr>
            </w:r>
            <w:r>
              <w:rPr>
                <w:noProof/>
                <w:webHidden/>
              </w:rPr>
              <w:fldChar w:fldCharType="separate"/>
            </w:r>
            <w:r w:rsidR="001B0DA4">
              <w:rPr>
                <w:noProof/>
                <w:webHidden/>
              </w:rPr>
              <w:t>48</w:t>
            </w:r>
            <w:r>
              <w:rPr>
                <w:noProof/>
                <w:webHidden/>
              </w:rPr>
              <w:fldChar w:fldCharType="end"/>
            </w:r>
          </w:hyperlink>
        </w:p>
        <w:p w14:paraId="4233988D" w14:textId="76F4BD4B" w:rsidR="001C2180" w:rsidRDefault="001C2180">
          <w:pPr>
            <w:pStyle w:val="Sumrio2"/>
            <w:rPr>
              <w:rFonts w:asciiTheme="minorHAnsi" w:hAnsiTheme="minorHAnsi" w:cstheme="minorBidi"/>
              <w:color w:val="auto"/>
              <w:kern w:val="2"/>
              <w:szCs w:val="24"/>
              <w14:ligatures w14:val="standardContextual"/>
            </w:rPr>
          </w:pPr>
          <w:hyperlink w:anchor="_Toc240270279" w:history="1">
            <w:r w:rsidRPr="008E6242">
              <w:rPr>
                <w:rStyle w:val="Hyperlink"/>
              </w:rPr>
              <w:t>4.1</w:t>
            </w:r>
            <w:r>
              <w:rPr>
                <w:rFonts w:asciiTheme="minorHAnsi" w:hAnsiTheme="minorHAnsi" w:cstheme="minorBidi"/>
                <w:color w:val="auto"/>
                <w:kern w:val="2"/>
                <w:szCs w:val="24"/>
                <w14:ligatures w14:val="standardContextual"/>
              </w:rPr>
              <w:tab/>
            </w:r>
            <w:r w:rsidRPr="008E6242">
              <w:rPr>
                <w:rStyle w:val="Hyperlink"/>
              </w:rPr>
              <w:t>A conexão entre os projetos</w:t>
            </w:r>
            <w:r>
              <w:rPr>
                <w:webHidden/>
              </w:rPr>
              <w:tab/>
            </w:r>
            <w:r>
              <w:rPr>
                <w:webHidden/>
              </w:rPr>
              <w:fldChar w:fldCharType="begin"/>
            </w:r>
            <w:r>
              <w:rPr>
                <w:webHidden/>
              </w:rPr>
              <w:instrText xml:space="preserve"> PAGEREF _Toc240270279 \h </w:instrText>
            </w:r>
            <w:r>
              <w:rPr>
                <w:webHidden/>
              </w:rPr>
            </w:r>
            <w:r>
              <w:rPr>
                <w:webHidden/>
              </w:rPr>
              <w:fldChar w:fldCharType="separate"/>
            </w:r>
            <w:r w:rsidR="001B0DA4">
              <w:rPr>
                <w:webHidden/>
              </w:rPr>
              <w:t>48</w:t>
            </w:r>
            <w:r>
              <w:rPr>
                <w:webHidden/>
              </w:rPr>
              <w:fldChar w:fldCharType="end"/>
            </w:r>
          </w:hyperlink>
        </w:p>
        <w:p w14:paraId="507035E9" w14:textId="36BEFE01" w:rsidR="001C2180" w:rsidRDefault="001C2180">
          <w:pPr>
            <w:pStyle w:val="Sumrio2"/>
            <w:rPr>
              <w:rFonts w:asciiTheme="minorHAnsi" w:hAnsiTheme="minorHAnsi" w:cstheme="minorBidi"/>
              <w:color w:val="auto"/>
              <w:kern w:val="2"/>
              <w:szCs w:val="24"/>
              <w14:ligatures w14:val="standardContextual"/>
            </w:rPr>
          </w:pPr>
          <w:hyperlink w:anchor="_Toc240270280" w:history="1">
            <w:r w:rsidRPr="008E6242">
              <w:rPr>
                <w:rStyle w:val="Hyperlink"/>
              </w:rPr>
              <w:t>4.2</w:t>
            </w:r>
            <w:r>
              <w:rPr>
                <w:rFonts w:asciiTheme="minorHAnsi" w:hAnsiTheme="minorHAnsi" w:cstheme="minorBidi"/>
                <w:color w:val="auto"/>
                <w:kern w:val="2"/>
                <w:szCs w:val="24"/>
                <w14:ligatures w14:val="standardContextual"/>
              </w:rPr>
              <w:tab/>
            </w:r>
            <w:r w:rsidRPr="008E6242">
              <w:rPr>
                <w:rStyle w:val="Hyperlink"/>
              </w:rPr>
              <w:t>A evolução da maturidade analítica</w:t>
            </w:r>
            <w:r>
              <w:rPr>
                <w:webHidden/>
              </w:rPr>
              <w:tab/>
            </w:r>
            <w:r>
              <w:rPr>
                <w:webHidden/>
              </w:rPr>
              <w:fldChar w:fldCharType="begin"/>
            </w:r>
            <w:r>
              <w:rPr>
                <w:webHidden/>
              </w:rPr>
              <w:instrText xml:space="preserve"> PAGEREF _Toc240270280 \h </w:instrText>
            </w:r>
            <w:r>
              <w:rPr>
                <w:webHidden/>
              </w:rPr>
            </w:r>
            <w:r>
              <w:rPr>
                <w:webHidden/>
              </w:rPr>
              <w:fldChar w:fldCharType="separate"/>
            </w:r>
            <w:r w:rsidR="001B0DA4">
              <w:rPr>
                <w:webHidden/>
              </w:rPr>
              <w:t>49</w:t>
            </w:r>
            <w:r>
              <w:rPr>
                <w:webHidden/>
              </w:rPr>
              <w:fldChar w:fldCharType="end"/>
            </w:r>
          </w:hyperlink>
        </w:p>
        <w:p w14:paraId="7BD0F991" w14:textId="0CF90520" w:rsidR="001C2180" w:rsidRDefault="001C2180">
          <w:pPr>
            <w:pStyle w:val="Sumrio2"/>
            <w:rPr>
              <w:rFonts w:asciiTheme="minorHAnsi" w:hAnsiTheme="minorHAnsi" w:cstheme="minorBidi"/>
              <w:color w:val="auto"/>
              <w:kern w:val="2"/>
              <w:szCs w:val="24"/>
              <w14:ligatures w14:val="standardContextual"/>
            </w:rPr>
          </w:pPr>
          <w:hyperlink w:anchor="_Toc240270281" w:history="1">
            <w:r w:rsidRPr="008E6242">
              <w:rPr>
                <w:rStyle w:val="Hyperlink"/>
              </w:rPr>
              <w:t>4.3</w:t>
            </w:r>
            <w:r>
              <w:rPr>
                <w:rFonts w:asciiTheme="minorHAnsi" w:hAnsiTheme="minorHAnsi" w:cstheme="minorBidi"/>
                <w:color w:val="auto"/>
                <w:kern w:val="2"/>
                <w:szCs w:val="24"/>
                <w14:ligatures w14:val="standardContextual"/>
              </w:rPr>
              <w:tab/>
            </w:r>
            <w:r w:rsidRPr="008E6242">
              <w:rPr>
                <w:rStyle w:val="Hyperlink"/>
              </w:rPr>
              <w:t>Competências evidenciadas</w:t>
            </w:r>
            <w:r>
              <w:rPr>
                <w:webHidden/>
              </w:rPr>
              <w:tab/>
            </w:r>
            <w:r>
              <w:rPr>
                <w:webHidden/>
              </w:rPr>
              <w:fldChar w:fldCharType="begin"/>
            </w:r>
            <w:r>
              <w:rPr>
                <w:webHidden/>
              </w:rPr>
              <w:instrText xml:space="preserve"> PAGEREF _Toc240270281 \h </w:instrText>
            </w:r>
            <w:r>
              <w:rPr>
                <w:webHidden/>
              </w:rPr>
            </w:r>
            <w:r>
              <w:rPr>
                <w:webHidden/>
              </w:rPr>
              <w:fldChar w:fldCharType="separate"/>
            </w:r>
            <w:r w:rsidR="001B0DA4">
              <w:rPr>
                <w:webHidden/>
              </w:rPr>
              <w:t>49</w:t>
            </w:r>
            <w:r>
              <w:rPr>
                <w:webHidden/>
              </w:rPr>
              <w:fldChar w:fldCharType="end"/>
            </w:r>
          </w:hyperlink>
        </w:p>
        <w:p w14:paraId="1B032C49" w14:textId="510161D2" w:rsidR="001C2180" w:rsidRDefault="001C2180">
          <w:pPr>
            <w:pStyle w:val="Sumrio1"/>
            <w:rPr>
              <w:rFonts w:asciiTheme="minorHAnsi" w:eastAsiaTheme="minorEastAsia" w:hAnsiTheme="minorHAnsi" w:cstheme="minorBidi"/>
              <w:noProof/>
              <w:color w:val="auto"/>
              <w:kern w:val="2"/>
              <w:lang w:eastAsia="pt-BR"/>
              <w14:ligatures w14:val="standardContextual"/>
            </w:rPr>
          </w:pPr>
          <w:hyperlink w:anchor="_Toc240270282" w:history="1">
            <w:r w:rsidRPr="008E6242">
              <w:rPr>
                <w:rStyle w:val="Hyperlink"/>
                <w:noProof/>
              </w:rPr>
              <w:t>5</w:t>
            </w:r>
            <w:r>
              <w:rPr>
                <w:rFonts w:asciiTheme="minorHAnsi" w:eastAsiaTheme="minorEastAsia" w:hAnsiTheme="minorHAnsi" w:cstheme="minorBidi"/>
                <w:noProof/>
                <w:color w:val="auto"/>
                <w:kern w:val="2"/>
                <w:lang w:eastAsia="pt-BR"/>
                <w14:ligatures w14:val="standardContextual"/>
              </w:rPr>
              <w:tab/>
            </w:r>
            <w:r w:rsidRPr="008E6242">
              <w:rPr>
                <w:rStyle w:val="Hyperlink"/>
                <w:noProof/>
              </w:rPr>
              <w:t>Considerações finais</w:t>
            </w:r>
            <w:r>
              <w:rPr>
                <w:noProof/>
                <w:webHidden/>
              </w:rPr>
              <w:tab/>
            </w:r>
            <w:r>
              <w:rPr>
                <w:noProof/>
                <w:webHidden/>
              </w:rPr>
              <w:fldChar w:fldCharType="begin"/>
            </w:r>
            <w:r>
              <w:rPr>
                <w:noProof/>
                <w:webHidden/>
              </w:rPr>
              <w:instrText xml:space="preserve"> PAGEREF _Toc240270282 \h </w:instrText>
            </w:r>
            <w:r>
              <w:rPr>
                <w:noProof/>
                <w:webHidden/>
              </w:rPr>
            </w:r>
            <w:r>
              <w:rPr>
                <w:noProof/>
                <w:webHidden/>
              </w:rPr>
              <w:fldChar w:fldCharType="separate"/>
            </w:r>
            <w:r w:rsidR="001B0DA4">
              <w:rPr>
                <w:noProof/>
                <w:webHidden/>
              </w:rPr>
              <w:t>50</w:t>
            </w:r>
            <w:r>
              <w:rPr>
                <w:noProof/>
                <w:webHidden/>
              </w:rPr>
              <w:fldChar w:fldCharType="end"/>
            </w:r>
          </w:hyperlink>
        </w:p>
        <w:p w14:paraId="63C6A2B1" w14:textId="3AD0693D" w:rsidR="001C2180" w:rsidRDefault="001C2180">
          <w:pPr>
            <w:pStyle w:val="Sumrio1"/>
            <w:rPr>
              <w:rFonts w:asciiTheme="minorHAnsi" w:eastAsiaTheme="minorEastAsia" w:hAnsiTheme="minorHAnsi" w:cstheme="minorBidi"/>
              <w:noProof/>
              <w:color w:val="auto"/>
              <w:kern w:val="2"/>
              <w:lang w:eastAsia="pt-BR"/>
              <w14:ligatures w14:val="standardContextual"/>
            </w:rPr>
          </w:pPr>
          <w:hyperlink w:anchor="_Toc240270283" w:history="1">
            <w:r w:rsidRPr="008E6242">
              <w:rPr>
                <w:rStyle w:val="Hyperlink"/>
                <w:noProof/>
              </w:rPr>
              <w:t>REFERÊNCIAS</w:t>
            </w:r>
            <w:r>
              <w:rPr>
                <w:noProof/>
                <w:webHidden/>
              </w:rPr>
              <w:tab/>
            </w:r>
            <w:r>
              <w:rPr>
                <w:noProof/>
                <w:webHidden/>
              </w:rPr>
              <w:fldChar w:fldCharType="begin"/>
            </w:r>
            <w:r>
              <w:rPr>
                <w:noProof/>
                <w:webHidden/>
              </w:rPr>
              <w:instrText xml:space="preserve"> PAGEREF _Toc240270283 \h </w:instrText>
            </w:r>
            <w:r>
              <w:rPr>
                <w:noProof/>
                <w:webHidden/>
              </w:rPr>
            </w:r>
            <w:r>
              <w:rPr>
                <w:noProof/>
                <w:webHidden/>
              </w:rPr>
              <w:fldChar w:fldCharType="separate"/>
            </w:r>
            <w:r w:rsidR="001B0DA4">
              <w:rPr>
                <w:noProof/>
                <w:webHidden/>
              </w:rPr>
              <w:t>51</w:t>
            </w:r>
            <w:r>
              <w:rPr>
                <w:noProof/>
                <w:webHidden/>
              </w:rPr>
              <w:fldChar w:fldCharType="end"/>
            </w:r>
          </w:hyperlink>
        </w:p>
        <w:p w14:paraId="4E563C7D" w14:textId="565C46A7" w:rsidR="006909E6" w:rsidRDefault="00490C83" w:rsidP="00490C83">
          <w:pPr>
            <w:ind w:right="616"/>
            <w:rPr>
              <w:bCs/>
            </w:rPr>
          </w:pPr>
          <w:r>
            <w:rPr>
              <w:b/>
              <w:bCs/>
              <w:noProof/>
            </w:rPr>
            <w:fldChar w:fldCharType="end"/>
          </w:r>
        </w:p>
      </w:sdtContent>
    </w:sdt>
    <w:p w14:paraId="5D5B6AC3" w14:textId="77777777" w:rsidR="0044357C" w:rsidRDefault="0044357C" w:rsidP="004017AC">
      <w:pPr>
        <w:pStyle w:val="Texto"/>
        <w:sectPr w:rsidR="0044357C" w:rsidSect="00ED534C">
          <w:headerReference w:type="default" r:id="rId10"/>
          <w:pgSz w:w="11906" w:h="16838"/>
          <w:pgMar w:top="1701" w:right="1134" w:bottom="1134" w:left="1701" w:header="0" w:footer="0" w:gutter="0"/>
          <w:cols w:space="720"/>
          <w:docGrid w:linePitch="326"/>
        </w:sectPr>
      </w:pPr>
    </w:p>
    <w:p w14:paraId="171BB580" w14:textId="77777777" w:rsidR="00881FB5" w:rsidRDefault="00492575">
      <w:pPr>
        <w:pStyle w:val="Ttulo1"/>
      </w:pPr>
      <w:bookmarkStart w:id="0" w:name="_Toc240270262"/>
      <w:r>
        <w:lastRenderedPageBreak/>
        <w:t>Introdução</w:t>
      </w:r>
      <w:bookmarkEnd w:id="0"/>
    </w:p>
    <w:p w14:paraId="46E02DE0" w14:textId="77777777" w:rsidR="004017AC" w:rsidRDefault="004017AC" w:rsidP="004017AC">
      <w:pPr>
        <w:pStyle w:val="Texto"/>
      </w:pPr>
      <w:bookmarkStart w:id="1" w:name="_Toc240270263"/>
    </w:p>
    <w:p w14:paraId="386B4F93" w14:textId="6AF4A80F" w:rsidR="00CE2C34" w:rsidRDefault="00CE2C34" w:rsidP="004017AC">
      <w:pPr>
        <w:pStyle w:val="Texto"/>
      </w:pPr>
      <w:r w:rsidRPr="00382EC5">
        <w:t>Este capítulo apresenta o percurso que deu origem ao trabalho e delimita o que ele se propõe a fazer. Começa pela trajetória pessoal que me trouxe ao curso, esclarece a natureza do documento — um portfólio integrador, e não uma monografia tradicional —, define os objetivos que orientaram a análise e justifica por que documentar criticamente seis semestres de projetos tem valor acadêmico e profissional.</w:t>
      </w:r>
    </w:p>
    <w:p w14:paraId="79E49149" w14:textId="77777777" w:rsidR="004017AC" w:rsidRDefault="004017AC" w:rsidP="004017AC">
      <w:pPr>
        <w:pStyle w:val="Texto"/>
      </w:pPr>
    </w:p>
    <w:p w14:paraId="578BEB9A" w14:textId="77777777" w:rsidR="00881FB5" w:rsidRDefault="00492575">
      <w:pPr>
        <w:pStyle w:val="Ttulo2"/>
      </w:pPr>
      <w:r>
        <w:t>Minha trajetória no curso</w:t>
      </w:r>
      <w:bookmarkEnd w:id="1"/>
    </w:p>
    <w:p w14:paraId="3E6EEBC7" w14:textId="77777777" w:rsidR="004017AC" w:rsidRDefault="004017AC" w:rsidP="004017AC">
      <w:pPr>
        <w:pStyle w:val="Texto"/>
      </w:pPr>
    </w:p>
    <w:p w14:paraId="2DDA4BD0" w14:textId="2976678A" w:rsidR="00881FB5" w:rsidRDefault="00492575" w:rsidP="004017AC">
      <w:pPr>
        <w:pStyle w:val="Texto"/>
      </w:pPr>
      <w:r>
        <w:t>Ingressei no Curso Superior de Tecnologia em Ciência de Dados para Negócios com uma bagagem já formada em engenharia de software. Desde 2016 atuo no desenvolvimento de sistemas corporativos, com anos dedicados a integrações e a rotinas de retaguarda sobre plataformas transacionais. Essa origem definiu tanto o que eu trazia quanto o que me faltava: sabia registrar, transportar e garantir a integridade do dado, mas não sabia extrair dele uma decisão.</w:t>
      </w:r>
    </w:p>
    <w:p w14:paraId="2A9B2E60" w14:textId="77777777" w:rsidR="00881FB5" w:rsidRDefault="00492575" w:rsidP="004017AC">
      <w:pPr>
        <w:pStyle w:val="Texto"/>
      </w:pPr>
      <w:r>
        <w:t>A expectativa inicial era, portanto, de complemento técnico. O que encontrei foi uma mudança de método. Os seis Projetos Integradores exigiram, em sequência, compreender um negócio antes de modelá-lo, comunicar um resultado a quem não lê código, sustentar uma afirmação com evidência e, por fim, duvidar do próprio número antes de apresentá-lo. É essa progressão que este trabalho documenta.</w:t>
      </w:r>
    </w:p>
    <w:p w14:paraId="0EB271E1" w14:textId="77777777" w:rsidR="004017AC" w:rsidRDefault="004017AC" w:rsidP="004017AC">
      <w:pPr>
        <w:pStyle w:val="Texto"/>
      </w:pPr>
    </w:p>
    <w:p w14:paraId="1E4EDB1D" w14:textId="77777777" w:rsidR="00881FB5" w:rsidRDefault="00492575">
      <w:pPr>
        <w:pStyle w:val="Ttulo2"/>
      </w:pPr>
      <w:bookmarkStart w:id="2" w:name="_Toc240270264"/>
      <w:r>
        <w:t>O TG como portfólio integrador</w:t>
      </w:r>
      <w:bookmarkEnd w:id="2"/>
    </w:p>
    <w:p w14:paraId="73FA178E" w14:textId="77777777" w:rsidR="004017AC" w:rsidRDefault="004017AC" w:rsidP="004017AC">
      <w:pPr>
        <w:pStyle w:val="Texto"/>
      </w:pPr>
    </w:p>
    <w:p w14:paraId="5238B0E4" w14:textId="6EC76EFF" w:rsidR="00881FB5" w:rsidRDefault="00492575" w:rsidP="004017AC">
      <w:pPr>
        <w:pStyle w:val="Texto"/>
      </w:pPr>
      <w:r>
        <w:t>Conforme o manual do curso, este TG assume a forma de um portfólio integrador: reúne as entregas dos Projetos Integradores em uma narrativa crítica sobre o desenvolvimento de competências, incluindo o estágio atual do sexto semestre (Fatec Votorantim, 2026b).</w:t>
      </w:r>
    </w:p>
    <w:p w14:paraId="63E6EDFF" w14:textId="77777777" w:rsidR="00881FB5" w:rsidRDefault="00492575" w:rsidP="004017AC">
      <w:pPr>
        <w:pStyle w:val="Texto"/>
      </w:pPr>
      <w:r>
        <w:t>O esforço concentra-se na seleção, na análise e na articulação do que foi produzido. Cada seção remete aos artefatos correspondentes no repositório, distinguindo entregas concluídas, resultados documentados e atividades ainda em andamento.</w:t>
      </w:r>
    </w:p>
    <w:p w14:paraId="2D45414E" w14:textId="77777777" w:rsidR="00881FB5" w:rsidRDefault="00492575">
      <w:pPr>
        <w:pStyle w:val="Ttulo2"/>
      </w:pPr>
      <w:bookmarkStart w:id="3" w:name="_Toc240270265"/>
      <w:r>
        <w:lastRenderedPageBreak/>
        <w:t>Objetivos</w:t>
      </w:r>
      <w:bookmarkEnd w:id="3"/>
    </w:p>
    <w:p w14:paraId="328F2029" w14:textId="77777777" w:rsidR="004017AC" w:rsidRDefault="004017AC" w:rsidP="004017AC">
      <w:pPr>
        <w:pStyle w:val="Texto"/>
      </w:pPr>
    </w:p>
    <w:p w14:paraId="54E715DE" w14:textId="3CCD7F08" w:rsidR="00881FB5" w:rsidRDefault="00492575" w:rsidP="004017AC">
      <w:pPr>
        <w:pStyle w:val="Texto"/>
      </w:pPr>
      <w:r>
        <w:t>O objetivo geral é analisar criticamente o portfólio de projetos desenvolvido ao longo do curso, evidenciando a evolução das competências técnicas e profissionais construídas entre o primeiro e o sexto semestre.</w:t>
      </w:r>
    </w:p>
    <w:p w14:paraId="403EB8E5" w14:textId="77777777" w:rsidR="00881FB5" w:rsidRDefault="00492575" w:rsidP="004017AC">
      <w:pPr>
        <w:pStyle w:val="Texto"/>
      </w:pPr>
      <w:r>
        <w:t>São objetivos específicos: reconstituir o percurso de cada Projeto Integrador, identificando problema, solução e resultado; evidenciar a progressão no domínio de engenharia de dados, modelagem preditiva e governança; distinguir, nas entregas, o que foi comprovado do que permanece como projeção; e registrar os aprendizados que sustentam a transição da engenharia de software para a ciência de dados.</w:t>
      </w:r>
    </w:p>
    <w:p w14:paraId="7FCC0394" w14:textId="77777777" w:rsidR="004017AC" w:rsidRDefault="004017AC" w:rsidP="004017AC">
      <w:pPr>
        <w:pStyle w:val="Texto"/>
      </w:pPr>
    </w:p>
    <w:p w14:paraId="4147FB77" w14:textId="77777777" w:rsidR="00881FB5" w:rsidRDefault="00492575">
      <w:pPr>
        <w:pStyle w:val="Ttulo2"/>
      </w:pPr>
      <w:bookmarkStart w:id="4" w:name="_Toc240270266"/>
      <w:r>
        <w:t>Justificativa e relevância</w:t>
      </w:r>
      <w:bookmarkEnd w:id="4"/>
    </w:p>
    <w:p w14:paraId="1F2EE2CE" w14:textId="77777777" w:rsidR="004017AC" w:rsidRDefault="004017AC" w:rsidP="004017AC">
      <w:pPr>
        <w:pStyle w:val="Texto"/>
      </w:pPr>
    </w:p>
    <w:p w14:paraId="0186C8A5" w14:textId="7CAD4B4E" w:rsidR="00881FB5" w:rsidRDefault="00492575" w:rsidP="004017AC">
      <w:pPr>
        <w:pStyle w:val="Texto"/>
      </w:pPr>
      <w:r>
        <w:t>Documentar essa trajetória tem três justificativas. A primeira é de consolidação: reunir em um só documento seis semestres de entregas dispersas transforma um conjunto de trabalhos em um percurso compreensível. A segunda é profissional: o portfólio consolidado funciona como registro verificável de competências, com artefatos públicos e validações externas. A terceira é metodológica: a análise retrospectiva obriga a reexaminar decisões técnicas com o distanciamento que o prazo do projeto não permitia, e é nesse reexame que aparecem os limites de cada solução.</w:t>
      </w:r>
    </w:p>
    <w:p w14:paraId="2ACC0F33" w14:textId="77777777" w:rsidR="00881FB5" w:rsidRDefault="00492575">
      <w:pPr>
        <w:pStyle w:val="Ttulo1"/>
      </w:pPr>
      <w:bookmarkStart w:id="5" w:name="_Toc240270267"/>
      <w:r>
        <w:lastRenderedPageBreak/>
        <w:t>Fundamentação teórica e metodológica</w:t>
      </w:r>
      <w:bookmarkEnd w:id="5"/>
    </w:p>
    <w:p w14:paraId="27BE10AF" w14:textId="77777777" w:rsidR="004017AC" w:rsidRDefault="004017AC" w:rsidP="004017AC">
      <w:pPr>
        <w:pStyle w:val="Texto"/>
      </w:pPr>
    </w:p>
    <w:p w14:paraId="3AC3AFD6" w14:textId="5738DC58" w:rsidR="004017AC" w:rsidRDefault="004017AC" w:rsidP="004017AC">
      <w:pPr>
        <w:pStyle w:val="Texto"/>
      </w:pPr>
      <w:r w:rsidRPr="004017AC">
        <w:t>Este capítulo estabelece as bases sobre as quais a análise do portfólio se apoia. A primeira seção identifica o fio condutor que atravessa projetos de domínios distintos e organiza, em três blocos conceituais, os autores e referências que sustentaram as decisões técnicas de cada semestre. A segunda descreve como este trabalho foi construído: os critérios de seleção do acervo, o método de confronto entre o relato e o artefato preservado, e as escolhas de redação. A terceira apresenta a estrutura do repositório que reúne as evidências citadas ao longo do texto.</w:t>
      </w:r>
    </w:p>
    <w:p w14:paraId="7DB43478" w14:textId="77777777" w:rsidR="004017AC" w:rsidRDefault="004017AC" w:rsidP="004017AC">
      <w:pPr>
        <w:pStyle w:val="Texto"/>
      </w:pPr>
    </w:p>
    <w:p w14:paraId="6CE21376" w14:textId="77777777" w:rsidR="00881FB5" w:rsidRDefault="00492575">
      <w:pPr>
        <w:pStyle w:val="Ttulo2"/>
      </w:pPr>
      <w:bookmarkStart w:id="6" w:name="_Toc240270268"/>
      <w:r>
        <w:t>Referencial teórico do portfólio</w:t>
      </w:r>
      <w:bookmarkEnd w:id="6"/>
    </w:p>
    <w:p w14:paraId="10143598" w14:textId="77777777" w:rsidR="004017AC" w:rsidRDefault="004017AC" w:rsidP="004017AC">
      <w:pPr>
        <w:pStyle w:val="Texto"/>
      </w:pPr>
    </w:p>
    <w:p w14:paraId="38117A0C" w14:textId="77659BBA" w:rsidR="00881FB5" w:rsidRDefault="00492575" w:rsidP="004017AC">
      <w:pPr>
        <w:pStyle w:val="Texto"/>
      </w:pPr>
      <w:r>
        <w:t>Os seis projetos não compartilham um mesmo domínio de negócio, mas compartilham um fio condutor: a transformação de dado operacional bruto em subsídio para decisão. Esse percurso atravessa três blocos conceituais que se sucedem ao longo do curso.</w:t>
      </w:r>
    </w:p>
    <w:p w14:paraId="1183F2A8" w14:textId="77777777" w:rsidR="00881FB5" w:rsidRDefault="00492575" w:rsidP="004017AC">
      <w:pPr>
        <w:pStyle w:val="Texto"/>
      </w:pPr>
      <w:r>
        <w:t>O primeiro é o da modelagem e da arquitetura de dados. A distinção entre sistemas transacionais e analíticos (</w:t>
      </w:r>
      <w:proofErr w:type="spellStart"/>
      <w:r>
        <w:t>Inmon</w:t>
      </w:r>
      <w:proofErr w:type="spellEnd"/>
      <w:r>
        <w:t>, 2005), a modelagem dimensional em esquemas estrela (</w:t>
      </w:r>
      <w:proofErr w:type="spellStart"/>
      <w:r>
        <w:t>Kimball</w:t>
      </w:r>
      <w:proofErr w:type="spellEnd"/>
      <w:r>
        <w:t>; Ross, 2013) e os processos de extração, transformação e carga (</w:t>
      </w:r>
      <w:proofErr w:type="spellStart"/>
      <w:r>
        <w:t>Vassiliadis</w:t>
      </w:r>
      <w:proofErr w:type="spellEnd"/>
      <w:r>
        <w:t>, 2009) sustentam as decisões tomadas do segundo ao quarto semestre.</w:t>
      </w:r>
    </w:p>
    <w:p w14:paraId="0E00D7C6" w14:textId="77777777" w:rsidR="00881FB5" w:rsidRDefault="00492575" w:rsidP="004017AC">
      <w:pPr>
        <w:pStyle w:val="Texto"/>
      </w:pPr>
      <w:r>
        <w:t>O segundo é o da análise e do aprendizado supervisionado. A análise exploratória como etapa de descoberta (</w:t>
      </w:r>
      <w:proofErr w:type="spellStart"/>
      <w:r>
        <w:t>Tukey</w:t>
      </w:r>
      <w:proofErr w:type="spellEnd"/>
      <w:r>
        <w:t>, 1977), os fundamentos do aprendizado de máquina (Mitchell, 1997) e a implementação dos classificadores empregados (Pedregosa et al., 2011) orientam o quinto e o sexto semestres.</w:t>
      </w:r>
    </w:p>
    <w:p w14:paraId="51627802" w14:textId="77777777" w:rsidR="00881FB5" w:rsidRDefault="00492575" w:rsidP="004017AC">
      <w:pPr>
        <w:pStyle w:val="Texto"/>
      </w:pPr>
      <w:r>
        <w:t>O terceiro é o da comunicação e da governança. A visualização como instrumento de decisão (</w:t>
      </w:r>
      <w:proofErr w:type="spellStart"/>
      <w:r>
        <w:t>Few</w:t>
      </w:r>
      <w:proofErr w:type="spellEnd"/>
      <w:r>
        <w:t xml:space="preserve">, 2012; </w:t>
      </w:r>
      <w:proofErr w:type="spellStart"/>
      <w:r>
        <w:t>Knaflic</w:t>
      </w:r>
      <w:proofErr w:type="spellEnd"/>
      <w:r>
        <w:t>, 2017), a atuação consultiva do cientista de dados (</w:t>
      </w:r>
      <w:proofErr w:type="spellStart"/>
      <w:r>
        <w:t>Provost</w:t>
      </w:r>
      <w:proofErr w:type="spellEnd"/>
      <w:r>
        <w:t xml:space="preserve">; Fawcett, 2016), a gestão de dados como disciplina (DAMA </w:t>
      </w:r>
      <w:proofErr w:type="spellStart"/>
      <w:r>
        <w:t>International</w:t>
      </w:r>
      <w:proofErr w:type="spellEnd"/>
      <w:r>
        <w:t>, 2017) e as exigências legais de proteção de dados pessoais (Brasil, 2018) atravessam todos os projetos e ganham peso decisivo no último.</w:t>
      </w:r>
    </w:p>
    <w:p w14:paraId="52FCD820" w14:textId="77777777" w:rsidR="004017AC" w:rsidRDefault="004017AC" w:rsidP="004017AC">
      <w:pPr>
        <w:pStyle w:val="Texto"/>
      </w:pPr>
    </w:p>
    <w:p w14:paraId="3E4BA059" w14:textId="77777777" w:rsidR="004017AC" w:rsidRDefault="004017AC" w:rsidP="004017AC">
      <w:pPr>
        <w:pStyle w:val="Texto"/>
      </w:pPr>
    </w:p>
    <w:p w14:paraId="4F575E74" w14:textId="77777777" w:rsidR="004017AC" w:rsidRDefault="004017AC" w:rsidP="004017AC">
      <w:pPr>
        <w:pStyle w:val="Texto"/>
      </w:pPr>
    </w:p>
    <w:p w14:paraId="49A2BD97" w14:textId="77777777" w:rsidR="00881FB5" w:rsidRDefault="00492575">
      <w:pPr>
        <w:pStyle w:val="Ttulo2"/>
      </w:pPr>
      <w:bookmarkStart w:id="7" w:name="_Toc240270269"/>
      <w:r>
        <w:lastRenderedPageBreak/>
        <w:t>Metodologia de construção do trabalho</w:t>
      </w:r>
      <w:bookmarkEnd w:id="7"/>
    </w:p>
    <w:p w14:paraId="0D343736" w14:textId="77777777" w:rsidR="004017AC" w:rsidRDefault="004017AC" w:rsidP="004017AC">
      <w:pPr>
        <w:pStyle w:val="Texto"/>
      </w:pPr>
    </w:p>
    <w:p w14:paraId="03503408" w14:textId="122E16FA" w:rsidR="00881FB5" w:rsidRDefault="00492575" w:rsidP="004017AC">
      <w:pPr>
        <w:pStyle w:val="Texto"/>
      </w:pPr>
      <w:r>
        <w:t>A construção deste portfólio seguiu quatro etapas. A primeira foi o inventário: levantamento de todos os artefatos produzidos nos seis semestres — relatórios, notebooks, dashboards, aplicações, atas assinadas, guias e evidências de processo — e sua organização em um repositório público estruturado por semestre.</w:t>
      </w:r>
    </w:p>
    <w:p w14:paraId="36E8D925" w14:textId="77777777" w:rsidR="00881FB5" w:rsidRDefault="00492575" w:rsidP="004017AC">
      <w:pPr>
        <w:pStyle w:val="Texto"/>
      </w:pPr>
      <w:r>
        <w:t>A segunda etapa foi a curadoria: foram priorizados artefatos verificáveis e contribuições relevantes para compreender a formação. Trabalhos complementares são mencionados quando esclarecem uma conexão entre disciplinas, respeitando a autoria indicada nos documentos.</w:t>
      </w:r>
    </w:p>
    <w:p w14:paraId="1DDF29CD" w14:textId="77777777" w:rsidR="00881FB5" w:rsidRDefault="00492575" w:rsidP="004017AC">
      <w:pPr>
        <w:pStyle w:val="Texto"/>
      </w:pPr>
      <w:r>
        <w:t>A terceira foi a reconstituição crítica. Para cada projeto, o relato foi confrontado com o artefato preservado — código, saída de execução, documento assinado —, e não apenas com a memória do semestre. Essa conferência é a razão de o texto distinguir, em vários pontos, o resultado medido da projeção documentada: divergências entre relatório e código foram registradas, e não harmonizadas.</w:t>
      </w:r>
    </w:p>
    <w:p w14:paraId="15536149" w14:textId="77777777" w:rsidR="00881FB5" w:rsidRDefault="00492575" w:rsidP="004017AC">
      <w:pPr>
        <w:pStyle w:val="Texto"/>
      </w:pPr>
      <w:r>
        <w:t>A quarta foi a redação integrada, com atenção a duas exigências: manter a narrativa em primeira pessoa, coerente com o caráter reflexivo do trabalho, e explicar em notas de rodapé os termos técnicos, de modo que o texto permaneça legível para quem não é da área.</w:t>
      </w:r>
    </w:p>
    <w:p w14:paraId="7AF89CC9" w14:textId="77777777" w:rsidR="004017AC" w:rsidRDefault="004017AC" w:rsidP="004017AC">
      <w:pPr>
        <w:pStyle w:val="Texto"/>
      </w:pPr>
    </w:p>
    <w:p w14:paraId="3AC7EFC2" w14:textId="77777777" w:rsidR="00881FB5" w:rsidRDefault="00492575">
      <w:pPr>
        <w:pStyle w:val="Ttulo2"/>
      </w:pPr>
      <w:bookmarkStart w:id="8" w:name="_Toc240270270"/>
      <w:r>
        <w:t>Estrutura do repositório de evidências</w:t>
      </w:r>
      <w:bookmarkEnd w:id="8"/>
    </w:p>
    <w:p w14:paraId="67AA88EA" w14:textId="77777777" w:rsidR="004017AC" w:rsidRDefault="004017AC" w:rsidP="004017AC">
      <w:pPr>
        <w:pStyle w:val="Texto"/>
      </w:pPr>
      <w:bookmarkStart w:id="9" w:name="_Toc240270271"/>
    </w:p>
    <w:p w14:paraId="0F199D9E" w14:textId="6A916A5E" w:rsidR="004017AC" w:rsidRDefault="004017AC" w:rsidP="004017AC">
      <w:pPr>
        <w:pStyle w:val="Texto"/>
      </w:pPr>
      <w:r>
        <w:t>Todos os artefatos citados neste trabalho estão reunidos em repositório público, organizado conforme a estrutura sugerida pelo manual do curso: a pasta 01_Documento_ABNT reúne este documento; 02_</w:t>
      </w:r>
      <w:proofErr w:type="gramStart"/>
      <w:r>
        <w:t>Evidencias</w:t>
      </w:r>
      <w:proofErr w:type="gramEnd"/>
      <w:r>
        <w:t>_PI reúne, em uma subpasta por semestre, as evidências de cada Projeto Integrador; 03_Projetos</w:t>
      </w:r>
      <w:proofErr w:type="gramStart"/>
      <w:r>
        <w:t>_Extras</w:t>
      </w:r>
      <w:proofErr w:type="gramEnd"/>
      <w:r>
        <w:t xml:space="preserve"> reúne trabalhos complementares; e 04_Apresentacao</w:t>
      </w:r>
      <w:proofErr w:type="gramStart"/>
      <w:r>
        <w:t>_Banca</w:t>
      </w:r>
      <w:proofErr w:type="gramEnd"/>
      <w:r>
        <w:t xml:space="preserve"> reúne o material de defesa.</w:t>
      </w:r>
    </w:p>
    <w:p w14:paraId="64C06514" w14:textId="77777777" w:rsidR="004017AC" w:rsidRDefault="004017AC" w:rsidP="004017AC">
      <w:pPr>
        <w:pStyle w:val="Texto"/>
      </w:pPr>
      <w:r>
        <w:t>Ao final de cada seção de projeto indica-se a subpasta correspondente, de modo que cada afirmação do texto possa ser conferida no artefato que a sustenta.</w:t>
      </w:r>
    </w:p>
    <w:p w14:paraId="43F29053" w14:textId="77777777" w:rsidR="004017AC" w:rsidRDefault="004017AC" w:rsidP="004017AC">
      <w:pPr>
        <w:rPr>
          <w:b/>
          <w:kern w:val="32"/>
          <w:sz w:val="32"/>
        </w:rPr>
      </w:pPr>
      <w:r>
        <w:br w:type="page"/>
      </w:r>
    </w:p>
    <w:p w14:paraId="13C29087" w14:textId="16864048" w:rsidR="00881FB5" w:rsidRDefault="00492575">
      <w:pPr>
        <w:pStyle w:val="Ttulo1"/>
      </w:pPr>
      <w:r>
        <w:lastRenderedPageBreak/>
        <w:t>Relato e análise do portfólio</w:t>
      </w:r>
      <w:bookmarkEnd w:id="9"/>
    </w:p>
    <w:p w14:paraId="1BF96741" w14:textId="77777777" w:rsidR="004017AC" w:rsidRDefault="004017AC" w:rsidP="004017AC">
      <w:pPr>
        <w:pStyle w:val="Texto"/>
      </w:pPr>
    </w:p>
    <w:p w14:paraId="2A2F5393" w14:textId="6C628E49" w:rsidR="00881FB5" w:rsidRDefault="00492575" w:rsidP="004017AC">
      <w:pPr>
        <w:pStyle w:val="Texto"/>
      </w:pPr>
      <w:r>
        <w:t>Este capítulo reconstitui, projeto a projeto, o percurso dos seis Projetos Integradores. Cada seção apresenta o contexto e o problema enfrentado, as técnicas aplicadas, os resultados obtidos e os aprendizados que dele decorreram, com indicação da pasta de evidências correspondente no repositório.</w:t>
      </w:r>
    </w:p>
    <w:p w14:paraId="3ABA0EEC" w14:textId="77777777" w:rsidR="004017AC" w:rsidRDefault="004017AC" w:rsidP="004017AC">
      <w:pPr>
        <w:pStyle w:val="Texto"/>
      </w:pPr>
    </w:p>
    <w:p w14:paraId="74A601A5" w14:textId="77777777" w:rsidR="00881FB5" w:rsidRDefault="00492575">
      <w:pPr>
        <w:pStyle w:val="Ttulo2"/>
      </w:pPr>
      <w:bookmarkStart w:id="10" w:name="_Toc240270272"/>
      <w:r>
        <w:t>Projeto Integrador 1 — Conhecendo o negócio</w:t>
      </w:r>
      <w:bookmarkEnd w:id="10"/>
    </w:p>
    <w:p w14:paraId="2E890979" w14:textId="77777777" w:rsidR="004017AC" w:rsidRDefault="004017AC" w:rsidP="004017AC">
      <w:pPr>
        <w:pStyle w:val="Texto"/>
      </w:pPr>
    </w:p>
    <w:p w14:paraId="1F9A0F94" w14:textId="24F38D86" w:rsidR="00881FB5" w:rsidRDefault="00492575" w:rsidP="004017AC">
      <w:pPr>
        <w:pStyle w:val="Texto"/>
      </w:pPr>
      <w:r>
        <w:t xml:space="preserve">Minha formação em tecnologia começou em 2016, no curso de Análise e Desenvolvimento de Sistemas da Fatec Sorocaba. A experiência profissional posterior concentrou-se em software corporativo, com soluções em C#/.NET, integrações com o ERP SAP Business </w:t>
      </w:r>
      <w:proofErr w:type="spellStart"/>
      <w:r>
        <w:t>One</w:t>
      </w:r>
      <w:proofErr w:type="spellEnd"/>
      <w:r>
        <w:rPr>
          <w:rStyle w:val="Refdenotaderodap"/>
        </w:rPr>
        <w:footnoteReference w:id="1"/>
      </w:r>
      <w:r>
        <w:t xml:space="preserve"> e desenvolvimento mobile em </w:t>
      </w:r>
      <w:proofErr w:type="spellStart"/>
      <w:r>
        <w:t>React</w:t>
      </w:r>
      <w:proofErr w:type="spellEnd"/>
      <w:r>
        <w:t xml:space="preserve"> </w:t>
      </w:r>
      <w:proofErr w:type="spellStart"/>
      <w:r>
        <w:t>Native</w:t>
      </w:r>
      <w:proofErr w:type="spellEnd"/>
      <w:r>
        <w:t>. Essa base facilitou a programação dos projetos, mas também condicionou minha primeira forma de olhar os dados: como registros necessários ao funcionamento dos sistemas.</w:t>
      </w:r>
    </w:p>
    <w:p w14:paraId="74546552" w14:textId="77777777" w:rsidR="00881FB5" w:rsidRDefault="00492575" w:rsidP="004017AC">
      <w:pPr>
        <w:pStyle w:val="Texto"/>
      </w:pPr>
      <w:r>
        <w:t>No trabalho com sistemas transacionais, ou OLTP (</w:t>
      </w:r>
      <w:proofErr w:type="spellStart"/>
      <w:r>
        <w:t>Inmon</w:t>
      </w:r>
      <w:proofErr w:type="spellEnd"/>
      <w:r>
        <w:t>, 2005), minha atenção estava voltada à integridade dos registros e às regras operacionais. O curso de Ciência de Dados para Negócios ampliou essa perspectiva para a análise e o apoio à decisão, incluindo a organização de repositórios analíticos, como o Data Warehouse</w:t>
      </w:r>
      <w:r>
        <w:rPr>
          <w:rStyle w:val="Refdenotaderodap"/>
        </w:rPr>
        <w:footnoteReference w:id="2"/>
      </w:r>
      <w:r>
        <w:t>. O objetivo profissional passou a ser compreender o que os dados poderiam revelar sobre o negócio, além de armazená-los e transportá-los.</w:t>
      </w:r>
    </w:p>
    <w:p w14:paraId="64C002B5" w14:textId="77777777" w:rsidR="00881FB5" w:rsidRDefault="00492575" w:rsidP="004017AC">
      <w:pPr>
        <w:pStyle w:val="Texto"/>
      </w:pPr>
      <w:r>
        <w:t>O PI1, dedicado a conhecer o negócio, iniciou essa mudança. A proposta exigia estruturar uma organização, compreender seu ambiente e seus processos e formular uma solução baseada em tecnologia e dados. Antes de escolher ferramentas, era necessário explicitar quem seria atendido, qual problema se pretendia resolver e como a operação geraria receita.</w:t>
      </w:r>
    </w:p>
    <w:p w14:paraId="3534C6C7" w14:textId="40F974B8" w:rsidR="001108CA" w:rsidRDefault="00492575" w:rsidP="004017AC">
      <w:pPr>
        <w:pStyle w:val="Texto"/>
      </w:pPr>
      <w:r>
        <w:t xml:space="preserve">O grupo concebeu a Quadra GO, proposta de plataforma para gestão e reserva de espaços esportivos na região de Sorocaba. O diagnóstico do projeto apontava dificuldades de agendamento, controle de pagamentos e divulgação dos estabelecimentos. A solução buscava conectar proprietários e praticantes de esportes </w:t>
      </w:r>
      <w:r>
        <w:lastRenderedPageBreak/>
        <w:t xml:space="preserve">em um mesmo ambiente. A </w:t>
      </w:r>
      <w:r>
        <w:fldChar w:fldCharType="begin"/>
      </w:r>
      <w:r w:rsidR="001108CA">
        <w:instrText xml:space="preserve"> REF _Ref_fig01 \h </w:instrText>
      </w:r>
      <w:r>
        <w:fldChar w:fldCharType="separate"/>
      </w:r>
      <w:r w:rsidR="001C2180">
        <w:t xml:space="preserve">Figura </w:t>
      </w:r>
      <w:r w:rsidR="001C2180">
        <w:rPr>
          <w:noProof/>
        </w:rPr>
        <w:t>1</w:t>
      </w:r>
      <w:r>
        <w:fldChar w:fldCharType="end"/>
      </w:r>
      <w:r>
        <w:t xml:space="preserve"> apresenta a capa da entrega, e a </w:t>
      </w:r>
      <w:r>
        <w:fldChar w:fldCharType="begin"/>
      </w:r>
      <w:r w:rsidR="001108CA">
        <w:instrText xml:space="preserve"> REF _Ref_fig02 \h </w:instrText>
      </w:r>
      <w:r>
        <w:fldChar w:fldCharType="separate"/>
      </w:r>
      <w:r w:rsidR="001C2180">
        <w:t xml:space="preserve">Figura </w:t>
      </w:r>
      <w:r w:rsidR="001C2180">
        <w:rPr>
          <w:noProof/>
        </w:rPr>
        <w:t>2</w:t>
      </w:r>
      <w:r>
        <w:fldChar w:fldCharType="end"/>
      </w:r>
      <w:r>
        <w:t xml:space="preserve"> mostra interfaces conceituais do produto.</w:t>
      </w:r>
    </w:p>
    <w:p w14:paraId="5DBD680F" w14:textId="77777777" w:rsidR="004017AC" w:rsidRDefault="004017AC" w:rsidP="004017AC">
      <w:pPr>
        <w:pStyle w:val="Texto"/>
      </w:pPr>
    </w:p>
    <w:p w14:paraId="44BA7EC9" w14:textId="518FD51B" w:rsidR="00881FB5" w:rsidRDefault="00492575" w:rsidP="001108CA">
      <w:pPr>
        <w:pStyle w:val="Figura"/>
      </w:pPr>
      <w:bookmarkStart w:id="11" w:name="_Ref_fig01"/>
      <w:bookmarkStart w:id="12" w:name="_Toc240275219"/>
      <w:r>
        <w:t xml:space="preserve">Figura </w:t>
      </w:r>
      <w:fldSimple w:instr=" SEQ Figura \* ARABIC ">
        <w:r w:rsidR="001C2180">
          <w:rPr>
            <w:noProof/>
          </w:rPr>
          <w:t>1</w:t>
        </w:r>
      </w:fldSimple>
      <w:bookmarkEnd w:id="11"/>
      <w:r>
        <w:t xml:space="preserve"> — Capa da apresentação dos resultados do PI1</w:t>
      </w:r>
      <w:bookmarkEnd w:id="12"/>
    </w:p>
    <w:p w14:paraId="419EAB3A" w14:textId="77777777" w:rsidR="00881FB5" w:rsidRDefault="00492575">
      <w:pPr>
        <w:pStyle w:val="ImagemTG"/>
        <w:rPr>
          <w:noProof/>
        </w:rPr>
      </w:pPr>
      <w:r w:rsidRPr="00226F27">
        <w:rPr>
          <w:noProof/>
        </w:rPr>
        <w:drawing>
          <wp:inline distT="0" distB="0" distL="0" distR="0" wp14:anchorId="1A086DB3" wp14:editId="668037FE">
            <wp:extent cx="5106581" cy="2882900"/>
            <wp:effectExtent l="0" t="0" r="0" b="0"/>
            <wp:docPr id="3982614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61488" name=""/>
                    <pic:cNvPicPr/>
                  </pic:nvPicPr>
                  <pic:blipFill>
                    <a:blip r:embed="rId11"/>
                    <a:stretch>
                      <a:fillRect/>
                    </a:stretch>
                  </pic:blipFill>
                  <pic:spPr>
                    <a:xfrm>
                      <a:off x="0" y="0"/>
                      <a:ext cx="5141017" cy="2902341"/>
                    </a:xfrm>
                    <a:prstGeom prst="rect">
                      <a:avLst/>
                    </a:prstGeom>
                  </pic:spPr>
                </pic:pic>
              </a:graphicData>
            </a:graphic>
          </wp:inline>
        </w:drawing>
      </w:r>
    </w:p>
    <w:p w14:paraId="7F1BB179" w14:textId="77777777" w:rsidR="00881FB5" w:rsidRDefault="001108CA">
      <w:pPr>
        <w:pStyle w:val="Fontefigura"/>
      </w:pPr>
      <w:r>
        <w:t xml:space="preserve">         Fonte: Autoria própria.</w:t>
      </w:r>
    </w:p>
    <w:p w14:paraId="78A4B84E" w14:textId="77777777" w:rsidR="004017AC" w:rsidRDefault="004017AC">
      <w:pPr>
        <w:pStyle w:val="Fontefigura"/>
      </w:pPr>
    </w:p>
    <w:p w14:paraId="64747441" w14:textId="56272CEF" w:rsidR="00881FB5" w:rsidRPr="001108CA" w:rsidRDefault="00492575" w:rsidP="001108CA">
      <w:pPr>
        <w:pStyle w:val="Figura"/>
      </w:pPr>
      <w:bookmarkStart w:id="13" w:name="_Ref_fig02"/>
      <w:bookmarkStart w:id="14" w:name="_Toc240275220"/>
      <w:r>
        <w:t xml:space="preserve">Figura </w:t>
      </w:r>
      <w:fldSimple w:instr=" SEQ Figura \* ARABIC ">
        <w:r w:rsidR="001C2180">
          <w:rPr>
            <w:noProof/>
          </w:rPr>
          <w:t>2</w:t>
        </w:r>
      </w:fldSimple>
      <w:bookmarkEnd w:id="13"/>
      <w:r>
        <w:t xml:space="preserve"> — Interfaces conceituais propostas para o produto 'Quadra GO'</w:t>
      </w:r>
      <w:bookmarkEnd w:id="14"/>
    </w:p>
    <w:p w14:paraId="629CC0D8" w14:textId="77777777" w:rsidR="00881FB5" w:rsidRDefault="00492575">
      <w:pPr>
        <w:pStyle w:val="ImagemTG"/>
        <w:rPr>
          <w:noProof/>
        </w:rPr>
      </w:pPr>
      <w:r w:rsidRPr="00EE1C6D">
        <w:rPr>
          <w:noProof/>
        </w:rPr>
        <w:drawing>
          <wp:inline distT="0" distB="0" distL="0" distR="0" wp14:anchorId="4C84803A" wp14:editId="6188C513">
            <wp:extent cx="972816" cy="1800000"/>
            <wp:effectExtent l="0" t="0" r="0" b="0"/>
            <wp:docPr id="3554813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81375" name=""/>
                    <pic:cNvPicPr/>
                  </pic:nvPicPr>
                  <pic:blipFill>
                    <a:blip r:embed="rId12"/>
                    <a:stretch>
                      <a:fillRect/>
                    </a:stretch>
                  </pic:blipFill>
                  <pic:spPr>
                    <a:xfrm>
                      <a:off x="0" y="0"/>
                      <a:ext cx="972816" cy="1800000"/>
                    </a:xfrm>
                    <a:prstGeom prst="rect">
                      <a:avLst/>
                    </a:prstGeom>
                  </pic:spPr>
                </pic:pic>
              </a:graphicData>
            </a:graphic>
          </wp:inline>
        </w:drawing>
      </w:r>
      <w:r w:rsidRPr="00EE1C6D">
        <w:rPr>
          <w:noProof/>
        </w:rPr>
        <w:t xml:space="preserve"> </w:t>
      </w:r>
      <w:r w:rsidRPr="00EE1C6D">
        <w:rPr>
          <w:noProof/>
        </w:rPr>
        <w:drawing>
          <wp:inline distT="0" distB="0" distL="0" distR="0" wp14:anchorId="15D708CB" wp14:editId="3A270B16">
            <wp:extent cx="938135" cy="1800000"/>
            <wp:effectExtent l="0" t="0" r="0" b="0"/>
            <wp:docPr id="17912103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10364" name=""/>
                    <pic:cNvPicPr/>
                  </pic:nvPicPr>
                  <pic:blipFill>
                    <a:blip r:embed="rId13"/>
                    <a:stretch>
                      <a:fillRect/>
                    </a:stretch>
                  </pic:blipFill>
                  <pic:spPr>
                    <a:xfrm>
                      <a:off x="0" y="0"/>
                      <a:ext cx="938135" cy="1800000"/>
                    </a:xfrm>
                    <a:prstGeom prst="rect">
                      <a:avLst/>
                    </a:prstGeom>
                  </pic:spPr>
                </pic:pic>
              </a:graphicData>
            </a:graphic>
          </wp:inline>
        </w:drawing>
      </w:r>
      <w:r w:rsidRPr="00EE1C6D">
        <w:rPr>
          <w:noProof/>
        </w:rPr>
        <w:drawing>
          <wp:inline distT="0" distB="0" distL="0" distR="0" wp14:anchorId="481CB093" wp14:editId="04641D5C">
            <wp:extent cx="1454150" cy="1196876"/>
            <wp:effectExtent l="0" t="0" r="0" b="3810"/>
            <wp:docPr id="2274229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22916" name=""/>
                    <pic:cNvPicPr/>
                  </pic:nvPicPr>
                  <pic:blipFill>
                    <a:blip r:embed="rId14"/>
                    <a:stretch>
                      <a:fillRect/>
                    </a:stretch>
                  </pic:blipFill>
                  <pic:spPr>
                    <a:xfrm>
                      <a:off x="0" y="0"/>
                      <a:ext cx="1461050" cy="1202556"/>
                    </a:xfrm>
                    <a:prstGeom prst="rect">
                      <a:avLst/>
                    </a:prstGeom>
                  </pic:spPr>
                </pic:pic>
              </a:graphicData>
            </a:graphic>
          </wp:inline>
        </w:drawing>
      </w:r>
      <w:r w:rsidRPr="00EE1C6D">
        <w:rPr>
          <w:noProof/>
        </w:rPr>
        <w:t xml:space="preserve"> </w:t>
      </w:r>
      <w:r w:rsidRPr="00EE1C6D">
        <w:rPr>
          <w:noProof/>
        </w:rPr>
        <w:drawing>
          <wp:inline distT="0" distB="0" distL="0" distR="0" wp14:anchorId="40500740" wp14:editId="57705EB9">
            <wp:extent cx="1739900" cy="1014504"/>
            <wp:effectExtent l="0" t="0" r="0" b="0"/>
            <wp:docPr id="4569803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80308" name=""/>
                    <pic:cNvPicPr/>
                  </pic:nvPicPr>
                  <pic:blipFill>
                    <a:blip r:embed="rId15"/>
                    <a:stretch>
                      <a:fillRect/>
                    </a:stretch>
                  </pic:blipFill>
                  <pic:spPr>
                    <a:xfrm>
                      <a:off x="0" y="0"/>
                      <a:ext cx="1745780" cy="1017932"/>
                    </a:xfrm>
                    <a:prstGeom prst="rect">
                      <a:avLst/>
                    </a:prstGeom>
                  </pic:spPr>
                </pic:pic>
              </a:graphicData>
            </a:graphic>
          </wp:inline>
        </w:drawing>
      </w:r>
      <w:r w:rsidRPr="00EE1C6D">
        <w:rPr>
          <w:noProof/>
        </w:rPr>
        <w:t xml:space="preserve"> </w:t>
      </w:r>
    </w:p>
    <w:p w14:paraId="329F1981" w14:textId="77777777" w:rsidR="00881FB5" w:rsidRDefault="00492575">
      <w:pPr>
        <w:pStyle w:val="Fontefigura"/>
      </w:pPr>
      <w:r>
        <w:t>Fonte: Autoria própria.</w:t>
      </w:r>
    </w:p>
    <w:p w14:paraId="3457D64C" w14:textId="77777777" w:rsidR="004017AC" w:rsidRDefault="004017AC">
      <w:pPr>
        <w:pStyle w:val="Fontefigura"/>
      </w:pPr>
    </w:p>
    <w:p w14:paraId="1CA22715" w14:textId="77777777" w:rsidR="00881FB5" w:rsidRDefault="00492575" w:rsidP="004017AC">
      <w:pPr>
        <w:pStyle w:val="Texto"/>
      </w:pPr>
      <w:r>
        <w:t>Minha familiaridade com o ciclo de desenvolvimento de software (</w:t>
      </w:r>
      <w:proofErr w:type="spellStart"/>
      <w:r>
        <w:t>Sommerville</w:t>
      </w:r>
      <w:proofErr w:type="spellEnd"/>
      <w:r>
        <w:t>, 2011) facilitou a ideação, mas trouxe um desafio: conter a antecipação das tabelas e das operações de cadastro para primeiro examinar o mercado. O aprendizado central foi formular a proposta de valor antes de detalhar a implementação.</w:t>
      </w:r>
    </w:p>
    <w:p w14:paraId="13C21378" w14:textId="77777777" w:rsidR="00881FB5" w:rsidRDefault="00492575" w:rsidP="004017AC">
      <w:pPr>
        <w:pStyle w:val="Texto"/>
      </w:pPr>
      <w:r>
        <w:t xml:space="preserve">A pesquisa de mercado reuniu dados demográficos e estimativas de participação esportiva para dimensionar o público potencial da Quadra GO. Esses </w:t>
      </w:r>
      <w:r>
        <w:lastRenderedPageBreak/>
        <w:t>levantamentos apoiaram a formulação do mercado total endereçável (TAM), sem equivaler à comprovação de demanda ou à validação financeira do empreendimento.</w:t>
      </w:r>
    </w:p>
    <w:p w14:paraId="177196F9" w14:textId="6037629A" w:rsidR="00881FB5" w:rsidRDefault="00492575" w:rsidP="004017AC">
      <w:pPr>
        <w:pStyle w:val="Texto"/>
      </w:pPr>
      <w:r>
        <w:t>O planejamento articulou identidade e comunicação da marca (</w:t>
      </w:r>
      <w:proofErr w:type="spellStart"/>
      <w:r>
        <w:t>Greimas</w:t>
      </w:r>
      <w:proofErr w:type="spellEnd"/>
      <w:r>
        <w:t xml:space="preserve">; </w:t>
      </w:r>
      <w:proofErr w:type="spellStart"/>
      <w:r>
        <w:t>Courtés</w:t>
      </w:r>
      <w:proofErr w:type="spellEnd"/>
      <w:r>
        <w:t>, 2008), Business Model Canvas (</w:t>
      </w:r>
      <w:proofErr w:type="spellStart"/>
      <w:r>
        <w:t>Osterwalder</w:t>
      </w:r>
      <w:proofErr w:type="spellEnd"/>
      <w:r>
        <w:t xml:space="preserve">; </w:t>
      </w:r>
      <w:proofErr w:type="spellStart"/>
      <w:r>
        <w:t>Pigneur</w:t>
      </w:r>
      <w:proofErr w:type="spellEnd"/>
      <w:r>
        <w:t xml:space="preserve">, 2011), análise SWOT (Chiavenato; </w:t>
      </w:r>
      <w:proofErr w:type="spellStart"/>
      <w:r>
        <w:t>Sapiro</w:t>
      </w:r>
      <w:proofErr w:type="spellEnd"/>
      <w:r>
        <w:t xml:space="preserve">, 2003) e </w:t>
      </w:r>
      <w:proofErr w:type="spellStart"/>
      <w:r>
        <w:t>Balanced</w:t>
      </w:r>
      <w:proofErr w:type="spellEnd"/>
      <w:r>
        <w:t xml:space="preserve"> Scorecard (Kaplan; Norton, 1997). As metas SMART (</w:t>
      </w:r>
      <w:proofErr w:type="spellStart"/>
      <w:r>
        <w:t>Doran</w:t>
      </w:r>
      <w:proofErr w:type="spellEnd"/>
      <w:r>
        <w:t xml:space="preserve">, 1981) deram critérios aos objetivos, enquanto os planos 5W2H e o ciclo PDCA organizaram ações e revisões do planejamento (Campos, 2014; Deming, 1986). Esses instrumentos ajudaram a relacionar proposta de valor, custos, canais e acompanhamento da operação. O Canvas produzido é apresentado na </w:t>
      </w:r>
      <w:r>
        <w:fldChar w:fldCharType="begin"/>
      </w:r>
      <w:r w:rsidR="00881FB5">
        <w:instrText xml:space="preserve"> REF _Ref_fig03 \h </w:instrText>
      </w:r>
      <w:r>
        <w:fldChar w:fldCharType="separate"/>
      </w:r>
      <w:r w:rsidR="001C2180">
        <w:t xml:space="preserve">Figura </w:t>
      </w:r>
      <w:r w:rsidR="001C2180">
        <w:rPr>
          <w:noProof/>
        </w:rPr>
        <w:t>3</w:t>
      </w:r>
      <w:r>
        <w:fldChar w:fldCharType="end"/>
      </w:r>
      <w:r>
        <w:t>.</w:t>
      </w:r>
    </w:p>
    <w:p w14:paraId="54E675D3" w14:textId="77777777" w:rsidR="004017AC" w:rsidRDefault="004017AC" w:rsidP="004017AC">
      <w:pPr>
        <w:pStyle w:val="Texto"/>
      </w:pPr>
    </w:p>
    <w:p w14:paraId="7BB980A8" w14:textId="50268294" w:rsidR="00881FB5" w:rsidRDefault="00492575" w:rsidP="0067572A">
      <w:pPr>
        <w:pStyle w:val="Figura"/>
      </w:pPr>
      <w:bookmarkStart w:id="15" w:name="_Ref_fig03"/>
      <w:bookmarkStart w:id="16" w:name="_Toc240275221"/>
      <w:r>
        <w:t xml:space="preserve">Figura </w:t>
      </w:r>
      <w:fldSimple w:instr=" SEQ Figura \* ARABIC ">
        <w:r w:rsidR="001C2180">
          <w:rPr>
            <w:noProof/>
          </w:rPr>
          <w:t>3</w:t>
        </w:r>
      </w:fldSimple>
      <w:bookmarkEnd w:id="15"/>
      <w:r>
        <w:t xml:space="preserve"> — Business Model Canvas (BMC) da startup 'Quadra GO'</w:t>
      </w:r>
      <w:bookmarkEnd w:id="16"/>
    </w:p>
    <w:p w14:paraId="1689A1B3" w14:textId="77777777" w:rsidR="00881FB5" w:rsidRDefault="00492575">
      <w:pPr>
        <w:pStyle w:val="ImagemTG"/>
        <w:rPr>
          <w:noProof/>
        </w:rPr>
      </w:pPr>
      <w:r w:rsidRPr="00724BE5">
        <w:rPr>
          <w:noProof/>
        </w:rPr>
        <w:drawing>
          <wp:inline distT="0" distB="0" distL="0" distR="0" wp14:anchorId="2991D05B" wp14:editId="13542726">
            <wp:extent cx="5760085" cy="3258820"/>
            <wp:effectExtent l="0" t="0" r="0" b="0"/>
            <wp:docPr id="9193297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29734" name=""/>
                    <pic:cNvPicPr/>
                  </pic:nvPicPr>
                  <pic:blipFill>
                    <a:blip r:embed="rId16"/>
                    <a:stretch>
                      <a:fillRect/>
                    </a:stretch>
                  </pic:blipFill>
                  <pic:spPr>
                    <a:xfrm>
                      <a:off x="0" y="0"/>
                      <a:ext cx="5760085" cy="3258820"/>
                    </a:xfrm>
                    <a:prstGeom prst="rect">
                      <a:avLst/>
                    </a:prstGeom>
                  </pic:spPr>
                </pic:pic>
              </a:graphicData>
            </a:graphic>
          </wp:inline>
        </w:drawing>
      </w:r>
    </w:p>
    <w:p w14:paraId="390CFC76" w14:textId="77777777" w:rsidR="00881FB5" w:rsidRDefault="00492575">
      <w:pPr>
        <w:pStyle w:val="Fontefigura"/>
      </w:pPr>
      <w:r>
        <w:t>Fonte: Autoria própria.</w:t>
      </w:r>
    </w:p>
    <w:p w14:paraId="2C44CA21" w14:textId="77777777" w:rsidR="004017AC" w:rsidRDefault="004017AC">
      <w:pPr>
        <w:pStyle w:val="Fontefigura"/>
      </w:pPr>
    </w:p>
    <w:p w14:paraId="423E09B1" w14:textId="77777777" w:rsidR="00881FB5" w:rsidRDefault="00492575" w:rsidP="004017AC">
      <w:pPr>
        <w:pStyle w:val="Texto"/>
      </w:pPr>
      <w:r>
        <w:t xml:space="preserve">O PI1 também marcou meu primeiro contato prático com Python (Van </w:t>
      </w:r>
      <w:proofErr w:type="spellStart"/>
      <w:r>
        <w:t>Rossum</w:t>
      </w:r>
      <w:proofErr w:type="spellEnd"/>
      <w:r>
        <w:t>; Drake, 2009). Em comparação com minha rotina em C#, o ambiente interativo favoreceu a experimentação: pude preparar os dados, executar cálculos e examinar os resultados em ciclos curtos.</w:t>
      </w:r>
    </w:p>
    <w:p w14:paraId="6106A86F" w14:textId="715AE921" w:rsidR="00881FB5" w:rsidRDefault="00492575" w:rsidP="004017AC">
      <w:pPr>
        <w:pStyle w:val="Texto"/>
      </w:pPr>
      <w:r>
        <w:t xml:space="preserve">A estimativa de implantação da Quadra GO previa 526 dias e custo superior a R$ 280 mil. Organizei o cronograma no Microsoft Project e exportei os dados em CSV para aprofundar sua análise em Python. Esses valores representam planejamento, </w:t>
      </w:r>
      <w:r>
        <w:lastRenderedPageBreak/>
        <w:t xml:space="preserve">sem constituir despesas realizadas. A </w:t>
      </w:r>
      <w:r>
        <w:fldChar w:fldCharType="begin"/>
      </w:r>
      <w:r w:rsidR="00881FB5">
        <w:instrText xml:space="preserve"> REF _Ref_fig04 \h </w:instrText>
      </w:r>
      <w:r>
        <w:fldChar w:fldCharType="separate"/>
      </w:r>
      <w:r w:rsidR="001C2180">
        <w:t xml:space="preserve">Figura </w:t>
      </w:r>
      <w:r w:rsidR="001C2180">
        <w:rPr>
          <w:noProof/>
        </w:rPr>
        <w:t>4</w:t>
      </w:r>
      <w:r>
        <w:fldChar w:fldCharType="end"/>
      </w:r>
      <w:r>
        <w:t xml:space="preserve"> e a </w:t>
      </w:r>
      <w:r>
        <w:fldChar w:fldCharType="begin"/>
      </w:r>
      <w:r w:rsidR="00881FB5">
        <w:instrText xml:space="preserve"> REF _Ref_fig05 \h </w:instrText>
      </w:r>
      <w:r>
        <w:fldChar w:fldCharType="separate"/>
      </w:r>
      <w:r w:rsidR="001C2180">
        <w:t xml:space="preserve">Figura </w:t>
      </w:r>
      <w:r w:rsidR="001C2180">
        <w:rPr>
          <w:noProof/>
        </w:rPr>
        <w:t>5</w:t>
      </w:r>
      <w:r>
        <w:fldChar w:fldCharType="end"/>
      </w:r>
      <w:r>
        <w:t xml:space="preserve"> apresentam o cronograma e a evolução financeira acumulada.</w:t>
      </w:r>
    </w:p>
    <w:p w14:paraId="7EA9CEC9" w14:textId="77777777" w:rsidR="004017AC" w:rsidRDefault="004017AC" w:rsidP="004017AC">
      <w:pPr>
        <w:pStyle w:val="Texto"/>
      </w:pPr>
    </w:p>
    <w:p w14:paraId="5778A20F" w14:textId="18BAD4FD" w:rsidR="00881FB5" w:rsidRDefault="00492575" w:rsidP="0067572A">
      <w:pPr>
        <w:pStyle w:val="Figura"/>
      </w:pPr>
      <w:bookmarkStart w:id="17" w:name="_Ref_fig04"/>
      <w:bookmarkStart w:id="18" w:name="_Toc240275222"/>
      <w:r>
        <w:t xml:space="preserve">Figura </w:t>
      </w:r>
      <w:fldSimple w:instr=" SEQ Figura \* ARABIC ">
        <w:r w:rsidR="001C2180">
          <w:rPr>
            <w:noProof/>
          </w:rPr>
          <w:t>4</w:t>
        </w:r>
      </w:fldSimple>
      <w:bookmarkEnd w:id="17"/>
      <w:r>
        <w:t xml:space="preserve"> — Análise preliminar de cronograma e custos do projeto 'Quadra GO'</w:t>
      </w:r>
      <w:bookmarkEnd w:id="18"/>
    </w:p>
    <w:p w14:paraId="49EDFD54" w14:textId="77777777" w:rsidR="00881FB5" w:rsidRDefault="00492575">
      <w:pPr>
        <w:pStyle w:val="ImagemTG"/>
        <w:rPr>
          <w:noProof/>
        </w:rPr>
      </w:pPr>
      <w:r w:rsidRPr="00AA72DB">
        <w:rPr>
          <w:noProof/>
        </w:rPr>
        <w:drawing>
          <wp:inline distT="0" distB="0" distL="0" distR="0" wp14:anchorId="2CE3D058" wp14:editId="24D46685">
            <wp:extent cx="5760085" cy="2442845"/>
            <wp:effectExtent l="0" t="0" r="0" b="0"/>
            <wp:docPr id="2545036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03645" name=""/>
                    <pic:cNvPicPr/>
                  </pic:nvPicPr>
                  <pic:blipFill>
                    <a:blip r:embed="rId17"/>
                    <a:stretch>
                      <a:fillRect/>
                    </a:stretch>
                  </pic:blipFill>
                  <pic:spPr>
                    <a:xfrm>
                      <a:off x="0" y="0"/>
                      <a:ext cx="5760085" cy="2442845"/>
                    </a:xfrm>
                    <a:prstGeom prst="rect">
                      <a:avLst/>
                    </a:prstGeom>
                  </pic:spPr>
                </pic:pic>
              </a:graphicData>
            </a:graphic>
          </wp:inline>
        </w:drawing>
      </w:r>
    </w:p>
    <w:p w14:paraId="4A1C5E3A" w14:textId="77777777" w:rsidR="00881FB5" w:rsidRDefault="00492575">
      <w:pPr>
        <w:pStyle w:val="Fontefigura"/>
      </w:pPr>
      <w:r>
        <w:t>Fonte: Autoria própria.</w:t>
      </w:r>
    </w:p>
    <w:p w14:paraId="63C7F1C2" w14:textId="77777777" w:rsidR="004017AC" w:rsidRDefault="004017AC">
      <w:pPr>
        <w:pStyle w:val="Fontefigura"/>
      </w:pPr>
    </w:p>
    <w:p w14:paraId="3D57A153" w14:textId="77777777" w:rsidR="00881FB5" w:rsidRDefault="00492575" w:rsidP="004017AC">
      <w:pPr>
        <w:pStyle w:val="Texto"/>
      </w:pPr>
      <w:r>
        <w:t xml:space="preserve">Utilizei </w:t>
      </w:r>
      <w:proofErr w:type="spellStart"/>
      <w:r>
        <w:t>Jupyter</w:t>
      </w:r>
      <w:proofErr w:type="spellEnd"/>
      <w:r>
        <w:t xml:space="preserve"> Notebooks (</w:t>
      </w:r>
      <w:proofErr w:type="spellStart"/>
      <w:r>
        <w:t>Kluyver</w:t>
      </w:r>
      <w:proofErr w:type="spellEnd"/>
      <w:r>
        <w:t xml:space="preserve"> et al., 2016), no Google Colab</w:t>
      </w:r>
      <w:r>
        <w:rPr>
          <w:rStyle w:val="Refdenotaderodap"/>
        </w:rPr>
        <w:footnoteReference w:id="3"/>
      </w:r>
      <w:r>
        <w:t>, para reunir explicação, código e resultados. Com Pandas (</w:t>
      </w:r>
      <w:proofErr w:type="spellStart"/>
      <w:r>
        <w:t>McKinney</w:t>
      </w:r>
      <w:proofErr w:type="spellEnd"/>
      <w:r>
        <w:t xml:space="preserve">, 2017) e </w:t>
      </w:r>
      <w:proofErr w:type="spellStart"/>
      <w:r>
        <w:t>NumPy</w:t>
      </w:r>
      <w:proofErr w:type="spellEnd"/>
      <w:r>
        <w:t xml:space="preserve"> (Harris et al., 2020), preparei a base de 72 tarefas em um processo de ETL</w:t>
      </w:r>
      <w:r>
        <w:rPr>
          <w:rStyle w:val="Refdenotaderodap"/>
        </w:rPr>
        <w:footnoteReference w:id="4"/>
      </w:r>
      <w:r>
        <w:t xml:space="preserve"> (</w:t>
      </w:r>
      <w:proofErr w:type="spellStart"/>
      <w:r>
        <w:t>Vassiliadis</w:t>
      </w:r>
      <w:proofErr w:type="spellEnd"/>
      <w:r>
        <w:t>, 2009). A primeira dificuldade foi converter valores monetários e datas, cujos formatos impediam os cálculos.</w:t>
      </w:r>
    </w:p>
    <w:p w14:paraId="65D4C737" w14:textId="77777777" w:rsidR="00881FB5" w:rsidRDefault="00492575" w:rsidP="004017AC">
      <w:pPr>
        <w:pStyle w:val="Texto"/>
      </w:pPr>
      <w:r>
        <w:t>O tratamento removeu prefixos monetários, ajustou separadores decimais e converteu as colunas para tipos numéricos e de data. Expressões regulares auxiliaram a limpeza dos textos (</w:t>
      </w:r>
      <w:proofErr w:type="spellStart"/>
      <w:r>
        <w:t>Friedl</w:t>
      </w:r>
      <w:proofErr w:type="spellEnd"/>
      <w:r>
        <w:t>, 2006). A tarefa mostrou como diferenças aparentemente pequenas de representação afetam a confiabilidade de uma análise.</w:t>
      </w:r>
    </w:p>
    <w:p w14:paraId="2EEB6F8F" w14:textId="77777777" w:rsidR="00881FB5" w:rsidRDefault="00492575" w:rsidP="004017AC">
      <w:pPr>
        <w:pStyle w:val="Texto"/>
      </w:pPr>
      <w:r>
        <w:t xml:space="preserve">Após o tratamento, calculei os custos acumulados e construí o gráfico com </w:t>
      </w:r>
      <w:proofErr w:type="spellStart"/>
      <w:r>
        <w:t>Matplotlib</w:t>
      </w:r>
      <w:proofErr w:type="spellEnd"/>
      <w:r>
        <w:t xml:space="preserve"> (Hunter, 2007), ajustando rótulos, escala monetária e preenchimento da área sob a curva. A visualização tornou a distribuição dos gastos planejados mais fácil de discutir com o grupo.</w:t>
      </w:r>
    </w:p>
    <w:p w14:paraId="19238DFA" w14:textId="33004DC7" w:rsidR="00881FB5" w:rsidRDefault="00492575" w:rsidP="0067572A">
      <w:pPr>
        <w:pStyle w:val="Figura"/>
      </w:pPr>
      <w:bookmarkStart w:id="19" w:name="_Ref_fig05"/>
      <w:bookmarkStart w:id="20" w:name="_Toc240275223"/>
      <w:r>
        <w:lastRenderedPageBreak/>
        <w:t xml:space="preserve">Figura </w:t>
      </w:r>
      <w:fldSimple w:instr=" SEQ Figura \* ARABIC ">
        <w:r w:rsidR="001C2180">
          <w:rPr>
            <w:noProof/>
          </w:rPr>
          <w:t>5</w:t>
        </w:r>
      </w:fldSimple>
      <w:bookmarkEnd w:id="19"/>
      <w:r>
        <w:t xml:space="preserve"> — Gráfico de evolução financeira acumulada da startup 'Quadra GO'</w:t>
      </w:r>
      <w:bookmarkEnd w:id="20"/>
    </w:p>
    <w:p w14:paraId="040A7F2C" w14:textId="77777777" w:rsidR="00881FB5" w:rsidRDefault="00492575">
      <w:pPr>
        <w:pStyle w:val="ImagemTG"/>
        <w:rPr>
          <w:noProof/>
        </w:rPr>
      </w:pPr>
      <w:r w:rsidRPr="00724BE5">
        <w:rPr>
          <w:noProof/>
        </w:rPr>
        <w:drawing>
          <wp:inline distT="0" distB="0" distL="0" distR="0" wp14:anchorId="09230F67" wp14:editId="142647BC">
            <wp:extent cx="5760085" cy="3308350"/>
            <wp:effectExtent l="0" t="0" r="0" b="6350"/>
            <wp:docPr id="17007265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26503" name=""/>
                    <pic:cNvPicPr/>
                  </pic:nvPicPr>
                  <pic:blipFill rotWithShape="1">
                    <a:blip r:embed="rId18"/>
                    <a:srcRect b="1138"/>
                    <a:stretch>
                      <a:fillRect/>
                    </a:stretch>
                  </pic:blipFill>
                  <pic:spPr bwMode="auto">
                    <a:xfrm>
                      <a:off x="0" y="0"/>
                      <a:ext cx="5760085" cy="3308350"/>
                    </a:xfrm>
                    <a:prstGeom prst="rect">
                      <a:avLst/>
                    </a:prstGeom>
                    <a:ln>
                      <a:noFill/>
                    </a:ln>
                    <a:extLst>
                      <a:ext uri="{53640926-AAD7-44D8-BBD7-CCE9431645EC}">
                        <a14:shadowObscured xmlns:a14="http://schemas.microsoft.com/office/drawing/2010/main"/>
                      </a:ext>
                    </a:extLst>
                  </pic:spPr>
                </pic:pic>
              </a:graphicData>
            </a:graphic>
          </wp:inline>
        </w:drawing>
      </w:r>
    </w:p>
    <w:p w14:paraId="21BD7C2D" w14:textId="77777777" w:rsidR="00881FB5" w:rsidRDefault="00492575">
      <w:pPr>
        <w:pStyle w:val="Fontefigura"/>
      </w:pPr>
      <w:r>
        <w:t>Fonte: Autoria própria.</w:t>
      </w:r>
    </w:p>
    <w:p w14:paraId="7D517EDE" w14:textId="77777777" w:rsidR="00881FB5" w:rsidRDefault="00492575" w:rsidP="004017AC">
      <w:pPr>
        <w:pStyle w:val="Texto"/>
      </w:pPr>
      <w:r>
        <w:t xml:space="preserve">O GitHub reuniu scripts e documentação, enquanto o </w:t>
      </w:r>
      <w:proofErr w:type="spellStart"/>
      <w:r>
        <w:t>Trello</w:t>
      </w:r>
      <w:proofErr w:type="spellEnd"/>
      <w:r>
        <w:t xml:space="preserve"> apoiou a divisão de tarefas segundo princípios de </w:t>
      </w:r>
      <w:proofErr w:type="spellStart"/>
      <w:r>
        <w:t>Kanban</w:t>
      </w:r>
      <w:proofErr w:type="spellEnd"/>
      <w:r>
        <w:t xml:space="preserve"> (Anderson, 2011). O PI1 entregou uma proposta de negócio e seu planejamento de implantação. Para minha formação, o principal resultado foi integrar análise de mercado, organização do trabalho e programação de dados.</w:t>
      </w:r>
    </w:p>
    <w:p w14:paraId="3A7D1784" w14:textId="77777777" w:rsidR="00881FB5" w:rsidRPr="001108CA" w:rsidRDefault="00492575">
      <w:pPr>
        <w:pStyle w:val="Fontefigura"/>
      </w:pPr>
      <w:r w:rsidRPr="001108CA">
        <w:t xml:space="preserve">Evidências deste projeto: </w:t>
      </w:r>
      <w:hyperlink r:id="rId19" w:history="1">
        <w:r w:rsidR="001108CA" w:rsidRPr="001108CA">
          <w:rPr>
            <w:rStyle w:val="Hyperlink"/>
          </w:rPr>
          <w:t>https://github.com/Brunofsaraujo/TG_CDN_BrunoAraujo/tree/main/02_Evidencias_PI/PI1_Negocios</w:t>
        </w:r>
      </w:hyperlink>
    </w:p>
    <w:p w14:paraId="1B08D399" w14:textId="77777777" w:rsidR="004017AC" w:rsidRDefault="004017AC">
      <w:pPr>
        <w:spacing w:line="240" w:lineRule="auto"/>
        <w:ind w:firstLine="0"/>
        <w:jc w:val="left"/>
        <w:rPr>
          <w:b/>
          <w:snapToGrid w:val="0"/>
          <w:lang w:eastAsia="pt-BR"/>
        </w:rPr>
      </w:pPr>
      <w:bookmarkStart w:id="21" w:name="_Toc240270273"/>
      <w:r>
        <w:br w:type="page"/>
      </w:r>
    </w:p>
    <w:p w14:paraId="6BFBE902" w14:textId="7368EAE9" w:rsidR="00881FB5" w:rsidRDefault="00492575">
      <w:pPr>
        <w:pStyle w:val="Ttulo2"/>
      </w:pPr>
      <w:r>
        <w:lastRenderedPageBreak/>
        <w:t>Projeto Integrador 2 — Visualização de dados e inteligência de negócios</w:t>
      </w:r>
      <w:bookmarkEnd w:id="21"/>
    </w:p>
    <w:p w14:paraId="7D48FDCD" w14:textId="77777777" w:rsidR="004017AC" w:rsidRDefault="004017AC" w:rsidP="004017AC">
      <w:pPr>
        <w:pStyle w:val="Texto"/>
      </w:pPr>
    </w:p>
    <w:p w14:paraId="3A26EB90" w14:textId="61DD2E60" w:rsidR="00881FB5" w:rsidRDefault="00492575" w:rsidP="004017AC">
      <w:pPr>
        <w:pStyle w:val="Texto"/>
      </w:pPr>
      <w:r>
        <w:t>O PI2 concentrou-se em Visualização de Dados e Inteligência de Negócios (BI). O desafio foi transformar as informações do projeto em painéis interativos no Microsoft Power BI, tornando os indicadores acessíveis a quem precisava interpretá-los.</w:t>
      </w:r>
    </w:p>
    <w:p w14:paraId="0227B448" w14:textId="77777777" w:rsidR="00881FB5" w:rsidRDefault="00492575" w:rsidP="004017AC">
      <w:pPr>
        <w:pStyle w:val="Texto"/>
      </w:pPr>
      <w:r>
        <w:t>Minha experiência anterior privilegiava a modelagem relacional e a normalização, usadas para reduzir redundâncias e anomalias de atualização (</w:t>
      </w:r>
      <w:proofErr w:type="spellStart"/>
      <w:r>
        <w:t>Codd</w:t>
      </w:r>
      <w:proofErr w:type="spellEnd"/>
      <w:r>
        <w:t>, 1970). No PI2, precisei compreender as diferenças entre esse propósito transacional e as necessidades de consulta e agregação de um ambiente analítico.</w:t>
      </w:r>
    </w:p>
    <w:p w14:paraId="483BCDC7" w14:textId="77777777" w:rsidR="00881FB5" w:rsidRDefault="00492575" w:rsidP="004017AC">
      <w:pPr>
        <w:pStyle w:val="Texto"/>
      </w:pPr>
      <w:r>
        <w:t>O estudo de OLAP</w:t>
      </w:r>
      <w:r>
        <w:rPr>
          <w:rStyle w:val="Refdenotaderodap"/>
        </w:rPr>
        <w:footnoteReference w:id="5"/>
      </w:r>
      <w:r>
        <w:t xml:space="preserve"> (</w:t>
      </w:r>
      <w:proofErr w:type="spellStart"/>
      <w:r>
        <w:t>Inmon</w:t>
      </w:r>
      <w:proofErr w:type="spellEnd"/>
      <w:r>
        <w:t>, 2005) e de modelagem dimensional (</w:t>
      </w:r>
      <w:proofErr w:type="spellStart"/>
      <w:r>
        <w:t>Kimball</w:t>
      </w:r>
      <w:proofErr w:type="spellEnd"/>
      <w:r>
        <w:t>; Ross, 2013) deslocou o foco da consulta isolada para a organização da análise. No esquema estrela</w:t>
      </w:r>
      <w:r>
        <w:rPr>
          <w:rStyle w:val="Refdenotaderodap"/>
        </w:rPr>
        <w:footnoteReference w:id="6"/>
      </w:r>
      <w:r>
        <w:t>, uma tabela de fatos registra eventos e medidas, enquanto as dimensões oferecem o contexto de tempo, cliente, produto ou localidade.</w:t>
      </w:r>
    </w:p>
    <w:p w14:paraId="395217CC" w14:textId="76CE02E5" w:rsidR="00881FB5" w:rsidRDefault="00492575" w:rsidP="004017AC">
      <w:pPr>
        <w:pStyle w:val="Texto"/>
      </w:pPr>
      <w:r>
        <w:t xml:space="preserve">A construção de modelos analíticos aprofundou os conceitos de Data </w:t>
      </w:r>
      <w:proofErr w:type="spellStart"/>
      <w:r>
        <w:t>Warehousing</w:t>
      </w:r>
      <w:proofErr w:type="spellEnd"/>
      <w:r>
        <w:t xml:space="preserve"> (</w:t>
      </w:r>
      <w:proofErr w:type="spellStart"/>
      <w:r>
        <w:t>Inmon</w:t>
      </w:r>
      <w:proofErr w:type="spellEnd"/>
      <w:r>
        <w:t xml:space="preserve">, 2005). Compreendi que a organização de fatos e dimensões precisa acompanhar as perguntas do negócio e a granularidade dos registros, isto é, o que cada linha representa. A </w:t>
      </w:r>
      <w:r>
        <w:fldChar w:fldCharType="begin"/>
      </w:r>
      <w:r w:rsidR="00881FB5">
        <w:instrText xml:space="preserve"> REF _Ref_fig06 \h </w:instrText>
      </w:r>
      <w:r>
        <w:fldChar w:fldCharType="separate"/>
      </w:r>
      <w:r w:rsidR="001C2180">
        <w:t xml:space="preserve">Figura </w:t>
      </w:r>
      <w:r w:rsidR="001C2180">
        <w:rPr>
          <w:noProof/>
        </w:rPr>
        <w:t>6</w:t>
      </w:r>
      <w:r>
        <w:fldChar w:fldCharType="end"/>
      </w:r>
      <w:r>
        <w:t xml:space="preserve"> ilustra o esquema estrela utilizado como referência ao longo do curso.</w:t>
      </w:r>
    </w:p>
    <w:p w14:paraId="04BF5037" w14:textId="77777777" w:rsidR="004017AC" w:rsidRDefault="004017AC" w:rsidP="004017AC">
      <w:pPr>
        <w:pStyle w:val="Texto"/>
      </w:pPr>
    </w:p>
    <w:p w14:paraId="1D67C90C" w14:textId="75641F19" w:rsidR="00881FB5" w:rsidRDefault="00492575" w:rsidP="0067572A">
      <w:pPr>
        <w:pStyle w:val="Figura"/>
      </w:pPr>
      <w:bookmarkStart w:id="22" w:name="_Ref_fig06"/>
      <w:bookmarkStart w:id="23" w:name="_Toc240275224"/>
      <w:r>
        <w:t xml:space="preserve">Figura </w:t>
      </w:r>
      <w:fldSimple w:instr=" SEQ Figura \* ARABIC ">
        <w:r w:rsidR="001C2180">
          <w:rPr>
            <w:noProof/>
          </w:rPr>
          <w:t>6</w:t>
        </w:r>
      </w:fldSimple>
      <w:bookmarkEnd w:id="22"/>
      <w:r>
        <w:t xml:space="preserve"> — Exemplo para modelo Estrela em banco de dados</w:t>
      </w:r>
      <w:bookmarkEnd w:id="23"/>
    </w:p>
    <w:p w14:paraId="3198A654" w14:textId="77777777" w:rsidR="00881FB5" w:rsidRDefault="00492575">
      <w:pPr>
        <w:pStyle w:val="ImagemTG"/>
        <w:rPr>
          <w:noProof/>
        </w:rPr>
      </w:pPr>
      <w:r w:rsidRPr="001049A0">
        <w:rPr>
          <w:noProof/>
        </w:rPr>
        <w:drawing>
          <wp:inline distT="0" distB="0" distL="0" distR="0" wp14:anchorId="671BB82F" wp14:editId="2EB90C0D">
            <wp:extent cx="3270083" cy="2504440"/>
            <wp:effectExtent l="0" t="0" r="6985" b="0"/>
            <wp:docPr id="1388123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3981" name=""/>
                    <pic:cNvPicPr/>
                  </pic:nvPicPr>
                  <pic:blipFill>
                    <a:blip r:embed="rId20"/>
                    <a:stretch>
                      <a:fillRect/>
                    </a:stretch>
                  </pic:blipFill>
                  <pic:spPr>
                    <a:xfrm>
                      <a:off x="0" y="0"/>
                      <a:ext cx="3283232" cy="2514510"/>
                    </a:xfrm>
                    <a:prstGeom prst="rect">
                      <a:avLst/>
                    </a:prstGeom>
                  </pic:spPr>
                </pic:pic>
              </a:graphicData>
            </a:graphic>
          </wp:inline>
        </w:drawing>
      </w:r>
    </w:p>
    <w:p w14:paraId="4831BD9B" w14:textId="7E3F7DB5" w:rsidR="00881FB5" w:rsidRDefault="0067572A">
      <w:pPr>
        <w:pStyle w:val="Fontefigura"/>
      </w:pPr>
      <w:r>
        <w:t xml:space="preserve">                      </w:t>
      </w:r>
      <w:r w:rsidR="004017AC">
        <w:t xml:space="preserve">             </w:t>
      </w:r>
      <w:r>
        <w:t>Fonte: Autoria própria.</w:t>
      </w:r>
    </w:p>
    <w:p w14:paraId="3743BC06" w14:textId="77777777" w:rsidR="00881FB5" w:rsidRDefault="00492575" w:rsidP="004017AC">
      <w:pPr>
        <w:pStyle w:val="Texto"/>
      </w:pPr>
      <w:r>
        <w:lastRenderedPageBreak/>
        <w:t>A preparação ocorreu no Power Query, com transformações em linguagem M: seleção de colunas, tratamento de valores ausentes, ajuste de tipos e reorganização de matrizes em linhas. A definição de chaves e relacionamentos conectou essa etapa de ETL à modelagem dimensional (</w:t>
      </w:r>
      <w:proofErr w:type="spellStart"/>
      <w:r>
        <w:t>Vassiliadis</w:t>
      </w:r>
      <w:proofErr w:type="spellEnd"/>
      <w:r>
        <w:t xml:space="preserve">, 2009; </w:t>
      </w:r>
      <w:proofErr w:type="spellStart"/>
      <w:r>
        <w:t>Kimball</w:t>
      </w:r>
      <w:proofErr w:type="spellEnd"/>
      <w:r>
        <w:t>; Ross, 2013).</w:t>
      </w:r>
    </w:p>
    <w:p w14:paraId="3C910E6B" w14:textId="77777777" w:rsidR="00881FB5" w:rsidRDefault="00492575" w:rsidP="004017AC">
      <w:pPr>
        <w:pStyle w:val="Texto"/>
      </w:pPr>
      <w:r>
        <w:t>Com o modelo organizado, utilizei DAX</w:t>
      </w:r>
      <w:r>
        <w:rPr>
          <w:rStyle w:val="Refdenotaderodap"/>
        </w:rPr>
        <w:footnoteReference w:id="7"/>
      </w:r>
      <w:r>
        <w:t xml:space="preserve"> para criar medidas que respondessem aos filtros do painel. O estudo exigiu compreender contextos de linha e de filtro, além da função CALCULATE (Ferrari; Russo, 2019). As comparações financeiras e temporais passaram a depender tanto da fórmula quanto do período e do grupo selecionados pelo usuário.</w:t>
      </w:r>
    </w:p>
    <w:p w14:paraId="23E2E95A" w14:textId="1DD6BF4C" w:rsidR="00881FB5" w:rsidRDefault="00492575" w:rsidP="004017AC">
      <w:pPr>
        <w:pStyle w:val="Texto"/>
      </w:pPr>
      <w:r>
        <w:t xml:space="preserve">A entrega reuniu os painéis Geral, RH, Financeiro e Marketing, apresentados na </w:t>
      </w:r>
      <w:r>
        <w:fldChar w:fldCharType="begin"/>
      </w:r>
      <w:r w:rsidR="00881FB5">
        <w:instrText xml:space="preserve"> REF _Ref_fig07 \h </w:instrText>
      </w:r>
      <w:r>
        <w:fldChar w:fldCharType="separate"/>
      </w:r>
      <w:r w:rsidR="001C2180">
        <w:t xml:space="preserve">Figura </w:t>
      </w:r>
      <w:r w:rsidR="001C2180">
        <w:rPr>
          <w:noProof/>
        </w:rPr>
        <w:t>7</w:t>
      </w:r>
      <w:r>
        <w:fldChar w:fldCharType="end"/>
      </w:r>
      <w:r>
        <w:t xml:space="preserve">, na </w:t>
      </w:r>
      <w:r>
        <w:fldChar w:fldCharType="begin"/>
      </w:r>
      <w:r w:rsidR="00881FB5">
        <w:instrText xml:space="preserve"> REF _Ref_fig08 \h </w:instrText>
      </w:r>
      <w:r>
        <w:fldChar w:fldCharType="separate"/>
      </w:r>
      <w:r w:rsidR="001C2180">
        <w:t xml:space="preserve">Figura </w:t>
      </w:r>
      <w:r w:rsidR="001C2180">
        <w:rPr>
          <w:noProof/>
        </w:rPr>
        <w:t>8</w:t>
      </w:r>
      <w:r>
        <w:fldChar w:fldCharType="end"/>
      </w:r>
      <w:r>
        <w:t xml:space="preserve">, na </w:t>
      </w:r>
      <w:r>
        <w:fldChar w:fldCharType="begin"/>
      </w:r>
      <w:r w:rsidR="00881FB5">
        <w:instrText xml:space="preserve"> REF _Ref_fig09 \h </w:instrText>
      </w:r>
      <w:r>
        <w:fldChar w:fldCharType="separate"/>
      </w:r>
      <w:r w:rsidR="001C2180">
        <w:t xml:space="preserve">Figura </w:t>
      </w:r>
      <w:r w:rsidR="001C2180">
        <w:rPr>
          <w:noProof/>
        </w:rPr>
        <w:t>9</w:t>
      </w:r>
      <w:r>
        <w:fldChar w:fldCharType="end"/>
      </w:r>
      <w:r>
        <w:t xml:space="preserve"> e na </w:t>
      </w:r>
      <w:r>
        <w:fldChar w:fldCharType="begin"/>
      </w:r>
      <w:r w:rsidR="00881FB5">
        <w:instrText xml:space="preserve"> REF _Ref_fig10 \h </w:instrText>
      </w:r>
      <w:r>
        <w:fldChar w:fldCharType="separate"/>
      </w:r>
      <w:r w:rsidR="001C2180">
        <w:t xml:space="preserve">Figura </w:t>
      </w:r>
      <w:r w:rsidR="001C2180">
        <w:rPr>
          <w:noProof/>
        </w:rPr>
        <w:t>10</w:t>
      </w:r>
      <w:r>
        <w:fldChar w:fldCharType="end"/>
      </w:r>
      <w:r>
        <w:t>.</w:t>
      </w:r>
    </w:p>
    <w:p w14:paraId="301C29C5" w14:textId="77777777" w:rsidR="004017AC" w:rsidRDefault="004017AC" w:rsidP="004017AC">
      <w:pPr>
        <w:pStyle w:val="Texto"/>
      </w:pPr>
    </w:p>
    <w:p w14:paraId="531EEA4D" w14:textId="7D245027" w:rsidR="00881FB5" w:rsidRDefault="00492575" w:rsidP="0067572A">
      <w:pPr>
        <w:pStyle w:val="Figura"/>
      </w:pPr>
      <w:bookmarkStart w:id="24" w:name="_Ref_fig07"/>
      <w:bookmarkStart w:id="25" w:name="_Toc240275225"/>
      <w:r>
        <w:t xml:space="preserve">Figura </w:t>
      </w:r>
      <w:fldSimple w:instr=" SEQ Figura \* ARABIC ">
        <w:r w:rsidR="001C2180">
          <w:rPr>
            <w:noProof/>
          </w:rPr>
          <w:t>7</w:t>
        </w:r>
      </w:fldSimple>
      <w:bookmarkEnd w:id="24"/>
      <w:r>
        <w:t xml:space="preserve"> — Dashboard Gerencial Geral</w:t>
      </w:r>
      <w:bookmarkEnd w:id="25"/>
    </w:p>
    <w:p w14:paraId="640F662F" w14:textId="77777777" w:rsidR="00881FB5" w:rsidRDefault="00492575">
      <w:pPr>
        <w:pStyle w:val="ImagemTG"/>
        <w:rPr>
          <w:noProof/>
        </w:rPr>
      </w:pPr>
      <w:r w:rsidRPr="00ED672D">
        <w:rPr>
          <w:noProof/>
        </w:rPr>
        <w:drawing>
          <wp:inline distT="0" distB="0" distL="0" distR="0" wp14:anchorId="3934D6E8" wp14:editId="5E75DE19">
            <wp:extent cx="5773979" cy="3295650"/>
            <wp:effectExtent l="0" t="0" r="0" b="0"/>
            <wp:docPr id="19088945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94542" name=""/>
                    <pic:cNvPicPr/>
                  </pic:nvPicPr>
                  <pic:blipFill>
                    <a:blip r:embed="rId21"/>
                    <a:stretch>
                      <a:fillRect/>
                    </a:stretch>
                  </pic:blipFill>
                  <pic:spPr>
                    <a:xfrm>
                      <a:off x="0" y="0"/>
                      <a:ext cx="5776387" cy="3297025"/>
                    </a:xfrm>
                    <a:prstGeom prst="rect">
                      <a:avLst/>
                    </a:prstGeom>
                  </pic:spPr>
                </pic:pic>
              </a:graphicData>
            </a:graphic>
          </wp:inline>
        </w:drawing>
      </w:r>
    </w:p>
    <w:p w14:paraId="3DD00D97" w14:textId="77777777" w:rsidR="00881FB5" w:rsidRDefault="00492575">
      <w:pPr>
        <w:pStyle w:val="Fontefigura"/>
      </w:pPr>
      <w:r>
        <w:t>Fonte: Autoria própria.</w:t>
      </w:r>
    </w:p>
    <w:p w14:paraId="71A61EA3" w14:textId="0667F295" w:rsidR="00881FB5" w:rsidRDefault="00492575" w:rsidP="0067572A">
      <w:pPr>
        <w:pStyle w:val="Figura"/>
      </w:pPr>
      <w:bookmarkStart w:id="26" w:name="_Ref_fig08"/>
      <w:bookmarkStart w:id="27" w:name="_Toc240275226"/>
      <w:r>
        <w:lastRenderedPageBreak/>
        <w:t xml:space="preserve">Figura </w:t>
      </w:r>
      <w:fldSimple w:instr=" SEQ Figura \* ARABIC ">
        <w:r w:rsidR="001C2180">
          <w:rPr>
            <w:noProof/>
          </w:rPr>
          <w:t>8</w:t>
        </w:r>
      </w:fldSimple>
      <w:bookmarkEnd w:id="26"/>
      <w:r>
        <w:t xml:space="preserve"> — Dashboard Gerencial RH</w:t>
      </w:r>
      <w:bookmarkEnd w:id="27"/>
    </w:p>
    <w:p w14:paraId="0CF249AE" w14:textId="77777777" w:rsidR="00881FB5" w:rsidRDefault="00492575">
      <w:pPr>
        <w:pStyle w:val="ImagemTG"/>
        <w:rPr>
          <w:noProof/>
        </w:rPr>
      </w:pPr>
      <w:r w:rsidRPr="00ED672D">
        <w:rPr>
          <w:noProof/>
        </w:rPr>
        <w:drawing>
          <wp:inline distT="0" distB="0" distL="0" distR="0" wp14:anchorId="79FA5497" wp14:editId="00B35488">
            <wp:extent cx="5760000" cy="3262841"/>
            <wp:effectExtent l="0" t="0" r="0" b="0"/>
            <wp:docPr id="710797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9790" name=""/>
                    <pic:cNvPicPr/>
                  </pic:nvPicPr>
                  <pic:blipFill>
                    <a:blip r:embed="rId22"/>
                    <a:stretch>
                      <a:fillRect/>
                    </a:stretch>
                  </pic:blipFill>
                  <pic:spPr>
                    <a:xfrm>
                      <a:off x="0" y="0"/>
                      <a:ext cx="5760000" cy="3262841"/>
                    </a:xfrm>
                    <a:prstGeom prst="rect">
                      <a:avLst/>
                    </a:prstGeom>
                  </pic:spPr>
                </pic:pic>
              </a:graphicData>
            </a:graphic>
          </wp:inline>
        </w:drawing>
      </w:r>
    </w:p>
    <w:p w14:paraId="4601526E" w14:textId="77777777" w:rsidR="00881FB5" w:rsidRDefault="00492575">
      <w:pPr>
        <w:pStyle w:val="Fontefigura"/>
      </w:pPr>
      <w:r>
        <w:t>Fonte: Autoria própria.</w:t>
      </w:r>
    </w:p>
    <w:p w14:paraId="4F40D7E3" w14:textId="77777777" w:rsidR="004017AC" w:rsidRDefault="004017AC">
      <w:pPr>
        <w:pStyle w:val="Fontefigura"/>
      </w:pPr>
    </w:p>
    <w:p w14:paraId="3BC424F8" w14:textId="4297D793" w:rsidR="00881FB5" w:rsidRDefault="00492575" w:rsidP="0067572A">
      <w:pPr>
        <w:pStyle w:val="Figura"/>
      </w:pPr>
      <w:bookmarkStart w:id="28" w:name="_Ref_fig09"/>
      <w:bookmarkStart w:id="29" w:name="_Toc240275227"/>
      <w:r>
        <w:t xml:space="preserve">Figura </w:t>
      </w:r>
      <w:fldSimple w:instr=" SEQ Figura \* ARABIC ">
        <w:r w:rsidR="001C2180">
          <w:rPr>
            <w:noProof/>
          </w:rPr>
          <w:t>9</w:t>
        </w:r>
      </w:fldSimple>
      <w:bookmarkEnd w:id="28"/>
      <w:r>
        <w:t xml:space="preserve"> — Dashboard Gerencial Financeiro</w:t>
      </w:r>
      <w:bookmarkEnd w:id="29"/>
    </w:p>
    <w:p w14:paraId="6ECB2438" w14:textId="77777777" w:rsidR="00881FB5" w:rsidRDefault="00492575">
      <w:pPr>
        <w:pStyle w:val="ImagemTG"/>
        <w:rPr>
          <w:noProof/>
        </w:rPr>
      </w:pPr>
      <w:r w:rsidRPr="00ED672D">
        <w:rPr>
          <w:noProof/>
        </w:rPr>
        <w:drawing>
          <wp:inline distT="0" distB="0" distL="0" distR="0" wp14:anchorId="372534FD" wp14:editId="70990D5B">
            <wp:extent cx="5760000" cy="3272727"/>
            <wp:effectExtent l="0" t="0" r="0" b="4445"/>
            <wp:docPr id="16428703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70396" name=""/>
                    <pic:cNvPicPr/>
                  </pic:nvPicPr>
                  <pic:blipFill>
                    <a:blip r:embed="rId23"/>
                    <a:stretch>
                      <a:fillRect/>
                    </a:stretch>
                  </pic:blipFill>
                  <pic:spPr>
                    <a:xfrm>
                      <a:off x="0" y="0"/>
                      <a:ext cx="5760000" cy="3272727"/>
                    </a:xfrm>
                    <a:prstGeom prst="rect">
                      <a:avLst/>
                    </a:prstGeom>
                  </pic:spPr>
                </pic:pic>
              </a:graphicData>
            </a:graphic>
          </wp:inline>
        </w:drawing>
      </w:r>
    </w:p>
    <w:p w14:paraId="0239684A" w14:textId="77777777" w:rsidR="00881FB5" w:rsidRDefault="00492575">
      <w:pPr>
        <w:pStyle w:val="Fontefigura"/>
      </w:pPr>
      <w:r>
        <w:t>Fonte: Autoria própria.</w:t>
      </w:r>
    </w:p>
    <w:p w14:paraId="6F62A0BE" w14:textId="553130E5" w:rsidR="00881FB5" w:rsidRDefault="00492575" w:rsidP="0067572A">
      <w:pPr>
        <w:pStyle w:val="Figura"/>
      </w:pPr>
      <w:bookmarkStart w:id="30" w:name="_Ref_fig10"/>
      <w:bookmarkStart w:id="31" w:name="_Toc240275228"/>
      <w:r>
        <w:lastRenderedPageBreak/>
        <w:t xml:space="preserve">Figura </w:t>
      </w:r>
      <w:fldSimple w:instr=" SEQ Figura \* ARABIC ">
        <w:r w:rsidR="001C2180">
          <w:rPr>
            <w:noProof/>
          </w:rPr>
          <w:t>10</w:t>
        </w:r>
      </w:fldSimple>
      <w:bookmarkEnd w:id="30"/>
      <w:r>
        <w:t xml:space="preserve"> — Dashboard Gerencial Marketing</w:t>
      </w:r>
      <w:bookmarkEnd w:id="31"/>
    </w:p>
    <w:p w14:paraId="35BD8C44" w14:textId="77777777" w:rsidR="00881FB5" w:rsidRDefault="00492575">
      <w:pPr>
        <w:pStyle w:val="ImagemTG"/>
        <w:rPr>
          <w:noProof/>
        </w:rPr>
      </w:pPr>
      <w:r w:rsidRPr="00ED672D">
        <w:rPr>
          <w:noProof/>
        </w:rPr>
        <w:drawing>
          <wp:inline distT="0" distB="0" distL="0" distR="0" wp14:anchorId="01E7790F" wp14:editId="0C735F86">
            <wp:extent cx="5760000" cy="3277693"/>
            <wp:effectExtent l="0" t="0" r="0" b="0"/>
            <wp:docPr id="3751415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1504" name=""/>
                    <pic:cNvPicPr/>
                  </pic:nvPicPr>
                  <pic:blipFill>
                    <a:blip r:embed="rId24"/>
                    <a:stretch>
                      <a:fillRect/>
                    </a:stretch>
                  </pic:blipFill>
                  <pic:spPr>
                    <a:xfrm>
                      <a:off x="0" y="0"/>
                      <a:ext cx="5760000" cy="3277693"/>
                    </a:xfrm>
                    <a:prstGeom prst="rect">
                      <a:avLst/>
                    </a:prstGeom>
                  </pic:spPr>
                </pic:pic>
              </a:graphicData>
            </a:graphic>
          </wp:inline>
        </w:drawing>
      </w:r>
    </w:p>
    <w:p w14:paraId="43BAE532" w14:textId="77777777" w:rsidR="00881FB5" w:rsidRDefault="00492575">
      <w:pPr>
        <w:pStyle w:val="Fontefigura"/>
      </w:pPr>
      <w:r>
        <w:t>Fonte: Autoria própria.</w:t>
      </w:r>
    </w:p>
    <w:p w14:paraId="74D24A66" w14:textId="77777777" w:rsidR="004017AC" w:rsidRDefault="004017AC">
      <w:pPr>
        <w:pStyle w:val="Fontefigura"/>
      </w:pPr>
    </w:p>
    <w:p w14:paraId="73F7767E" w14:textId="77777777" w:rsidR="00881FB5" w:rsidRDefault="00492575" w:rsidP="004017AC">
      <w:pPr>
        <w:pStyle w:val="Texto"/>
      </w:pPr>
      <w:r>
        <w:t>O trabalho introduziu princípios de narrativa visual e de experiência do usuário. Procurei agrupar informações relacionadas, hierarquizar indicadores e facilitar a navegação entre síntese e detalhamento (</w:t>
      </w:r>
      <w:proofErr w:type="spellStart"/>
      <w:r>
        <w:t>Few</w:t>
      </w:r>
      <w:proofErr w:type="spellEnd"/>
      <w:r>
        <w:t xml:space="preserve">, 2012; </w:t>
      </w:r>
      <w:proofErr w:type="spellStart"/>
      <w:r>
        <w:t>Knaflic</w:t>
      </w:r>
      <w:proofErr w:type="spellEnd"/>
      <w:r>
        <w:t>, 2017). A legibilidade passou a fazer parte da avaliação técnica do painel.</w:t>
      </w:r>
    </w:p>
    <w:p w14:paraId="7789BCFA" w14:textId="77777777" w:rsidR="00881FB5" w:rsidRDefault="00492575" w:rsidP="004017AC">
      <w:pPr>
        <w:pStyle w:val="Texto"/>
      </w:pPr>
      <w:r>
        <w:t>Percebi que um relatório precisa permitir ao gestor reconhecer o problema, comparar períodos e localizar o detalhe relevante. Essa exigência aproximou minha experiência de desenvolvimento das necessidades de comunicação com públicos não técnicos.</w:t>
      </w:r>
    </w:p>
    <w:p w14:paraId="7A23B0BD" w14:textId="77777777" w:rsidR="00881FB5" w:rsidRDefault="00492575" w:rsidP="004017AC">
      <w:pPr>
        <w:pStyle w:val="Texto"/>
      </w:pPr>
      <w:r>
        <w:t>Essa conexão foi aprofundada no trabalho complementar de marketing digital da Quadra GO, elaborado com Nicole Fava. O documento e a apresentação, preservados em 03_Projetos</w:t>
      </w:r>
      <w:proofErr w:type="gramStart"/>
      <w:r>
        <w:t>_Extras</w:t>
      </w:r>
      <w:proofErr w:type="gramEnd"/>
      <w:r>
        <w:t>, articulam personas, jornada do cliente, canais e indicadores de conversão e retenção (Araujo; Pires, [s.d.]). As propostas ajudam a interpretar o painel de marketing, sem representar resultados de campanhas efetivamente executadas.</w:t>
      </w:r>
    </w:p>
    <w:p w14:paraId="46402E7B" w14:textId="77777777" w:rsidR="00881FB5" w:rsidRDefault="00492575">
      <w:pPr>
        <w:pStyle w:val="Fontefigura"/>
      </w:pPr>
      <w:r>
        <w:t xml:space="preserve">Evidências deste projeto: </w:t>
      </w:r>
      <w:hyperlink r:id="rId25" w:history="1">
        <w:r w:rsidR="0067572A" w:rsidRPr="005853F9">
          <w:rPr>
            <w:rStyle w:val="Hyperlink"/>
          </w:rPr>
          <w:t>https://github.com/Brunofsaraujo/TG_CDN_BrunoAraujo/tree/main/02_Evidencias_PI/PI2_Visualizacao</w:t>
        </w:r>
      </w:hyperlink>
    </w:p>
    <w:p w14:paraId="74046A45" w14:textId="77777777" w:rsidR="004017AC" w:rsidRDefault="004017AC">
      <w:pPr>
        <w:spacing w:line="240" w:lineRule="auto"/>
        <w:ind w:firstLine="0"/>
        <w:jc w:val="left"/>
        <w:rPr>
          <w:b/>
          <w:snapToGrid w:val="0"/>
          <w:lang w:eastAsia="pt-BR"/>
        </w:rPr>
      </w:pPr>
      <w:bookmarkStart w:id="32" w:name="_Toc240270274"/>
      <w:r>
        <w:br w:type="page"/>
      </w:r>
    </w:p>
    <w:p w14:paraId="27440D36" w14:textId="44650F2F" w:rsidR="00881FB5" w:rsidRDefault="00492575">
      <w:pPr>
        <w:pStyle w:val="Ttulo2"/>
      </w:pPr>
      <w:r>
        <w:lastRenderedPageBreak/>
        <w:t>Projeto Integrador 3 — Análise de dados aplicada à gestão acadêmica</w:t>
      </w:r>
      <w:bookmarkEnd w:id="32"/>
    </w:p>
    <w:p w14:paraId="551EACE3" w14:textId="77777777" w:rsidR="004017AC" w:rsidRDefault="004017AC" w:rsidP="004017AC">
      <w:pPr>
        <w:pStyle w:val="Texto"/>
      </w:pPr>
    </w:p>
    <w:p w14:paraId="78BB9300" w14:textId="686DBDFE" w:rsidR="00881FB5" w:rsidRDefault="00492575" w:rsidP="004017AC">
      <w:pPr>
        <w:pStyle w:val="Texto"/>
      </w:pPr>
      <w:r>
        <w:t xml:space="preserve">O terceiro semestre coincidiu com minha transição profissional das integrações com SAP Business </w:t>
      </w:r>
      <w:proofErr w:type="spellStart"/>
      <w:r>
        <w:t>One</w:t>
      </w:r>
      <w:proofErr w:type="spellEnd"/>
      <w:r>
        <w:t xml:space="preserve"> para o setor de seguros, em uma empresa de tecnologia aplicada a esse mercado, uma insurtech</w:t>
      </w:r>
      <w:r>
        <w:rPr>
          <w:rStyle w:val="Refdenotaderodap"/>
        </w:rPr>
        <w:footnoteReference w:id="8"/>
      </w:r>
      <w:r>
        <w:t>. A mudança ampliou meu contato com sistemas orientados à avaliação de risco e reforçou a necessidade de compreender o significado dos dados antes de utilizá-los.</w:t>
      </w:r>
    </w:p>
    <w:p w14:paraId="4F0364A7" w14:textId="77777777" w:rsidR="00881FB5" w:rsidRDefault="00492575" w:rsidP="004017AC">
      <w:pPr>
        <w:pStyle w:val="Texto"/>
      </w:pPr>
      <w:r>
        <w:t>A experiência com serviços em nuvem e microsserviços (</w:t>
      </w:r>
      <w:proofErr w:type="spellStart"/>
      <w:r>
        <w:t>Mell</w:t>
      </w:r>
      <w:proofErr w:type="spellEnd"/>
      <w:r>
        <w:t xml:space="preserve">; </w:t>
      </w:r>
      <w:proofErr w:type="spellStart"/>
      <w:r>
        <w:t>Grance</w:t>
      </w:r>
      <w:proofErr w:type="spellEnd"/>
      <w:r>
        <w:t xml:space="preserve">, 2011; Newman, 2015) trouxe novas preocupações com integração, disponibilidade e rastreabilidade. O contato com informações sensíveis também fortaleceu minha atenção à governança (DAMA </w:t>
      </w:r>
      <w:proofErr w:type="spellStart"/>
      <w:r>
        <w:t>International</w:t>
      </w:r>
      <w:proofErr w:type="spellEnd"/>
      <w:r>
        <w:t>, 2017) e à proteção de dados pessoais (Brasil, 2018). Esses cuidados passaram a orientar o modo como examinava as entregas acadêmicas.</w:t>
      </w:r>
    </w:p>
    <w:p w14:paraId="50394C09" w14:textId="77777777" w:rsidR="00881FB5" w:rsidRDefault="00492575" w:rsidP="004017AC">
      <w:pPr>
        <w:pStyle w:val="Texto"/>
      </w:pPr>
      <w:r>
        <w:t>No PI3, o foco deixou o negócio simulado da Quadra GO e passou à gestão da própria Fatec. A proposta consistiu em analisar o Plano de Gestão Anual (PGA) e organizar informações para acompanhar suas ações, metas e recursos. Trabalhar com um contexto institucional concreto exigiu traduzir as necessidades dos gestores em indicadores compreensíveis.</w:t>
      </w:r>
    </w:p>
    <w:p w14:paraId="4126C84A" w14:textId="77777777" w:rsidR="00881FB5" w:rsidRDefault="00492575" w:rsidP="004017AC">
      <w:pPr>
        <w:pStyle w:val="Texto"/>
      </w:pPr>
      <w:r>
        <w:t xml:space="preserve">O primeiro esforço foi conhecer a estrutura dos </w:t>
      </w:r>
      <w:proofErr w:type="spellStart"/>
      <w:r>
        <w:t>PGAs</w:t>
      </w:r>
      <w:proofErr w:type="spellEnd"/>
      <w:r>
        <w:t xml:space="preserve"> e os critérios de acompanhamento das ações. A definição de cada indicador precisava explicitar sua fonte e seu período de referência, pois uma comparação sem esse cuidado poderia orientar uma interpretação equivocada da situação institucional.</w:t>
      </w:r>
    </w:p>
    <w:p w14:paraId="07DEA29E" w14:textId="77777777" w:rsidR="00881FB5" w:rsidRDefault="00492575" w:rsidP="004017AC">
      <w:pPr>
        <w:pStyle w:val="Texto"/>
      </w:pPr>
      <w:r>
        <w:t>O relatório descreve uma arquitetura de extração dos documentos do PGA, armazenamento intermediário, transformação com Python/Pandas e organização dimensional para consulta em BI. Essa proposta relaciona a análise exploratória (</w:t>
      </w:r>
      <w:proofErr w:type="spellStart"/>
      <w:r>
        <w:t>Tukey</w:t>
      </w:r>
      <w:proofErr w:type="spellEnd"/>
      <w:r>
        <w:t>, 1977) ao problema de converter informações dispersas em uma estrutura comparável. O material preservado documenta o desenho da solução e os painéis apresentados, mas não permite tratar todas as etapas propostas como operação automatizada comprovada.</w:t>
      </w:r>
    </w:p>
    <w:p w14:paraId="031131D0" w14:textId="77777777" w:rsidR="00881FB5" w:rsidRDefault="00492575" w:rsidP="004017AC">
      <w:pPr>
        <w:pStyle w:val="Texto"/>
      </w:pPr>
      <w:r>
        <w:t xml:space="preserve">O estudo reforçou a importância de distinguir descrição, associação e inferência: observar variações entre indicadores não comprova sua causa nem, por si </w:t>
      </w:r>
      <w:r>
        <w:lastRenderedPageBreak/>
        <w:t>só, demonstra significância estatística. A contribuição que posso sustentar pelas entregas é a organização das informações de gestão e sua comunicação visual; a aplicação de testes específicos exigiria código, resultados e critérios de interpretação que não acompanham esses artefatos.</w:t>
      </w:r>
    </w:p>
    <w:p w14:paraId="45B0A4B2" w14:textId="3AAB74A2" w:rsidR="00881FB5" w:rsidRDefault="00492575" w:rsidP="004017AC">
      <w:pPr>
        <w:pStyle w:val="Texto"/>
      </w:pPr>
      <w:r>
        <w:t xml:space="preserve">Os painéis e o relatório constituem as principais entregas preservadas do PI3. A </w:t>
      </w:r>
      <w:r>
        <w:fldChar w:fldCharType="begin"/>
      </w:r>
      <w:r w:rsidR="00881FB5">
        <w:instrText xml:space="preserve"> REF _Ref_fig11 \h </w:instrText>
      </w:r>
      <w:r>
        <w:fldChar w:fldCharType="separate"/>
      </w:r>
      <w:r w:rsidR="001C2180">
        <w:t xml:space="preserve">Figura </w:t>
      </w:r>
      <w:r w:rsidR="001C2180">
        <w:rPr>
          <w:noProof/>
        </w:rPr>
        <w:t>11</w:t>
      </w:r>
      <w:r>
        <w:fldChar w:fldCharType="end"/>
      </w:r>
      <w:r>
        <w:t xml:space="preserve"> e a </w:t>
      </w:r>
      <w:r>
        <w:fldChar w:fldCharType="begin"/>
      </w:r>
      <w:r w:rsidR="00881FB5">
        <w:instrText xml:space="preserve"> REF _Ref_fig12 \h </w:instrText>
      </w:r>
      <w:r>
        <w:fldChar w:fldCharType="separate"/>
      </w:r>
      <w:r w:rsidR="001C2180">
        <w:t xml:space="preserve">Figura </w:t>
      </w:r>
      <w:r w:rsidR="001C2180">
        <w:rPr>
          <w:noProof/>
        </w:rPr>
        <w:t>12</w:t>
      </w:r>
      <w:r>
        <w:fldChar w:fldCharType="end"/>
      </w:r>
      <w:r>
        <w:t xml:space="preserve"> apresentam o acompanhamento do PGA e dos custos, aproximando o planejamento institucional de uma leitura gerencial.</w:t>
      </w:r>
    </w:p>
    <w:p w14:paraId="3FB3C208" w14:textId="77777777" w:rsidR="004017AC" w:rsidRDefault="004017AC" w:rsidP="004017AC">
      <w:pPr>
        <w:pStyle w:val="Texto"/>
      </w:pPr>
    </w:p>
    <w:p w14:paraId="24AB19FC" w14:textId="426798C2" w:rsidR="00881FB5" w:rsidRDefault="00492575" w:rsidP="0067572A">
      <w:pPr>
        <w:pStyle w:val="Figura"/>
      </w:pPr>
      <w:bookmarkStart w:id="33" w:name="_Ref_fig11"/>
      <w:bookmarkStart w:id="34" w:name="_Toc240275229"/>
      <w:r>
        <w:t xml:space="preserve">Figura </w:t>
      </w:r>
      <w:fldSimple w:instr=" SEQ Figura \* ARABIC ">
        <w:r w:rsidR="001C2180">
          <w:rPr>
            <w:noProof/>
          </w:rPr>
          <w:t>11</w:t>
        </w:r>
      </w:fldSimple>
      <w:bookmarkEnd w:id="33"/>
      <w:r>
        <w:t xml:space="preserve"> — Dashboard interativo de acompanhamento do</w:t>
      </w:r>
      <w:r w:rsidR="00CE2C34">
        <w:t xml:space="preserve"> </w:t>
      </w:r>
      <w:r>
        <w:t>PGA</w:t>
      </w:r>
      <w:bookmarkEnd w:id="34"/>
    </w:p>
    <w:p w14:paraId="53109071" w14:textId="77777777" w:rsidR="00881FB5" w:rsidRDefault="00492575">
      <w:pPr>
        <w:pStyle w:val="ImagemTG"/>
        <w:rPr>
          <w:noProof/>
        </w:rPr>
      </w:pPr>
      <w:r w:rsidRPr="001049A0">
        <w:rPr>
          <w:noProof/>
        </w:rPr>
        <w:drawing>
          <wp:inline distT="0" distB="0" distL="0" distR="0" wp14:anchorId="46447E9A" wp14:editId="6D0322D8">
            <wp:extent cx="4870450" cy="2742078"/>
            <wp:effectExtent l="0" t="0" r="6350" b="1270"/>
            <wp:docPr id="14372647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64763" name=""/>
                    <pic:cNvPicPr/>
                  </pic:nvPicPr>
                  <pic:blipFill>
                    <a:blip r:embed="rId26"/>
                    <a:stretch>
                      <a:fillRect/>
                    </a:stretch>
                  </pic:blipFill>
                  <pic:spPr>
                    <a:xfrm>
                      <a:off x="0" y="0"/>
                      <a:ext cx="4898561" cy="2757905"/>
                    </a:xfrm>
                    <a:prstGeom prst="rect">
                      <a:avLst/>
                    </a:prstGeom>
                  </pic:spPr>
                </pic:pic>
              </a:graphicData>
            </a:graphic>
          </wp:inline>
        </w:drawing>
      </w:r>
    </w:p>
    <w:p w14:paraId="3D822C39" w14:textId="0E599C65" w:rsidR="00881FB5" w:rsidRDefault="004017AC">
      <w:pPr>
        <w:pStyle w:val="Fontefigura"/>
      </w:pPr>
      <w:r>
        <w:t xml:space="preserve">             </w:t>
      </w:r>
      <w:r w:rsidR="00492575">
        <w:t>Fonte: Autoria própria.</w:t>
      </w:r>
    </w:p>
    <w:p w14:paraId="4766A624" w14:textId="77777777" w:rsidR="004017AC" w:rsidRDefault="004017AC">
      <w:pPr>
        <w:pStyle w:val="Fontefigura"/>
      </w:pPr>
    </w:p>
    <w:p w14:paraId="45E75322" w14:textId="7F9FAFBD" w:rsidR="00881FB5" w:rsidRDefault="00492575" w:rsidP="0067572A">
      <w:pPr>
        <w:pStyle w:val="Figura"/>
      </w:pPr>
      <w:bookmarkStart w:id="35" w:name="_Ref_fig12"/>
      <w:bookmarkStart w:id="36" w:name="_Toc240275230"/>
      <w:r>
        <w:t xml:space="preserve">Figura </w:t>
      </w:r>
      <w:fldSimple w:instr=" SEQ Figura \* ARABIC ">
        <w:r w:rsidR="001C2180">
          <w:rPr>
            <w:noProof/>
          </w:rPr>
          <w:t>12</w:t>
        </w:r>
      </w:fldSimple>
      <w:bookmarkEnd w:id="35"/>
      <w:r>
        <w:t xml:space="preserve"> — Dashboard interativo de acompanhamento dos custos para o PGA</w:t>
      </w:r>
      <w:bookmarkEnd w:id="36"/>
    </w:p>
    <w:p w14:paraId="566D23AE" w14:textId="77777777" w:rsidR="00881FB5" w:rsidRDefault="00492575">
      <w:pPr>
        <w:pStyle w:val="ImagemTG"/>
        <w:rPr>
          <w:noProof/>
        </w:rPr>
      </w:pPr>
      <w:r w:rsidRPr="00C41F3B">
        <w:rPr>
          <w:noProof/>
        </w:rPr>
        <w:drawing>
          <wp:inline distT="0" distB="0" distL="0" distR="0" wp14:anchorId="57729737" wp14:editId="70526A08">
            <wp:extent cx="4881616" cy="2755900"/>
            <wp:effectExtent l="0" t="0" r="0" b="6350"/>
            <wp:docPr id="10829692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69287" name=""/>
                    <pic:cNvPicPr/>
                  </pic:nvPicPr>
                  <pic:blipFill>
                    <a:blip r:embed="rId27"/>
                    <a:stretch>
                      <a:fillRect/>
                    </a:stretch>
                  </pic:blipFill>
                  <pic:spPr>
                    <a:xfrm>
                      <a:off x="0" y="0"/>
                      <a:ext cx="4911818" cy="2772951"/>
                    </a:xfrm>
                    <a:prstGeom prst="rect">
                      <a:avLst/>
                    </a:prstGeom>
                  </pic:spPr>
                </pic:pic>
              </a:graphicData>
            </a:graphic>
          </wp:inline>
        </w:drawing>
      </w:r>
    </w:p>
    <w:p w14:paraId="33FEAC5E" w14:textId="38FFB2BE" w:rsidR="00881FB5" w:rsidRDefault="004017AC">
      <w:pPr>
        <w:pStyle w:val="Fontefigura"/>
      </w:pPr>
      <w:r>
        <w:t xml:space="preserve">             </w:t>
      </w:r>
      <w:r w:rsidR="00492575">
        <w:t>Fonte: Autoria própria.</w:t>
      </w:r>
    </w:p>
    <w:p w14:paraId="4C276A0A" w14:textId="77777777" w:rsidR="00881FB5" w:rsidRDefault="00492575" w:rsidP="004017AC">
      <w:pPr>
        <w:pStyle w:val="Texto"/>
      </w:pPr>
      <w:r>
        <w:lastRenderedPageBreak/>
        <w:t>A apresentação à gestão acadêmica exigiu explicar escolhas e resultados para um público com necessidades diferentes das de uma equipe de desenvolvimento. Precisei priorizar o significado dos indicadores e os limites do material disponível, em vez de concentrar a exposição na implementação.</w:t>
      </w:r>
    </w:p>
    <w:p w14:paraId="1F1BDDF2" w14:textId="77777777" w:rsidR="00881FB5" w:rsidRDefault="00492575" w:rsidP="004017AC">
      <w:pPr>
        <w:pStyle w:val="Texto"/>
      </w:pPr>
      <w:r>
        <w:t xml:space="preserve">Essa experiência aproximou-me da atuação consultiva discutida por </w:t>
      </w:r>
      <w:proofErr w:type="spellStart"/>
      <w:r>
        <w:t>Provost</w:t>
      </w:r>
      <w:proofErr w:type="spellEnd"/>
      <w:r>
        <w:t xml:space="preserve"> e Fawcett (2016): compreender a pergunta organizacional e comunicar uma análise útil. O projeto ampliou minha percepção de responsabilidade sobre os indicadores apresentados.</w:t>
      </w:r>
    </w:p>
    <w:p w14:paraId="0B1E5E5D" w14:textId="77777777" w:rsidR="00881FB5" w:rsidRDefault="00492575">
      <w:pPr>
        <w:pStyle w:val="Fontefigura"/>
      </w:pPr>
      <w:r>
        <w:t xml:space="preserve">Evidências deste projeto: </w:t>
      </w:r>
      <w:hyperlink r:id="rId28" w:history="1">
        <w:r w:rsidR="0067572A" w:rsidRPr="005853F9">
          <w:rPr>
            <w:rStyle w:val="Hyperlink"/>
          </w:rPr>
          <w:t>https://github.com/Brunofsaraujo/TG_CDN_BrunoAraujo/tree/main/02_Evidencias_PI/PI3_Analise_I</w:t>
        </w:r>
      </w:hyperlink>
    </w:p>
    <w:p w14:paraId="6DDD5ABC" w14:textId="77777777" w:rsidR="004017AC" w:rsidRDefault="004017AC">
      <w:pPr>
        <w:spacing w:line="240" w:lineRule="auto"/>
        <w:ind w:firstLine="0"/>
        <w:jc w:val="left"/>
        <w:rPr>
          <w:b/>
          <w:snapToGrid w:val="0"/>
          <w:lang w:eastAsia="pt-BR"/>
        </w:rPr>
      </w:pPr>
      <w:bookmarkStart w:id="37" w:name="_Toc240270275"/>
      <w:r>
        <w:br w:type="page"/>
      </w:r>
    </w:p>
    <w:p w14:paraId="2716DA45" w14:textId="4478EB08" w:rsidR="00881FB5" w:rsidRDefault="00492575">
      <w:pPr>
        <w:pStyle w:val="Ttulo2"/>
      </w:pPr>
      <w:r>
        <w:lastRenderedPageBreak/>
        <w:t xml:space="preserve">Projeto Integrador 4 — Engenharia de dados e construção do </w:t>
      </w:r>
      <w:proofErr w:type="spellStart"/>
      <w:r>
        <w:t>OpenCEP</w:t>
      </w:r>
      <w:bookmarkEnd w:id="37"/>
      <w:proofErr w:type="spellEnd"/>
    </w:p>
    <w:p w14:paraId="674B43BB" w14:textId="77777777" w:rsidR="004017AC" w:rsidRDefault="004017AC" w:rsidP="004017AC">
      <w:pPr>
        <w:pStyle w:val="Texto"/>
      </w:pPr>
    </w:p>
    <w:p w14:paraId="32C063A8" w14:textId="5FEECD6A" w:rsidR="00881FB5" w:rsidRDefault="00492575" w:rsidP="004017AC">
      <w:pPr>
        <w:pStyle w:val="Texto"/>
      </w:pPr>
      <w:r>
        <w:t>No quarto semestre, a experiência profissional com sistemas de seguros encontrou uma aplicação acadêmica em engenharia de dados. As atividades de Economia Aplicada a Negócios Disruptivos já haviam colocado em evidência o esforço necessário para localizar, interpretar e preparar bases públicas.</w:t>
      </w:r>
    </w:p>
    <w:p w14:paraId="19BBEEAA" w14:textId="77777777" w:rsidR="00881FB5" w:rsidRDefault="00492575" w:rsidP="004017AC">
      <w:pPr>
        <w:pStyle w:val="Texto"/>
      </w:pPr>
      <w:r>
        <w:t>O acervo complementar registra esse contexto no Observatório Votorantim: Setor Serviços, acompanhado de um painel Power BI de treze páginas e de uma planilha de cálculo da taxa geométrica de crescimento anual, em 03_Projetos</w:t>
      </w:r>
      <w:proofErr w:type="gramStart"/>
      <w:r>
        <w:t>_Extras</w:t>
      </w:r>
      <w:proofErr w:type="gramEnd"/>
      <w:r>
        <w:t>. O relatório de Cavalheiro et al. (2025) articula indicadores econômicos e análise do setor de serviços. Esses materiais ajudam a contextualizar o trabalho com dados públicos, respeitada a autoria coletiva indicada na entrega.</w:t>
      </w:r>
    </w:p>
    <w:p w14:paraId="59BF9FEF" w14:textId="77777777" w:rsidR="00881FB5" w:rsidRDefault="00492575" w:rsidP="004017AC">
      <w:pPr>
        <w:pStyle w:val="Texto"/>
      </w:pPr>
      <w:r>
        <w:t>Para o PI4, escolhi concentrar o esforço em um serviço de endereços. A decisão preservou o trabalho com dados públicos, mas delimitou um produto com entradas, transformações e consultas mais claramente verificáveis.</w:t>
      </w:r>
    </w:p>
    <w:p w14:paraId="27678C29" w14:textId="77777777" w:rsidR="00881FB5" w:rsidRDefault="00492575" w:rsidP="004017AC">
      <w:pPr>
        <w:pStyle w:val="Texto"/>
      </w:pPr>
      <w:r>
        <w:t xml:space="preserve">O </w:t>
      </w:r>
      <w:proofErr w:type="spellStart"/>
      <w:r>
        <w:t>OpenCEP</w:t>
      </w:r>
      <w:proofErr w:type="spellEnd"/>
      <w:r>
        <w:t xml:space="preserve"> foi desenvolvido como uma aplicação de consulta e organização de endereços, tendo o </w:t>
      </w:r>
      <w:proofErr w:type="spellStart"/>
      <w:r>
        <w:t>ViaCEP</w:t>
      </w:r>
      <w:proofErr w:type="spellEnd"/>
      <w:r>
        <w:t xml:space="preserve"> como referência de serviço (</w:t>
      </w:r>
      <w:proofErr w:type="spellStart"/>
      <w:r>
        <w:t>ViaCEP</w:t>
      </w:r>
      <w:proofErr w:type="spellEnd"/>
      <w:r>
        <w:t>, [s.d.]). O relatório identifica o Cadastro Nacional de Endereços para Fins Estatísticos (CNEFE), do IBGE, como fonte. O objetivo foi construir um pipeline de importação, limpeza e armazenamento para disponibilizar os registros por interface web e API.</w:t>
      </w:r>
    </w:p>
    <w:p w14:paraId="4A78CFCB" w14:textId="77777777" w:rsidR="00881FB5" w:rsidRDefault="00492575" w:rsidP="004017AC">
      <w:pPr>
        <w:pStyle w:val="Texto"/>
      </w:pPr>
      <w:r>
        <w:t>O valor de negócio está na reutilização de informações de endereço em cadastros e integrações. Em logística, comércio eletrônico e seguros, a qualidade desses registros pode apoiar entregas, atendimento e avaliação de risco, em conjunto com outras informações da operação.</w:t>
      </w:r>
    </w:p>
    <w:p w14:paraId="17C882DA" w14:textId="40D087E8" w:rsidR="00881FB5" w:rsidRDefault="00492575" w:rsidP="004017AC">
      <w:pPr>
        <w:pStyle w:val="Texto"/>
      </w:pPr>
      <w:r>
        <w:t>Minha experiência com APIs facilitou a construção do serviço em Python/</w:t>
      </w:r>
      <w:proofErr w:type="spellStart"/>
      <w:r>
        <w:t>Flask</w:t>
      </w:r>
      <w:proofErr w:type="spellEnd"/>
      <w:r>
        <w:t xml:space="preserve"> e da interface de consulta. A comunicação seguiu a abordagem REST (Fielding, 2000), conectando a organização dos dados a seu consumo por outras aplicações. A </w:t>
      </w:r>
      <w:r>
        <w:fldChar w:fldCharType="begin"/>
      </w:r>
      <w:r w:rsidR="00881FB5">
        <w:instrText xml:space="preserve"> REF _Ref_fig13 \h </w:instrText>
      </w:r>
      <w:r>
        <w:fldChar w:fldCharType="separate"/>
      </w:r>
      <w:r w:rsidR="001C2180">
        <w:t xml:space="preserve">Figura </w:t>
      </w:r>
      <w:r w:rsidR="001C2180">
        <w:rPr>
          <w:noProof/>
        </w:rPr>
        <w:t>13</w:t>
      </w:r>
      <w:r>
        <w:fldChar w:fldCharType="end"/>
      </w:r>
      <w:r>
        <w:t xml:space="preserve"> apresenta o fluxo de ETL.</w:t>
      </w:r>
    </w:p>
    <w:p w14:paraId="0250B273" w14:textId="6FA59B8C" w:rsidR="00881FB5" w:rsidRDefault="00492575" w:rsidP="0067572A">
      <w:pPr>
        <w:pStyle w:val="Figura"/>
      </w:pPr>
      <w:bookmarkStart w:id="38" w:name="_Ref_fig13"/>
      <w:bookmarkStart w:id="39" w:name="_Toc240275231"/>
      <w:r>
        <w:lastRenderedPageBreak/>
        <w:t xml:space="preserve">Figura </w:t>
      </w:r>
      <w:fldSimple w:instr=" SEQ Figura \* ARABIC ">
        <w:r w:rsidR="001C2180">
          <w:rPr>
            <w:noProof/>
          </w:rPr>
          <w:t>13</w:t>
        </w:r>
      </w:fldSimple>
      <w:bookmarkEnd w:id="38"/>
      <w:r>
        <w:t xml:space="preserve"> — Fluxo do pipeline ETL do </w:t>
      </w:r>
      <w:proofErr w:type="spellStart"/>
      <w:r>
        <w:t>OpenCEP</w:t>
      </w:r>
      <w:bookmarkEnd w:id="39"/>
      <w:proofErr w:type="spellEnd"/>
    </w:p>
    <w:p w14:paraId="6CDAA3AA" w14:textId="77777777" w:rsidR="00881FB5" w:rsidRDefault="00492575">
      <w:pPr>
        <w:pStyle w:val="ImagemTG"/>
        <w:rPr>
          <w:noProof/>
        </w:rPr>
      </w:pPr>
      <w:r w:rsidRPr="00C41F3B">
        <w:rPr>
          <w:noProof/>
        </w:rPr>
        <w:drawing>
          <wp:inline distT="0" distB="0" distL="0" distR="0" wp14:anchorId="72E0AE22" wp14:editId="308555F9">
            <wp:extent cx="2934109" cy="5010849"/>
            <wp:effectExtent l="0" t="0" r="0" b="0"/>
            <wp:docPr id="21142411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41110" name=""/>
                    <pic:cNvPicPr/>
                  </pic:nvPicPr>
                  <pic:blipFill>
                    <a:blip r:embed="rId29"/>
                    <a:stretch>
                      <a:fillRect/>
                    </a:stretch>
                  </pic:blipFill>
                  <pic:spPr>
                    <a:xfrm>
                      <a:off x="0" y="0"/>
                      <a:ext cx="2934109" cy="5010849"/>
                    </a:xfrm>
                    <a:prstGeom prst="rect">
                      <a:avLst/>
                    </a:prstGeom>
                  </pic:spPr>
                </pic:pic>
              </a:graphicData>
            </a:graphic>
          </wp:inline>
        </w:drawing>
      </w:r>
    </w:p>
    <w:p w14:paraId="1AC5B250" w14:textId="77777777" w:rsidR="00881FB5" w:rsidRDefault="0067572A">
      <w:pPr>
        <w:pStyle w:val="Fontefigura"/>
      </w:pPr>
      <w:r>
        <w:t xml:space="preserve">                                           Fonte: Autoria própria.</w:t>
      </w:r>
    </w:p>
    <w:p w14:paraId="357A8FC3" w14:textId="77777777" w:rsidR="004017AC" w:rsidRDefault="004017AC">
      <w:pPr>
        <w:pStyle w:val="Fontefigura"/>
      </w:pPr>
    </w:p>
    <w:p w14:paraId="2D5673B7" w14:textId="77777777" w:rsidR="00881FB5" w:rsidRDefault="00492575" w:rsidP="004017AC">
      <w:pPr>
        <w:pStyle w:val="Texto"/>
      </w:pPr>
      <w:r>
        <w:t>O núcleo técnico do projeto foi o ETL (</w:t>
      </w:r>
      <w:proofErr w:type="spellStart"/>
      <w:r>
        <w:t>Vassiliadis</w:t>
      </w:r>
      <w:proofErr w:type="spellEnd"/>
      <w:r>
        <w:t>, 2009). O código extrai arquivos CSV/TXT de pacotes ZIP e utiliza a leitura em blocos do Pandas, limitando o volume carregado de uma vez. As transformações padronizam nomes de colunas, textos, CEPs e tipos numéricos; expressões regulares apoiam a higienização (</w:t>
      </w:r>
      <w:proofErr w:type="spellStart"/>
      <w:r>
        <w:t>Friedl</w:t>
      </w:r>
      <w:proofErr w:type="spellEnd"/>
      <w:r>
        <w:t>, 2006). A validação remove linhas vazias e registros sem as chaves exigidas antes da carga.</w:t>
      </w:r>
    </w:p>
    <w:p w14:paraId="68A20659" w14:textId="77777777" w:rsidR="00881FB5" w:rsidRDefault="00492575" w:rsidP="004017AC">
      <w:pPr>
        <w:pStyle w:val="Texto"/>
      </w:pPr>
      <w:r>
        <w:t xml:space="preserve">A persistência utiliza </w:t>
      </w:r>
      <w:proofErr w:type="spellStart"/>
      <w:r>
        <w:t>SQLite</w:t>
      </w:r>
      <w:proofErr w:type="spellEnd"/>
      <w:r>
        <w:t xml:space="preserve"> e inserção de múltiplos registros com </w:t>
      </w:r>
      <w:proofErr w:type="spellStart"/>
      <w:r>
        <w:t>executemany</w:t>
      </w:r>
      <w:proofErr w:type="spellEnd"/>
      <w:r>
        <w:t>. O script de criação prevê índices</w:t>
      </w:r>
      <w:r>
        <w:rPr>
          <w:rStyle w:val="Refdenotaderodap"/>
        </w:rPr>
        <w:footnoteReference w:id="9"/>
      </w:r>
      <w:r>
        <w:t xml:space="preserve"> sobre CEP, logradouro, localidade e unidade federativa, recurso discutido na literatura de bancos de dados </w:t>
      </w:r>
      <w:r>
        <w:lastRenderedPageBreak/>
        <w:t>(</w:t>
      </w:r>
      <w:proofErr w:type="spellStart"/>
      <w:r>
        <w:t>Ramakrishnan</w:t>
      </w:r>
      <w:proofErr w:type="spellEnd"/>
      <w:r>
        <w:t>; Gehrke, 2011). As consultas por fragmentos usam o operador LIKE. Essa implementação permite descrever os mecanismos de carga e busca, mas não sustenta a afirmação de busca textual especializada ou de resposta garantida em milissegundos.</w:t>
      </w:r>
    </w:p>
    <w:p w14:paraId="2ADA807D" w14:textId="66D12E69" w:rsidR="00881FB5" w:rsidRDefault="00492575" w:rsidP="004017AC">
      <w:pPr>
        <w:pStyle w:val="Texto"/>
      </w:pPr>
      <w:r>
        <w:t xml:space="preserve">A entrega reuniu aplicação, interface de pesquisa, banco de dados, relatório e Manual do Usuário, além da documentação da API apoiada em </w:t>
      </w:r>
      <w:proofErr w:type="spellStart"/>
      <w:r>
        <w:t>OpenAPI</w:t>
      </w:r>
      <w:proofErr w:type="spellEnd"/>
      <w:r>
        <w:t xml:space="preserve"> (</w:t>
      </w:r>
      <w:proofErr w:type="spellStart"/>
      <w:r>
        <w:t>OpenAPI</w:t>
      </w:r>
      <w:proofErr w:type="spellEnd"/>
      <w:r>
        <w:t xml:space="preserve"> </w:t>
      </w:r>
      <w:proofErr w:type="spellStart"/>
      <w:r>
        <w:t>Initiative</w:t>
      </w:r>
      <w:proofErr w:type="spellEnd"/>
      <w:r>
        <w:t xml:space="preserve">, 2021). A </w:t>
      </w:r>
      <w:r>
        <w:fldChar w:fldCharType="begin"/>
      </w:r>
      <w:r w:rsidR="00881FB5">
        <w:instrText xml:space="preserve"> REF _Ref_fig14 \h </w:instrText>
      </w:r>
      <w:r>
        <w:fldChar w:fldCharType="separate"/>
      </w:r>
      <w:r w:rsidR="001C2180">
        <w:t xml:space="preserve">Figura </w:t>
      </w:r>
      <w:r w:rsidR="001C2180">
        <w:rPr>
          <w:noProof/>
        </w:rPr>
        <w:t>14</w:t>
      </w:r>
      <w:r>
        <w:fldChar w:fldCharType="end"/>
      </w:r>
      <w:r>
        <w:t xml:space="preserve"> e a </w:t>
      </w:r>
      <w:r>
        <w:fldChar w:fldCharType="begin"/>
      </w:r>
      <w:r w:rsidR="00881FB5">
        <w:instrText xml:space="preserve"> REF _Ref_fig15 \h </w:instrText>
      </w:r>
      <w:r>
        <w:fldChar w:fldCharType="separate"/>
      </w:r>
      <w:r w:rsidR="001C2180">
        <w:t xml:space="preserve">Figura </w:t>
      </w:r>
      <w:r w:rsidR="001C2180">
        <w:rPr>
          <w:noProof/>
        </w:rPr>
        <w:t>15</w:t>
      </w:r>
      <w:r>
        <w:fldChar w:fldCharType="end"/>
      </w:r>
      <w:r>
        <w:t xml:space="preserve"> apresentam a tela principal e a listagem de resultados.</w:t>
      </w:r>
    </w:p>
    <w:p w14:paraId="7F1124C1" w14:textId="77777777" w:rsidR="004017AC" w:rsidRDefault="004017AC" w:rsidP="004017AC">
      <w:pPr>
        <w:pStyle w:val="Texto"/>
      </w:pPr>
    </w:p>
    <w:p w14:paraId="1B80146D" w14:textId="0288E87E" w:rsidR="00881FB5" w:rsidRDefault="00492575" w:rsidP="0067572A">
      <w:pPr>
        <w:pStyle w:val="Figura"/>
      </w:pPr>
      <w:bookmarkStart w:id="40" w:name="_Ref_fig14"/>
      <w:bookmarkStart w:id="41" w:name="_Toc240275232"/>
      <w:r>
        <w:t xml:space="preserve">Figura </w:t>
      </w:r>
      <w:fldSimple w:instr=" SEQ Figura \* ARABIC ">
        <w:r w:rsidR="001C2180">
          <w:rPr>
            <w:noProof/>
          </w:rPr>
          <w:t>14</w:t>
        </w:r>
      </w:fldSimple>
      <w:bookmarkEnd w:id="40"/>
      <w:r>
        <w:t xml:space="preserve"> — Interface principal do </w:t>
      </w:r>
      <w:proofErr w:type="spellStart"/>
      <w:r>
        <w:t>OpenCEP</w:t>
      </w:r>
      <w:bookmarkEnd w:id="41"/>
      <w:proofErr w:type="spellEnd"/>
    </w:p>
    <w:p w14:paraId="1B9C6B59" w14:textId="77777777" w:rsidR="00881FB5" w:rsidRDefault="00492575">
      <w:pPr>
        <w:pStyle w:val="ImagemTG"/>
        <w:rPr>
          <w:noProof/>
        </w:rPr>
      </w:pPr>
      <w:r w:rsidRPr="00C41F3B">
        <w:rPr>
          <w:noProof/>
        </w:rPr>
        <w:drawing>
          <wp:inline distT="0" distB="0" distL="0" distR="0" wp14:anchorId="7716ABDF" wp14:editId="7E55D1A0">
            <wp:extent cx="5670550" cy="3031253"/>
            <wp:effectExtent l="0" t="0" r="6350" b="0"/>
            <wp:docPr id="91855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581" name=""/>
                    <pic:cNvPicPr/>
                  </pic:nvPicPr>
                  <pic:blipFill>
                    <a:blip r:embed="rId30"/>
                    <a:stretch>
                      <a:fillRect/>
                    </a:stretch>
                  </pic:blipFill>
                  <pic:spPr>
                    <a:xfrm>
                      <a:off x="0" y="0"/>
                      <a:ext cx="5673620" cy="3032894"/>
                    </a:xfrm>
                    <a:prstGeom prst="rect">
                      <a:avLst/>
                    </a:prstGeom>
                  </pic:spPr>
                </pic:pic>
              </a:graphicData>
            </a:graphic>
          </wp:inline>
        </w:drawing>
      </w:r>
    </w:p>
    <w:p w14:paraId="5ACEEF53" w14:textId="77777777" w:rsidR="00881FB5" w:rsidRDefault="00492575">
      <w:pPr>
        <w:pStyle w:val="Fontefigura"/>
      </w:pPr>
      <w:r>
        <w:t>Fonte: Autoria própria.</w:t>
      </w:r>
    </w:p>
    <w:p w14:paraId="4FC0339E" w14:textId="1875D221" w:rsidR="00881FB5" w:rsidRDefault="00492575" w:rsidP="0067572A">
      <w:pPr>
        <w:pStyle w:val="Figura"/>
      </w:pPr>
      <w:bookmarkStart w:id="42" w:name="_Ref_fig15"/>
      <w:bookmarkStart w:id="43" w:name="_Toc240275233"/>
      <w:r>
        <w:lastRenderedPageBreak/>
        <w:t xml:space="preserve">Figura </w:t>
      </w:r>
      <w:fldSimple w:instr=" SEQ Figura \* ARABIC ">
        <w:r w:rsidR="001C2180">
          <w:rPr>
            <w:noProof/>
          </w:rPr>
          <w:t>15</w:t>
        </w:r>
      </w:fldSimple>
      <w:bookmarkEnd w:id="42"/>
      <w:r>
        <w:t xml:space="preserve"> — Grid de resultados</w:t>
      </w:r>
      <w:bookmarkEnd w:id="43"/>
    </w:p>
    <w:p w14:paraId="1B8926E4" w14:textId="77777777" w:rsidR="00881FB5" w:rsidRDefault="00492575">
      <w:pPr>
        <w:pStyle w:val="ImagemTG"/>
        <w:rPr>
          <w:noProof/>
        </w:rPr>
      </w:pPr>
      <w:r w:rsidRPr="00C41F3B">
        <w:rPr>
          <w:noProof/>
        </w:rPr>
        <w:drawing>
          <wp:inline distT="0" distB="0" distL="0" distR="0" wp14:anchorId="2FD292CD" wp14:editId="30460F04">
            <wp:extent cx="5672933" cy="4464050"/>
            <wp:effectExtent l="0" t="0" r="4445" b="0"/>
            <wp:docPr id="15123886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88658" name=""/>
                    <pic:cNvPicPr/>
                  </pic:nvPicPr>
                  <pic:blipFill>
                    <a:blip r:embed="rId31"/>
                    <a:stretch>
                      <a:fillRect/>
                    </a:stretch>
                  </pic:blipFill>
                  <pic:spPr>
                    <a:xfrm>
                      <a:off x="0" y="0"/>
                      <a:ext cx="5673621" cy="4464591"/>
                    </a:xfrm>
                    <a:prstGeom prst="rect">
                      <a:avLst/>
                    </a:prstGeom>
                  </pic:spPr>
                </pic:pic>
              </a:graphicData>
            </a:graphic>
          </wp:inline>
        </w:drawing>
      </w:r>
    </w:p>
    <w:p w14:paraId="77A5C148" w14:textId="77777777" w:rsidR="00881FB5" w:rsidRDefault="00492575">
      <w:pPr>
        <w:pStyle w:val="Fontefigura"/>
      </w:pPr>
      <w:r>
        <w:t>Fonte: Autoria própria.</w:t>
      </w:r>
    </w:p>
    <w:p w14:paraId="7B286C60" w14:textId="77777777" w:rsidR="004017AC" w:rsidRDefault="004017AC">
      <w:pPr>
        <w:pStyle w:val="Fontefigura"/>
      </w:pPr>
    </w:p>
    <w:p w14:paraId="2CF4D9CC" w14:textId="77777777" w:rsidR="00881FB5" w:rsidRDefault="00492575" w:rsidP="004017AC">
      <w:pPr>
        <w:pStyle w:val="Texto"/>
      </w:pPr>
      <w:r>
        <w:t xml:space="preserve">A apresentação do </w:t>
      </w:r>
      <w:proofErr w:type="spellStart"/>
      <w:r>
        <w:t>OpenCEP</w:t>
      </w:r>
      <w:proofErr w:type="spellEnd"/>
      <w:r>
        <w:t xml:space="preserve"> consolidou o aprendizado de delimitar escopo e organizar uma entrega demonstrável. O projeto exigiu integrar programação, preparação dos dados, armazenamento e documentação em um produto que pudesse ser examinado e utilizado.</w:t>
      </w:r>
    </w:p>
    <w:p w14:paraId="48543DA7" w14:textId="77777777" w:rsidR="00881FB5" w:rsidRDefault="00492575" w:rsidP="004017AC">
      <w:pPr>
        <w:pStyle w:val="Texto"/>
      </w:pPr>
      <w:r>
        <w:t>O resultado é uma prova de conceito de consulta de endereços. A documentação e o código permitem verificar sua arquitetura, mas a adequação a uma operação empresarial contínua ainda dependeria de ensaios de carga, acompanhamento de disponibilidade e definição de manutenção.</w:t>
      </w:r>
    </w:p>
    <w:p w14:paraId="62CE01A3" w14:textId="77777777" w:rsidR="00881FB5" w:rsidRDefault="00492575" w:rsidP="004017AC">
      <w:pPr>
        <w:pStyle w:val="Texto"/>
      </w:pPr>
      <w:r>
        <w:t>O PI4 tornou concreta a dependência entre análise e engenharia: a informação só pode apoiar decisões quando sua origem, sua transformação e sua forma de acesso são compreendidas. Esse aprendizado reapareceu na preparação dos dados da Chopp &amp; Cia nos semestres seguintes.</w:t>
      </w:r>
    </w:p>
    <w:p w14:paraId="1421BF7B" w14:textId="77777777" w:rsidR="00881FB5" w:rsidRDefault="00492575">
      <w:pPr>
        <w:pStyle w:val="Fontefigura"/>
      </w:pPr>
      <w:r>
        <w:t xml:space="preserve">Evidências deste projeto: </w:t>
      </w:r>
      <w:hyperlink r:id="rId32" w:history="1">
        <w:r w:rsidR="0067572A" w:rsidRPr="005853F9">
          <w:rPr>
            <w:rStyle w:val="Hyperlink"/>
          </w:rPr>
          <w:t>https://github.com/Brunofsaraujo/TG_CDN_BrunoAraujo/tree/main/02_Evidencias_PI/PI4_Analise_II</w:t>
        </w:r>
      </w:hyperlink>
    </w:p>
    <w:p w14:paraId="6DBB8F6C" w14:textId="77777777" w:rsidR="00881FB5" w:rsidRDefault="00492575">
      <w:pPr>
        <w:pStyle w:val="Ttulo2"/>
      </w:pPr>
      <w:bookmarkStart w:id="44" w:name="_Toc240270276"/>
      <w:r>
        <w:lastRenderedPageBreak/>
        <w:t>Projeto Integrador 5 — Modelagem preditiva de risco na Chopp &amp; Cia</w:t>
      </w:r>
      <w:bookmarkEnd w:id="44"/>
    </w:p>
    <w:p w14:paraId="104ED3E4" w14:textId="77777777" w:rsidR="004017AC" w:rsidRDefault="004017AC" w:rsidP="004017AC">
      <w:pPr>
        <w:pStyle w:val="Texto"/>
      </w:pPr>
    </w:p>
    <w:p w14:paraId="4F7A15D9" w14:textId="64A45B48" w:rsidR="00881FB5" w:rsidRDefault="00492575" w:rsidP="004017AC">
      <w:pPr>
        <w:pStyle w:val="Texto"/>
      </w:pPr>
      <w:r>
        <w:t>O quinto semestre reuniu as competências anteriores em um desafio aplicado à Chopp &amp; Cia, distribuidora de bebidas de Ponta Porã, na fronteira com Pedro Juan Caballero, no Paraguai. Minha experiência com sistemas transacionais e engenharia de dados sustentou uma nova etapa: estudar modelos supervisionados</w:t>
      </w:r>
      <w:r>
        <w:rPr>
          <w:rStyle w:val="Refdenotaderodap"/>
        </w:rPr>
        <w:footnoteReference w:id="10"/>
      </w:r>
      <w:r>
        <w:t xml:space="preserve"> durante a construção de uma solução para uma empresa real. O PI5 percorreu o diagnóstico, a extração, a preparação, a análise exploratória, a modelagem e a entrega da aplicação.</w:t>
      </w:r>
    </w:p>
    <w:p w14:paraId="19A50A2A" w14:textId="77777777" w:rsidR="00881FB5" w:rsidRDefault="00492575" w:rsidP="004017AC">
      <w:pPr>
        <w:pStyle w:val="Texto"/>
      </w:pPr>
      <w:r>
        <w:t>Fundada em março de 2024, a empresa combina a venda de chopp com o empréstimo de equipamentos em comodato, isto é, cedidos temporariamente para uso e posterior devolução. O problema identificado envolvia atraso no pagamento e retenção de chopeiras e outros ativos, comprometendo tanto o fluxo de caixa quanto a disponibilidade para novas vendas. O classificador foi concebido para apoiar a avaliação comercial desses riscos: a categoria de alto risco considera atraso relevante financeiro ou de comodato, sem exigir a ocorrência simultânea dos dois.</w:t>
      </w:r>
    </w:p>
    <w:p w14:paraId="6B83A90C" w14:textId="13DA85E0" w:rsidR="00881FB5" w:rsidRDefault="00492575" w:rsidP="004017AC">
      <w:pPr>
        <w:pStyle w:val="Texto"/>
      </w:pPr>
      <w:r>
        <w:t xml:space="preserve">As atas de 2 de março, 13 de abril e 18 de maio de 2026 registram o diagnóstico, a definição das visões de dados e a apresentação da plataforma com entrega do link e do guia. Minha participação envolveu arquitetura e desenvolvimento, ao lado de Caio </w:t>
      </w:r>
      <w:proofErr w:type="spellStart"/>
      <w:r>
        <w:t>Corrá</w:t>
      </w:r>
      <w:proofErr w:type="spellEnd"/>
      <w:r>
        <w:t xml:space="preserve"> e Lucas Camelo. O trabalho coletivo, acompanhado pelo </w:t>
      </w:r>
      <w:proofErr w:type="spellStart"/>
      <w:r>
        <w:t>Jira</w:t>
      </w:r>
      <w:proofErr w:type="spellEnd"/>
      <w:r>
        <w:t xml:space="preserve">, foi planejado em dez sprints, do recebimento da base à documentação e apresentação da solução. A </w:t>
      </w:r>
      <w:r>
        <w:fldChar w:fldCharType="begin"/>
      </w:r>
      <w:r w:rsidR="00881FB5">
        <w:instrText xml:space="preserve"> REF _Ref_fig16 \h </w:instrText>
      </w:r>
      <w:r>
        <w:fldChar w:fldCharType="separate"/>
      </w:r>
      <w:r w:rsidR="001C2180">
        <w:t xml:space="preserve">Figura </w:t>
      </w:r>
      <w:r w:rsidR="001C2180">
        <w:rPr>
          <w:noProof/>
        </w:rPr>
        <w:t>16</w:t>
      </w:r>
      <w:r>
        <w:fldChar w:fldCharType="end"/>
      </w:r>
      <w:r>
        <w:t xml:space="preserve"> sintetiza esse percurso.</w:t>
      </w:r>
    </w:p>
    <w:p w14:paraId="5FC5F017" w14:textId="77777777" w:rsidR="004017AC" w:rsidRDefault="004017AC" w:rsidP="004017AC">
      <w:pPr>
        <w:pStyle w:val="Texto"/>
      </w:pPr>
    </w:p>
    <w:p w14:paraId="34F92F9D" w14:textId="3506FF55" w:rsidR="00881FB5" w:rsidRDefault="00492575" w:rsidP="0067572A">
      <w:pPr>
        <w:pStyle w:val="Figura"/>
      </w:pPr>
      <w:bookmarkStart w:id="45" w:name="_Ref_fig16"/>
      <w:bookmarkStart w:id="46" w:name="_Toc240275234"/>
      <w:r>
        <w:t xml:space="preserve">Figura </w:t>
      </w:r>
      <w:fldSimple w:instr=" SEQ Figura \* ARABIC ">
        <w:r w:rsidR="001C2180">
          <w:rPr>
            <w:noProof/>
          </w:rPr>
          <w:t>16</w:t>
        </w:r>
      </w:fldSimple>
      <w:bookmarkEnd w:id="45"/>
      <w:r>
        <w:t xml:space="preserve"> — Pipeline desenvolvido para a Chopp &amp; Cia</w:t>
      </w:r>
      <w:bookmarkEnd w:id="46"/>
    </w:p>
    <w:p w14:paraId="56A4766C" w14:textId="77777777" w:rsidR="00881FB5" w:rsidRDefault="00492575">
      <w:pPr>
        <w:pStyle w:val="ImagemTG"/>
        <w:rPr>
          <w:noProof/>
        </w:rPr>
      </w:pPr>
      <w:r>
        <w:rPr>
          <w:noProof/>
        </w:rPr>
        <w:drawing>
          <wp:inline distT="0" distB="0" distL="0" distR="0" wp14:anchorId="7F816F8E" wp14:editId="23A19E63">
            <wp:extent cx="5040000" cy="1731806"/>
            <wp:effectExtent l="0" t="0" r="0" b="0"/>
            <wp:docPr id="1" name="Picture 1" descr="Figura 17 — Pipeline desenvolvido para a Chopp &amp; 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33"/>
                    <a:stretch>
                      <a:fillRect/>
                    </a:stretch>
                  </pic:blipFill>
                  <pic:spPr>
                    <a:xfrm>
                      <a:off x="0" y="0"/>
                      <a:ext cx="5040000" cy="1731806"/>
                    </a:xfrm>
                    <a:prstGeom prst="rect">
                      <a:avLst/>
                    </a:prstGeom>
                  </pic:spPr>
                </pic:pic>
              </a:graphicData>
            </a:graphic>
          </wp:inline>
        </w:drawing>
      </w:r>
    </w:p>
    <w:p w14:paraId="7E5FE5A5" w14:textId="77777777" w:rsidR="00881FB5" w:rsidRDefault="0067572A">
      <w:pPr>
        <w:pStyle w:val="Fontefigura"/>
      </w:pPr>
      <w:r>
        <w:t xml:space="preserve">           Fonte: Elaboração própria.</w:t>
      </w:r>
    </w:p>
    <w:p w14:paraId="3FF9F808" w14:textId="77777777" w:rsidR="00881FB5" w:rsidRDefault="00492575" w:rsidP="004017AC">
      <w:pPr>
        <w:pStyle w:val="Texto"/>
      </w:pPr>
      <w:r>
        <w:lastRenderedPageBreak/>
        <w:t xml:space="preserve">O levantamento do SQL Server identificou 313 tabelas, das quais 129 continham dados, e 2.293 colunas, aproximadamente metade com valores não nulos. Para delimitar o problema, foram organizadas três </w:t>
      </w:r>
      <w:proofErr w:type="spellStart"/>
      <w:r>
        <w:t>views</w:t>
      </w:r>
      <w:proofErr w:type="spellEnd"/>
      <w:r>
        <w:t>, consultas que reúnem informações selecionadas do banco: VW_</w:t>
      </w:r>
      <w:proofErr w:type="gramStart"/>
      <w:r>
        <w:t>CALCULO</w:t>
      </w:r>
      <w:proofErr w:type="gramEnd"/>
      <w:r>
        <w:t>_SCORE_VENDAS, VW_</w:t>
      </w:r>
      <w:proofErr w:type="gramStart"/>
      <w:r>
        <w:t>CALCULO</w:t>
      </w:r>
      <w:proofErr w:type="gramEnd"/>
      <w:r>
        <w:t>_SCORE_FINANCEIRO e VW_</w:t>
      </w:r>
      <w:proofErr w:type="gramStart"/>
      <w:r>
        <w:t>CALCULO</w:t>
      </w:r>
      <w:proofErr w:type="gramEnd"/>
      <w:r>
        <w:t>_SCORE_COMODATO. Os critérios documentados priorizaram vendas efetivadas, títulos baixados e comodatos encerrados, associados aos status 11, 17 e 24. O notebook</w:t>
      </w:r>
      <w:r>
        <w:rPr>
          <w:rStyle w:val="Refdenotaderodap"/>
        </w:rPr>
        <w:footnoteReference w:id="11"/>
      </w:r>
      <w:r>
        <w:t xml:space="preserve"> processou arquivos CSV dessas estruturas e tabelas auxiliares, permitindo separar a extração transacional da experimentação analítica.</w:t>
      </w:r>
    </w:p>
    <w:p w14:paraId="73AD25F1" w14:textId="77777777" w:rsidR="00881FB5" w:rsidRDefault="00492575" w:rsidP="004017AC">
      <w:pPr>
        <w:pStyle w:val="Texto"/>
      </w:pPr>
      <w:r>
        <w:t>Com Pandas e expressões regulares</w:t>
      </w:r>
      <w:r>
        <w:rPr>
          <w:rStyle w:val="Refdenotaderodap"/>
        </w:rPr>
        <w:footnoteReference w:id="12"/>
      </w:r>
      <w:r>
        <w:t>, o filtro dos produtos ligados ao negócio manteve 79 produtos, 4.403 linhas de vendas, 4.368 financeiras e 6.242 de comodato, frente a 5.115, 4.411 e 6.303 linhas nas bases anteriores ao filtro. A preparação incluiu conversão de datas, padronização cadastral e consolidação por ID_PESSOA, com apoio do mapeamento de ID_CLIENTE. Essa decisão evitou presumir que pedidos de venda e empréstimo compartilhavam um vínculo transacional direto.</w:t>
      </w:r>
    </w:p>
    <w:p w14:paraId="549582FD" w14:textId="072795D7" w:rsidR="00881FB5" w:rsidRDefault="00492575" w:rsidP="004017AC">
      <w:pPr>
        <w:pStyle w:val="Texto"/>
      </w:pPr>
      <w:r>
        <w:t xml:space="preserve">A radiografia exploratória da </w:t>
      </w:r>
      <w:r>
        <w:fldChar w:fldCharType="begin"/>
      </w:r>
      <w:r w:rsidR="00881FB5">
        <w:instrText xml:space="preserve"> REF _Ref_fig17 \h </w:instrText>
      </w:r>
      <w:r>
        <w:fldChar w:fldCharType="separate"/>
      </w:r>
      <w:r w:rsidR="001C2180">
        <w:t xml:space="preserve">Figura </w:t>
      </w:r>
      <w:r w:rsidR="001C2180">
        <w:rPr>
          <w:noProof/>
        </w:rPr>
        <w:t>17</w:t>
      </w:r>
      <w:r>
        <w:fldChar w:fldCharType="end"/>
      </w:r>
      <w:r>
        <w:t xml:space="preserve"> registra 1.091 clientes: 240 sem histórico de atrasos (22,0%), 443 com atraso apenas financeiro (40,6%), 159 apenas de comodato (14,6%) e 249 nas duas dimensões (22,8%). Esse diagnóstico considera a existência de ao menos um atraso no histórico; portanto, não equivale ao alvo de treinamento, que utiliza taxa superior a 20% e um recorte de clientes com mais compras. A distinção permitiu relacionar o problema empresarial à modelagem sem confundir universos de análise.</w:t>
      </w:r>
    </w:p>
    <w:p w14:paraId="06CF083E" w14:textId="52700E08" w:rsidR="00881FB5" w:rsidRDefault="00492575" w:rsidP="0067572A">
      <w:pPr>
        <w:pStyle w:val="Figura"/>
      </w:pPr>
      <w:bookmarkStart w:id="47" w:name="_Ref_fig17"/>
      <w:bookmarkStart w:id="48" w:name="_Toc240275235"/>
      <w:r>
        <w:lastRenderedPageBreak/>
        <w:t xml:space="preserve">Figura </w:t>
      </w:r>
      <w:fldSimple w:instr=" SEQ Figura \* ARABIC ">
        <w:r w:rsidR="001C2180">
          <w:rPr>
            <w:noProof/>
          </w:rPr>
          <w:t>17</w:t>
        </w:r>
      </w:fldSimple>
      <w:bookmarkEnd w:id="47"/>
      <w:r>
        <w:t xml:space="preserve"> — Radiografia do histórico de risco dos clientes</w:t>
      </w:r>
      <w:bookmarkEnd w:id="48"/>
    </w:p>
    <w:p w14:paraId="4F7BEE51" w14:textId="77777777" w:rsidR="00881FB5" w:rsidRDefault="00492575">
      <w:pPr>
        <w:pStyle w:val="ImagemTG"/>
        <w:rPr>
          <w:noProof/>
        </w:rPr>
      </w:pPr>
      <w:r>
        <w:rPr>
          <w:noProof/>
        </w:rPr>
        <w:drawing>
          <wp:inline distT="0" distB="0" distL="0" distR="0" wp14:anchorId="0A4602ED" wp14:editId="4180E6EE">
            <wp:extent cx="4179491" cy="3028950"/>
            <wp:effectExtent l="0" t="0" r="0" b="0"/>
            <wp:docPr id="175226830" name="Picture 2" descr="Figura 18 — Radiografia do histórico de risco d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iografia_Risco.png"/>
                    <pic:cNvPicPr/>
                  </pic:nvPicPr>
                  <pic:blipFill>
                    <a:blip r:embed="rId34"/>
                    <a:stretch>
                      <a:fillRect/>
                    </a:stretch>
                  </pic:blipFill>
                  <pic:spPr>
                    <a:xfrm>
                      <a:off x="0" y="0"/>
                      <a:ext cx="4199991" cy="3043807"/>
                    </a:xfrm>
                    <a:prstGeom prst="rect">
                      <a:avLst/>
                    </a:prstGeom>
                  </pic:spPr>
                </pic:pic>
              </a:graphicData>
            </a:graphic>
          </wp:inline>
        </w:drawing>
      </w:r>
    </w:p>
    <w:p w14:paraId="60727151" w14:textId="77777777" w:rsidR="00881FB5" w:rsidRDefault="0067572A">
      <w:pPr>
        <w:pStyle w:val="Fontefigura"/>
      </w:pPr>
      <w:r>
        <w:t xml:space="preserve">                      Fonte: Equipe PI5 (2026), Radiografia_Risco.png, preservada no pacote da aplicação.</w:t>
      </w:r>
    </w:p>
    <w:p w14:paraId="3FCA5CDF" w14:textId="77777777" w:rsidR="004017AC" w:rsidRDefault="004017AC">
      <w:pPr>
        <w:pStyle w:val="Fontefigura"/>
      </w:pPr>
    </w:p>
    <w:p w14:paraId="21720CBD" w14:textId="4FDE7A2E" w:rsidR="00881FB5" w:rsidRDefault="00492575" w:rsidP="004017AC">
      <w:pPr>
        <w:pStyle w:val="Texto"/>
      </w:pPr>
      <w:r>
        <w:t xml:space="preserve">A Análise Exploratória de Dados (EDA), produzida com </w:t>
      </w:r>
      <w:proofErr w:type="spellStart"/>
      <w:r>
        <w:t>Matplotlib</w:t>
      </w:r>
      <w:proofErr w:type="spellEnd"/>
      <w:r>
        <w:t xml:space="preserve"> e </w:t>
      </w:r>
      <w:proofErr w:type="spellStart"/>
      <w:r>
        <w:t>Seaborn</w:t>
      </w:r>
      <w:proofErr w:type="spellEnd"/>
      <w:r>
        <w:t xml:space="preserve"> (</w:t>
      </w:r>
      <w:proofErr w:type="spellStart"/>
      <w:r>
        <w:t>Waskom</w:t>
      </w:r>
      <w:proofErr w:type="spellEnd"/>
      <w:r>
        <w:t xml:space="preserve">, 2021), reuniu perfil dos clientes, termômetros de risco, séries de faturamento e pedidos, radiografia integrada e análise de </w:t>
      </w:r>
      <w:proofErr w:type="spellStart"/>
      <w:r>
        <w:t>aging</w:t>
      </w:r>
      <w:proofErr w:type="spellEnd"/>
      <w:r>
        <w:t xml:space="preserve">. Esta última separou os atrasos por duração, oferecendo uma visão da gravidade operacional. No recorte mostrado na </w:t>
      </w:r>
      <w:r>
        <w:fldChar w:fldCharType="begin"/>
      </w:r>
      <w:r w:rsidR="00881FB5">
        <w:instrText xml:space="preserve"> REF _Ref_fig18 \h </w:instrText>
      </w:r>
      <w:r>
        <w:fldChar w:fldCharType="separate"/>
      </w:r>
      <w:r w:rsidR="001C2180">
        <w:t xml:space="preserve">Figura </w:t>
      </w:r>
      <w:r w:rsidR="001C2180">
        <w:rPr>
          <w:noProof/>
        </w:rPr>
        <w:t>18</w:t>
      </w:r>
      <w:r>
        <w:fldChar w:fldCharType="end"/>
      </w:r>
      <w:r>
        <w:t>, a faixa de um a três dias concentrou 1.029 pedidos financeiros e 329 de comodato, enquanto a faixa superior a trinta dias apresentou 16 e 65, respectivamente. Os números pertencem aos agrupamentos exibidos no gráfico, com seleção das formas de pagamento, e não representam contagens de clientes.</w:t>
      </w:r>
    </w:p>
    <w:p w14:paraId="2F5F801C" w14:textId="41412F01" w:rsidR="00881FB5" w:rsidRDefault="00492575" w:rsidP="0067572A">
      <w:pPr>
        <w:pStyle w:val="Figura"/>
      </w:pPr>
      <w:bookmarkStart w:id="49" w:name="_Ref_fig18"/>
      <w:bookmarkStart w:id="50" w:name="_Toc240275236"/>
      <w:r>
        <w:lastRenderedPageBreak/>
        <w:t xml:space="preserve">Figura </w:t>
      </w:r>
      <w:fldSimple w:instr=" SEQ Figura \* ARABIC ">
        <w:r w:rsidR="001C2180">
          <w:rPr>
            <w:noProof/>
          </w:rPr>
          <w:t>18</w:t>
        </w:r>
      </w:fldSimple>
      <w:bookmarkEnd w:id="49"/>
      <w:r>
        <w:t xml:space="preserve"> — Distribuição dos atrasos financeiros e de comodato por duração</w:t>
      </w:r>
      <w:bookmarkEnd w:id="50"/>
    </w:p>
    <w:p w14:paraId="7DC276A7" w14:textId="77777777" w:rsidR="00881FB5" w:rsidRDefault="00492575">
      <w:pPr>
        <w:pStyle w:val="ImagemTG"/>
        <w:rPr>
          <w:noProof/>
        </w:rPr>
      </w:pPr>
      <w:r>
        <w:rPr>
          <w:noProof/>
        </w:rPr>
        <w:drawing>
          <wp:inline distT="0" distB="0" distL="0" distR="0" wp14:anchorId="6256852B" wp14:editId="2C3FA587">
            <wp:extent cx="5760000" cy="2870919"/>
            <wp:effectExtent l="0" t="0" r="0" b="0"/>
            <wp:docPr id="3" name="Picture 3" descr="Figura 19 — Distribuição dos atrasos financeiros e de comodato por du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Aging.png"/>
                    <pic:cNvPicPr/>
                  </pic:nvPicPr>
                  <pic:blipFill>
                    <a:blip r:embed="rId35"/>
                    <a:stretch>
                      <a:fillRect/>
                    </a:stretch>
                  </pic:blipFill>
                  <pic:spPr>
                    <a:xfrm>
                      <a:off x="0" y="0"/>
                      <a:ext cx="5760000" cy="2870919"/>
                    </a:xfrm>
                    <a:prstGeom prst="rect">
                      <a:avLst/>
                    </a:prstGeom>
                  </pic:spPr>
                </pic:pic>
              </a:graphicData>
            </a:graphic>
          </wp:inline>
        </w:drawing>
      </w:r>
    </w:p>
    <w:p w14:paraId="284EE59F" w14:textId="77777777" w:rsidR="00881FB5" w:rsidRDefault="00492575">
      <w:pPr>
        <w:pStyle w:val="Fontefigura"/>
      </w:pPr>
      <w:r>
        <w:t>Fonte: Equipe PI5 (2026), Dashboard_Aging.png, preservado no pacote da aplicação.</w:t>
      </w:r>
    </w:p>
    <w:p w14:paraId="725DBEF4" w14:textId="77777777" w:rsidR="004017AC" w:rsidRDefault="004017AC">
      <w:pPr>
        <w:pStyle w:val="Fontefigura"/>
      </w:pPr>
    </w:p>
    <w:p w14:paraId="75CBCF76" w14:textId="77777777" w:rsidR="00881FB5" w:rsidRDefault="00492575" w:rsidP="004017AC">
      <w:pPr>
        <w:pStyle w:val="Texto"/>
      </w:pPr>
      <w:r>
        <w:t>A concentração de atrasos curtos e a presença de retenções prolongadas mostraram por que um único total de inadimplência seria insuficiente para orientar a gestão. Esse aprendizado conduziu à construção de doze atributos, as características usadas para descrever cada cliente: frequência de compras, ticket médio (valor médio por pedido), total gasto, dias desde a primeira e a última compra, total de parcelas, total de comodatos e médias de atraso financeiro e logístico, além de perfil, cidade e forma de pagamento. Identificadores e nomes foram preservados para consulta, sem integrar diretamente as entradas dos modelos.</w:t>
      </w:r>
    </w:p>
    <w:p w14:paraId="26E2E5BE" w14:textId="77777777" w:rsidR="00881FB5" w:rsidRDefault="00492575" w:rsidP="004017AC">
      <w:pPr>
        <w:pStyle w:val="Texto"/>
      </w:pPr>
      <w:r>
        <w:t>A base consolidada reuniu 1.091 clientes e 20 colunas. O treinamento foi restrito a 264 clientes com pelo menos três compras, excluindo 827 por insuficiência de histórico segundo esse critério. Entre os elegíveis, 247 receberam o rótulo de alto risco (classe 1) e 17 ficaram fora desse grupo (classe 0). A divisão estratificada 70/30 produziu 184 observações de treino e 80 de teste, com semente 42 e validação cruzada estratificada</w:t>
      </w:r>
      <w:r>
        <w:rPr>
          <w:rStyle w:val="Refdenotaderodap"/>
        </w:rPr>
        <w:footnoteReference w:id="13"/>
      </w:r>
      <w:r>
        <w:t xml:space="preserve"> em cinco partições do treino. Assim, a aprendizagem ocorreu sobre um recorte específico, no qual a classe positiva era majoritária (93,6%).</w:t>
      </w:r>
    </w:p>
    <w:p w14:paraId="699477DF" w14:textId="77777777" w:rsidR="00881FB5" w:rsidRDefault="00492575" w:rsidP="004017AC">
      <w:pPr>
        <w:pStyle w:val="Texto"/>
      </w:pPr>
      <w:r>
        <w:t xml:space="preserve">Estudar aprendizado supervisionado durante a aplicação exigiu compreender como cada modelo transformava os atributos em uma classificação. O Pipeline do </w:t>
      </w:r>
      <w:proofErr w:type="spellStart"/>
      <w:r>
        <w:lastRenderedPageBreak/>
        <w:t>scikit-learn</w:t>
      </w:r>
      <w:proofErr w:type="spellEnd"/>
      <w:r>
        <w:t xml:space="preserve"> utilizou </w:t>
      </w:r>
      <w:proofErr w:type="spellStart"/>
      <w:r>
        <w:t>StandardScaler</w:t>
      </w:r>
      <w:proofErr w:type="spellEnd"/>
      <w:r>
        <w:t xml:space="preserve"> para colocar as nove medidas numéricas em escalas comparáveis e </w:t>
      </w:r>
      <w:proofErr w:type="spellStart"/>
      <w:r>
        <w:t>OneHotEncoder</w:t>
      </w:r>
      <w:proofErr w:type="spellEnd"/>
      <w:r>
        <w:t xml:space="preserve"> para transformar as três informações categóricas, como cidade e forma de pagamento, em indicadores numéricos. O ajuste das transformações dentro das partições de validação manteve um procedimento comum aos experimentos. A opção </w:t>
      </w:r>
      <w:proofErr w:type="spellStart"/>
      <w:r>
        <w:t>class_weight</w:t>
      </w:r>
      <w:proofErr w:type="spellEnd"/>
      <w:r>
        <w:t>='</w:t>
      </w:r>
      <w:proofErr w:type="spellStart"/>
      <w:r>
        <w:t>balanced</w:t>
      </w:r>
      <w:proofErr w:type="spellEnd"/>
      <w:r>
        <w:t xml:space="preserve">' atribuiu maior peso à classe menos frequente nos três modelos, sem </w:t>
      </w:r>
      <w:proofErr w:type="gramStart"/>
      <w:r>
        <w:t>criar novos</w:t>
      </w:r>
      <w:proofErr w:type="gramEnd"/>
      <w:r>
        <w:t xml:space="preserve"> registros.</w:t>
      </w:r>
    </w:p>
    <w:p w14:paraId="7FC79BA5" w14:textId="77777777" w:rsidR="00881FB5" w:rsidRDefault="00492575" w:rsidP="004017AC">
      <w:pPr>
        <w:pStyle w:val="Texto"/>
      </w:pPr>
      <w:r>
        <w:t>A Regressão Logística serviu como referência inicial: uma combinação linear dos atributos é transformada pela função sigmoide, p = 1 / (1 + e</w:t>
      </w:r>
      <w:r>
        <w:rPr>
          <w:rFonts w:ascii="Cambria Math" w:hAnsi="Cambria Math" w:cs="Cambria Math"/>
        </w:rPr>
        <w:t>⁻</w:t>
      </w:r>
      <w:r>
        <w:t xml:space="preserve">ᶻ), em um escore entre zero e um. A regularização L2 limita o peso atribuído às variáveis, reduzindo a tendência de ajustar o modelo excessivamente aos exemplos disponíveis. A Árvore de Decisão, por sua vez, realiza divisões sucessivas para separar grupos com maior predominância de uma das classes, segundo o critério Gini, formando regras condicionais capazes de representar relações não lineares. Sua profundidade limitada restringe a complexidade, mas não elimina a possibilidade de </w:t>
      </w:r>
      <w:proofErr w:type="spellStart"/>
      <w:r>
        <w:t>sobreajuste</w:t>
      </w:r>
      <w:proofErr w:type="spellEnd"/>
      <w:r>
        <w:rPr>
          <w:rStyle w:val="Refdenotaderodap"/>
        </w:rPr>
        <w:footnoteReference w:id="14"/>
      </w:r>
      <w:r>
        <w:t xml:space="preserve"> (</w:t>
      </w:r>
      <w:proofErr w:type="spellStart"/>
      <w:r>
        <w:t>Scikit-learn</w:t>
      </w:r>
      <w:proofErr w:type="spellEnd"/>
      <w:r>
        <w:t>, [s.d.]).</w:t>
      </w:r>
    </w:p>
    <w:p w14:paraId="27AB0FE4" w14:textId="32A5EEBB" w:rsidR="00881FB5" w:rsidRDefault="00492575" w:rsidP="004017AC">
      <w:pPr>
        <w:pStyle w:val="Texto"/>
      </w:pPr>
      <w:r>
        <w:t xml:space="preserve">O Random Forest combinou duzentas árvores treinadas com amostras obtidas por reposição e seleção aleatória de atributos candidatos às divisões. No </w:t>
      </w:r>
      <w:proofErr w:type="spellStart"/>
      <w:r>
        <w:t>scikit-learn</w:t>
      </w:r>
      <w:proofErr w:type="spellEnd"/>
      <w:r>
        <w:t xml:space="preserve">, a probabilidade resulta da média das estimativas das árvores. A diversidade entre elas busca reduzir a dependência de uma única estrutura; a profundidade máxima de oito e o mínimo de três observações por folha restringem ajustes apoiados em poucos exemplos. Compreender esses mecanismos foi essencial para justificar a escolha e os parâmetros apresentados na </w:t>
      </w:r>
      <w:r>
        <w:fldChar w:fldCharType="begin"/>
      </w:r>
      <w:r w:rsidR="00881FB5">
        <w:instrText xml:space="preserve"> REF _Ref_tab01 \h </w:instrText>
      </w:r>
      <w:r>
        <w:fldChar w:fldCharType="separate"/>
      </w:r>
      <w:r w:rsidR="001C2180">
        <w:t xml:space="preserve">Quadro </w:t>
      </w:r>
      <w:r w:rsidR="001C2180">
        <w:rPr>
          <w:noProof/>
        </w:rPr>
        <w:t>1</w:t>
      </w:r>
      <w:r>
        <w:fldChar w:fldCharType="end"/>
      </w:r>
      <w:r>
        <w:t xml:space="preserve"> (</w:t>
      </w:r>
      <w:proofErr w:type="spellStart"/>
      <w:r>
        <w:t>Scikit-learn</w:t>
      </w:r>
      <w:proofErr w:type="spellEnd"/>
      <w:r>
        <w:t>, [s.d.]).</w:t>
      </w:r>
    </w:p>
    <w:p w14:paraId="688D568C" w14:textId="62E088FB" w:rsidR="00881FB5" w:rsidRDefault="00492575" w:rsidP="004017AC">
      <w:pPr>
        <w:pStyle w:val="Quadro"/>
        <w:jc w:val="center"/>
      </w:pPr>
      <w:bookmarkStart w:id="51" w:name="_Ref_tab01"/>
      <w:bookmarkStart w:id="52" w:name="_Toc240275237"/>
      <w:r>
        <w:lastRenderedPageBreak/>
        <w:t xml:space="preserve">Quadro </w:t>
      </w:r>
      <w:fldSimple w:instr=" SEQ Quadro \* ARABIC ">
        <w:r w:rsidR="001C2180">
          <w:rPr>
            <w:noProof/>
          </w:rPr>
          <w:t>1</w:t>
        </w:r>
      </w:fldSimple>
      <w:bookmarkEnd w:id="51"/>
      <w:r>
        <w:t xml:space="preserve"> — </w:t>
      </w:r>
      <w:proofErr w:type="spellStart"/>
      <w:r>
        <w:t>Hiperparâmetros</w:t>
      </w:r>
      <w:proofErr w:type="spellEnd"/>
      <w:r>
        <w:t xml:space="preserve"> definidos no notebook entregue</w:t>
      </w:r>
      <w:bookmarkEnd w:id="52"/>
    </w:p>
    <w:tbl>
      <w:tblPr>
        <w:tblStyle w:val="Tabelacomgrade"/>
        <w:tblW w:w="0" w:type="auto"/>
        <w:tblLayout w:type="fixed"/>
        <w:tblLook w:val="04A0" w:firstRow="1" w:lastRow="0" w:firstColumn="1" w:lastColumn="0" w:noHBand="0" w:noVBand="1"/>
      </w:tblPr>
      <w:tblGrid>
        <w:gridCol w:w="1701"/>
        <w:gridCol w:w="4195"/>
        <w:gridCol w:w="3175"/>
      </w:tblGrid>
      <w:tr w:rsidR="00262ABE" w14:paraId="4824F535" w14:textId="77777777" w:rsidTr="00125B53">
        <w:trPr>
          <w:cantSplit/>
          <w:tblHeader/>
        </w:trPr>
        <w:tc>
          <w:tcPr>
            <w:tcW w:w="1701" w:type="dxa"/>
            <w:shd w:val="clear" w:color="auto" w:fill="EDEDED"/>
          </w:tcPr>
          <w:p w14:paraId="113E25F5" w14:textId="77777777" w:rsidR="00322A6E" w:rsidRDefault="00492575" w:rsidP="00125B53">
            <w:pPr>
              <w:pStyle w:val="CelulaTG"/>
              <w:keepNext/>
              <w:spacing w:before="80" w:after="80"/>
            </w:pPr>
            <w:r>
              <w:rPr>
                <w:b/>
              </w:rPr>
              <w:t>Modelo</w:t>
            </w:r>
          </w:p>
        </w:tc>
        <w:tc>
          <w:tcPr>
            <w:tcW w:w="4195" w:type="dxa"/>
            <w:shd w:val="clear" w:color="auto" w:fill="EDEDED"/>
          </w:tcPr>
          <w:p w14:paraId="1842ED77" w14:textId="77777777" w:rsidR="00322A6E" w:rsidRDefault="00492575" w:rsidP="00125B53">
            <w:pPr>
              <w:pStyle w:val="CelulaTG"/>
              <w:keepNext/>
              <w:spacing w:before="80" w:after="80"/>
            </w:pPr>
            <w:r>
              <w:rPr>
                <w:b/>
              </w:rPr>
              <w:t>Configuração explícita</w:t>
            </w:r>
          </w:p>
        </w:tc>
        <w:tc>
          <w:tcPr>
            <w:tcW w:w="3175" w:type="dxa"/>
            <w:shd w:val="clear" w:color="auto" w:fill="EDEDED"/>
          </w:tcPr>
          <w:p w14:paraId="5A9CB051" w14:textId="77777777" w:rsidR="00322A6E" w:rsidRDefault="00492575" w:rsidP="00125B53">
            <w:pPr>
              <w:pStyle w:val="CelulaTG"/>
              <w:keepNext/>
              <w:spacing w:before="80" w:after="80"/>
            </w:pPr>
            <w:r>
              <w:rPr>
                <w:b/>
              </w:rPr>
              <w:t>Finalidade principal</w:t>
            </w:r>
          </w:p>
        </w:tc>
      </w:tr>
      <w:tr w:rsidR="00262ABE" w14:paraId="4B098C54" w14:textId="77777777" w:rsidTr="00125B53">
        <w:trPr>
          <w:cantSplit/>
        </w:trPr>
        <w:tc>
          <w:tcPr>
            <w:tcW w:w="1701" w:type="dxa"/>
          </w:tcPr>
          <w:p w14:paraId="4CDFCDAA" w14:textId="77777777" w:rsidR="00322A6E" w:rsidRDefault="00492575" w:rsidP="00125B53">
            <w:pPr>
              <w:pStyle w:val="CelulaTG"/>
              <w:keepNext/>
              <w:spacing w:before="80" w:after="80"/>
            </w:pPr>
            <w:r>
              <w:t>Regressão Logística</w:t>
            </w:r>
          </w:p>
        </w:tc>
        <w:tc>
          <w:tcPr>
            <w:tcW w:w="4195" w:type="dxa"/>
          </w:tcPr>
          <w:p w14:paraId="40E1E3AD" w14:textId="77777777" w:rsidR="00322A6E" w:rsidRPr="006A581D" w:rsidRDefault="00492575" w:rsidP="00125B53">
            <w:pPr>
              <w:pStyle w:val="CelulaTG"/>
              <w:keepNext/>
              <w:spacing w:before="80" w:after="80"/>
              <w:rPr>
                <w:lang w:val="en-US"/>
              </w:rPr>
            </w:pPr>
            <w:r w:rsidRPr="006A581D">
              <w:rPr>
                <w:lang w:val="en-US"/>
              </w:rPr>
              <w:t>penalty='l2'; C=1.0; solver='</w:t>
            </w:r>
            <w:proofErr w:type="spellStart"/>
            <w:r w:rsidRPr="006A581D">
              <w:rPr>
                <w:lang w:val="en-US"/>
              </w:rPr>
              <w:t>lbfgs</w:t>
            </w:r>
            <w:proofErr w:type="spellEnd"/>
            <w:r w:rsidRPr="006A581D">
              <w:rPr>
                <w:lang w:val="en-US"/>
              </w:rPr>
              <w:t xml:space="preserve">'; </w:t>
            </w:r>
            <w:proofErr w:type="spellStart"/>
            <w:r w:rsidRPr="006A581D">
              <w:rPr>
                <w:lang w:val="en-US"/>
              </w:rPr>
              <w:t>max_iter</w:t>
            </w:r>
            <w:proofErr w:type="spellEnd"/>
            <w:r w:rsidRPr="006A581D">
              <w:rPr>
                <w:lang w:val="en-US"/>
              </w:rPr>
              <w:t>=1000</w:t>
            </w:r>
          </w:p>
        </w:tc>
        <w:tc>
          <w:tcPr>
            <w:tcW w:w="3175" w:type="dxa"/>
          </w:tcPr>
          <w:p w14:paraId="34E8336C" w14:textId="77777777" w:rsidR="00322A6E" w:rsidRPr="00C16851" w:rsidRDefault="00492575" w:rsidP="00125B53">
            <w:pPr>
              <w:pStyle w:val="CelulaTG"/>
              <w:keepNext/>
              <w:spacing w:before="80" w:after="80"/>
            </w:pPr>
            <w:r w:rsidRPr="00C16851">
              <w:t>Regularização dos coeficientes e configuração da otimização.</w:t>
            </w:r>
          </w:p>
        </w:tc>
      </w:tr>
      <w:tr w:rsidR="00262ABE" w14:paraId="449082C3" w14:textId="77777777" w:rsidTr="00125B53">
        <w:trPr>
          <w:cantSplit/>
        </w:trPr>
        <w:tc>
          <w:tcPr>
            <w:tcW w:w="1701" w:type="dxa"/>
          </w:tcPr>
          <w:p w14:paraId="4859410A" w14:textId="77777777" w:rsidR="00322A6E" w:rsidRDefault="00492575" w:rsidP="00125B53">
            <w:pPr>
              <w:pStyle w:val="CelulaTG"/>
              <w:keepNext/>
              <w:spacing w:before="80" w:after="80"/>
            </w:pPr>
            <w:r>
              <w:t>Árvore de Decisão</w:t>
            </w:r>
          </w:p>
        </w:tc>
        <w:tc>
          <w:tcPr>
            <w:tcW w:w="4195" w:type="dxa"/>
          </w:tcPr>
          <w:p w14:paraId="23210443" w14:textId="77777777" w:rsidR="00322A6E" w:rsidRDefault="00492575" w:rsidP="00125B53">
            <w:pPr>
              <w:pStyle w:val="CelulaTG"/>
              <w:keepNext/>
              <w:spacing w:before="80" w:after="80"/>
            </w:pPr>
            <w:proofErr w:type="spellStart"/>
            <w:r>
              <w:t>criterion</w:t>
            </w:r>
            <w:proofErr w:type="spellEnd"/>
            <w:r>
              <w:t>='</w:t>
            </w:r>
            <w:proofErr w:type="spellStart"/>
            <w:r>
              <w:t>gini</w:t>
            </w:r>
            <w:proofErr w:type="spellEnd"/>
            <w:r>
              <w:t xml:space="preserve">'; </w:t>
            </w:r>
            <w:proofErr w:type="spellStart"/>
            <w:r>
              <w:t>max_depth</w:t>
            </w:r>
            <w:proofErr w:type="spellEnd"/>
            <w:r>
              <w:t xml:space="preserve">=6; </w:t>
            </w:r>
            <w:proofErr w:type="spellStart"/>
            <w:r>
              <w:t>min_samples_split</w:t>
            </w:r>
            <w:proofErr w:type="spellEnd"/>
            <w:r>
              <w:t xml:space="preserve">=2; </w:t>
            </w:r>
            <w:proofErr w:type="spellStart"/>
            <w:r>
              <w:t>min_samples_leaf</w:t>
            </w:r>
            <w:proofErr w:type="spellEnd"/>
            <w:r>
              <w:t>=1</w:t>
            </w:r>
          </w:p>
        </w:tc>
        <w:tc>
          <w:tcPr>
            <w:tcW w:w="3175" w:type="dxa"/>
          </w:tcPr>
          <w:p w14:paraId="44AD39D5" w14:textId="77777777" w:rsidR="00322A6E" w:rsidRPr="00C16851" w:rsidRDefault="00492575" w:rsidP="00125B53">
            <w:pPr>
              <w:pStyle w:val="CelulaTG"/>
              <w:keepNext/>
              <w:spacing w:before="80" w:after="80"/>
            </w:pPr>
            <w:r w:rsidRPr="00C16851">
              <w:t>Critério de divisão e limites de crescimento da árvore.</w:t>
            </w:r>
          </w:p>
        </w:tc>
      </w:tr>
      <w:tr w:rsidR="00262ABE" w14:paraId="5217665A" w14:textId="77777777" w:rsidTr="00125B53">
        <w:trPr>
          <w:cantSplit/>
        </w:trPr>
        <w:tc>
          <w:tcPr>
            <w:tcW w:w="1701" w:type="dxa"/>
          </w:tcPr>
          <w:p w14:paraId="76F53945" w14:textId="77777777" w:rsidR="00322A6E" w:rsidRDefault="00492575" w:rsidP="00125B53">
            <w:pPr>
              <w:pStyle w:val="CelulaTG"/>
              <w:keepNext/>
              <w:spacing w:before="80" w:after="80"/>
            </w:pPr>
            <w:r>
              <w:t>Random Forest</w:t>
            </w:r>
          </w:p>
        </w:tc>
        <w:tc>
          <w:tcPr>
            <w:tcW w:w="4195" w:type="dxa"/>
          </w:tcPr>
          <w:p w14:paraId="38A30261" w14:textId="77777777" w:rsidR="00322A6E" w:rsidRPr="006A581D" w:rsidRDefault="00492575" w:rsidP="00125B53">
            <w:pPr>
              <w:pStyle w:val="CelulaTG"/>
              <w:keepNext/>
              <w:spacing w:before="80" w:after="80"/>
              <w:rPr>
                <w:lang w:val="en-US"/>
              </w:rPr>
            </w:pPr>
            <w:proofErr w:type="spellStart"/>
            <w:r w:rsidRPr="006A581D">
              <w:rPr>
                <w:lang w:val="en-US"/>
              </w:rPr>
              <w:t>n_estimators</w:t>
            </w:r>
            <w:proofErr w:type="spellEnd"/>
            <w:r w:rsidRPr="006A581D">
              <w:rPr>
                <w:lang w:val="en-US"/>
              </w:rPr>
              <w:t xml:space="preserve">=200; </w:t>
            </w:r>
            <w:proofErr w:type="spellStart"/>
            <w:r w:rsidRPr="006A581D">
              <w:rPr>
                <w:lang w:val="en-US"/>
              </w:rPr>
              <w:t>max_depth</w:t>
            </w:r>
            <w:proofErr w:type="spellEnd"/>
            <w:r w:rsidRPr="006A581D">
              <w:rPr>
                <w:lang w:val="en-US"/>
              </w:rPr>
              <w:t xml:space="preserve">=8; </w:t>
            </w:r>
            <w:proofErr w:type="spellStart"/>
            <w:r w:rsidRPr="006A581D">
              <w:rPr>
                <w:lang w:val="en-US"/>
              </w:rPr>
              <w:t>min_samples_leaf</w:t>
            </w:r>
            <w:proofErr w:type="spellEnd"/>
            <w:r w:rsidRPr="006A581D">
              <w:rPr>
                <w:lang w:val="en-US"/>
              </w:rPr>
              <w:t xml:space="preserve">=3; </w:t>
            </w:r>
            <w:proofErr w:type="spellStart"/>
            <w:r w:rsidRPr="006A581D">
              <w:rPr>
                <w:lang w:val="en-US"/>
              </w:rPr>
              <w:t>min_samples_split</w:t>
            </w:r>
            <w:proofErr w:type="spellEnd"/>
            <w:r w:rsidRPr="006A581D">
              <w:rPr>
                <w:lang w:val="en-US"/>
              </w:rPr>
              <w:t xml:space="preserve">=2; </w:t>
            </w:r>
            <w:proofErr w:type="spellStart"/>
            <w:r w:rsidRPr="006A581D">
              <w:rPr>
                <w:lang w:val="en-US"/>
              </w:rPr>
              <w:t>max_features</w:t>
            </w:r>
            <w:proofErr w:type="spellEnd"/>
            <w:r w:rsidRPr="006A581D">
              <w:rPr>
                <w:lang w:val="en-US"/>
              </w:rPr>
              <w:t xml:space="preserve">='sqrt'; bootstrap=True; </w:t>
            </w:r>
            <w:proofErr w:type="spellStart"/>
            <w:r w:rsidRPr="006A581D">
              <w:rPr>
                <w:lang w:val="en-US"/>
              </w:rPr>
              <w:t>n_jobs</w:t>
            </w:r>
            <w:proofErr w:type="spellEnd"/>
            <w:r w:rsidRPr="006A581D">
              <w:rPr>
                <w:lang w:val="en-US"/>
              </w:rPr>
              <w:t>=-1</w:t>
            </w:r>
          </w:p>
        </w:tc>
        <w:tc>
          <w:tcPr>
            <w:tcW w:w="3175" w:type="dxa"/>
          </w:tcPr>
          <w:p w14:paraId="609F15E2" w14:textId="77777777" w:rsidR="00322A6E" w:rsidRPr="00C16851" w:rsidRDefault="00492575" w:rsidP="00125B53">
            <w:pPr>
              <w:pStyle w:val="CelulaTG"/>
              <w:keepNext/>
              <w:spacing w:before="80" w:after="80"/>
            </w:pPr>
            <w:r w:rsidRPr="00C16851">
              <w:t>Combinação de árvores, restrição de complexidade, aleatoriedade e paralelismo.</w:t>
            </w:r>
          </w:p>
        </w:tc>
      </w:tr>
      <w:tr w:rsidR="00262ABE" w14:paraId="5B437980" w14:textId="77777777" w:rsidTr="00125B53">
        <w:trPr>
          <w:cantSplit/>
        </w:trPr>
        <w:tc>
          <w:tcPr>
            <w:tcW w:w="1701" w:type="dxa"/>
          </w:tcPr>
          <w:p w14:paraId="66BE7012" w14:textId="77777777" w:rsidR="00322A6E" w:rsidRDefault="00492575" w:rsidP="00125B53">
            <w:pPr>
              <w:pStyle w:val="CelulaTG"/>
              <w:keepNext/>
              <w:spacing w:before="80" w:after="80"/>
            </w:pPr>
            <w:r>
              <w:t>Configurações comuns</w:t>
            </w:r>
          </w:p>
        </w:tc>
        <w:tc>
          <w:tcPr>
            <w:tcW w:w="4195" w:type="dxa"/>
          </w:tcPr>
          <w:p w14:paraId="32DE5987" w14:textId="77777777" w:rsidR="00322A6E" w:rsidRPr="006A581D" w:rsidRDefault="00492575" w:rsidP="00125B53">
            <w:pPr>
              <w:pStyle w:val="CelulaTG"/>
              <w:keepNext/>
              <w:spacing w:before="80" w:after="80"/>
              <w:rPr>
                <w:lang w:val="en-US"/>
              </w:rPr>
            </w:pPr>
            <w:proofErr w:type="spellStart"/>
            <w:r w:rsidRPr="006A581D">
              <w:rPr>
                <w:lang w:val="en-US"/>
              </w:rPr>
              <w:t>class_weight</w:t>
            </w:r>
            <w:proofErr w:type="spellEnd"/>
            <w:r w:rsidRPr="006A581D">
              <w:rPr>
                <w:lang w:val="en-US"/>
              </w:rPr>
              <w:t xml:space="preserve">='balanced'; </w:t>
            </w:r>
            <w:proofErr w:type="spellStart"/>
            <w:r w:rsidRPr="006A581D">
              <w:rPr>
                <w:lang w:val="en-US"/>
              </w:rPr>
              <w:t>random_state</w:t>
            </w:r>
            <w:proofErr w:type="spellEnd"/>
            <w:r w:rsidRPr="006A581D">
              <w:rPr>
                <w:lang w:val="en-US"/>
              </w:rPr>
              <w:t>=42</w:t>
            </w:r>
          </w:p>
        </w:tc>
        <w:tc>
          <w:tcPr>
            <w:tcW w:w="3175" w:type="dxa"/>
          </w:tcPr>
          <w:p w14:paraId="171D549B" w14:textId="77777777" w:rsidR="00322A6E" w:rsidRPr="00C16851" w:rsidRDefault="00492575" w:rsidP="00125B53">
            <w:pPr>
              <w:pStyle w:val="CelulaTG"/>
              <w:keepNext/>
              <w:spacing w:before="80" w:after="80"/>
            </w:pPr>
            <w:r w:rsidRPr="00C16851">
              <w:t>Ponderação das classes e controle das operações aleatórias aplicáveis.</w:t>
            </w:r>
          </w:p>
        </w:tc>
      </w:tr>
    </w:tbl>
    <w:p w14:paraId="4699105F" w14:textId="77777777" w:rsidR="00881FB5" w:rsidRDefault="00492575">
      <w:pPr>
        <w:pStyle w:val="Fontefigura"/>
      </w:pPr>
      <w:r>
        <w:t>Fonte: Elaboração própria. Os parâmetros foram transcritos do código, sem pressupor busca automática.</w:t>
      </w:r>
    </w:p>
    <w:p w14:paraId="1957DAD6" w14:textId="77777777" w:rsidR="004017AC" w:rsidRDefault="004017AC">
      <w:pPr>
        <w:pStyle w:val="Fontefigura"/>
      </w:pPr>
    </w:p>
    <w:p w14:paraId="7915E36D" w14:textId="704B1351" w:rsidR="00881FB5" w:rsidRDefault="00492575" w:rsidP="004017AC">
      <w:pPr>
        <w:pStyle w:val="Texto"/>
      </w:pPr>
      <w:r>
        <w:t xml:space="preserve">A comparação da </w:t>
      </w:r>
      <w:r>
        <w:fldChar w:fldCharType="begin"/>
      </w:r>
      <w:r w:rsidR="00881FB5">
        <w:instrText xml:space="preserve"> REF _Ref_tab02 \h </w:instrText>
      </w:r>
      <w:r>
        <w:fldChar w:fldCharType="separate"/>
      </w:r>
      <w:r w:rsidR="001C2180">
        <w:t xml:space="preserve">Tabela </w:t>
      </w:r>
      <w:r w:rsidR="001C2180">
        <w:rPr>
          <w:noProof/>
        </w:rPr>
        <w:t>1</w:t>
      </w:r>
      <w:r>
        <w:fldChar w:fldCharType="end"/>
      </w:r>
      <w:r>
        <w:t xml:space="preserve"> selecionou o Random Forest pela maior área sob a curva ROC (AUC) no teste. A AUC avalia a capacidade de ordenar os clientes por risco; o recall indica quantos casos de risco foram identificados; a precisão mostra quantos alertas estavam corretos; e o F1, média harmônica entre as duas, resume-as em um único valor. A </w:t>
      </w:r>
      <w:r>
        <w:fldChar w:fldCharType="begin"/>
      </w:r>
      <w:r w:rsidR="00881FB5">
        <w:instrText xml:space="preserve"> REF _Ref_fig19 \h </w:instrText>
      </w:r>
      <w:r>
        <w:fldChar w:fldCharType="separate"/>
      </w:r>
      <w:r w:rsidR="001C2180">
        <w:t xml:space="preserve">Figura </w:t>
      </w:r>
      <w:r w:rsidR="001C2180">
        <w:rPr>
          <w:noProof/>
        </w:rPr>
        <w:t>19</w:t>
      </w:r>
      <w:r>
        <w:fldChar w:fldCharType="end"/>
      </w:r>
      <w:r>
        <w:t xml:space="preserve"> permite observar também os erros na classe 0, relevantes para evitar restrições indevidas a bons clientes.</w:t>
      </w:r>
    </w:p>
    <w:p w14:paraId="06109895" w14:textId="77777777" w:rsidR="004017AC" w:rsidRDefault="004017AC" w:rsidP="004017AC">
      <w:pPr>
        <w:pStyle w:val="Texto"/>
      </w:pPr>
    </w:p>
    <w:p w14:paraId="57C2C169" w14:textId="314BC9AC" w:rsidR="00881FB5" w:rsidRDefault="00492575" w:rsidP="004017AC">
      <w:pPr>
        <w:pStyle w:val="Tabela"/>
        <w:jc w:val="center"/>
      </w:pPr>
      <w:bookmarkStart w:id="53" w:name="_Ref_tab02"/>
      <w:bookmarkStart w:id="54" w:name="_Toc240270284"/>
      <w:r>
        <w:t xml:space="preserve">Tabela </w:t>
      </w:r>
      <w:fldSimple w:instr=" SEQ Tabela \* ARABIC ">
        <w:r w:rsidR="001C2180">
          <w:rPr>
            <w:noProof/>
          </w:rPr>
          <w:t>1</w:t>
        </w:r>
      </w:fldSimple>
      <w:bookmarkEnd w:id="53"/>
      <w:r>
        <w:t xml:space="preserve"> — Comparação dos modelos na execução preservada do notebook</w:t>
      </w:r>
      <w:bookmarkEnd w:id="54"/>
    </w:p>
    <w:tbl>
      <w:tblPr>
        <w:tblStyle w:val="Tabelacomgrade"/>
        <w:tblW w:w="0" w:type="auto"/>
        <w:tblLayout w:type="fixed"/>
        <w:tblLook w:val="04A0" w:firstRow="1" w:lastRow="0" w:firstColumn="1" w:lastColumn="0" w:noHBand="0" w:noVBand="1"/>
      </w:tblPr>
      <w:tblGrid>
        <w:gridCol w:w="1701"/>
        <w:gridCol w:w="850"/>
        <w:gridCol w:w="1587"/>
        <w:gridCol w:w="1247"/>
        <w:gridCol w:w="1134"/>
        <w:gridCol w:w="1020"/>
        <w:gridCol w:w="1531"/>
      </w:tblGrid>
      <w:tr w:rsidR="00262ABE" w14:paraId="44D00ED7" w14:textId="77777777" w:rsidTr="00125B53">
        <w:trPr>
          <w:cantSplit/>
          <w:tblHeader/>
        </w:trPr>
        <w:tc>
          <w:tcPr>
            <w:tcW w:w="1701" w:type="dxa"/>
            <w:tcBorders>
              <w:left w:val="nil"/>
              <w:right w:val="nil"/>
            </w:tcBorders>
            <w:shd w:val="clear" w:color="auto" w:fill="EDEDED"/>
          </w:tcPr>
          <w:p w14:paraId="6582B9E0" w14:textId="77777777" w:rsidR="00322A6E" w:rsidRDefault="00492575" w:rsidP="00125B53">
            <w:pPr>
              <w:pStyle w:val="CelulaTG"/>
              <w:keepNext/>
              <w:spacing w:before="80" w:after="80"/>
            </w:pPr>
            <w:r>
              <w:rPr>
                <w:b/>
              </w:rPr>
              <w:t>Modelo</w:t>
            </w:r>
          </w:p>
        </w:tc>
        <w:tc>
          <w:tcPr>
            <w:tcW w:w="850" w:type="dxa"/>
            <w:tcBorders>
              <w:left w:val="nil"/>
              <w:right w:val="nil"/>
            </w:tcBorders>
            <w:shd w:val="clear" w:color="auto" w:fill="EDEDED"/>
          </w:tcPr>
          <w:p w14:paraId="6321B352" w14:textId="77777777" w:rsidR="00322A6E" w:rsidRDefault="00492575" w:rsidP="00125B53">
            <w:pPr>
              <w:pStyle w:val="CelulaTG"/>
              <w:keepNext/>
              <w:spacing w:before="80" w:after="80"/>
            </w:pPr>
            <w:r>
              <w:rPr>
                <w:b/>
              </w:rPr>
              <w:t>AUC teste</w:t>
            </w:r>
          </w:p>
        </w:tc>
        <w:tc>
          <w:tcPr>
            <w:tcW w:w="1587" w:type="dxa"/>
            <w:tcBorders>
              <w:left w:val="nil"/>
              <w:right w:val="nil"/>
            </w:tcBorders>
            <w:shd w:val="clear" w:color="auto" w:fill="EDEDED"/>
          </w:tcPr>
          <w:p w14:paraId="1EE92EAD" w14:textId="77777777" w:rsidR="00322A6E" w:rsidRDefault="00492575" w:rsidP="00125B53">
            <w:pPr>
              <w:pStyle w:val="CelulaTG"/>
              <w:keepNext/>
              <w:spacing w:before="80" w:after="80"/>
            </w:pPr>
            <w:r>
              <w:rPr>
                <w:b/>
              </w:rPr>
              <w:t>AUC CV¹</w:t>
            </w:r>
          </w:p>
        </w:tc>
        <w:tc>
          <w:tcPr>
            <w:tcW w:w="1247" w:type="dxa"/>
            <w:tcBorders>
              <w:left w:val="nil"/>
              <w:right w:val="nil"/>
            </w:tcBorders>
            <w:shd w:val="clear" w:color="auto" w:fill="EDEDED"/>
          </w:tcPr>
          <w:p w14:paraId="72B06D2C" w14:textId="77777777" w:rsidR="00322A6E" w:rsidRDefault="00492575" w:rsidP="00125B53">
            <w:pPr>
              <w:pStyle w:val="CelulaTG"/>
              <w:keepNext/>
              <w:spacing w:before="80" w:after="80"/>
            </w:pPr>
            <w:r>
              <w:rPr>
                <w:b/>
              </w:rPr>
              <w:t>Precisão²</w:t>
            </w:r>
          </w:p>
        </w:tc>
        <w:tc>
          <w:tcPr>
            <w:tcW w:w="1134" w:type="dxa"/>
            <w:tcBorders>
              <w:left w:val="nil"/>
              <w:right w:val="nil"/>
            </w:tcBorders>
            <w:shd w:val="clear" w:color="auto" w:fill="EDEDED"/>
          </w:tcPr>
          <w:p w14:paraId="75593860" w14:textId="77777777" w:rsidR="00322A6E" w:rsidRDefault="00492575" w:rsidP="00125B53">
            <w:pPr>
              <w:pStyle w:val="CelulaTG"/>
              <w:keepNext/>
              <w:spacing w:before="80" w:after="80"/>
            </w:pPr>
            <w:r>
              <w:rPr>
                <w:b/>
              </w:rPr>
              <w:t>Recall²</w:t>
            </w:r>
          </w:p>
        </w:tc>
        <w:tc>
          <w:tcPr>
            <w:tcW w:w="1020" w:type="dxa"/>
            <w:tcBorders>
              <w:left w:val="nil"/>
              <w:right w:val="nil"/>
            </w:tcBorders>
            <w:shd w:val="clear" w:color="auto" w:fill="EDEDED"/>
          </w:tcPr>
          <w:p w14:paraId="7AD4C3C4" w14:textId="77777777" w:rsidR="00322A6E" w:rsidRDefault="00492575" w:rsidP="00125B53">
            <w:pPr>
              <w:pStyle w:val="CelulaTG"/>
              <w:keepNext/>
              <w:spacing w:before="80" w:after="80"/>
            </w:pPr>
            <w:r>
              <w:rPr>
                <w:b/>
              </w:rPr>
              <w:t>F1²</w:t>
            </w:r>
          </w:p>
        </w:tc>
        <w:tc>
          <w:tcPr>
            <w:tcW w:w="1531" w:type="dxa"/>
            <w:tcBorders>
              <w:left w:val="nil"/>
              <w:right w:val="nil"/>
            </w:tcBorders>
            <w:shd w:val="clear" w:color="auto" w:fill="EDEDED"/>
          </w:tcPr>
          <w:p w14:paraId="4F673103" w14:textId="77777777" w:rsidR="00322A6E" w:rsidRDefault="00492575" w:rsidP="00125B53">
            <w:pPr>
              <w:pStyle w:val="CelulaTG"/>
              <w:keepNext/>
              <w:spacing w:before="80" w:after="80"/>
            </w:pPr>
            <w:r>
              <w:rPr>
                <w:b/>
              </w:rPr>
              <w:t>Acurácia²</w:t>
            </w:r>
          </w:p>
        </w:tc>
      </w:tr>
      <w:tr w:rsidR="00262ABE" w14:paraId="533B4C02" w14:textId="77777777" w:rsidTr="00125B53">
        <w:trPr>
          <w:cantSplit/>
        </w:trPr>
        <w:tc>
          <w:tcPr>
            <w:tcW w:w="1701" w:type="dxa"/>
            <w:tcBorders>
              <w:left w:val="nil"/>
              <w:right w:val="nil"/>
            </w:tcBorders>
          </w:tcPr>
          <w:p w14:paraId="7CD62445" w14:textId="77777777" w:rsidR="00322A6E" w:rsidRDefault="00492575" w:rsidP="00125B53">
            <w:pPr>
              <w:pStyle w:val="CelulaTG"/>
              <w:keepNext/>
              <w:spacing w:before="80" w:after="80"/>
            </w:pPr>
            <w:r>
              <w:t>Regressão Logística</w:t>
            </w:r>
          </w:p>
        </w:tc>
        <w:tc>
          <w:tcPr>
            <w:tcW w:w="850" w:type="dxa"/>
            <w:tcBorders>
              <w:left w:val="nil"/>
              <w:right w:val="nil"/>
            </w:tcBorders>
          </w:tcPr>
          <w:p w14:paraId="3E3A66EC" w14:textId="77777777" w:rsidR="00322A6E" w:rsidRDefault="00492575" w:rsidP="00125B53">
            <w:pPr>
              <w:pStyle w:val="CelulaTG"/>
              <w:keepNext/>
              <w:spacing w:before="80" w:after="80"/>
            </w:pPr>
            <w:r>
              <w:t>0,923</w:t>
            </w:r>
          </w:p>
        </w:tc>
        <w:tc>
          <w:tcPr>
            <w:tcW w:w="1587" w:type="dxa"/>
            <w:tcBorders>
              <w:left w:val="nil"/>
              <w:right w:val="nil"/>
            </w:tcBorders>
          </w:tcPr>
          <w:p w14:paraId="618B4F50" w14:textId="77777777" w:rsidR="00322A6E" w:rsidRDefault="00492575" w:rsidP="00125B53">
            <w:pPr>
              <w:pStyle w:val="CelulaTG"/>
              <w:keepNext/>
              <w:spacing w:before="80" w:after="80"/>
            </w:pPr>
            <w:r>
              <w:t>0,892 ± 0,052</w:t>
            </w:r>
          </w:p>
        </w:tc>
        <w:tc>
          <w:tcPr>
            <w:tcW w:w="1247" w:type="dxa"/>
            <w:tcBorders>
              <w:left w:val="nil"/>
              <w:right w:val="nil"/>
            </w:tcBorders>
          </w:tcPr>
          <w:p w14:paraId="386E9943" w14:textId="77777777" w:rsidR="00322A6E" w:rsidRDefault="00492575" w:rsidP="00125B53">
            <w:pPr>
              <w:pStyle w:val="CelulaTG"/>
              <w:keepNext/>
              <w:spacing w:before="80" w:after="80"/>
            </w:pPr>
            <w:r>
              <w:t>1,0000</w:t>
            </w:r>
          </w:p>
        </w:tc>
        <w:tc>
          <w:tcPr>
            <w:tcW w:w="1134" w:type="dxa"/>
            <w:tcBorders>
              <w:left w:val="nil"/>
              <w:right w:val="nil"/>
            </w:tcBorders>
          </w:tcPr>
          <w:p w14:paraId="05FA7A15" w14:textId="77777777" w:rsidR="00322A6E" w:rsidRDefault="00492575" w:rsidP="00125B53">
            <w:pPr>
              <w:pStyle w:val="CelulaTG"/>
              <w:keepNext/>
              <w:spacing w:before="80" w:after="80"/>
            </w:pPr>
            <w:r>
              <w:t>0,7733</w:t>
            </w:r>
          </w:p>
        </w:tc>
        <w:tc>
          <w:tcPr>
            <w:tcW w:w="1020" w:type="dxa"/>
            <w:tcBorders>
              <w:left w:val="nil"/>
              <w:right w:val="nil"/>
            </w:tcBorders>
          </w:tcPr>
          <w:p w14:paraId="752A29D4" w14:textId="77777777" w:rsidR="00322A6E" w:rsidRDefault="00492575" w:rsidP="00125B53">
            <w:pPr>
              <w:pStyle w:val="CelulaTG"/>
              <w:keepNext/>
              <w:spacing w:before="80" w:after="80"/>
            </w:pPr>
            <w:r>
              <w:t>0,8722</w:t>
            </w:r>
          </w:p>
        </w:tc>
        <w:tc>
          <w:tcPr>
            <w:tcW w:w="1531" w:type="dxa"/>
            <w:tcBorders>
              <w:left w:val="nil"/>
              <w:right w:val="nil"/>
            </w:tcBorders>
          </w:tcPr>
          <w:p w14:paraId="6D939EAD" w14:textId="77777777" w:rsidR="00322A6E" w:rsidRDefault="00492575" w:rsidP="00125B53">
            <w:pPr>
              <w:pStyle w:val="CelulaTG"/>
              <w:keepNext/>
              <w:spacing w:before="80" w:after="80"/>
            </w:pPr>
            <w:r>
              <w:t>0,7875</w:t>
            </w:r>
          </w:p>
        </w:tc>
      </w:tr>
      <w:tr w:rsidR="00262ABE" w14:paraId="1FE54388" w14:textId="77777777" w:rsidTr="00125B53">
        <w:trPr>
          <w:cantSplit/>
        </w:trPr>
        <w:tc>
          <w:tcPr>
            <w:tcW w:w="1701" w:type="dxa"/>
            <w:tcBorders>
              <w:left w:val="nil"/>
              <w:right w:val="nil"/>
            </w:tcBorders>
          </w:tcPr>
          <w:p w14:paraId="24DFB7A1" w14:textId="77777777" w:rsidR="00322A6E" w:rsidRDefault="00492575" w:rsidP="00125B53">
            <w:pPr>
              <w:pStyle w:val="CelulaTG"/>
              <w:keepNext/>
              <w:spacing w:before="80" w:after="80"/>
            </w:pPr>
            <w:r>
              <w:t>Árvore de Decisão</w:t>
            </w:r>
          </w:p>
        </w:tc>
        <w:tc>
          <w:tcPr>
            <w:tcW w:w="850" w:type="dxa"/>
            <w:tcBorders>
              <w:left w:val="nil"/>
              <w:right w:val="nil"/>
            </w:tcBorders>
          </w:tcPr>
          <w:p w14:paraId="3594593B" w14:textId="77777777" w:rsidR="00322A6E" w:rsidRDefault="00492575" w:rsidP="00125B53">
            <w:pPr>
              <w:pStyle w:val="CelulaTG"/>
              <w:keepNext/>
              <w:spacing w:before="80" w:after="80"/>
            </w:pPr>
            <w:r>
              <w:t>0,968</w:t>
            </w:r>
          </w:p>
        </w:tc>
        <w:tc>
          <w:tcPr>
            <w:tcW w:w="1587" w:type="dxa"/>
            <w:tcBorders>
              <w:left w:val="nil"/>
              <w:right w:val="nil"/>
            </w:tcBorders>
          </w:tcPr>
          <w:p w14:paraId="172FF9B0" w14:textId="77777777" w:rsidR="00322A6E" w:rsidRDefault="00492575" w:rsidP="00125B53">
            <w:pPr>
              <w:pStyle w:val="CelulaTG"/>
              <w:keepNext/>
              <w:spacing w:before="80" w:after="80"/>
            </w:pPr>
            <w:r>
              <w:t>0,658 ± 0,182</w:t>
            </w:r>
          </w:p>
        </w:tc>
        <w:tc>
          <w:tcPr>
            <w:tcW w:w="1247" w:type="dxa"/>
            <w:tcBorders>
              <w:left w:val="nil"/>
              <w:right w:val="nil"/>
            </w:tcBorders>
          </w:tcPr>
          <w:p w14:paraId="268A92D5" w14:textId="77777777" w:rsidR="00322A6E" w:rsidRDefault="00492575" w:rsidP="00125B53">
            <w:pPr>
              <w:pStyle w:val="CelulaTG"/>
              <w:keepNext/>
              <w:spacing w:before="80" w:after="80"/>
            </w:pPr>
            <w:r>
              <w:t>1,0000</w:t>
            </w:r>
          </w:p>
        </w:tc>
        <w:tc>
          <w:tcPr>
            <w:tcW w:w="1134" w:type="dxa"/>
            <w:tcBorders>
              <w:left w:val="nil"/>
              <w:right w:val="nil"/>
            </w:tcBorders>
          </w:tcPr>
          <w:p w14:paraId="2D2FAA34" w14:textId="77777777" w:rsidR="00322A6E" w:rsidRDefault="00492575" w:rsidP="00125B53">
            <w:pPr>
              <w:pStyle w:val="CelulaTG"/>
              <w:keepNext/>
              <w:spacing w:before="80" w:after="80"/>
            </w:pPr>
            <w:r>
              <w:t>0,9467</w:t>
            </w:r>
          </w:p>
        </w:tc>
        <w:tc>
          <w:tcPr>
            <w:tcW w:w="1020" w:type="dxa"/>
            <w:tcBorders>
              <w:left w:val="nil"/>
              <w:right w:val="nil"/>
            </w:tcBorders>
          </w:tcPr>
          <w:p w14:paraId="18A168E8" w14:textId="77777777" w:rsidR="00322A6E" w:rsidRDefault="00492575" w:rsidP="00125B53">
            <w:pPr>
              <w:pStyle w:val="CelulaTG"/>
              <w:keepNext/>
              <w:spacing w:before="80" w:after="80"/>
            </w:pPr>
            <w:r>
              <w:t>0,9726</w:t>
            </w:r>
          </w:p>
        </w:tc>
        <w:tc>
          <w:tcPr>
            <w:tcW w:w="1531" w:type="dxa"/>
            <w:tcBorders>
              <w:left w:val="nil"/>
              <w:right w:val="nil"/>
            </w:tcBorders>
          </w:tcPr>
          <w:p w14:paraId="034241DC" w14:textId="77777777" w:rsidR="00322A6E" w:rsidRDefault="00492575" w:rsidP="00125B53">
            <w:pPr>
              <w:pStyle w:val="CelulaTG"/>
              <w:keepNext/>
              <w:spacing w:before="80" w:after="80"/>
            </w:pPr>
            <w:r>
              <w:t>0,9500</w:t>
            </w:r>
          </w:p>
        </w:tc>
      </w:tr>
      <w:tr w:rsidR="00262ABE" w14:paraId="62185300" w14:textId="77777777" w:rsidTr="00125B53">
        <w:trPr>
          <w:cantSplit/>
        </w:trPr>
        <w:tc>
          <w:tcPr>
            <w:tcW w:w="1701" w:type="dxa"/>
            <w:tcBorders>
              <w:left w:val="nil"/>
              <w:right w:val="nil"/>
            </w:tcBorders>
          </w:tcPr>
          <w:p w14:paraId="395C6B23" w14:textId="77777777" w:rsidR="00322A6E" w:rsidRDefault="00492575" w:rsidP="00125B53">
            <w:pPr>
              <w:pStyle w:val="CelulaTG"/>
              <w:keepNext/>
              <w:spacing w:before="80" w:after="80"/>
            </w:pPr>
            <w:r>
              <w:t>Random Forest</w:t>
            </w:r>
          </w:p>
        </w:tc>
        <w:tc>
          <w:tcPr>
            <w:tcW w:w="850" w:type="dxa"/>
            <w:tcBorders>
              <w:left w:val="nil"/>
              <w:right w:val="nil"/>
            </w:tcBorders>
          </w:tcPr>
          <w:p w14:paraId="2986E712" w14:textId="77777777" w:rsidR="00322A6E" w:rsidRDefault="00492575" w:rsidP="00125B53">
            <w:pPr>
              <w:pStyle w:val="CelulaTG"/>
              <w:keepNext/>
              <w:spacing w:before="80" w:after="80"/>
            </w:pPr>
            <w:r>
              <w:t>0,992</w:t>
            </w:r>
          </w:p>
        </w:tc>
        <w:tc>
          <w:tcPr>
            <w:tcW w:w="1587" w:type="dxa"/>
            <w:tcBorders>
              <w:left w:val="nil"/>
              <w:right w:val="nil"/>
            </w:tcBorders>
          </w:tcPr>
          <w:p w14:paraId="375B70B6" w14:textId="77777777" w:rsidR="00322A6E" w:rsidRDefault="00492575" w:rsidP="00125B53">
            <w:pPr>
              <w:pStyle w:val="CelulaTG"/>
              <w:keepNext/>
              <w:spacing w:before="80" w:after="80"/>
            </w:pPr>
            <w:r>
              <w:t>0,906 ± 0,069</w:t>
            </w:r>
          </w:p>
        </w:tc>
        <w:tc>
          <w:tcPr>
            <w:tcW w:w="1247" w:type="dxa"/>
            <w:tcBorders>
              <w:left w:val="nil"/>
              <w:right w:val="nil"/>
            </w:tcBorders>
          </w:tcPr>
          <w:p w14:paraId="49FFC16B" w14:textId="77777777" w:rsidR="00322A6E" w:rsidRDefault="00492575" w:rsidP="00125B53">
            <w:pPr>
              <w:pStyle w:val="CelulaTG"/>
              <w:keepNext/>
              <w:spacing w:before="80" w:after="80"/>
            </w:pPr>
            <w:r>
              <w:t>0,9737</w:t>
            </w:r>
          </w:p>
        </w:tc>
        <w:tc>
          <w:tcPr>
            <w:tcW w:w="1134" w:type="dxa"/>
            <w:tcBorders>
              <w:left w:val="nil"/>
              <w:right w:val="nil"/>
            </w:tcBorders>
          </w:tcPr>
          <w:p w14:paraId="73AC14C3" w14:textId="77777777" w:rsidR="00322A6E" w:rsidRDefault="00492575" w:rsidP="00125B53">
            <w:pPr>
              <w:pStyle w:val="CelulaTG"/>
              <w:keepNext/>
              <w:spacing w:before="80" w:after="80"/>
            </w:pPr>
            <w:r>
              <w:t>0,9867</w:t>
            </w:r>
          </w:p>
        </w:tc>
        <w:tc>
          <w:tcPr>
            <w:tcW w:w="1020" w:type="dxa"/>
            <w:tcBorders>
              <w:left w:val="nil"/>
              <w:right w:val="nil"/>
            </w:tcBorders>
          </w:tcPr>
          <w:p w14:paraId="2BA57673" w14:textId="77777777" w:rsidR="00322A6E" w:rsidRDefault="00492575" w:rsidP="00125B53">
            <w:pPr>
              <w:pStyle w:val="CelulaTG"/>
              <w:keepNext/>
              <w:spacing w:before="80" w:after="80"/>
            </w:pPr>
            <w:r>
              <w:t>0,9801</w:t>
            </w:r>
          </w:p>
        </w:tc>
        <w:tc>
          <w:tcPr>
            <w:tcW w:w="1531" w:type="dxa"/>
            <w:tcBorders>
              <w:left w:val="nil"/>
              <w:right w:val="nil"/>
            </w:tcBorders>
          </w:tcPr>
          <w:p w14:paraId="05BDEC21" w14:textId="77777777" w:rsidR="00322A6E" w:rsidRDefault="00492575" w:rsidP="00125B53">
            <w:pPr>
              <w:pStyle w:val="CelulaTG"/>
              <w:keepNext/>
              <w:spacing w:before="80" w:after="80"/>
            </w:pPr>
            <w:r>
              <w:t>0,9625</w:t>
            </w:r>
          </w:p>
        </w:tc>
      </w:tr>
    </w:tbl>
    <w:p w14:paraId="5A351CDC" w14:textId="77777777" w:rsidR="00881FB5" w:rsidRDefault="00492575">
      <w:pPr>
        <w:pStyle w:val="Fontefigura"/>
      </w:pPr>
      <w:r>
        <w:t xml:space="preserve">Fonte: Elaboração própria. </w:t>
      </w:r>
      <w:proofErr w:type="gramStart"/>
      <w:r>
        <w:t>¹ Média</w:t>
      </w:r>
      <w:proofErr w:type="gramEnd"/>
      <w:r>
        <w:t xml:space="preserve"> ± desvio-padrão em cinco partições do treino. </w:t>
      </w:r>
      <w:proofErr w:type="gramStart"/>
      <w:r>
        <w:t>² Métricas</w:t>
      </w:r>
      <w:proofErr w:type="gramEnd"/>
      <w:r>
        <w:t xml:space="preserve"> calculadas a partir das matrizes preservadas; precisão, recall e F1 referem-se à classe 1. Teste com 80 clientes; previsões pelo método </w:t>
      </w:r>
      <w:proofErr w:type="spellStart"/>
      <w:r>
        <w:t>predict</w:t>
      </w:r>
      <w:proofErr w:type="spellEnd"/>
      <w:r>
        <w:t xml:space="preserve"> do pipeline.</w:t>
      </w:r>
    </w:p>
    <w:p w14:paraId="42A11969" w14:textId="21950FAA" w:rsidR="00881FB5" w:rsidRDefault="00492575" w:rsidP="0067572A">
      <w:pPr>
        <w:pStyle w:val="Figura"/>
      </w:pPr>
      <w:bookmarkStart w:id="55" w:name="_Ref_fig19"/>
      <w:bookmarkStart w:id="56" w:name="_Toc240275238"/>
      <w:r>
        <w:lastRenderedPageBreak/>
        <w:t xml:space="preserve">Figura </w:t>
      </w:r>
      <w:fldSimple w:instr=" SEQ Figura \* ARABIC ">
        <w:r w:rsidR="001C2180">
          <w:rPr>
            <w:noProof/>
          </w:rPr>
          <w:t>19</w:t>
        </w:r>
      </w:fldSimple>
      <w:bookmarkEnd w:id="55"/>
      <w:r>
        <w:t xml:space="preserve"> — Matrizes de confusão normalizadas dos classificadores</w:t>
      </w:r>
      <w:bookmarkEnd w:id="56"/>
    </w:p>
    <w:p w14:paraId="3958A3CB" w14:textId="77777777" w:rsidR="00881FB5" w:rsidRDefault="00492575">
      <w:pPr>
        <w:pStyle w:val="ImagemTG"/>
        <w:rPr>
          <w:noProof/>
        </w:rPr>
      </w:pPr>
      <w:r>
        <w:rPr>
          <w:noProof/>
        </w:rPr>
        <w:drawing>
          <wp:inline distT="0" distB="0" distL="0" distR="0" wp14:anchorId="20BDFCE5" wp14:editId="339B904B">
            <wp:extent cx="5760000" cy="1782374"/>
            <wp:effectExtent l="0" t="0" r="0" b="0"/>
            <wp:docPr id="283005323" name="Picture 4" descr="Figura 20 — Matrizes de confusão normalizadas dos classific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57_1.png"/>
                    <pic:cNvPicPr/>
                  </pic:nvPicPr>
                  <pic:blipFill>
                    <a:blip r:embed="rId36"/>
                    <a:stretch>
                      <a:fillRect/>
                    </a:stretch>
                  </pic:blipFill>
                  <pic:spPr>
                    <a:xfrm>
                      <a:off x="0" y="0"/>
                      <a:ext cx="5760000" cy="1782374"/>
                    </a:xfrm>
                    <a:prstGeom prst="rect">
                      <a:avLst/>
                    </a:prstGeom>
                  </pic:spPr>
                </pic:pic>
              </a:graphicData>
            </a:graphic>
          </wp:inline>
        </w:drawing>
      </w:r>
    </w:p>
    <w:p w14:paraId="189063A3" w14:textId="77777777" w:rsidR="00881FB5" w:rsidRDefault="00492575">
      <w:pPr>
        <w:pStyle w:val="Fontefigura"/>
      </w:pPr>
      <w:r>
        <w:t>Fonte: Equipe PI5 (2026), saída preservada no notebook em evidências PI5.</w:t>
      </w:r>
    </w:p>
    <w:p w14:paraId="566DC428" w14:textId="77777777" w:rsidR="004017AC" w:rsidRDefault="004017AC">
      <w:pPr>
        <w:pStyle w:val="Fontefigura"/>
      </w:pPr>
    </w:p>
    <w:p w14:paraId="764B233A" w14:textId="77777777" w:rsidR="00881FB5" w:rsidRDefault="00492575" w:rsidP="004017AC">
      <w:pPr>
        <w:pStyle w:val="Texto"/>
      </w:pPr>
      <w:r>
        <w:t>A floresta identificou 74 dos 75 clientes rotulados como risco e deixou um passar sem alerta (falso negativo). Entre os cinco clientes fora desse grupo, reconheceu três corretamente e gerou dois alertas indevidos (falsos positivos). Isso corresponde a precisão de 97,37%, recall de 98,67%, F1 de 98,01% e acurácia de 96,25%, ou seja, 77 acertos entre os 80 clientes avaliados. A logística deixou passar 17 positivos e a árvore, quatro. Entretanto, os dois falsos positivos da floresta representam 40% dos cinco negativos do teste: uma amostra pequena para estimar com estabilidade o impacto sobre clientes fora do grupo de risco.</w:t>
      </w:r>
    </w:p>
    <w:p w14:paraId="3B935F0F" w14:textId="77777777" w:rsidR="00881FB5" w:rsidRDefault="00492575" w:rsidP="004017AC">
      <w:pPr>
        <w:pStyle w:val="Texto"/>
      </w:pPr>
      <w:r>
        <w:t>Na validação cruzada, a floresta obteve AUC média de 0,906 ± 0,069</w:t>
      </w:r>
      <w:r>
        <w:rPr>
          <w:rStyle w:val="Refdenotaderodap"/>
        </w:rPr>
        <w:footnoteReference w:id="15"/>
      </w:r>
      <w:r>
        <w:t>; a logística, 0,892 ± 0,052; e a árvore, 0,658 ± 0,182. A instabilidade desta última reforçou a necessidade de avaliar diferentes partições. Para mim, interpretar os erros tornou-se tão importante quanto observar o vencedor: classificar todos os clientes do teste como risco já produziria acurácia de 93,75%, sem discriminar os cinco negativos.</w:t>
      </w:r>
    </w:p>
    <w:p w14:paraId="1FB28703" w14:textId="23FDF4C2" w:rsidR="00881FB5" w:rsidRDefault="00492575" w:rsidP="004017AC">
      <w:pPr>
        <w:pStyle w:val="Texto"/>
      </w:pPr>
      <w:r>
        <w:t xml:space="preserve">A importância dos atributos ajudou a aproximar o modelo do problema empresarial. Na </w:t>
      </w:r>
      <w:r>
        <w:fldChar w:fldCharType="begin"/>
      </w:r>
      <w:r w:rsidR="00881FB5">
        <w:instrText xml:space="preserve"> REF _Ref_fig20 \h </w:instrText>
      </w:r>
      <w:r>
        <w:fldChar w:fldCharType="separate"/>
      </w:r>
      <w:r w:rsidR="001C2180">
        <w:t xml:space="preserve">Figura </w:t>
      </w:r>
      <w:r w:rsidR="001C2180">
        <w:rPr>
          <w:noProof/>
        </w:rPr>
        <w:t>20</w:t>
      </w:r>
      <w:r>
        <w:fldChar w:fldCharType="end"/>
      </w:r>
      <w:r>
        <w:t>, a média de dias de atraso financeiro apresenta a maior contribuição na floresta, seguida pelos dias desde a última compra e pelo tempo desde a primeira compra, com participação do ticket médio e do atraso de comodato. Esses indicadores descrevem aspectos do histórico comercial relevantes para a classificação; suas importâncias não demonstram causalidade nem explicam, isoladamente, uma decisão individual.</w:t>
      </w:r>
    </w:p>
    <w:p w14:paraId="1EF23949" w14:textId="3233F141" w:rsidR="00881FB5" w:rsidRDefault="00492575" w:rsidP="0067572A">
      <w:pPr>
        <w:pStyle w:val="Figura"/>
      </w:pPr>
      <w:bookmarkStart w:id="57" w:name="_Ref_fig20"/>
      <w:bookmarkStart w:id="58" w:name="_Toc240275239"/>
      <w:r>
        <w:lastRenderedPageBreak/>
        <w:t xml:space="preserve">Figura </w:t>
      </w:r>
      <w:fldSimple w:instr=" SEQ Figura \* ARABIC ">
        <w:r w:rsidR="001C2180">
          <w:rPr>
            <w:noProof/>
          </w:rPr>
          <w:t>20</w:t>
        </w:r>
      </w:fldSimple>
      <w:bookmarkEnd w:id="57"/>
      <w:r>
        <w:t xml:space="preserve"> — Coeficientes e importâncias dos atributos por modelo</w:t>
      </w:r>
      <w:bookmarkEnd w:id="58"/>
    </w:p>
    <w:p w14:paraId="4D8C6C07" w14:textId="77777777" w:rsidR="00881FB5" w:rsidRDefault="00492575">
      <w:pPr>
        <w:pStyle w:val="ImagemTG"/>
        <w:rPr>
          <w:noProof/>
        </w:rPr>
      </w:pPr>
      <w:r>
        <w:rPr>
          <w:noProof/>
        </w:rPr>
        <w:drawing>
          <wp:inline distT="0" distB="0" distL="0" distR="0" wp14:anchorId="71FB6270" wp14:editId="53FC50AE">
            <wp:extent cx="5760000" cy="1781423"/>
            <wp:effectExtent l="0" t="0" r="0" b="0"/>
            <wp:docPr id="5" name="Picture 5" descr="Figura 21 — Coeficientes e importâncias dos atributos por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58_0.png"/>
                    <pic:cNvPicPr/>
                  </pic:nvPicPr>
                  <pic:blipFill>
                    <a:blip r:embed="rId37"/>
                    <a:stretch>
                      <a:fillRect/>
                    </a:stretch>
                  </pic:blipFill>
                  <pic:spPr>
                    <a:xfrm>
                      <a:off x="0" y="0"/>
                      <a:ext cx="5760000" cy="1781423"/>
                    </a:xfrm>
                    <a:prstGeom prst="rect">
                      <a:avLst/>
                    </a:prstGeom>
                  </pic:spPr>
                </pic:pic>
              </a:graphicData>
            </a:graphic>
          </wp:inline>
        </w:drawing>
      </w:r>
    </w:p>
    <w:p w14:paraId="1F191F76" w14:textId="77777777" w:rsidR="00881FB5" w:rsidRDefault="00492575">
      <w:pPr>
        <w:pStyle w:val="Fontefigura"/>
      </w:pPr>
      <w:r>
        <w:t>Fonte: Equipe PI5 (2026), saída preservada no notebook em evidências PI5.</w:t>
      </w:r>
    </w:p>
    <w:p w14:paraId="6144EEE5" w14:textId="77777777" w:rsidR="004017AC" w:rsidRDefault="004017AC">
      <w:pPr>
        <w:pStyle w:val="Fontefigura"/>
      </w:pPr>
    </w:p>
    <w:p w14:paraId="21D8C052" w14:textId="77777777" w:rsidR="00881FB5" w:rsidRDefault="00492575" w:rsidP="004017AC">
      <w:pPr>
        <w:pStyle w:val="Texto"/>
      </w:pPr>
      <w:r>
        <w:t>Os resultados adotados correspondem ao notebook entregue: divisão 70/30, AUC de 0,992 e parâmetros definidos diretamente. A identificação dessa configuração permite conferir a origem das métricas e repetir a análise sob as mesmas condições.</w:t>
      </w:r>
    </w:p>
    <w:p w14:paraId="1356C416" w14:textId="77777777" w:rsidR="00881FB5" w:rsidRDefault="00492575" w:rsidP="004017AC">
      <w:pPr>
        <w:pStyle w:val="Texto"/>
      </w:pPr>
      <w:r>
        <w:t>A revisão também delimitou o alcance da avaliação. O alvo e as médias de atraso utilizam o mesmo histórico agregado, sem uma janela posterior independente para observar novos desfechos. O resultado demonstra, principalmente, classificação retrospectiva, isto é, reconhecimento de padrões já presentes no histórico; testar antecipação de inadimplência exige atributos anteriores ao evento e validação temporal. Além disso, o teste participou da escolha do vencedor, tornando necessária uma avaliação final independente para uma estimativa menos influenciada pela seleção.</w:t>
      </w:r>
    </w:p>
    <w:p w14:paraId="02AD3F9C" w14:textId="77777777" w:rsidR="00881FB5" w:rsidRDefault="00492575" w:rsidP="004017AC">
      <w:pPr>
        <w:pStyle w:val="Texto"/>
      </w:pPr>
      <w:r>
        <w:t>Na taxa de comodato, o código soma registros atrasados e divide por contratos distintos, podendo gerar valores acima de 100% quando um contrato ocupa várias linhas. Contar atrasos e contratos na mesma unidade de análise e reconstruir os rótulos afetados é uma melhoria necessária antes de nova avaliação. Reconhecer essas condições consolidou um aprendizado do semestre: a confiabilidade depende tanto da definição dos indicadores quanto do algoritmo. Da mesma forma, a redução de perdas de 35% citada no relatório permanece uma projeção, sem mensuração posterior que a comprove como ganho realizado.</w:t>
      </w:r>
    </w:p>
    <w:p w14:paraId="4B6DFF50" w14:textId="2F42E839" w:rsidR="00881FB5" w:rsidRDefault="00492575" w:rsidP="004017AC">
      <w:pPr>
        <w:pStyle w:val="Texto"/>
      </w:pPr>
      <w:r>
        <w:t xml:space="preserve">A entrega reuniu o notebook, o relatório técnico, três atas assinadas, o Guia do Usuário, o </w:t>
      </w:r>
      <w:proofErr w:type="spellStart"/>
      <w:r>
        <w:t>Deploy</w:t>
      </w:r>
      <w:proofErr w:type="spellEnd"/>
      <w:r>
        <w:t xml:space="preserve"> </w:t>
      </w:r>
      <w:proofErr w:type="spellStart"/>
      <w:r>
        <w:t>Guide</w:t>
      </w:r>
      <w:proofErr w:type="spellEnd"/>
      <w:r>
        <w:t xml:space="preserve"> e o pacote da aplicação. O relatório articula problema, metodologia, análises e resultados; o notebook preserva código, parâmetros, visualizações e métricas; as atas registram a interação com a empresa.</w:t>
      </w:r>
    </w:p>
    <w:p w14:paraId="55E89062" w14:textId="77777777" w:rsidR="00881FB5" w:rsidRDefault="00492575" w:rsidP="004017AC">
      <w:pPr>
        <w:pStyle w:val="Texto"/>
      </w:pPr>
      <w:r>
        <w:lastRenderedPageBreak/>
        <w:t xml:space="preserve">O pacote contém aplicação </w:t>
      </w:r>
      <w:proofErr w:type="spellStart"/>
      <w:r>
        <w:t>Flask</w:t>
      </w:r>
      <w:proofErr w:type="spellEnd"/>
      <w:r>
        <w:t xml:space="preserve">, interface em HTML, CSS e </w:t>
      </w:r>
      <w:proofErr w:type="spellStart"/>
      <w:r>
        <w:t>JavaScript</w:t>
      </w:r>
      <w:proofErr w:type="spellEnd"/>
      <w:r>
        <w:t>, base df_ml_completo.csv e modelo serializado em PKL</w:t>
      </w:r>
      <w:r>
        <w:rPr>
          <w:rStyle w:val="Refdenotaderodap"/>
        </w:rPr>
        <w:footnoteReference w:id="16"/>
      </w:r>
      <w:r>
        <w:t>. As rotas /</w:t>
      </w:r>
      <w:proofErr w:type="spellStart"/>
      <w:r>
        <w:t>buscar_cliente</w:t>
      </w:r>
      <w:proofErr w:type="spellEnd"/>
      <w:r>
        <w:t xml:space="preserve"> e /</w:t>
      </w:r>
      <w:proofErr w:type="spellStart"/>
      <w:r>
        <w:t>predict</w:t>
      </w:r>
      <w:proofErr w:type="spellEnd"/>
      <w:r>
        <w:t xml:space="preserve"> permitem consulta por identificador e envio manual de atributos; /</w:t>
      </w:r>
      <w:proofErr w:type="spellStart"/>
      <w:r>
        <w:t>health</w:t>
      </w:r>
      <w:proofErr w:type="spellEnd"/>
      <w:r>
        <w:t xml:space="preserve"> verifica o estado da aplicação. O arquivo do modelo reúne pipeline, versão, atributos e métricas, permitindo reutilizar o pré-processamento do treinamento. Como a consulta utiliza uma base exportada, a atualização do histórico depende da renovação do CSV.</w:t>
      </w:r>
    </w:p>
    <w:p w14:paraId="55F7D4CB" w14:textId="77777777" w:rsidR="00881FB5" w:rsidRDefault="00492575" w:rsidP="004017AC">
      <w:pPr>
        <w:pStyle w:val="Texto"/>
      </w:pPr>
      <w:r>
        <w:t xml:space="preserve">O </w:t>
      </w:r>
      <w:proofErr w:type="spellStart"/>
      <w:r>
        <w:t>Deploy</w:t>
      </w:r>
      <w:proofErr w:type="spellEnd"/>
      <w:r>
        <w:t xml:space="preserve"> </w:t>
      </w:r>
      <w:proofErr w:type="spellStart"/>
      <w:r>
        <w:t>Guide</w:t>
      </w:r>
      <w:proofErr w:type="spellEnd"/>
      <w:r>
        <w:t xml:space="preserve"> descreve a hospedagem em </w:t>
      </w:r>
      <w:proofErr w:type="spellStart"/>
      <w:r>
        <w:t>PythonAnywhere</w:t>
      </w:r>
      <w:proofErr w:type="spellEnd"/>
      <w:r>
        <w:t>, configuração dos caminhos, substituição do PKL e do CSV, reinicialização e verificação de saúde. Também propõe retreinamento trimestral com dados dos últimos seis meses, avaliação de quedas de desempenho e preservação da versão anterior. São procedimentos documentados de manutenção, sem evidência de execução continuada no material analisado.</w:t>
      </w:r>
    </w:p>
    <w:p w14:paraId="1FAB5DBE" w14:textId="77777777" w:rsidR="00881FB5" w:rsidRDefault="00492575" w:rsidP="004017AC">
      <w:pPr>
        <w:pStyle w:val="Texto"/>
      </w:pPr>
      <w:r>
        <w:t>O Guia do Usuário apresenta busca por ID, preenchimento manual, leitura do cartão de resultado e ações comerciais: acompanhamento de rotina, atenção adicional ou encaminhamento à gerência. É necessário distinguir os 20% do rótulo histórico, o limiar binário padrão de 0,50 na aplicação</w:t>
      </w:r>
      <w:r>
        <w:rPr>
          <w:rStyle w:val="Refdenotaderodap"/>
        </w:rPr>
        <w:footnoteReference w:id="17"/>
      </w:r>
      <w:r>
        <w:t xml:space="preserve"> e as faixas visuais de risco baixo (abaixo de 35%), médio (de 35% a menos de 65%) e alto (a partir de 65%). A ferramenta apoia o julgamento humano; simular dados manualmente não substitui a validação para clientes sem histórico suficiente.</w:t>
      </w:r>
    </w:p>
    <w:p w14:paraId="0C380E61" w14:textId="4C1039DA" w:rsidR="00881FB5" w:rsidRDefault="00492575" w:rsidP="004017AC">
      <w:pPr>
        <w:pStyle w:val="Texto"/>
      </w:pPr>
      <w:r>
        <w:t>A ata de maio registra a entrega do link e do guia ao representante da empresa. Ao concluir o PI5, reconheço a integração entre minha experiência em desenvolvimento de sistemas e a capacidade de construir e discutir modelos de dados. O semestre exigiu compreender o negócio, preparar informações, estudar classificadores, interpretar erros e comunicar uma solução utilizável. A escolha do Random Forest sintetizou esse percurso, acompanhada da compreensão de seus limites e das evidências necessárias para ampliar sua aplicação.</w:t>
      </w:r>
    </w:p>
    <w:p w14:paraId="5D8C563C" w14:textId="77777777" w:rsidR="00881FB5" w:rsidRDefault="00492575">
      <w:pPr>
        <w:pStyle w:val="Fontefigura"/>
      </w:pPr>
      <w:r>
        <w:t>Evidências deste projeto: https://github.com/Brunofsaraujo/TG_CDN_BrunoAraujo/tree/main/02_Evidencias_PI/PI5_Projetos_I</w:t>
      </w:r>
    </w:p>
    <w:p w14:paraId="6BD52212" w14:textId="77777777" w:rsidR="00881FB5" w:rsidRDefault="00492575">
      <w:pPr>
        <w:pStyle w:val="Ttulo2"/>
      </w:pPr>
      <w:bookmarkStart w:id="59" w:name="_Toc240270277"/>
      <w:r>
        <w:lastRenderedPageBreak/>
        <w:t>Projeto Integrador 6 — Pipeline, governança e evolução do modelo</w:t>
      </w:r>
      <w:bookmarkEnd w:id="59"/>
    </w:p>
    <w:p w14:paraId="338A36D5" w14:textId="77777777" w:rsidR="00D4487F" w:rsidRDefault="00D4487F" w:rsidP="004017AC">
      <w:pPr>
        <w:pStyle w:val="Texto"/>
      </w:pPr>
    </w:p>
    <w:p w14:paraId="6A890A6B" w14:textId="34D391B9" w:rsidR="00881FB5" w:rsidRDefault="00492575" w:rsidP="004017AC">
      <w:pPr>
        <w:pStyle w:val="Texto"/>
      </w:pPr>
      <w:r>
        <w:t>O PI6 está em andamento durante a redação deste TG. Esta seção registra as entregas já produzidas, sua primeira avaliação e as atividades ainda previstas. O manual orienta a implementação, a validação e a entrega à organização parceira (Fatec Votorantim, 2026a). A continuidade do projeto da Chopp &amp; Cia permite examinar essa passagem do protótipo para uma operação sustentável.</w:t>
      </w:r>
    </w:p>
    <w:p w14:paraId="26618AB5" w14:textId="77777777" w:rsidR="00881FB5" w:rsidRDefault="00492575" w:rsidP="004017AC">
      <w:pPr>
        <w:pStyle w:val="Texto"/>
      </w:pPr>
      <w:r>
        <w:t>A empresa permanece a mesma. A Chopp &amp; Cia recebeu no PI5 um classificador de risco e uma aplicação de consulta, e o PI6 dá continuidade ao trabalho sobre a mesma operação de venda de chopp com equipamentos cedidos em comodato. A diferença está no que se espera entregar: no semestre anterior o produto era um protótipo demonstrado em reunião; agora a expectativa é um pipeline</w:t>
      </w:r>
      <w:r>
        <w:rPr>
          <w:rStyle w:val="Refdenotaderodap"/>
        </w:rPr>
        <w:footnoteReference w:id="18"/>
      </w:r>
      <w:r>
        <w:t xml:space="preserve"> automatizado, um modelo refinado e um ambiente de uso que a empresa possa manter sem depender do grupo. A continuidade da empresa parceira também preserva o vínculo extensionista, uma vez que a carga horária da disciplina é parcialmente dedicada à interação com a comunidade externa.</w:t>
      </w:r>
    </w:p>
    <w:p w14:paraId="07130172" w14:textId="77777777" w:rsidR="00881FB5" w:rsidRDefault="00492575" w:rsidP="004017AC">
      <w:pPr>
        <w:pStyle w:val="Texto"/>
      </w:pPr>
      <w:r>
        <w:t xml:space="preserve">A primeira decisão do semestre foi reconstruir o projeto, em vez de estender o notebook do PI5. Aquele notebook único concentrava extração, análise, modelagem e exportação; a nova arquitetura distribui essas responsabilidades em oito notebooks autossuficientes, sem importação entre si, acoplados apenas pelo dado que um grava e o seguinte lê. A numeração acompanha o fluxo: extração, ingestão, análise exploratória, preparação, três notebooks de modelagem e um de comparação de cenários. Cada um começa por um painel de controle, célula única que reúne caminhos, constantes e </w:t>
      </w:r>
      <w:proofErr w:type="spellStart"/>
      <w:r>
        <w:t>hiperparâmetros</w:t>
      </w:r>
      <w:proofErr w:type="spellEnd"/>
      <w:r>
        <w:t>, de modo que nenhum número decisivo fique disperso no meio do código.</w:t>
      </w:r>
    </w:p>
    <w:p w14:paraId="7F2B3506" w14:textId="77777777" w:rsidR="00881FB5" w:rsidRDefault="00492575" w:rsidP="004017AC">
      <w:pPr>
        <w:pStyle w:val="Texto"/>
      </w:pPr>
      <w:r>
        <w:t xml:space="preserve">No PI5, os dados chegavam por arquivos CSV exportados de três </w:t>
      </w:r>
      <w:proofErr w:type="spellStart"/>
      <w:r>
        <w:t>views</w:t>
      </w:r>
      <w:proofErr w:type="spellEnd"/>
      <w:r>
        <w:t xml:space="preserve"> do SQL Server. No PI6, o primeiro notebook lê o dump relacional do ERP, com 133 tabelas, e seleciona quinze para produzir a base consolidada de 43 colunas por cliente. A seleção de campos ocorre durante a leitura. Cada coluna consumida é </w:t>
      </w:r>
      <w:r>
        <w:lastRenderedPageBreak/>
        <w:t>declarada, e sua ausência interrompe a carga na origem, facilitando a localização de incompatibilidades.</w:t>
      </w:r>
      <w:r>
        <w:rPr>
          <w:rStyle w:val="Refdenotaderodap"/>
        </w:rPr>
        <w:footnoteReference w:id="19"/>
      </w:r>
    </w:p>
    <w:p w14:paraId="379E1361" w14:textId="77777777" w:rsidR="00881FB5" w:rsidRDefault="00492575" w:rsidP="004017AC">
      <w:pPr>
        <w:pStyle w:val="Texto"/>
      </w:pPr>
      <w:r>
        <w:t>Três filtros do sistema de origem mostraram-se indispensáveis e explicam boa parte da diferença entre as versões do dado. O ERP não apaga registros, apenas marca como inativos; a movimentação de comodato ocupa a mesma tabela dos itens vendidos; e nem toda pessoa cadastrada é cliente. Sem essas regras, movimentação que não é venda entra na contagem de pedidos. O efeito é grande justamente porque passa despercebido: como esses registros têm valor financeiro zero, o faturamento fecha ao centavo enquanto a frequência de compras contabiliza itens que não são compra, diluindo o ticket médio pela metade. Uma auditoria baseada apenas em valor não detectaria o problema.</w:t>
      </w:r>
    </w:p>
    <w:p w14:paraId="465A2ECE" w14:textId="77777777" w:rsidR="00881FB5" w:rsidRDefault="00492575" w:rsidP="004017AC">
      <w:pPr>
        <w:pStyle w:val="Texto"/>
      </w:pPr>
      <w:r>
        <w:t>Por isso o notebook de extração termina em seis verificações que interrompem a carga, em vez de deixar o erro seguir adiante: conservação do valor, unicidade da chave, categóricas que não degeneraram em constante, ausência de identificação nominal, frequência nunca superior aos pedidos de venda e garantia de que todo registro corresponde a um cliente. As duas últimas nasceram do defeito descrito acima. Aprender a escrever verificações que falham cedo, em vez de confiar na inspeção visual do resultado, é um dos ganhos que atribuo a esta etapa.</w:t>
      </w:r>
    </w:p>
    <w:p w14:paraId="0CC26204" w14:textId="77777777" w:rsidR="00881FB5" w:rsidRDefault="00492575" w:rsidP="004017AC">
      <w:pPr>
        <w:pStyle w:val="Texto"/>
      </w:pPr>
      <w:r>
        <w:t>A remodelagem incorporou verificações de governança ao pipeline. A extração exclui nomes, e a análise utiliza o identificador do cliente. Essa minimização reduz a exposição de dados pessoais e evita o uso do nome como atalho para reconhecer indivíduos. A presença de identificadores, porém, não caracteriza anonimização: permanecem necessários controles de acesso e tratamento compatíveis com a proteção de dados pessoais (Brasil, 2018).</w:t>
      </w:r>
    </w:p>
    <w:p w14:paraId="1836EA61" w14:textId="77777777" w:rsidR="00881FB5" w:rsidRDefault="00492575" w:rsidP="004017AC">
      <w:pPr>
        <w:pStyle w:val="Texto"/>
      </w:pPr>
      <w:r>
        <w:t>A segunda regra trata da causalidade invertida. Duas colunas do ERP indicam o bloqueio do pedido e o seu motivo, e a auditoria mostrou que o sistema bloqueia justamente porque o título já venceu, chegando a registrar por extenso a expressão que descreve o título vencido. Seria o alvo escrito dentro de uma coluna aparentemente explicativa, caso de vazamento</w:t>
      </w:r>
      <w:r>
        <w:rPr>
          <w:rStyle w:val="Refdenotaderodap"/>
        </w:rPr>
        <w:footnoteReference w:id="20"/>
      </w:r>
      <w:r>
        <w:t xml:space="preserve"> evidente. A terceira regra separa os </w:t>
      </w:r>
      <w:r>
        <w:lastRenderedPageBreak/>
        <w:t>componentes aritméticos do alvo: as taxas de atraso e as contagens que as compõem constroem o rótulo e não podem ser atributos, sob pena de o modelo apenas recalcular a própria regra. Em compensação, foram admitidas conscientemente duas médias de dias de atraso que compartilham origem com o alvo, decisão retomada adiante porque passou a ser medida, em vez de apenas declarada.</w:t>
      </w:r>
    </w:p>
    <w:p w14:paraId="0DCA4430" w14:textId="77777777" w:rsidR="00881FB5" w:rsidRDefault="00492575" w:rsidP="004017AC">
      <w:pPr>
        <w:pStyle w:val="Texto"/>
      </w:pPr>
      <w:r>
        <w:t xml:space="preserve">A infraestrutura é a mudança mais visível em relação ao PI5. O segundo notebook publica o dado consolidado como tabela gerenciada no Unity </w:t>
      </w:r>
      <w:proofErr w:type="spellStart"/>
      <w:r>
        <w:t>Catalog</w:t>
      </w:r>
      <w:proofErr w:type="spellEnd"/>
      <w:r>
        <w:rPr>
          <w:rStyle w:val="Refdenotaderodap"/>
        </w:rPr>
        <w:footnoteReference w:id="21"/>
      </w:r>
      <w:r>
        <w:t xml:space="preserve"> do </w:t>
      </w:r>
      <w:proofErr w:type="spellStart"/>
      <w:r>
        <w:t>Databricks</w:t>
      </w:r>
      <w:proofErr w:type="spellEnd"/>
      <w:r>
        <w:t xml:space="preserve">, acompanhada de um dicionário de dados nos comentários das colunas. Esse notebook não repete nenhuma regra de negócio, que permanece concentrada na extração, pois duas implementações da mesma regra divergem no dia em que alguém corrige apenas uma. Os notebooks de análise e modelagem funcionam nos dois ambientes: localmente leem o arquivo, no </w:t>
      </w:r>
      <w:proofErr w:type="spellStart"/>
      <w:r>
        <w:t>Databricks</w:t>
      </w:r>
      <w:proofErr w:type="spellEnd"/>
      <w:r>
        <w:t xml:space="preserve"> leem a tabela, e as bibliotecas de processamento distribuído aparecem somente dentro do trecho condicional que identifica a plataforma.</w:t>
      </w:r>
    </w:p>
    <w:p w14:paraId="23A69AB7" w14:textId="77777777" w:rsidR="00881FB5" w:rsidRDefault="00492575" w:rsidP="004017AC">
      <w:pPr>
        <w:pStyle w:val="Texto"/>
      </w:pPr>
      <w:r>
        <w:t xml:space="preserve">O versionamento do dado passou a ser explícito. Uma constante de versão nomeia todos os arquivos e tabelas, e a publicação recusa-se a sobrescrever uma versão existente, porque um resultado que cita determinada versão deixaria silenciosamente de ser reproduzível. A semente aleatória é única e propagada à partição, à validação cruzada e aos estimadores, tratada como condição de reprodutibilidade e não como </w:t>
      </w:r>
      <w:proofErr w:type="spellStart"/>
      <w:r>
        <w:t>hiperparâmetro</w:t>
      </w:r>
      <w:proofErr w:type="spellEnd"/>
      <w:r>
        <w:t>: alterá-la para melhorar uma métrica seria escolher o sorteio favorável, não um modelo melhor.</w:t>
      </w:r>
    </w:p>
    <w:p w14:paraId="498A1793" w14:textId="77777777" w:rsidR="00881FB5" w:rsidRDefault="00492575" w:rsidP="004017AC">
      <w:pPr>
        <w:pStyle w:val="Texto"/>
      </w:pPr>
      <w:r>
        <w:t xml:space="preserve">O </w:t>
      </w:r>
      <w:proofErr w:type="spellStart"/>
      <w:r>
        <w:t>MLflow</w:t>
      </w:r>
      <w:proofErr w:type="spellEnd"/>
      <w:r>
        <w:rPr>
          <w:rStyle w:val="Refdenotaderodap"/>
        </w:rPr>
        <w:footnoteReference w:id="22"/>
      </w:r>
      <w:r>
        <w:t xml:space="preserve"> registra os experimentos, recurso ausente no PI5. Cada combinação de população e alvo forma um experimento; atributos e algoritmo distinguem suas execuções. Essa organização explicita que mudanças na população ou na regra de risco alteram a pergunta avaliada. Cada execução preserva parâmetros, métricas, identificadores dos cenários e um cartão do modelo com configuração, limiares e limitações. Cenários inviáveis também são registrados com o motivo do descarte.</w:t>
      </w:r>
    </w:p>
    <w:p w14:paraId="51B74BFA" w14:textId="77777777" w:rsidR="00881FB5" w:rsidRDefault="00492575" w:rsidP="004017AC">
      <w:pPr>
        <w:pStyle w:val="Texto"/>
      </w:pPr>
      <w:r>
        <w:lastRenderedPageBreak/>
        <w:t xml:space="preserve">É necessário delimitar o alcance do que já foi executado. Os oito notebooks foram executados nesta etapa do semestre, localmente e no </w:t>
      </w:r>
      <w:proofErr w:type="spellStart"/>
      <w:r>
        <w:t>Databricks</w:t>
      </w:r>
      <w:proofErr w:type="spellEnd"/>
      <w:r>
        <w:t xml:space="preserve">, sobre uma extração atualizada do ERP em relação à utilizada no PI5, e os resultados passaram por uma primeira avaliação. A execução local percorreu o pipeline a partir do arquivo consolidado; no </w:t>
      </w:r>
      <w:proofErr w:type="spellStart"/>
      <w:r>
        <w:t>Databricks</w:t>
      </w:r>
      <w:proofErr w:type="spellEnd"/>
      <w:r>
        <w:t xml:space="preserve">, a partir da tabela publicada no Unity </w:t>
      </w:r>
      <w:proofErr w:type="spellStart"/>
      <w:r>
        <w:t>Catalog</w:t>
      </w:r>
      <w:proofErr w:type="spellEnd"/>
      <w:r>
        <w:t xml:space="preserve">, com o registro dos experimentos no </w:t>
      </w:r>
      <w:proofErr w:type="spellStart"/>
      <w:r>
        <w:t>MLflow</w:t>
      </w:r>
      <w:proofErr w:type="spellEnd"/>
      <w:r>
        <w:t>. Os números apresentados a seguir provêm dessa execução e sustentam as figuras e a tabela do capítulo, observada a correção dos filtros descrita acima. Os valores serão ainda confrontados com o ajuste fino dos modelos e com a validação junto à empresa.</w:t>
      </w:r>
    </w:p>
    <w:p w14:paraId="7FEA8D09" w14:textId="77777777" w:rsidR="00881FB5" w:rsidRDefault="00492575" w:rsidP="004017AC">
      <w:pPr>
        <w:pStyle w:val="Texto"/>
      </w:pPr>
      <w:r>
        <w:t>Nessa execução, a carteira reunia 1.429 clientes cadastrados, dos quais 1.370 apresentavam alguma relação comercial. A composição concentrava-se fortemente em um grupo: 1.231 clientes, equivalentes a 86%, mantinham simultaneamente parcelas a receber e equipamento cedido, situação de maior exposição, pois a empresa é credora e proprietária de um bem em poder do cliente. Pela régua de mais de 20% de compromissos em atraso, 1.222 clientes apareciam em risco e 696 em risco duplo. Trata-se de uma carteira com atraso crônico, o que altera o problema em relação ao PI5: o desafio não é localizar poucos inadimplentes em uma base saudável, mas distinguir o atraso habitual do eventual.</w:t>
      </w:r>
    </w:p>
    <w:p w14:paraId="64317C97" w14:textId="2803CB5F" w:rsidR="00881FB5" w:rsidRDefault="00492575" w:rsidP="004017AC">
      <w:pPr>
        <w:pStyle w:val="Texto"/>
      </w:pPr>
      <w:r>
        <w:t xml:space="preserve">O funil da </w:t>
      </w:r>
      <w:r>
        <w:fldChar w:fldCharType="begin"/>
      </w:r>
      <w:r w:rsidR="00881FB5">
        <w:instrText xml:space="preserve"> REF _Ref_fig21 \h </w:instrText>
      </w:r>
      <w:r>
        <w:fldChar w:fldCharType="separate"/>
      </w:r>
      <w:r w:rsidR="001C2180">
        <w:t xml:space="preserve">Figura </w:t>
      </w:r>
      <w:r w:rsidR="001C2180">
        <w:rPr>
          <w:noProof/>
        </w:rPr>
        <w:t>21</w:t>
      </w:r>
      <w:r>
        <w:fldChar w:fldCharType="end"/>
      </w:r>
      <w:r>
        <w:t xml:space="preserve"> mostra o custo dos recortes: 1.281 clientes tinham histórico de compra e 1.279 pertenciam ao recorte de negócio; exigir três compras reduzia a base a 332. Nesse último grupo, restavam apenas seis casos na classe rara, número insuficiente para uma avaliação estável em cinco partições. A preparação abandonou esse requisito do PI5. Aceitar históricos curtos preserva cobertura, mas exige reconhecer que taxas calculadas sobre poucos eventos são mais instáveis.</w:t>
      </w:r>
    </w:p>
    <w:p w14:paraId="5985A377" w14:textId="7AFFECBA" w:rsidR="00881FB5" w:rsidRDefault="00492575" w:rsidP="004017AC">
      <w:pPr>
        <w:pStyle w:val="Texto"/>
      </w:pPr>
      <w:r>
        <w:t xml:space="preserve">A </w:t>
      </w:r>
      <w:r>
        <w:fldChar w:fldCharType="begin"/>
      </w:r>
      <w:r w:rsidR="00881FB5">
        <w:instrText xml:space="preserve"> REF _Ref_fig22 \h </w:instrText>
      </w:r>
      <w:r>
        <w:fldChar w:fldCharType="separate"/>
      </w:r>
      <w:r w:rsidR="001C2180">
        <w:t xml:space="preserve">Figura </w:t>
      </w:r>
      <w:r w:rsidR="001C2180">
        <w:rPr>
          <w:noProof/>
        </w:rPr>
        <w:t>22</w:t>
      </w:r>
      <w:r>
        <w:fldChar w:fldCharType="end"/>
      </w:r>
      <w:r>
        <w:t xml:space="preserve"> apresenta a varredura dos limites de atraso entre 10% e 50%. Classificar como risco quem ultrapassa o limite em qualquer dimensão mantém cerca de 90% da carteira nesse grupo; exigir atraso nas duas reduz a proporção para aproximadamente 54%. A segunda regra deixa fora do alvo clientes com atraso exclusivamente financeiro ou de comodato, o que não os torna necessariamente bons pagadores. A escolha precisa refletir a finalidade comercial da classificação.</w:t>
      </w:r>
    </w:p>
    <w:p w14:paraId="76DCFAAC" w14:textId="0F3446A3" w:rsidR="00881FB5" w:rsidRDefault="00492575" w:rsidP="004F4496">
      <w:pPr>
        <w:pStyle w:val="Figura"/>
      </w:pPr>
      <w:bookmarkStart w:id="60" w:name="_Ref_fig21"/>
      <w:bookmarkStart w:id="61" w:name="_Toc240275240"/>
      <w:r>
        <w:lastRenderedPageBreak/>
        <w:t xml:space="preserve">Figura </w:t>
      </w:r>
      <w:fldSimple w:instr=" SEQ Figura \* ARABIC ">
        <w:r w:rsidR="001C2180">
          <w:rPr>
            <w:noProof/>
          </w:rPr>
          <w:t>21</w:t>
        </w:r>
      </w:fldSimple>
      <w:bookmarkEnd w:id="60"/>
      <w:r>
        <w:t xml:space="preserve"> — Funil do universo de modelagem no pipeline remodelado</w:t>
      </w:r>
      <w:bookmarkEnd w:id="61"/>
    </w:p>
    <w:p w14:paraId="16898EA6" w14:textId="77777777" w:rsidR="00881FB5" w:rsidRDefault="00492575">
      <w:pPr>
        <w:pStyle w:val="ImagemTG"/>
        <w:rPr>
          <w:noProof/>
        </w:rPr>
      </w:pPr>
      <w:r>
        <w:rPr>
          <w:noProof/>
        </w:rPr>
        <w:drawing>
          <wp:inline distT="0" distB="0" distL="0" distR="0" wp14:anchorId="036950F3" wp14:editId="7A531CAB">
            <wp:extent cx="5760000" cy="2135730"/>
            <wp:effectExtent l="0" t="0" r="0" b="0"/>
            <wp:docPr id="6" name="Picture 6" descr="Figura 21 — Funil do universo de modelagem no pipeline remode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ell27_11.png"/>
                    <pic:cNvPicPr/>
                  </pic:nvPicPr>
                  <pic:blipFill>
                    <a:blip r:embed="rId38"/>
                    <a:stretch>
                      <a:fillRect/>
                    </a:stretch>
                  </pic:blipFill>
                  <pic:spPr>
                    <a:xfrm>
                      <a:off x="0" y="0"/>
                      <a:ext cx="5760000" cy="2135730"/>
                    </a:xfrm>
                    <a:prstGeom prst="rect">
                      <a:avLst/>
                    </a:prstGeom>
                  </pic:spPr>
                </pic:pic>
              </a:graphicData>
            </a:graphic>
          </wp:inline>
        </w:drawing>
      </w:r>
    </w:p>
    <w:p w14:paraId="36323B04" w14:textId="77777777" w:rsidR="00881FB5" w:rsidRDefault="00492575">
      <w:pPr>
        <w:pStyle w:val="Fontefigura"/>
      </w:pPr>
      <w:r>
        <w:t>Fonte: Elaboração própria, notebook 03 (Análise Exploratória), execução sobre a base atualizada do ERP.</w:t>
      </w:r>
    </w:p>
    <w:p w14:paraId="67C8D1BE" w14:textId="77777777" w:rsidR="00D4487F" w:rsidRDefault="00D4487F">
      <w:pPr>
        <w:pStyle w:val="Fontefigura"/>
      </w:pPr>
    </w:p>
    <w:p w14:paraId="400ED195" w14:textId="77777777" w:rsidR="00881FB5" w:rsidRDefault="00492575" w:rsidP="004017AC">
      <w:pPr>
        <w:pStyle w:val="Texto"/>
      </w:pPr>
      <w:r>
        <w:t>A análise registrou risco financeiro em 84% dos clientes com compra no último mês, contra 55% entre aqueles sem compra havia mais de um ano. Uma hipótese operacional é que clientes ativos mantenham maior exposição a parcelas; os dados, porém, não comprovam essa causa. Também houve diferenças associadas às formas de pagamento. Esses resultados mostram a necessidade de examinar relações entre variáveis antes de transformar uma associação em regra de decisão.</w:t>
      </w:r>
    </w:p>
    <w:p w14:paraId="4C2FF21C" w14:textId="77777777" w:rsidR="00D4487F" w:rsidRDefault="00D4487F" w:rsidP="004017AC">
      <w:pPr>
        <w:pStyle w:val="Texto"/>
      </w:pPr>
    </w:p>
    <w:p w14:paraId="138B25C3" w14:textId="19388A97" w:rsidR="00881FB5" w:rsidRDefault="00492575" w:rsidP="004F4496">
      <w:pPr>
        <w:pStyle w:val="Figura"/>
      </w:pPr>
      <w:bookmarkStart w:id="62" w:name="_Ref_fig22"/>
      <w:bookmarkStart w:id="63" w:name="_Toc240275241"/>
      <w:r>
        <w:t xml:space="preserve">Figura </w:t>
      </w:r>
      <w:fldSimple w:instr=" SEQ Figura \* ARABIC ">
        <w:r w:rsidR="001C2180">
          <w:rPr>
            <w:noProof/>
          </w:rPr>
          <w:t>22</w:t>
        </w:r>
      </w:fldSimple>
      <w:bookmarkEnd w:id="62"/>
      <w:r>
        <w:t xml:space="preserve"> — Efeito da régua de atraso sobre a carteira e sobre a classe rara</w:t>
      </w:r>
      <w:bookmarkEnd w:id="63"/>
    </w:p>
    <w:p w14:paraId="5C345B24" w14:textId="77777777" w:rsidR="00881FB5" w:rsidRDefault="00492575">
      <w:pPr>
        <w:pStyle w:val="ImagemTG"/>
        <w:rPr>
          <w:noProof/>
        </w:rPr>
      </w:pPr>
      <w:r>
        <w:rPr>
          <w:noProof/>
        </w:rPr>
        <w:drawing>
          <wp:inline distT="0" distB="0" distL="0" distR="0" wp14:anchorId="617FB445" wp14:editId="7B33A77C">
            <wp:extent cx="5760000" cy="1840733"/>
            <wp:effectExtent l="0" t="0" r="0" b="0"/>
            <wp:docPr id="7" name="Picture 7" descr="Figura 22 — Efeito da régua de atraso sobre a carteira e sobre a classe r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ell29_12.png"/>
                    <pic:cNvPicPr/>
                  </pic:nvPicPr>
                  <pic:blipFill>
                    <a:blip r:embed="rId39"/>
                    <a:stretch>
                      <a:fillRect/>
                    </a:stretch>
                  </pic:blipFill>
                  <pic:spPr>
                    <a:xfrm>
                      <a:off x="0" y="0"/>
                      <a:ext cx="5760000" cy="1840733"/>
                    </a:xfrm>
                    <a:prstGeom prst="rect">
                      <a:avLst/>
                    </a:prstGeom>
                  </pic:spPr>
                </pic:pic>
              </a:graphicData>
            </a:graphic>
          </wp:inline>
        </w:drawing>
      </w:r>
    </w:p>
    <w:p w14:paraId="5F9961D9" w14:textId="77777777" w:rsidR="00881FB5" w:rsidRDefault="00492575">
      <w:pPr>
        <w:pStyle w:val="Fontefigura"/>
      </w:pPr>
      <w:r>
        <w:t>Fonte: Elaboração própria, notebook 03 (Análise Exploratória), execução sobre a base atualizada do ERP.</w:t>
      </w:r>
    </w:p>
    <w:p w14:paraId="3BA0B66B" w14:textId="77777777" w:rsidR="00D4487F" w:rsidRDefault="00D4487F">
      <w:pPr>
        <w:pStyle w:val="Fontefigura"/>
      </w:pPr>
    </w:p>
    <w:p w14:paraId="1A4B9FA5" w14:textId="77777777" w:rsidR="00881FB5" w:rsidRDefault="00492575" w:rsidP="004017AC">
      <w:pPr>
        <w:pStyle w:val="Texto"/>
      </w:pPr>
      <w:r>
        <w:t xml:space="preserve">A principal evolução metodológica sobre o PI5 está no oitavo notebook. No semestre anterior, três algoritmos foram comparados com população, alvo e atributos fixos, e a escolha recaiu sobre o de maior área sob a curva. O problema dessa abordagem é que um resultado de modelo não é um número isolado, e sim um número condicionado a decisões anteriores: quem entrou na base, o que se chamou de risco </w:t>
      </w:r>
      <w:r>
        <w:lastRenderedPageBreak/>
        <w:t>e quais colunas o modelo viu. O notebook de cenários transforma essas decisões em quatro eixos de uma grade — população, alvo, conjunto de atributos e algoritmo — e avalia as combinações resultantes. A execução produziu 255 registros, dos quais 252 avaliados e três descartados por não sustentarem validação.</w:t>
      </w:r>
    </w:p>
    <w:p w14:paraId="6238404D" w14:textId="77777777" w:rsidR="00881FB5" w:rsidRDefault="00492575" w:rsidP="004017AC">
      <w:pPr>
        <w:pStyle w:val="Texto"/>
      </w:pPr>
      <w:r>
        <w:t>A seleção passou a priorizar o coeficiente de correlação de Matthews (MCC)</w:t>
      </w:r>
      <w:r>
        <w:rPr>
          <w:rStyle w:val="Refdenotaderodap"/>
        </w:rPr>
        <w:footnoteReference w:id="23"/>
      </w:r>
      <w:r>
        <w:t>, que considera acertos e erros das duas classes. Na implementação utilizada, varia de −1 a 1 e retorna zero para a previsão constante. Esse cuidado é relevante porque marcar todos como risco pode gerar acurácia elevada; uma AUC de 0,5, por sua vez, indica ausência de discriminação no escore constante. O MCC é acompanhado por outras métricas e por estimativas de incerteza</w:t>
      </w:r>
      <w:r>
        <w:rPr>
          <w:rStyle w:val="Refdenotaderodap"/>
        </w:rPr>
        <w:footnoteReference w:id="24"/>
      </w:r>
      <w:r>
        <w:t xml:space="preserve"> (</w:t>
      </w:r>
      <w:proofErr w:type="spellStart"/>
      <w:r>
        <w:t>Scikit-learn</w:t>
      </w:r>
      <w:proofErr w:type="spellEnd"/>
      <w:r>
        <w:t>, [s.d.]). A escolha utiliza validação cruzada sobre a base dos cenários. Como o conjunto chamado de teste é separado somente depois dessa escolha, seus clientes já participaram da comparação anterior; portanto, ele não constitui uma avaliação final plenamente independente.</w:t>
      </w:r>
    </w:p>
    <w:p w14:paraId="2307AF21" w14:textId="64160073" w:rsidR="00881FB5" w:rsidRDefault="00492575" w:rsidP="004017AC">
      <w:pPr>
        <w:pStyle w:val="Texto"/>
      </w:pPr>
      <w:r>
        <w:t xml:space="preserve">A </w:t>
      </w:r>
      <w:r>
        <w:fldChar w:fldCharType="begin"/>
      </w:r>
      <w:r w:rsidR="00881FB5">
        <w:instrText xml:space="preserve"> REF _Ref_fig23 \h </w:instrText>
      </w:r>
      <w:r>
        <w:fldChar w:fldCharType="separate"/>
      </w:r>
      <w:r w:rsidR="001C2180">
        <w:t xml:space="preserve">Figura </w:t>
      </w:r>
      <w:r w:rsidR="001C2180">
        <w:rPr>
          <w:noProof/>
        </w:rPr>
        <w:t>23</w:t>
      </w:r>
      <w:r>
        <w:fldChar w:fldCharType="end"/>
      </w:r>
      <w:r>
        <w:t xml:space="preserve"> e a </w:t>
      </w:r>
      <w:r>
        <w:fldChar w:fldCharType="begin"/>
      </w:r>
      <w:r w:rsidR="00881FB5">
        <w:instrText xml:space="preserve"> REF _Ref_tab03 \h </w:instrText>
      </w:r>
      <w:r>
        <w:fldChar w:fldCharType="separate"/>
      </w:r>
      <w:r w:rsidR="001C2180">
        <w:t xml:space="preserve">Tabela </w:t>
      </w:r>
      <w:r w:rsidR="001C2180">
        <w:rPr>
          <w:noProof/>
        </w:rPr>
        <w:t>2</w:t>
      </w:r>
      <w:r>
        <w:fldChar w:fldCharType="end"/>
      </w:r>
      <w:r>
        <w:t xml:space="preserve"> apresentam as amplitudes das médias de MCC na grade: o conjunto de atributos tem a maior variação, seguido pela definição do alvo; o algoritmo tem a menor. É um resumo descritivo dos cenários examinados, sem isolar efeitos causais. Ainda assim, o contraste mostrou que a discussão do desempenho precisava começar pelas decisões anteriores ao treinamento.</w:t>
      </w:r>
    </w:p>
    <w:p w14:paraId="086552E4" w14:textId="77777777" w:rsidR="00D4487F" w:rsidRDefault="00D4487F" w:rsidP="004017AC">
      <w:pPr>
        <w:pStyle w:val="Texto"/>
      </w:pPr>
    </w:p>
    <w:p w14:paraId="78D640B4" w14:textId="6765E752" w:rsidR="00881FB5" w:rsidRDefault="00492575" w:rsidP="004F4496">
      <w:pPr>
        <w:pStyle w:val="Figura"/>
      </w:pPr>
      <w:bookmarkStart w:id="64" w:name="_Ref_fig23"/>
      <w:bookmarkStart w:id="65" w:name="_Toc240275242"/>
      <w:r>
        <w:t xml:space="preserve">Figura </w:t>
      </w:r>
      <w:fldSimple w:instr=" SEQ Figura \* ARABIC ">
        <w:r w:rsidR="001C2180">
          <w:rPr>
            <w:noProof/>
          </w:rPr>
          <w:t>23</w:t>
        </w:r>
      </w:fldSimple>
      <w:bookmarkEnd w:id="64"/>
      <w:r>
        <w:t xml:space="preserve"> — Dispersão do coeficiente de Matthews por eixo e melhor </w:t>
      </w:r>
      <w:r w:rsidR="00CE2C34">
        <w:t>MCC</w:t>
      </w:r>
      <w:bookmarkEnd w:id="65"/>
    </w:p>
    <w:p w14:paraId="4E7D30AD" w14:textId="77777777" w:rsidR="00881FB5" w:rsidRDefault="00492575">
      <w:pPr>
        <w:pStyle w:val="ImagemTG"/>
        <w:rPr>
          <w:noProof/>
        </w:rPr>
      </w:pPr>
      <w:r>
        <w:rPr>
          <w:noProof/>
        </w:rPr>
        <w:drawing>
          <wp:inline distT="0" distB="0" distL="0" distR="0" wp14:anchorId="07AD39E2" wp14:editId="1E6E98E6">
            <wp:extent cx="5231245" cy="1822450"/>
            <wp:effectExtent l="0" t="0" r="7620" b="6350"/>
            <wp:docPr id="8" name="Picture 8" descr="Figura 23 — Dispersão do coeficiente de Matthews por eixo e melhor resultado por população e al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ell19_01.png"/>
                    <pic:cNvPicPr/>
                  </pic:nvPicPr>
                  <pic:blipFill>
                    <a:blip r:embed="rId40"/>
                    <a:stretch>
                      <a:fillRect/>
                    </a:stretch>
                  </pic:blipFill>
                  <pic:spPr>
                    <a:xfrm>
                      <a:off x="0" y="0"/>
                      <a:ext cx="5250602" cy="1829194"/>
                    </a:xfrm>
                    <a:prstGeom prst="rect">
                      <a:avLst/>
                    </a:prstGeom>
                  </pic:spPr>
                </pic:pic>
              </a:graphicData>
            </a:graphic>
          </wp:inline>
        </w:drawing>
      </w:r>
    </w:p>
    <w:p w14:paraId="33C13D48" w14:textId="77777777" w:rsidR="00881FB5" w:rsidRDefault="00492575">
      <w:pPr>
        <w:pStyle w:val="Fontefigura"/>
      </w:pPr>
      <w:r>
        <w:t>Fonte: Elaboração própria, notebook 08 (Comparação de Cenários), execução sobre a base atualizada do ERP.</w:t>
      </w:r>
    </w:p>
    <w:p w14:paraId="1758C43B" w14:textId="77777777" w:rsidR="00881FB5" w:rsidRDefault="00492575" w:rsidP="004017AC">
      <w:pPr>
        <w:pStyle w:val="Texto"/>
      </w:pPr>
      <w:r>
        <w:lastRenderedPageBreak/>
        <w:t>Ao comparar cenários correspondentes com e sem as duas médias de atraso, a grade registrou queda média de MCC de 0,195, cerca de 38%. Essa diferença evidencia a dependência do resultado em relação a informações próximas da regra do alvo. Na validação cruzada, o melhor MCC com todos os atributos foi 0,716; sem essas médias, o melhor valor foi 0,485, com AUC de 0,840. O segundo resultado orientou o pacote previsto por reduzir esse atalho informacional, mas continua sendo uma avaliação retrospectiva, sem comprovação de previsão de inadimplência futura.</w:t>
      </w:r>
    </w:p>
    <w:p w14:paraId="6EE2189A" w14:textId="77777777" w:rsidR="00D4487F" w:rsidRDefault="00D4487F" w:rsidP="004017AC">
      <w:pPr>
        <w:pStyle w:val="Texto"/>
      </w:pPr>
    </w:p>
    <w:p w14:paraId="436CD371" w14:textId="2A65260B" w:rsidR="00881FB5" w:rsidRDefault="00492575" w:rsidP="004F4496">
      <w:pPr>
        <w:pStyle w:val="Tabela"/>
      </w:pPr>
      <w:bookmarkStart w:id="66" w:name="_Ref_tab03"/>
      <w:bookmarkStart w:id="67" w:name="_Toc240270285"/>
      <w:r>
        <w:t xml:space="preserve">Tabela </w:t>
      </w:r>
      <w:fldSimple w:instr=" SEQ Tabela \* ARABIC ">
        <w:r w:rsidR="001C2180">
          <w:rPr>
            <w:noProof/>
          </w:rPr>
          <w:t>2</w:t>
        </w:r>
      </w:fldSimple>
      <w:bookmarkEnd w:id="66"/>
      <w:r>
        <w:t xml:space="preserve"> — Variação descritiva das médias de MCC por eixo da grade</w:t>
      </w:r>
      <w:bookmarkEnd w:id="67"/>
    </w:p>
    <w:tbl>
      <w:tblPr>
        <w:tblStyle w:val="Tabelacomgrade"/>
        <w:tblW w:w="0" w:type="auto"/>
        <w:tblLayout w:type="fixed"/>
        <w:tblLook w:val="04A0" w:firstRow="1" w:lastRow="0" w:firstColumn="1" w:lastColumn="0" w:noHBand="0" w:noVBand="1"/>
      </w:tblPr>
      <w:tblGrid>
        <w:gridCol w:w="2400"/>
        <w:gridCol w:w="1400"/>
        <w:gridCol w:w="1300"/>
        <w:gridCol w:w="1200"/>
        <w:gridCol w:w="2770"/>
      </w:tblGrid>
      <w:tr w:rsidR="001C1F37" w14:paraId="33D1A752" w14:textId="77777777">
        <w:trPr>
          <w:cantSplit/>
          <w:tblHeader/>
        </w:trPr>
        <w:tc>
          <w:tcPr>
            <w:tcW w:w="2400" w:type="dxa"/>
            <w:tcBorders>
              <w:left w:val="nil"/>
              <w:right w:val="nil"/>
            </w:tcBorders>
            <w:shd w:val="clear" w:color="auto" w:fill="EDEDED"/>
          </w:tcPr>
          <w:p w14:paraId="40F85EE2" w14:textId="77777777" w:rsidR="00322A6E" w:rsidRDefault="00492575">
            <w:pPr>
              <w:pStyle w:val="CelulaTG"/>
              <w:keepNext/>
              <w:spacing w:before="80" w:after="80"/>
            </w:pPr>
            <w:r>
              <w:rPr>
                <w:b/>
              </w:rPr>
              <w:t>Eixo da grade</w:t>
            </w:r>
          </w:p>
        </w:tc>
        <w:tc>
          <w:tcPr>
            <w:tcW w:w="1400" w:type="dxa"/>
            <w:tcBorders>
              <w:left w:val="nil"/>
              <w:right w:val="nil"/>
            </w:tcBorders>
            <w:shd w:val="clear" w:color="auto" w:fill="EDEDED"/>
          </w:tcPr>
          <w:p w14:paraId="135CCCDC" w14:textId="77777777" w:rsidR="00322A6E" w:rsidRDefault="00492575">
            <w:pPr>
              <w:pStyle w:val="CelulaTG"/>
              <w:keepNext/>
              <w:spacing w:before="80" w:after="80"/>
            </w:pPr>
            <w:r>
              <w:rPr>
                <w:b/>
              </w:rPr>
              <w:t>Amplitude</w:t>
            </w:r>
          </w:p>
        </w:tc>
        <w:tc>
          <w:tcPr>
            <w:tcW w:w="1300" w:type="dxa"/>
            <w:tcBorders>
              <w:left w:val="nil"/>
              <w:right w:val="nil"/>
            </w:tcBorders>
            <w:shd w:val="clear" w:color="auto" w:fill="EDEDED"/>
          </w:tcPr>
          <w:p w14:paraId="6A2BD5B5" w14:textId="77777777" w:rsidR="00322A6E" w:rsidRDefault="00492575">
            <w:pPr>
              <w:pStyle w:val="CelulaTG"/>
              <w:keepNext/>
              <w:spacing w:before="80" w:after="80"/>
            </w:pPr>
            <w:r>
              <w:rPr>
                <w:b/>
              </w:rPr>
              <w:t>Melhor média</w:t>
            </w:r>
          </w:p>
        </w:tc>
        <w:tc>
          <w:tcPr>
            <w:tcW w:w="1200" w:type="dxa"/>
            <w:tcBorders>
              <w:left w:val="nil"/>
              <w:right w:val="nil"/>
            </w:tcBorders>
            <w:shd w:val="clear" w:color="auto" w:fill="EDEDED"/>
          </w:tcPr>
          <w:p w14:paraId="2EB26D07" w14:textId="77777777" w:rsidR="00322A6E" w:rsidRDefault="00492575">
            <w:pPr>
              <w:pStyle w:val="CelulaTG"/>
              <w:keepNext/>
              <w:spacing w:before="80" w:after="80"/>
            </w:pPr>
            <w:r>
              <w:rPr>
                <w:b/>
              </w:rPr>
              <w:t>Pior média</w:t>
            </w:r>
          </w:p>
        </w:tc>
        <w:tc>
          <w:tcPr>
            <w:tcW w:w="2770" w:type="dxa"/>
            <w:tcBorders>
              <w:left w:val="nil"/>
              <w:right w:val="nil"/>
            </w:tcBorders>
            <w:shd w:val="clear" w:color="auto" w:fill="EDEDED"/>
          </w:tcPr>
          <w:p w14:paraId="0E0D6B14" w14:textId="77777777" w:rsidR="00322A6E" w:rsidRDefault="00492575">
            <w:pPr>
              <w:pStyle w:val="CelulaTG"/>
              <w:keepNext/>
              <w:spacing w:before="80" w:after="80"/>
            </w:pPr>
            <w:r>
              <w:rPr>
                <w:b/>
              </w:rPr>
              <w:t>Leitura</w:t>
            </w:r>
          </w:p>
        </w:tc>
      </w:tr>
      <w:tr w:rsidR="001C1F37" w14:paraId="18C2D049" w14:textId="77777777">
        <w:trPr>
          <w:cantSplit/>
        </w:trPr>
        <w:tc>
          <w:tcPr>
            <w:tcW w:w="2400" w:type="dxa"/>
            <w:tcBorders>
              <w:left w:val="nil"/>
              <w:right w:val="nil"/>
            </w:tcBorders>
          </w:tcPr>
          <w:p w14:paraId="0D0CD274" w14:textId="77777777" w:rsidR="00322A6E" w:rsidRDefault="00492575">
            <w:pPr>
              <w:pStyle w:val="CelulaTG"/>
              <w:keepNext/>
              <w:spacing w:before="80" w:after="80"/>
            </w:pPr>
            <w:r>
              <w:t>Conjunto de atributos</w:t>
            </w:r>
          </w:p>
        </w:tc>
        <w:tc>
          <w:tcPr>
            <w:tcW w:w="1400" w:type="dxa"/>
            <w:tcBorders>
              <w:left w:val="nil"/>
              <w:right w:val="nil"/>
            </w:tcBorders>
          </w:tcPr>
          <w:p w14:paraId="3FF26191" w14:textId="77777777" w:rsidR="00322A6E" w:rsidRDefault="00492575">
            <w:pPr>
              <w:pStyle w:val="CelulaTG"/>
              <w:keepNext/>
              <w:spacing w:before="80" w:after="80"/>
            </w:pPr>
            <w:r>
              <w:t>0,261</w:t>
            </w:r>
          </w:p>
        </w:tc>
        <w:tc>
          <w:tcPr>
            <w:tcW w:w="1300" w:type="dxa"/>
            <w:tcBorders>
              <w:left w:val="nil"/>
              <w:right w:val="nil"/>
            </w:tcBorders>
          </w:tcPr>
          <w:p w14:paraId="5095BEB5" w14:textId="77777777" w:rsidR="00322A6E" w:rsidRDefault="00492575">
            <w:pPr>
              <w:pStyle w:val="CelulaTG"/>
              <w:keepNext/>
              <w:spacing w:before="80" w:after="80"/>
            </w:pPr>
            <w:r>
              <w:t>0,480</w:t>
            </w:r>
          </w:p>
        </w:tc>
        <w:tc>
          <w:tcPr>
            <w:tcW w:w="1200" w:type="dxa"/>
            <w:tcBorders>
              <w:left w:val="nil"/>
              <w:right w:val="nil"/>
            </w:tcBorders>
          </w:tcPr>
          <w:p w14:paraId="1BC20717" w14:textId="77777777" w:rsidR="00322A6E" w:rsidRDefault="00492575">
            <w:pPr>
              <w:pStyle w:val="CelulaTG"/>
              <w:keepNext/>
              <w:spacing w:before="80" w:after="80"/>
            </w:pPr>
            <w:r>
              <w:t>0,219</w:t>
            </w:r>
          </w:p>
        </w:tc>
        <w:tc>
          <w:tcPr>
            <w:tcW w:w="2770" w:type="dxa"/>
            <w:tcBorders>
              <w:left w:val="nil"/>
              <w:right w:val="nil"/>
            </w:tcBorders>
          </w:tcPr>
          <w:p w14:paraId="7D96AEF4" w14:textId="77777777" w:rsidR="00322A6E" w:rsidRPr="00BB3589" w:rsidRDefault="00492575">
            <w:pPr>
              <w:pStyle w:val="CelulaTG"/>
              <w:keepNext/>
              <w:spacing w:before="80" w:after="80"/>
            </w:pPr>
            <w:r w:rsidRPr="00BB3589">
              <w:t>Decisão que mais move a métrica.</w:t>
            </w:r>
          </w:p>
        </w:tc>
      </w:tr>
      <w:tr w:rsidR="001C1F37" w14:paraId="1183339A" w14:textId="77777777">
        <w:trPr>
          <w:cantSplit/>
        </w:trPr>
        <w:tc>
          <w:tcPr>
            <w:tcW w:w="2400" w:type="dxa"/>
            <w:tcBorders>
              <w:left w:val="nil"/>
              <w:right w:val="nil"/>
            </w:tcBorders>
          </w:tcPr>
          <w:p w14:paraId="04BD4DED" w14:textId="77777777" w:rsidR="00322A6E" w:rsidRDefault="00492575">
            <w:pPr>
              <w:pStyle w:val="CelulaTG"/>
              <w:keepNext/>
              <w:spacing w:before="80" w:after="80"/>
            </w:pPr>
            <w:r>
              <w:t>Definição do alvo</w:t>
            </w:r>
          </w:p>
        </w:tc>
        <w:tc>
          <w:tcPr>
            <w:tcW w:w="1400" w:type="dxa"/>
            <w:tcBorders>
              <w:left w:val="nil"/>
              <w:right w:val="nil"/>
            </w:tcBorders>
          </w:tcPr>
          <w:p w14:paraId="6D63228F" w14:textId="77777777" w:rsidR="00322A6E" w:rsidRDefault="00492575">
            <w:pPr>
              <w:pStyle w:val="CelulaTG"/>
              <w:keepNext/>
              <w:spacing w:before="80" w:after="80"/>
            </w:pPr>
            <w:r>
              <w:t>0,205</w:t>
            </w:r>
          </w:p>
        </w:tc>
        <w:tc>
          <w:tcPr>
            <w:tcW w:w="1300" w:type="dxa"/>
            <w:tcBorders>
              <w:left w:val="nil"/>
              <w:right w:val="nil"/>
            </w:tcBorders>
          </w:tcPr>
          <w:p w14:paraId="0F31C143" w14:textId="77777777" w:rsidR="00322A6E" w:rsidRDefault="00492575">
            <w:pPr>
              <w:pStyle w:val="CelulaTG"/>
              <w:keepNext/>
              <w:spacing w:before="80" w:after="80"/>
            </w:pPr>
            <w:r>
              <w:t>0,436</w:t>
            </w:r>
          </w:p>
        </w:tc>
        <w:tc>
          <w:tcPr>
            <w:tcW w:w="1200" w:type="dxa"/>
            <w:tcBorders>
              <w:left w:val="nil"/>
              <w:right w:val="nil"/>
            </w:tcBorders>
          </w:tcPr>
          <w:p w14:paraId="02CFDDD1" w14:textId="77777777" w:rsidR="00322A6E" w:rsidRDefault="00492575">
            <w:pPr>
              <w:pStyle w:val="CelulaTG"/>
              <w:keepNext/>
              <w:spacing w:before="80" w:after="80"/>
            </w:pPr>
            <w:r>
              <w:t>0,232</w:t>
            </w:r>
          </w:p>
        </w:tc>
        <w:tc>
          <w:tcPr>
            <w:tcW w:w="2770" w:type="dxa"/>
            <w:tcBorders>
              <w:left w:val="nil"/>
              <w:right w:val="nil"/>
            </w:tcBorders>
          </w:tcPr>
          <w:p w14:paraId="7B7D506C" w14:textId="77777777" w:rsidR="00322A6E" w:rsidRPr="00BB3589" w:rsidRDefault="00492575">
            <w:pPr>
              <w:pStyle w:val="CelulaTG"/>
              <w:keepNext/>
              <w:spacing w:before="80" w:after="80"/>
            </w:pPr>
            <w:r w:rsidRPr="00BB3589">
              <w:t>Regra de negócio, não escolha estatística.</w:t>
            </w:r>
          </w:p>
        </w:tc>
      </w:tr>
      <w:tr w:rsidR="001C1F37" w14:paraId="0B14C83A" w14:textId="77777777">
        <w:trPr>
          <w:cantSplit/>
        </w:trPr>
        <w:tc>
          <w:tcPr>
            <w:tcW w:w="2400" w:type="dxa"/>
            <w:tcBorders>
              <w:left w:val="nil"/>
              <w:right w:val="nil"/>
            </w:tcBorders>
          </w:tcPr>
          <w:p w14:paraId="715F68CB" w14:textId="77777777" w:rsidR="00322A6E" w:rsidRDefault="00492575">
            <w:pPr>
              <w:pStyle w:val="CelulaTG"/>
              <w:keepNext/>
              <w:spacing w:before="80" w:after="80"/>
            </w:pPr>
            <w:r>
              <w:t>População</w:t>
            </w:r>
          </w:p>
        </w:tc>
        <w:tc>
          <w:tcPr>
            <w:tcW w:w="1400" w:type="dxa"/>
            <w:tcBorders>
              <w:left w:val="nil"/>
              <w:right w:val="nil"/>
            </w:tcBorders>
          </w:tcPr>
          <w:p w14:paraId="74442961" w14:textId="77777777" w:rsidR="00322A6E" w:rsidRDefault="00492575">
            <w:pPr>
              <w:pStyle w:val="CelulaTG"/>
              <w:keepNext/>
              <w:spacing w:before="80" w:after="80"/>
            </w:pPr>
            <w:r>
              <w:t>0,121</w:t>
            </w:r>
          </w:p>
        </w:tc>
        <w:tc>
          <w:tcPr>
            <w:tcW w:w="1300" w:type="dxa"/>
            <w:tcBorders>
              <w:left w:val="nil"/>
              <w:right w:val="nil"/>
            </w:tcBorders>
          </w:tcPr>
          <w:p w14:paraId="75F47555" w14:textId="77777777" w:rsidR="00322A6E" w:rsidRDefault="00492575">
            <w:pPr>
              <w:pStyle w:val="CelulaTG"/>
              <w:keepNext/>
              <w:spacing w:before="80" w:after="80"/>
            </w:pPr>
            <w:r>
              <w:t>0,363</w:t>
            </w:r>
          </w:p>
        </w:tc>
        <w:tc>
          <w:tcPr>
            <w:tcW w:w="1200" w:type="dxa"/>
            <w:tcBorders>
              <w:left w:val="nil"/>
              <w:right w:val="nil"/>
            </w:tcBorders>
          </w:tcPr>
          <w:p w14:paraId="3E462AE6" w14:textId="77777777" w:rsidR="00322A6E" w:rsidRDefault="00492575">
            <w:pPr>
              <w:pStyle w:val="CelulaTG"/>
              <w:keepNext/>
              <w:spacing w:before="80" w:after="80"/>
            </w:pPr>
            <w:r>
              <w:t>0,241</w:t>
            </w:r>
          </w:p>
        </w:tc>
        <w:tc>
          <w:tcPr>
            <w:tcW w:w="2770" w:type="dxa"/>
            <w:tcBorders>
              <w:left w:val="nil"/>
              <w:right w:val="nil"/>
            </w:tcBorders>
          </w:tcPr>
          <w:p w14:paraId="24E89E7C" w14:textId="77777777" w:rsidR="00322A6E" w:rsidRPr="00BB3589" w:rsidRDefault="00492575">
            <w:pPr>
              <w:pStyle w:val="CelulaTG"/>
              <w:keepNext/>
              <w:spacing w:before="80" w:after="80"/>
            </w:pPr>
            <w:r w:rsidRPr="00BB3589">
              <w:t>Recorte de quem entra na base.</w:t>
            </w:r>
          </w:p>
        </w:tc>
      </w:tr>
      <w:tr w:rsidR="001C1F37" w14:paraId="6B10684F" w14:textId="77777777">
        <w:trPr>
          <w:cantSplit/>
        </w:trPr>
        <w:tc>
          <w:tcPr>
            <w:tcW w:w="2400" w:type="dxa"/>
            <w:tcBorders>
              <w:left w:val="nil"/>
              <w:right w:val="nil"/>
            </w:tcBorders>
          </w:tcPr>
          <w:p w14:paraId="37520FFE" w14:textId="77777777" w:rsidR="00322A6E" w:rsidRDefault="00492575">
            <w:pPr>
              <w:pStyle w:val="CelulaTG"/>
              <w:keepNext/>
              <w:spacing w:before="80" w:after="80"/>
            </w:pPr>
            <w:r>
              <w:t>Algoritmo</w:t>
            </w:r>
          </w:p>
        </w:tc>
        <w:tc>
          <w:tcPr>
            <w:tcW w:w="1400" w:type="dxa"/>
            <w:tcBorders>
              <w:left w:val="nil"/>
              <w:right w:val="nil"/>
            </w:tcBorders>
          </w:tcPr>
          <w:p w14:paraId="623C6295" w14:textId="77777777" w:rsidR="00322A6E" w:rsidRDefault="00492575">
            <w:pPr>
              <w:pStyle w:val="CelulaTG"/>
              <w:keepNext/>
              <w:spacing w:before="80" w:after="80"/>
            </w:pPr>
            <w:r>
              <w:t>0,103</w:t>
            </w:r>
          </w:p>
        </w:tc>
        <w:tc>
          <w:tcPr>
            <w:tcW w:w="1300" w:type="dxa"/>
            <w:tcBorders>
              <w:left w:val="nil"/>
              <w:right w:val="nil"/>
            </w:tcBorders>
          </w:tcPr>
          <w:p w14:paraId="419EC9C4" w14:textId="77777777" w:rsidR="00322A6E" w:rsidRDefault="00492575">
            <w:pPr>
              <w:pStyle w:val="CelulaTG"/>
              <w:keepNext/>
              <w:spacing w:before="80" w:after="80"/>
            </w:pPr>
            <w:r>
              <w:t>0,373</w:t>
            </w:r>
          </w:p>
        </w:tc>
        <w:tc>
          <w:tcPr>
            <w:tcW w:w="1200" w:type="dxa"/>
            <w:tcBorders>
              <w:left w:val="nil"/>
              <w:right w:val="nil"/>
            </w:tcBorders>
          </w:tcPr>
          <w:p w14:paraId="03AF43AA" w14:textId="77777777" w:rsidR="00322A6E" w:rsidRDefault="00492575">
            <w:pPr>
              <w:pStyle w:val="CelulaTG"/>
              <w:keepNext/>
              <w:spacing w:before="80" w:after="80"/>
            </w:pPr>
            <w:r>
              <w:t>0,270</w:t>
            </w:r>
          </w:p>
        </w:tc>
        <w:tc>
          <w:tcPr>
            <w:tcW w:w="2770" w:type="dxa"/>
            <w:tcBorders>
              <w:left w:val="nil"/>
              <w:right w:val="nil"/>
            </w:tcBorders>
          </w:tcPr>
          <w:p w14:paraId="75C393F7" w14:textId="77777777" w:rsidR="00322A6E" w:rsidRPr="00BB3589" w:rsidRDefault="00492575">
            <w:pPr>
              <w:pStyle w:val="CelulaTG"/>
              <w:keepNext/>
              <w:spacing w:before="80" w:after="80"/>
            </w:pPr>
            <w:r w:rsidRPr="00BB3589">
              <w:t>Menor influência entre os quatro eixos.</w:t>
            </w:r>
          </w:p>
        </w:tc>
      </w:tr>
    </w:tbl>
    <w:p w14:paraId="6F7E8905" w14:textId="77777777" w:rsidR="00881FB5" w:rsidRDefault="00492575">
      <w:pPr>
        <w:pStyle w:val="Fontefigura"/>
      </w:pPr>
      <w:r>
        <w:t>Fonte: Elaboração própria, notebook 08. Amplitude: diferença entre a maior e a menor média do eixo, mantendo livres os demais eixos. Valores arredondados separadamente; a comparação não isola causalidade. Execução sobre a base atualizada do ERP.</w:t>
      </w:r>
    </w:p>
    <w:p w14:paraId="440F1531" w14:textId="77777777" w:rsidR="00D4487F" w:rsidRDefault="00D4487F">
      <w:pPr>
        <w:pStyle w:val="Fontefigura"/>
      </w:pPr>
    </w:p>
    <w:p w14:paraId="645B7B6D" w14:textId="77777777" w:rsidR="00881FB5" w:rsidRDefault="00492575" w:rsidP="004017AC">
      <w:pPr>
        <w:pStyle w:val="Texto"/>
      </w:pPr>
      <w:r>
        <w:t>Duas cautelas acompanham a comparação. As estimativas de incerteza dos melhores cenários não sustentam uma afirmação segura de superioridade; sua proximidade não comprova equivalência estatística. Além disso, atributos e alvo provêm da mesma janela temporal. Avaliar antecipação de risco exige observar os atributos antes de um desfecho posterior, evolução prioritária para o restante do semestre.</w:t>
      </w:r>
    </w:p>
    <w:p w14:paraId="249AF31E" w14:textId="77777777" w:rsidR="00881FB5" w:rsidRDefault="00492575" w:rsidP="004017AC">
      <w:pPr>
        <w:pStyle w:val="Texto"/>
      </w:pPr>
      <w:r>
        <w:t>A partir deste ponto, o capítulo trata de expectativa. Com o pipeline já executado e a grade avaliada, espero, primeiro, empregar os notebooks de modelagem no ajuste fino dentro do cenário escolhido, por meio dos estudos que cada um organiza: a força da regularização na regressão logística, a profundidade na árvore e no conjunto de árvores, além dos estudos de remoção de atributos. A ordem pretendida é escolher o cenário antes de otimizar dentro dele, invertendo o caminho seguido no PI5.</w:t>
      </w:r>
    </w:p>
    <w:p w14:paraId="676D9CAA" w14:textId="77777777" w:rsidR="00881FB5" w:rsidRDefault="00492575" w:rsidP="004017AC">
      <w:pPr>
        <w:pStyle w:val="Texto"/>
      </w:pPr>
      <w:r>
        <w:lastRenderedPageBreak/>
        <w:t>Quanto ao produto, a expectativa é evoluir a aplicação entregue no semestre anterior. O pacote de produção já previsto reúne o modelo serializado e a carteira inteira classificada em faixas de risco, formato que permite consumo direto por ferramentas de análise sem execução de código. As faixas de leitura permanecem as mesmas apresentadas à empresa no PI5, o que preserva a familiaridade do usuário com a interface. Pretendo verificar o comportamento do sistema com dados atualizados, documentar a operação e a manutenção e submeter o conjunto à homologação formal da empresa, entregável exigido pelo manual e ainda pendente nesta data.</w:t>
      </w:r>
    </w:p>
    <w:p w14:paraId="73200CA2" w14:textId="77777777" w:rsidR="00881FB5" w:rsidRDefault="00492575" w:rsidP="004017AC">
      <w:pPr>
        <w:pStyle w:val="Texto"/>
      </w:pPr>
      <w:r>
        <w:t>Reconheço também os riscos. A base é pequena para os padrões do aprendizado supervisionado, e os intervalos de confiança observados na execução são largos o bastante para que poucos clientes reclassificados desloquem uma métrica. A prevalência elevada de atraso torna o problema menos discriminante do que aparenta. Há ainda o risco de projeto: concentrar testes, documentação e ajustes nas últimas semanas, exatamente o que o manual adverte. Registrar essas condições antes do desfecho parece-me mais útil do que descrevê-las depois, quando já teriam se convertido em justificativa.</w:t>
      </w:r>
    </w:p>
    <w:p w14:paraId="2F918BC1" w14:textId="77777777" w:rsidR="00881FB5" w:rsidRDefault="00492575" w:rsidP="004017AC">
      <w:pPr>
        <w:pStyle w:val="Texto"/>
      </w:pPr>
      <w:r>
        <w:t>Ao encerrar este Trabalho de Graduação com o semestre ainda em curso, percebo que a progressão dos seis Projetos Integradores acompanhou uma mudança na forma como avalio um resultado. Os primeiros semestres me ensinaram a compreender o contexto de negócio, a organizar bases e a comunicar informações por meio de visualizações; o quinto acrescentou a construção de um modelo preditivo aplicado a uma empresa real; e o sexto tem exigido justificar cada decisão anterior ao modelo e medir o custo de cada escolha. Minha experiência com sistemas transacionais e engenharia de dados encontrou aqui um complemento que não possuía: o hábito de duvidar do próprio resultado e de procurar a evidência que o sustenta ou o desmente. É o que pretendo levar do curso, mais do que qualquer métrica que a etapa final venha a produzir.</w:t>
      </w:r>
    </w:p>
    <w:p w14:paraId="7DAB29FA" w14:textId="77777777" w:rsidR="00881FB5" w:rsidRDefault="00492575">
      <w:pPr>
        <w:pStyle w:val="Fontefigura"/>
      </w:pPr>
      <w:r>
        <w:t>Evidências deste projeto: https://github.com/Brunofsaraujo/TG_CDN_BrunoAraujo/tree/main/02_Evidencias_PI/PI6_Projetos_II</w:t>
      </w:r>
    </w:p>
    <w:p w14:paraId="2A7644DF" w14:textId="77777777" w:rsidR="00881FB5" w:rsidRDefault="00492575">
      <w:pPr>
        <w:pStyle w:val="Ttulo1"/>
      </w:pPr>
      <w:bookmarkStart w:id="68" w:name="_Toc240270278"/>
      <w:r>
        <w:lastRenderedPageBreak/>
        <w:t>Discussão integrada: a evolução de um cientista de dados</w:t>
      </w:r>
      <w:bookmarkEnd w:id="68"/>
    </w:p>
    <w:p w14:paraId="5FE64929" w14:textId="77777777" w:rsidR="00D4487F" w:rsidRDefault="00D4487F" w:rsidP="004017AC">
      <w:pPr>
        <w:pStyle w:val="Texto"/>
      </w:pPr>
    </w:p>
    <w:p w14:paraId="0A54EB04" w14:textId="11794E27" w:rsidR="00D4487F" w:rsidRDefault="00D4487F" w:rsidP="004017AC">
      <w:pPr>
        <w:pStyle w:val="Texto"/>
      </w:pPr>
      <w:r w:rsidRPr="00D4487F">
        <w:t>Os capítulos anteriores trataram de cada projeto isoladamente. Este trata do conjunto. Revisto em perspectiva, o percurso dos seis Projetos Integradores revela encadeamentos que não eram visíveis enquanto aconteciam: competências construídas em um semestre tornaram-se pré-requisito silencioso do seguinte. As seções a seguir examinam essas conexões, a mudança no critério com que passei a avaliar um resultado e as competências do perfil do egresso que o portfólio evidencia.</w:t>
      </w:r>
    </w:p>
    <w:p w14:paraId="2CEA8B00" w14:textId="77777777" w:rsidR="00D4487F" w:rsidRDefault="00D4487F" w:rsidP="004017AC">
      <w:pPr>
        <w:pStyle w:val="Texto"/>
      </w:pPr>
    </w:p>
    <w:p w14:paraId="3A352B1D" w14:textId="77777777" w:rsidR="00881FB5" w:rsidRDefault="00492575">
      <w:pPr>
        <w:pStyle w:val="Ttulo2"/>
      </w:pPr>
      <w:bookmarkStart w:id="69" w:name="_Toc240270279"/>
      <w:r>
        <w:t>A conexão entre os projetos</w:t>
      </w:r>
      <w:bookmarkEnd w:id="69"/>
    </w:p>
    <w:p w14:paraId="75532A20" w14:textId="77777777" w:rsidR="00D4487F" w:rsidRDefault="00D4487F" w:rsidP="004017AC">
      <w:pPr>
        <w:pStyle w:val="Texto"/>
      </w:pPr>
    </w:p>
    <w:p w14:paraId="24C3BCD9" w14:textId="3CE34176" w:rsidR="00881FB5" w:rsidRDefault="00492575" w:rsidP="004017AC">
      <w:pPr>
        <w:pStyle w:val="Texto"/>
      </w:pPr>
      <w:r>
        <w:t>Revisto em conjunto, o percurso tem uma lógica que não era visível enquanto acontecia. O primeiro semestre ensinou a descrever um negócio antes de tocar no dado, e foi essa disciplina que, no quinto, permitiu formular o problema da Chopp &amp; Cia como uma pergunta de crédito, e não como um exercício de classificação. O segundo semestre ensinou a comunicar: a modelagem dimensional e o cuidado com a leitura visual reaparecem, quatro semestres depois, na decisão de apresentar faixas de risco em vez de probabilidades cruas.</w:t>
      </w:r>
    </w:p>
    <w:p w14:paraId="043084FC" w14:textId="77777777" w:rsidR="00881FB5" w:rsidRDefault="00492575" w:rsidP="004017AC">
      <w:pPr>
        <w:pStyle w:val="Texto"/>
      </w:pPr>
      <w:r>
        <w:t>O terceiro semestre ampliou a responsabilidade sobre o significado e a comunicação dos indicadores. No sexto, esse cuidado reaparece na escolha de métricas que consideram as duas classes. O quarto forneceu experiência com ingestão, transformação e consulta, retomada na reconstrução do pipeline a partir do sistema de origem.</w:t>
      </w:r>
    </w:p>
    <w:p w14:paraId="546A7B35" w14:textId="77777777" w:rsidR="00881FB5" w:rsidRDefault="00492575" w:rsidP="004017AC">
      <w:pPr>
        <w:pStyle w:val="Texto"/>
      </w:pPr>
      <w:r>
        <w:t>O quinto e o sexto semestres aproximam a construção de uma aplicação da avaliação crítica dos modelos: o resultado passou a ser discutido em função do histórico, da regra de risco e dos atributos utilizados.</w:t>
      </w:r>
    </w:p>
    <w:p w14:paraId="6C39309C" w14:textId="77777777" w:rsidR="00D4487F" w:rsidRDefault="00D4487F" w:rsidP="004017AC">
      <w:pPr>
        <w:pStyle w:val="Texto"/>
      </w:pPr>
    </w:p>
    <w:p w14:paraId="3D3ACAE5" w14:textId="77777777" w:rsidR="00D4487F" w:rsidRDefault="00D4487F">
      <w:pPr>
        <w:spacing w:line="240" w:lineRule="auto"/>
        <w:ind w:firstLine="0"/>
        <w:jc w:val="left"/>
        <w:rPr>
          <w:b/>
          <w:snapToGrid w:val="0"/>
          <w:lang w:eastAsia="pt-BR"/>
        </w:rPr>
      </w:pPr>
      <w:bookmarkStart w:id="70" w:name="_Toc240270280"/>
      <w:r>
        <w:br w:type="page"/>
      </w:r>
    </w:p>
    <w:p w14:paraId="14057AEC" w14:textId="4A6FC73A" w:rsidR="00881FB5" w:rsidRDefault="00492575">
      <w:pPr>
        <w:pStyle w:val="Ttulo2"/>
      </w:pPr>
      <w:r>
        <w:lastRenderedPageBreak/>
        <w:t>A evolução da maturidade analítica</w:t>
      </w:r>
      <w:bookmarkEnd w:id="70"/>
    </w:p>
    <w:p w14:paraId="2205F2F3" w14:textId="77777777" w:rsidR="00D4487F" w:rsidRDefault="00D4487F" w:rsidP="004017AC">
      <w:pPr>
        <w:pStyle w:val="Texto"/>
      </w:pPr>
    </w:p>
    <w:p w14:paraId="31495AF8" w14:textId="28FA3668" w:rsidR="00881FB5" w:rsidRDefault="00492575" w:rsidP="004017AC">
      <w:pPr>
        <w:pStyle w:val="Texto"/>
      </w:pPr>
      <w:r>
        <w:t>A mudança mais nítida não está nas ferramentas, e sim no que passei a considerar um resultado aceitável. No primeiro semestre, um gráfico correto bastava. No quinto, uma área sob a curva de 0,992 parecia um desfecho, até que a conferência do código mostrou que o alvo e os atributos vinham da mesma janela temporal, o que torna a métrica uma medida de aderência à regra, não de previsão.</w:t>
      </w:r>
    </w:p>
    <w:p w14:paraId="6633AE83" w14:textId="77777777" w:rsidR="00881FB5" w:rsidRDefault="00492575" w:rsidP="004017AC">
      <w:pPr>
        <w:pStyle w:val="Texto"/>
      </w:pPr>
      <w:r>
        <w:t>No sexto semestre, a grade permitiu comparar sistematicamente decisões de população, alvo e atributos. A maior variação associada aos atributos, em relação àquela observada entre algoritmos, reforçou a importância de discutir a formulação do problema antes de otimizar o treinamento.</w:t>
      </w:r>
    </w:p>
    <w:p w14:paraId="67BAD04C" w14:textId="77777777" w:rsidR="00881FB5" w:rsidRDefault="00492575" w:rsidP="004017AC">
      <w:pPr>
        <w:pStyle w:val="Texto"/>
      </w:pPr>
      <w:r>
        <w:t>O registro de limitações também ganhou espaço: métricas próximas, amostras pequenas e projeções não comprovadas passaram a integrar a interpretação dos resultados. Essa explicitação tornou o relato mais útil para avaliar o alcance de cada entrega.</w:t>
      </w:r>
    </w:p>
    <w:p w14:paraId="2C5BB7E4" w14:textId="77777777" w:rsidR="00D4487F" w:rsidRDefault="00D4487F" w:rsidP="004017AC">
      <w:pPr>
        <w:pStyle w:val="Texto"/>
      </w:pPr>
    </w:p>
    <w:p w14:paraId="04D5E55B" w14:textId="77777777" w:rsidR="00881FB5" w:rsidRDefault="00492575">
      <w:pPr>
        <w:pStyle w:val="Ttulo2"/>
      </w:pPr>
      <w:bookmarkStart w:id="71" w:name="_Toc240270281"/>
      <w:r>
        <w:t>Competências evidenciadas</w:t>
      </w:r>
      <w:bookmarkEnd w:id="71"/>
    </w:p>
    <w:p w14:paraId="2EF4568C" w14:textId="77777777" w:rsidR="00D4487F" w:rsidRDefault="00D4487F" w:rsidP="004017AC">
      <w:pPr>
        <w:pStyle w:val="Texto"/>
      </w:pPr>
    </w:p>
    <w:p w14:paraId="1CCC7D32" w14:textId="5C04606F" w:rsidR="00881FB5" w:rsidRDefault="00492575" w:rsidP="004017AC">
      <w:pPr>
        <w:pStyle w:val="Texto"/>
      </w:pPr>
      <w:r>
        <w:t xml:space="preserve">O portfólio evidencia a compreensão do negócio na proposta da Quadra GO e no diagnóstico da gestão acadêmica; o tratamento e a modelagem de dados, nos painéis e no </w:t>
      </w:r>
      <w:proofErr w:type="spellStart"/>
      <w:r>
        <w:t>OpenCEP</w:t>
      </w:r>
      <w:proofErr w:type="spellEnd"/>
      <w:r>
        <w:t>; e a construção e avaliação de classificadores, na Chopp &amp; Cia. A comunicação com públicos não técnicos atravessa o percurso, das apresentações de indicadores à discussão da aplicação com a empresa parceira.</w:t>
      </w:r>
    </w:p>
    <w:p w14:paraId="6BEBB649" w14:textId="77777777" w:rsidR="00881FB5" w:rsidRDefault="00492575" w:rsidP="004017AC">
      <w:pPr>
        <w:pStyle w:val="Texto"/>
      </w:pPr>
      <w:r>
        <w:t xml:space="preserve">A integração dessas competências aparece na passagem de um protótipo conceitual para um pipeline </w:t>
      </w:r>
      <w:proofErr w:type="spellStart"/>
      <w:r>
        <w:t>versionado</w:t>
      </w:r>
      <w:proofErr w:type="spellEnd"/>
      <w:r>
        <w:t>, com experimentos rastreados e preparação de um modelo para uso. A consolidação operacional permanece como compromisso da etapa final do PI6.</w:t>
      </w:r>
    </w:p>
    <w:p w14:paraId="4CBD0787" w14:textId="77777777" w:rsidR="00881FB5" w:rsidRDefault="00492575">
      <w:pPr>
        <w:pStyle w:val="Ttulo1"/>
      </w:pPr>
      <w:bookmarkStart w:id="72" w:name="_Toc240270282"/>
      <w:r>
        <w:lastRenderedPageBreak/>
        <w:t>Considerações finais</w:t>
      </w:r>
      <w:bookmarkEnd w:id="72"/>
    </w:p>
    <w:p w14:paraId="6270E60D" w14:textId="77777777" w:rsidR="00D4487F" w:rsidRDefault="00D4487F" w:rsidP="004017AC">
      <w:pPr>
        <w:pStyle w:val="Texto"/>
      </w:pPr>
    </w:p>
    <w:p w14:paraId="0AD6AD5F" w14:textId="6EA8F2A0" w:rsidR="00881FB5" w:rsidRDefault="00492575" w:rsidP="004017AC">
      <w:pPr>
        <w:pStyle w:val="Texto"/>
      </w:pPr>
      <w:r>
        <w:t>O portfólio reconstituiu o percurso dos Projetos Integradores e analisou a evolução das competências a partir dos artefatos preservados. O exame das entregas permitiu relacionar contexto de negócio, preparação dos dados, comunicação e modelagem, além de distinguir resultados registrados de expectativas ainda sujeitas a validação.</w:t>
      </w:r>
    </w:p>
    <w:p w14:paraId="68C5DB7E" w14:textId="77777777" w:rsidR="00881FB5" w:rsidRDefault="00492575" w:rsidP="004017AC">
      <w:pPr>
        <w:pStyle w:val="Texto"/>
      </w:pPr>
      <w:r>
        <w:t>A principal limitação deste trabalho decorre da sua própria natureza retrospectiva. Os projetos foram conduzidos sob restrições de prazo e de dado que não podem ser refeitas: bases incompletas, janelas temporais curtas e amostras pequenas. Onde essas restrições comprometem a leitura de um resultado, o texto o afirma; onde apenas o limitam, procura dimensioná-lo. Há ainda uma limitação de escopo: o sexto semestre estava em curso durante a redação, de modo que aquela seção registra uma primeira avaliação, sujeita a revisão com o ajuste fino dos modelos e a homologação final pela empresa parceira.</w:t>
      </w:r>
    </w:p>
    <w:p w14:paraId="098263A4" w14:textId="77777777" w:rsidR="00881FB5" w:rsidRDefault="00492575" w:rsidP="004017AC">
      <w:pPr>
        <w:pStyle w:val="Texto"/>
      </w:pPr>
      <w:r>
        <w:t>As próximas etapas são introduzir a separação temporal entre atributos e desfechos, consolidar a operação da solução na Chopp &amp; Cia e acompanhar seu desempenho com dados atualizados. O portfólio oferece uma base documental para avaliar essa continuidade e para comunicar minha experiência profissional.</w:t>
      </w:r>
    </w:p>
    <w:p w14:paraId="6A354F83" w14:textId="77777777" w:rsidR="00881FB5" w:rsidRDefault="00492575" w:rsidP="004017AC">
      <w:pPr>
        <w:pStyle w:val="Texto"/>
      </w:pPr>
      <w:r>
        <w:t>Até esta etapa da formação, o principal aprendizado foi reconhecer que o valor de um modelo depende da cadeia de decisões que o produz. Compreender o negócio, preparar os dados e questionar o alcance do resultado tornaram-se partes inseparáveis da minha prática.</w:t>
      </w:r>
    </w:p>
    <w:p w14:paraId="1A3832A1" w14:textId="77777777" w:rsidR="00881FB5" w:rsidRDefault="00492575">
      <w:pPr>
        <w:pStyle w:val="PosTextoTG"/>
      </w:pPr>
      <w:bookmarkStart w:id="73" w:name="_Toc240270283"/>
      <w:r>
        <w:lastRenderedPageBreak/>
        <w:t>REFERÊNCIAS</w:t>
      </w:r>
      <w:bookmarkEnd w:id="73"/>
    </w:p>
    <w:p w14:paraId="78FAFC63" w14:textId="77777777" w:rsidR="00881FB5" w:rsidRPr="00D75E0D" w:rsidRDefault="00492575">
      <w:pPr>
        <w:pStyle w:val="ReferenciaTG"/>
      </w:pPr>
      <w:r>
        <w:t xml:space="preserve">ANDERSON, David J. </w:t>
      </w:r>
      <w:proofErr w:type="spellStart"/>
      <w:r>
        <w:rPr>
          <w:b/>
        </w:rPr>
        <w:t>Kanban</w:t>
      </w:r>
      <w:proofErr w:type="spellEnd"/>
      <w:r>
        <w:t xml:space="preserve">: Mudança Evolucionária de Sucesso para seu Negócio de Tecnologia. </w:t>
      </w:r>
      <w:proofErr w:type="spellStart"/>
      <w:r>
        <w:t>Sequim</w:t>
      </w:r>
      <w:proofErr w:type="spellEnd"/>
      <w:r>
        <w:t>: Blue Hole Press, 2011.</w:t>
      </w:r>
    </w:p>
    <w:p w14:paraId="4FB1611E" w14:textId="77777777" w:rsidR="00322A6E" w:rsidRDefault="00492575">
      <w:pPr>
        <w:pStyle w:val="ReferenciaTG"/>
      </w:pPr>
      <w:r>
        <w:t xml:space="preserve">ARAUJO, Bruno; PIRES, Nicole Fava. </w:t>
      </w:r>
      <w:r>
        <w:rPr>
          <w:b/>
        </w:rPr>
        <w:t>Quadra GO</w:t>
      </w:r>
      <w:r>
        <w:t>: apresentação de marketing digital. Votorantim: Fatec Votorantim, [s.d.]. Apresentação acadêmica. Arquivo: 03_Projetos_Extras/PI-II-QuadraGo-ApresentacaoMarketingDigital.pdf.</w:t>
      </w:r>
    </w:p>
    <w:p w14:paraId="62E79F2D" w14:textId="77777777" w:rsidR="00881FB5" w:rsidRDefault="00492575">
      <w:pPr>
        <w:pStyle w:val="ReferenciaTG"/>
      </w:pPr>
      <w:r>
        <w:t xml:space="preserve">BRASIL. </w:t>
      </w:r>
      <w:r>
        <w:rPr>
          <w:b/>
        </w:rPr>
        <w:t>Lei n</w:t>
      </w:r>
      <w:r>
        <w:t>. 13.709, de 14 de agosto de 2018. Lei Geral de Proteção de Dados Pessoais (LGPD). Diário Oficial da União, Brasília, DF, 15 ago. 2018. Disponível em: https://www.planalto.gov.br/ccivil_03/_ato2015-2018/2018/lei/l13709.htm. Acesso em: 14 set. 2026.</w:t>
      </w:r>
    </w:p>
    <w:p w14:paraId="6AD27509" w14:textId="77777777" w:rsidR="00881FB5" w:rsidRDefault="00492575">
      <w:pPr>
        <w:pStyle w:val="ReferenciaTG"/>
      </w:pPr>
      <w:r>
        <w:t xml:space="preserve">CAMPOS, Vicente Falconi. </w:t>
      </w:r>
      <w:r>
        <w:rPr>
          <w:b/>
        </w:rPr>
        <w:t>TQC</w:t>
      </w:r>
      <w:r>
        <w:t>: controle da qualidade total (no estilo japonês). 9. ed. Nova Lima: Falconi, 2014.</w:t>
      </w:r>
    </w:p>
    <w:p w14:paraId="26E0C57E" w14:textId="77777777" w:rsidR="00322A6E" w:rsidRDefault="00492575">
      <w:pPr>
        <w:pStyle w:val="ReferenciaTG"/>
      </w:pPr>
      <w:r>
        <w:t xml:space="preserve">CAVALHEIRO, Ana Elisa Rubinato et al. </w:t>
      </w:r>
      <w:r>
        <w:rPr>
          <w:b/>
        </w:rPr>
        <w:t>Observatório Votorantim</w:t>
      </w:r>
      <w:r>
        <w:t>: setor serviços. Votorantim: Fatec Votorantim, 2025. Relatório acadêmico. Arquivo: 03_Projetos_Extras/PI-IV-Estatistica_Relatorio.docx.</w:t>
      </w:r>
    </w:p>
    <w:p w14:paraId="180549EB" w14:textId="77777777" w:rsidR="00881FB5" w:rsidRPr="006A581D" w:rsidRDefault="00492575">
      <w:pPr>
        <w:pStyle w:val="ReferenciaTG"/>
        <w:rPr>
          <w:lang w:val="en-US"/>
        </w:rPr>
      </w:pPr>
      <w:r>
        <w:t xml:space="preserve">CHIAVENATO, Idalberto; SAPIRO, Arão. </w:t>
      </w:r>
      <w:r>
        <w:rPr>
          <w:b/>
        </w:rPr>
        <w:t>Planejamento estratégico</w:t>
      </w:r>
      <w:r>
        <w:t xml:space="preserve">: fundamentos e aplicações. </w:t>
      </w:r>
      <w:r w:rsidRPr="00D75E0D">
        <w:rPr>
          <w:lang w:val="en-US"/>
        </w:rPr>
        <w:t>Rio de Janeiro: Elsevier, 2003.</w:t>
      </w:r>
    </w:p>
    <w:p w14:paraId="1DF1795D" w14:textId="77777777" w:rsidR="00881FB5" w:rsidRPr="006A581D" w:rsidRDefault="00492575">
      <w:pPr>
        <w:pStyle w:val="ReferenciaTG"/>
        <w:rPr>
          <w:lang w:val="en-US"/>
        </w:rPr>
      </w:pPr>
      <w:r w:rsidRPr="00D75E0D">
        <w:rPr>
          <w:lang w:val="en-US"/>
        </w:rPr>
        <w:t xml:space="preserve">CODD, E. F. A Relational Model of Data for Large Shared Data Banks. </w:t>
      </w:r>
      <w:r w:rsidRPr="00D75E0D">
        <w:rPr>
          <w:b/>
          <w:lang w:val="en-US"/>
        </w:rPr>
        <w:t>Communications of the ACM</w:t>
      </w:r>
      <w:r w:rsidRPr="00D75E0D">
        <w:rPr>
          <w:lang w:val="en-US"/>
        </w:rPr>
        <w:t>, New York, v. 13, n. 6, p. 377-387, jun. 1970.</w:t>
      </w:r>
    </w:p>
    <w:p w14:paraId="53C9B914" w14:textId="77777777" w:rsidR="00881FB5" w:rsidRPr="006A581D" w:rsidRDefault="00492575">
      <w:pPr>
        <w:pStyle w:val="ReferenciaTG"/>
        <w:rPr>
          <w:lang w:val="en-US"/>
        </w:rPr>
      </w:pPr>
      <w:r w:rsidRPr="00D75E0D">
        <w:rPr>
          <w:lang w:val="en-US"/>
        </w:rPr>
        <w:t xml:space="preserve">DAMA INTERNATIONAL. </w:t>
      </w:r>
      <w:r w:rsidRPr="00D75E0D">
        <w:rPr>
          <w:b/>
          <w:lang w:val="en-US"/>
        </w:rPr>
        <w:t>DAMA-DMBOK</w:t>
      </w:r>
      <w:r w:rsidRPr="00D75E0D">
        <w:rPr>
          <w:lang w:val="en-US"/>
        </w:rPr>
        <w:t xml:space="preserve">: Data Management Body of Knowledge. </w:t>
      </w:r>
      <w:r>
        <w:t xml:space="preserve">2. ed. New Jersey: </w:t>
      </w:r>
      <w:proofErr w:type="spellStart"/>
      <w:r>
        <w:t>Technics</w:t>
      </w:r>
      <w:proofErr w:type="spellEnd"/>
      <w:r>
        <w:t xml:space="preserve"> </w:t>
      </w:r>
      <w:proofErr w:type="spellStart"/>
      <w:r>
        <w:t>Publications</w:t>
      </w:r>
      <w:proofErr w:type="spellEnd"/>
      <w:r>
        <w:t>, 2017.</w:t>
      </w:r>
    </w:p>
    <w:p w14:paraId="7CCE1B5D" w14:textId="77777777" w:rsidR="00881FB5" w:rsidRPr="006A581D" w:rsidRDefault="00492575">
      <w:pPr>
        <w:pStyle w:val="ReferenciaTG"/>
        <w:rPr>
          <w:lang w:val="en-US"/>
        </w:rPr>
      </w:pPr>
      <w:r w:rsidRPr="00D75E0D">
        <w:rPr>
          <w:lang w:val="en-US"/>
        </w:rPr>
        <w:t xml:space="preserve">DEMING, W. Edwards. </w:t>
      </w:r>
      <w:r w:rsidRPr="00D75E0D">
        <w:rPr>
          <w:b/>
          <w:lang w:val="en-US"/>
        </w:rPr>
        <w:t>Out of the Crisis</w:t>
      </w:r>
      <w:r w:rsidRPr="00D75E0D">
        <w:rPr>
          <w:lang w:val="en-US"/>
        </w:rPr>
        <w:t>. Cambridge: MIT Press, 1986.</w:t>
      </w:r>
    </w:p>
    <w:p w14:paraId="09FCBC98" w14:textId="77777777" w:rsidR="00881FB5" w:rsidRPr="006A581D" w:rsidRDefault="00492575">
      <w:pPr>
        <w:pStyle w:val="ReferenciaTG"/>
        <w:rPr>
          <w:lang w:val="en-US"/>
        </w:rPr>
      </w:pPr>
      <w:r w:rsidRPr="00D75E0D">
        <w:rPr>
          <w:lang w:val="en-US"/>
        </w:rPr>
        <w:t xml:space="preserve">DORAN, George T. There's </w:t>
      </w:r>
      <w:proofErr w:type="gramStart"/>
      <w:r w:rsidRPr="00D75E0D">
        <w:rPr>
          <w:lang w:val="en-US"/>
        </w:rPr>
        <w:t>a S</w:t>
      </w:r>
      <w:proofErr w:type="gramEnd"/>
      <w:r w:rsidRPr="00D75E0D">
        <w:rPr>
          <w:lang w:val="en-US"/>
        </w:rPr>
        <w:t xml:space="preserve">.M.A.R.T. Way to Write Management's Goals and Objectives. </w:t>
      </w:r>
      <w:r w:rsidRPr="00D75E0D">
        <w:rPr>
          <w:b/>
          <w:lang w:val="en-US"/>
        </w:rPr>
        <w:t>Management Review</w:t>
      </w:r>
      <w:r w:rsidRPr="00D75E0D">
        <w:rPr>
          <w:lang w:val="en-US"/>
        </w:rPr>
        <w:t xml:space="preserve">, New York, v. 70, n. 11, p. 35-36, </w:t>
      </w:r>
      <w:proofErr w:type="spellStart"/>
      <w:r w:rsidRPr="00D75E0D">
        <w:rPr>
          <w:lang w:val="en-US"/>
        </w:rPr>
        <w:t>nov.</w:t>
      </w:r>
      <w:proofErr w:type="spellEnd"/>
      <w:r w:rsidRPr="00D75E0D">
        <w:rPr>
          <w:lang w:val="en-US"/>
        </w:rPr>
        <w:t xml:space="preserve"> 1981.</w:t>
      </w:r>
    </w:p>
    <w:p w14:paraId="6D3FEDE3" w14:textId="77777777" w:rsidR="00322A6E" w:rsidRDefault="00492575">
      <w:pPr>
        <w:pStyle w:val="ReferenciaTG"/>
      </w:pPr>
      <w:r>
        <w:t xml:space="preserve">FATEC VOTORANTIM. </w:t>
      </w:r>
      <w:r>
        <w:rPr>
          <w:b/>
        </w:rPr>
        <w:t>Manual do Trabalho de Graduação (TG)</w:t>
      </w:r>
      <w:r>
        <w:t>: CST em Ciência de Dados para Negócios. Versão 1.3. Votorantim: Fatec Votorantim, fev. 2026b. Arquivo: 00_Manual/Manual_TG_CDN_v1-3_revisada.pdf.</w:t>
      </w:r>
    </w:p>
    <w:p w14:paraId="489601F2" w14:textId="77777777" w:rsidR="00881FB5" w:rsidRPr="006A581D" w:rsidRDefault="00492575">
      <w:pPr>
        <w:pStyle w:val="ReferenciaTG"/>
        <w:rPr>
          <w:lang w:val="en-US"/>
        </w:rPr>
      </w:pPr>
      <w:r w:rsidRPr="00D75E0D">
        <w:rPr>
          <w:lang w:val="en-US"/>
        </w:rPr>
        <w:t xml:space="preserve">FERRARI, Alberto; RUSSO, Marco. </w:t>
      </w:r>
      <w:r w:rsidRPr="00D75E0D">
        <w:rPr>
          <w:b/>
          <w:lang w:val="en-US"/>
        </w:rPr>
        <w:t>The Definitive Guide to DAX</w:t>
      </w:r>
      <w:r w:rsidRPr="00D75E0D">
        <w:rPr>
          <w:lang w:val="en-US"/>
        </w:rPr>
        <w:t xml:space="preserve">: Business Intelligence with Microsoft Excel, SQL Server Analysis Services, and Power BI. 2. ed. </w:t>
      </w:r>
      <w:r>
        <w:t>Redmond: Microsoft Press, 2019.</w:t>
      </w:r>
    </w:p>
    <w:p w14:paraId="3DD56AB8" w14:textId="77777777" w:rsidR="00881FB5" w:rsidRPr="006A581D" w:rsidRDefault="00492575">
      <w:pPr>
        <w:pStyle w:val="ReferenciaTG"/>
        <w:rPr>
          <w:lang w:val="en-US"/>
        </w:rPr>
      </w:pPr>
      <w:r w:rsidRPr="00D75E0D">
        <w:rPr>
          <w:lang w:val="en-US"/>
        </w:rPr>
        <w:t xml:space="preserve">FEW, Stephen. </w:t>
      </w:r>
      <w:r w:rsidRPr="00D75E0D">
        <w:rPr>
          <w:b/>
          <w:lang w:val="en-US"/>
        </w:rPr>
        <w:t>Show Me the Numbers</w:t>
      </w:r>
      <w:r w:rsidRPr="00D75E0D">
        <w:rPr>
          <w:lang w:val="en-US"/>
        </w:rPr>
        <w:t xml:space="preserve">: Designing Tables and Graphs to Enlighten. </w:t>
      </w:r>
      <w:r>
        <w:t xml:space="preserve">2. ed. </w:t>
      </w:r>
      <w:proofErr w:type="spellStart"/>
      <w:r>
        <w:t>Burlingame</w:t>
      </w:r>
      <w:proofErr w:type="spellEnd"/>
      <w:r>
        <w:t xml:space="preserve">: </w:t>
      </w:r>
      <w:proofErr w:type="spellStart"/>
      <w:r>
        <w:t>Analytics</w:t>
      </w:r>
      <w:proofErr w:type="spellEnd"/>
      <w:r>
        <w:t xml:space="preserve"> Press, 2012.</w:t>
      </w:r>
    </w:p>
    <w:p w14:paraId="3F6BEB76" w14:textId="77777777" w:rsidR="00881FB5" w:rsidRPr="00D75E0D" w:rsidRDefault="00492575">
      <w:pPr>
        <w:pStyle w:val="ReferenciaTG"/>
      </w:pPr>
      <w:r w:rsidRPr="00D75E0D">
        <w:rPr>
          <w:lang w:val="en-US"/>
        </w:rPr>
        <w:t xml:space="preserve">FIELDING, Roy Thomas. </w:t>
      </w:r>
      <w:r w:rsidRPr="00D75E0D">
        <w:rPr>
          <w:b/>
          <w:lang w:val="en-US"/>
        </w:rPr>
        <w:t>Architectural Styles and the Design of Network-based Software Architectures</w:t>
      </w:r>
      <w:r w:rsidRPr="00D75E0D">
        <w:rPr>
          <w:lang w:val="en-US"/>
        </w:rPr>
        <w:t xml:space="preserve">. </w:t>
      </w:r>
      <w:r>
        <w:t xml:space="preserve">2000. 162 f. Tese (Doutorado em Informática) — </w:t>
      </w:r>
      <w:proofErr w:type="spellStart"/>
      <w:r>
        <w:t>University</w:t>
      </w:r>
      <w:proofErr w:type="spellEnd"/>
      <w:r>
        <w:t xml:space="preserve"> </w:t>
      </w:r>
      <w:proofErr w:type="spellStart"/>
      <w:r>
        <w:t>of</w:t>
      </w:r>
      <w:proofErr w:type="spellEnd"/>
      <w:r>
        <w:t xml:space="preserve"> California, Irvine, 2000. Disponível em: https://ics.uci.edu/~fielding/pubs/dissertation/top.htm. Acesso em: 14 set. 2026.</w:t>
      </w:r>
    </w:p>
    <w:p w14:paraId="2A34E6CF" w14:textId="77777777" w:rsidR="00881FB5" w:rsidRPr="006A581D" w:rsidRDefault="00492575">
      <w:pPr>
        <w:pStyle w:val="ReferenciaTG"/>
        <w:rPr>
          <w:lang w:val="en-US"/>
        </w:rPr>
      </w:pPr>
      <w:r w:rsidRPr="00D75E0D">
        <w:rPr>
          <w:lang w:val="en-US"/>
        </w:rPr>
        <w:lastRenderedPageBreak/>
        <w:t xml:space="preserve">FRIEDL, Jeffrey E. F. </w:t>
      </w:r>
      <w:r w:rsidRPr="00D75E0D">
        <w:rPr>
          <w:b/>
          <w:lang w:val="en-US"/>
        </w:rPr>
        <w:t>Mastering Regular Expressions</w:t>
      </w:r>
      <w:r w:rsidRPr="00D75E0D">
        <w:rPr>
          <w:lang w:val="en-US"/>
        </w:rPr>
        <w:t xml:space="preserve">. </w:t>
      </w:r>
      <w:r>
        <w:t>3. ed. Sebastopol: O'Reilly Media, 2006.</w:t>
      </w:r>
    </w:p>
    <w:p w14:paraId="4A875DFA" w14:textId="77777777" w:rsidR="00881FB5" w:rsidRDefault="00492575">
      <w:pPr>
        <w:pStyle w:val="ReferenciaTG"/>
      </w:pPr>
      <w:r>
        <w:t xml:space="preserve">GREIMAS, Algirdas Julien; COURTÉS, Joseph. </w:t>
      </w:r>
      <w:r>
        <w:rPr>
          <w:b/>
        </w:rPr>
        <w:t>Dicionário de Semiótica</w:t>
      </w:r>
      <w:r>
        <w:t>. São Paulo: Contexto, 2008.</w:t>
      </w:r>
    </w:p>
    <w:p w14:paraId="462D244D" w14:textId="77777777" w:rsidR="00881FB5" w:rsidRPr="006A581D" w:rsidRDefault="00492575">
      <w:pPr>
        <w:pStyle w:val="ReferenciaTG"/>
        <w:rPr>
          <w:lang w:val="en-US"/>
        </w:rPr>
      </w:pPr>
      <w:r w:rsidRPr="00D75E0D">
        <w:rPr>
          <w:lang w:val="fr-FR"/>
        </w:rPr>
        <w:t xml:space="preserve">HARRIS, Charles R. et al. </w:t>
      </w:r>
      <w:r w:rsidRPr="00D75E0D">
        <w:rPr>
          <w:lang w:val="en-US"/>
        </w:rPr>
        <w:t xml:space="preserve">Array programming with NumPy. </w:t>
      </w:r>
      <w:r w:rsidRPr="00D75E0D">
        <w:rPr>
          <w:b/>
          <w:lang w:val="en-US"/>
        </w:rPr>
        <w:t>Nature</w:t>
      </w:r>
      <w:r w:rsidRPr="00D75E0D">
        <w:rPr>
          <w:lang w:val="en-US"/>
        </w:rPr>
        <w:t>, London, v. 585, n. 7825, p. 357-362, set. 2020.</w:t>
      </w:r>
    </w:p>
    <w:p w14:paraId="4CD667B4" w14:textId="77777777" w:rsidR="00881FB5" w:rsidRPr="00D75E0D" w:rsidRDefault="00492575">
      <w:pPr>
        <w:pStyle w:val="ReferenciaTG"/>
        <w:rPr>
          <w:lang w:val="en-US"/>
        </w:rPr>
      </w:pPr>
      <w:r w:rsidRPr="00D75E0D">
        <w:rPr>
          <w:lang w:val="en-US"/>
        </w:rPr>
        <w:t xml:space="preserve">HUNTER, John D. Matplotlib: A 2D Graphics Environment. </w:t>
      </w:r>
      <w:r w:rsidRPr="00D75E0D">
        <w:rPr>
          <w:b/>
          <w:lang w:val="en-US"/>
        </w:rPr>
        <w:t>Computing in Science &amp; Engineering</w:t>
      </w:r>
      <w:r w:rsidRPr="00D75E0D">
        <w:rPr>
          <w:lang w:val="en-US"/>
        </w:rPr>
        <w:t xml:space="preserve">, Los Alamitos, v. 9, n. 3, p. 90-95, </w:t>
      </w:r>
      <w:proofErr w:type="spellStart"/>
      <w:r w:rsidRPr="00D75E0D">
        <w:rPr>
          <w:lang w:val="en-US"/>
        </w:rPr>
        <w:t>maio</w:t>
      </w:r>
      <w:proofErr w:type="spellEnd"/>
      <w:r w:rsidRPr="00D75E0D">
        <w:rPr>
          <w:lang w:val="en-US"/>
        </w:rPr>
        <w:t>/jun. 2007.</w:t>
      </w:r>
    </w:p>
    <w:p w14:paraId="5855340A" w14:textId="77777777" w:rsidR="00881FB5" w:rsidRPr="006A581D" w:rsidRDefault="00492575">
      <w:pPr>
        <w:pStyle w:val="ReferenciaTG"/>
        <w:rPr>
          <w:lang w:val="en-US"/>
        </w:rPr>
      </w:pPr>
      <w:r w:rsidRPr="00D75E0D">
        <w:rPr>
          <w:lang w:val="en-US"/>
        </w:rPr>
        <w:t xml:space="preserve">INMON, William H. </w:t>
      </w:r>
      <w:r w:rsidRPr="00D75E0D">
        <w:rPr>
          <w:b/>
          <w:lang w:val="en-US"/>
        </w:rPr>
        <w:t>Building the Data Warehouse</w:t>
      </w:r>
      <w:r w:rsidRPr="00D75E0D">
        <w:rPr>
          <w:lang w:val="en-US"/>
        </w:rPr>
        <w:t>. 4. ed. Indianapolis: John Wiley &amp; Sons, 2005.</w:t>
      </w:r>
    </w:p>
    <w:p w14:paraId="57BA40B1" w14:textId="77777777" w:rsidR="00881FB5" w:rsidRPr="006A581D" w:rsidRDefault="00492575">
      <w:pPr>
        <w:pStyle w:val="ReferenciaTG"/>
        <w:rPr>
          <w:lang w:val="en-US"/>
        </w:rPr>
      </w:pPr>
      <w:r>
        <w:t xml:space="preserve">KAPLAN, Robert S.; NORTON, David P. </w:t>
      </w:r>
      <w:r>
        <w:rPr>
          <w:b/>
        </w:rPr>
        <w:t>A estratégia em ação</w:t>
      </w:r>
      <w:r>
        <w:t xml:space="preserve">: </w:t>
      </w:r>
      <w:proofErr w:type="spellStart"/>
      <w:r>
        <w:t>Balanced</w:t>
      </w:r>
      <w:proofErr w:type="spellEnd"/>
      <w:r>
        <w:t xml:space="preserve"> Scorecard. </w:t>
      </w:r>
      <w:r w:rsidRPr="00D75E0D">
        <w:rPr>
          <w:lang w:val="en-US"/>
        </w:rPr>
        <w:t>Rio de Janeiro: Elsevier, 1997.</w:t>
      </w:r>
    </w:p>
    <w:p w14:paraId="1F50B712" w14:textId="77777777" w:rsidR="00881FB5" w:rsidRPr="006A581D" w:rsidRDefault="00492575">
      <w:pPr>
        <w:pStyle w:val="ReferenciaTG"/>
        <w:rPr>
          <w:lang w:val="en-US"/>
        </w:rPr>
      </w:pPr>
      <w:r w:rsidRPr="00D75E0D">
        <w:rPr>
          <w:lang w:val="en-US"/>
        </w:rPr>
        <w:t xml:space="preserve">KIMBALL, Ralph; ROSS, Margy. </w:t>
      </w:r>
      <w:r w:rsidRPr="00D75E0D">
        <w:rPr>
          <w:b/>
          <w:lang w:val="en-US"/>
        </w:rPr>
        <w:t>The Data Warehouse Toolkit</w:t>
      </w:r>
      <w:r w:rsidRPr="00D75E0D">
        <w:rPr>
          <w:lang w:val="en-US"/>
        </w:rPr>
        <w:t>: The Definitive Guide to Dimensional Modeling. 3. ed. Indianapolis: John Wiley &amp; Sons, 2013.</w:t>
      </w:r>
    </w:p>
    <w:p w14:paraId="768BEF2C" w14:textId="77777777" w:rsidR="00881FB5" w:rsidRDefault="00492575">
      <w:pPr>
        <w:pStyle w:val="ReferenciaTG"/>
      </w:pPr>
      <w:r w:rsidRPr="00D75E0D">
        <w:rPr>
          <w:lang w:val="en-US"/>
        </w:rPr>
        <w:t xml:space="preserve">KLUYVER, Thomas et al. Jupyter Notebooks: A Publishing Format for Reproducible Computational Workflows. In: LOIZIDES, Fernando; SCHMIDT, Birgit (ed.). </w:t>
      </w:r>
      <w:r w:rsidRPr="00D75E0D">
        <w:rPr>
          <w:b/>
          <w:lang w:val="en-US"/>
        </w:rPr>
        <w:t>Positioning and Power in Academic Publishing</w:t>
      </w:r>
      <w:r w:rsidRPr="00D75E0D">
        <w:rPr>
          <w:lang w:val="en-US"/>
        </w:rPr>
        <w:t xml:space="preserve">: Players, Agents and Agendas. </w:t>
      </w:r>
      <w:r>
        <w:t>Amsterdam: IOS Press, 2016. p. 87-90.</w:t>
      </w:r>
    </w:p>
    <w:p w14:paraId="71636FAE" w14:textId="77777777" w:rsidR="00881FB5" w:rsidRPr="00D75E0D" w:rsidRDefault="00492575">
      <w:pPr>
        <w:pStyle w:val="ReferenciaTG"/>
        <w:rPr>
          <w:lang w:val="en-US"/>
        </w:rPr>
      </w:pPr>
      <w:r>
        <w:t xml:space="preserve">KNAFLIC, Cole </w:t>
      </w:r>
      <w:proofErr w:type="spellStart"/>
      <w:r>
        <w:t>Nussbaumer</w:t>
      </w:r>
      <w:proofErr w:type="spellEnd"/>
      <w:r>
        <w:t xml:space="preserve">. </w:t>
      </w:r>
      <w:proofErr w:type="spellStart"/>
      <w:r>
        <w:rPr>
          <w:b/>
        </w:rPr>
        <w:t>Storytelling</w:t>
      </w:r>
      <w:proofErr w:type="spellEnd"/>
      <w:r>
        <w:rPr>
          <w:b/>
        </w:rPr>
        <w:t xml:space="preserve"> com Dados</w:t>
      </w:r>
      <w:r>
        <w:t xml:space="preserve">: Um guia sobre visualização de dados para profissionais de negócios. </w:t>
      </w:r>
      <w:r w:rsidRPr="00D75E0D">
        <w:rPr>
          <w:lang w:val="en-US"/>
        </w:rPr>
        <w:t>Rio de Janeiro: Alta Books, 2017.</w:t>
      </w:r>
    </w:p>
    <w:p w14:paraId="0EC05A6E" w14:textId="77777777" w:rsidR="00881FB5" w:rsidRPr="006A581D" w:rsidRDefault="00492575">
      <w:pPr>
        <w:pStyle w:val="ReferenciaTG"/>
        <w:rPr>
          <w:lang w:val="en-US"/>
        </w:rPr>
      </w:pPr>
      <w:r w:rsidRPr="00D75E0D">
        <w:rPr>
          <w:lang w:val="en-US"/>
        </w:rPr>
        <w:t xml:space="preserve">MCKINNEY, Wes. </w:t>
      </w:r>
      <w:r w:rsidRPr="00D75E0D">
        <w:rPr>
          <w:b/>
          <w:lang w:val="en-US"/>
        </w:rPr>
        <w:t>Python for Data Analysis</w:t>
      </w:r>
      <w:r w:rsidRPr="00D75E0D">
        <w:rPr>
          <w:lang w:val="en-US"/>
        </w:rPr>
        <w:t xml:space="preserve">: Data Wrangling with Pandas, NumPy, and </w:t>
      </w:r>
      <w:proofErr w:type="spellStart"/>
      <w:r w:rsidRPr="00D75E0D">
        <w:rPr>
          <w:lang w:val="en-US"/>
        </w:rPr>
        <w:t>IPython</w:t>
      </w:r>
      <w:proofErr w:type="spellEnd"/>
      <w:r w:rsidRPr="00D75E0D">
        <w:rPr>
          <w:lang w:val="en-US"/>
        </w:rPr>
        <w:t xml:space="preserve">. </w:t>
      </w:r>
      <w:r>
        <w:t>2. ed. Sebastopol: O'Reilly Media, 2017.</w:t>
      </w:r>
    </w:p>
    <w:p w14:paraId="0459D6F3" w14:textId="77777777" w:rsidR="00881FB5" w:rsidRPr="006A581D" w:rsidRDefault="00492575">
      <w:pPr>
        <w:pStyle w:val="ReferenciaTG"/>
        <w:rPr>
          <w:lang w:val="en-US"/>
        </w:rPr>
      </w:pPr>
      <w:r w:rsidRPr="00D75E0D">
        <w:rPr>
          <w:lang w:val="en-US"/>
        </w:rPr>
        <w:t xml:space="preserve">MELL, Peter; GRANCE, Timothy. </w:t>
      </w:r>
      <w:r w:rsidRPr="00D75E0D">
        <w:rPr>
          <w:b/>
          <w:lang w:val="en-US"/>
        </w:rPr>
        <w:t>The NIST Definition of Cloud Computing</w:t>
      </w:r>
      <w:r w:rsidRPr="00D75E0D">
        <w:rPr>
          <w:lang w:val="en-US"/>
        </w:rPr>
        <w:t>. Gaithersburg: National Institute of Standards and Technology, 2011. (NIST Special Publication 800-145).</w:t>
      </w:r>
    </w:p>
    <w:p w14:paraId="0597E978" w14:textId="77777777" w:rsidR="00881FB5" w:rsidRPr="006A581D" w:rsidRDefault="00492575">
      <w:pPr>
        <w:pStyle w:val="ReferenciaTG"/>
        <w:rPr>
          <w:lang w:val="en-US"/>
        </w:rPr>
      </w:pPr>
      <w:r w:rsidRPr="00D75E0D">
        <w:rPr>
          <w:lang w:val="en-US"/>
        </w:rPr>
        <w:t xml:space="preserve">MITCHELL, Tom M. </w:t>
      </w:r>
      <w:r w:rsidRPr="00D75E0D">
        <w:rPr>
          <w:b/>
          <w:lang w:val="en-US"/>
        </w:rPr>
        <w:t>Machine Learning</w:t>
      </w:r>
      <w:r w:rsidRPr="00D75E0D">
        <w:rPr>
          <w:lang w:val="en-US"/>
        </w:rPr>
        <w:t>. New York: McGraw-Hill, 1997.</w:t>
      </w:r>
    </w:p>
    <w:p w14:paraId="2FE4551F" w14:textId="77777777" w:rsidR="00881FB5" w:rsidRPr="006A581D" w:rsidRDefault="00492575">
      <w:pPr>
        <w:pStyle w:val="ReferenciaTG"/>
        <w:rPr>
          <w:lang w:val="en-US"/>
        </w:rPr>
      </w:pPr>
      <w:r w:rsidRPr="00D75E0D">
        <w:rPr>
          <w:lang w:val="en-US"/>
        </w:rPr>
        <w:t xml:space="preserve">NEWMAN, Sam. </w:t>
      </w:r>
      <w:r w:rsidRPr="00D75E0D">
        <w:rPr>
          <w:b/>
          <w:lang w:val="en-US"/>
        </w:rPr>
        <w:t>Building Microservices</w:t>
      </w:r>
      <w:r w:rsidRPr="00D75E0D">
        <w:rPr>
          <w:lang w:val="en-US"/>
        </w:rPr>
        <w:t>: Designing Fine-Grained Systems. Sebastopol: O'Reilly Media, 2015.</w:t>
      </w:r>
    </w:p>
    <w:p w14:paraId="65A24666" w14:textId="77777777" w:rsidR="00881FB5" w:rsidRDefault="00492575">
      <w:pPr>
        <w:pStyle w:val="ReferenciaTG"/>
      </w:pPr>
      <w:r w:rsidRPr="00D75E0D">
        <w:rPr>
          <w:lang w:val="en-US"/>
        </w:rPr>
        <w:t xml:space="preserve">OPENAPI INITIATIVE. </w:t>
      </w:r>
      <w:proofErr w:type="spellStart"/>
      <w:r w:rsidRPr="00D75E0D">
        <w:rPr>
          <w:b/>
          <w:lang w:val="en-US"/>
        </w:rPr>
        <w:t>OpenAPI</w:t>
      </w:r>
      <w:proofErr w:type="spellEnd"/>
      <w:r w:rsidRPr="00D75E0D">
        <w:rPr>
          <w:b/>
          <w:lang w:val="en-US"/>
        </w:rPr>
        <w:t xml:space="preserve"> Specification</w:t>
      </w:r>
      <w:r w:rsidRPr="00D75E0D">
        <w:rPr>
          <w:lang w:val="en-US"/>
        </w:rPr>
        <w:t xml:space="preserve">: Version 3.1.0. Linux Foundation, 2021. </w:t>
      </w:r>
      <w:r>
        <w:t>Disponível em: https://spec.openapis.org/oas/v3.1.0. Acesso em: 14 set. 2026.</w:t>
      </w:r>
    </w:p>
    <w:p w14:paraId="1D73A37A" w14:textId="77777777" w:rsidR="00881FB5" w:rsidRPr="006A581D" w:rsidRDefault="00492575">
      <w:pPr>
        <w:pStyle w:val="ReferenciaTG"/>
        <w:rPr>
          <w:lang w:val="en-US"/>
        </w:rPr>
      </w:pPr>
      <w:r>
        <w:t xml:space="preserve">OSTERWALDER, Alexander; PIGNEUR, Yves. </w:t>
      </w:r>
      <w:r>
        <w:rPr>
          <w:b/>
        </w:rPr>
        <w:t>Business Model Generation</w:t>
      </w:r>
      <w:r>
        <w:t xml:space="preserve">: Inovação em Modelos de Negócios. </w:t>
      </w:r>
      <w:r w:rsidRPr="00D75E0D">
        <w:rPr>
          <w:lang w:val="en-US"/>
        </w:rPr>
        <w:t>Rio de Janeiro: Alta Books, 2011.</w:t>
      </w:r>
    </w:p>
    <w:p w14:paraId="785352CA" w14:textId="77777777" w:rsidR="00881FB5" w:rsidRPr="006A581D" w:rsidRDefault="00492575">
      <w:pPr>
        <w:pStyle w:val="ReferenciaTG"/>
        <w:rPr>
          <w:lang w:val="en-US"/>
        </w:rPr>
      </w:pPr>
      <w:r w:rsidRPr="00D75E0D">
        <w:rPr>
          <w:lang w:val="en-US"/>
        </w:rPr>
        <w:t xml:space="preserve">PEDREGOSA, Fabian et al. Scikit-learn: Machine Learning in Python. </w:t>
      </w:r>
      <w:r w:rsidRPr="00D75E0D">
        <w:rPr>
          <w:b/>
          <w:lang w:val="en-US"/>
        </w:rPr>
        <w:t>Journal of Machine Learning Research</w:t>
      </w:r>
      <w:r w:rsidRPr="00D75E0D">
        <w:rPr>
          <w:lang w:val="en-US"/>
        </w:rPr>
        <w:t>, v. 12, p. 2825-2830, out. 2011.</w:t>
      </w:r>
    </w:p>
    <w:p w14:paraId="2F9BF68F" w14:textId="77777777" w:rsidR="00881FB5" w:rsidRDefault="00492575">
      <w:pPr>
        <w:pStyle w:val="ReferenciaTG"/>
      </w:pPr>
      <w:r w:rsidRPr="00D75E0D">
        <w:rPr>
          <w:lang w:val="en-US"/>
        </w:rPr>
        <w:lastRenderedPageBreak/>
        <w:t xml:space="preserve">PROVOST, Foster; FAWCETT, Tom. </w:t>
      </w:r>
      <w:r>
        <w:rPr>
          <w:b/>
        </w:rPr>
        <w:t>Data Science para Negócios</w:t>
      </w:r>
      <w:r>
        <w:t>: O que você precisa saber sobre mineração de dados e pensamento analítico de dados. Rio de Janeiro: Alta Books, 2016.</w:t>
      </w:r>
    </w:p>
    <w:p w14:paraId="0D4EAA70" w14:textId="77777777" w:rsidR="00881FB5" w:rsidRPr="006A581D" w:rsidRDefault="00492575">
      <w:pPr>
        <w:pStyle w:val="ReferenciaTG"/>
        <w:rPr>
          <w:lang w:val="en-US"/>
        </w:rPr>
      </w:pPr>
      <w:r>
        <w:t xml:space="preserve">RAMAKRISHNAN, </w:t>
      </w:r>
      <w:proofErr w:type="spellStart"/>
      <w:r>
        <w:t>Raghu</w:t>
      </w:r>
      <w:proofErr w:type="spellEnd"/>
      <w:r>
        <w:t xml:space="preserve">; GEHRKE, Johannes. </w:t>
      </w:r>
      <w:r>
        <w:rPr>
          <w:b/>
        </w:rPr>
        <w:t>Sistemas de Gerenciamento de Banco de Dados</w:t>
      </w:r>
      <w:r>
        <w:t>. 3. ed. Porto Alegre: AMGH, 2011.</w:t>
      </w:r>
    </w:p>
    <w:p w14:paraId="1DED400A" w14:textId="77777777" w:rsidR="00881FB5" w:rsidRDefault="00492575">
      <w:pPr>
        <w:pStyle w:val="ReferenciaTG"/>
      </w:pPr>
      <w:r>
        <w:t xml:space="preserve">SCIKIT-LEARN. </w:t>
      </w:r>
      <w:proofErr w:type="spellStart"/>
      <w:r>
        <w:rPr>
          <w:b/>
        </w:rPr>
        <w:t>User</w:t>
      </w:r>
      <w:proofErr w:type="spellEnd"/>
      <w:r>
        <w:rPr>
          <w:b/>
        </w:rPr>
        <w:t xml:space="preserve"> </w:t>
      </w:r>
      <w:proofErr w:type="spellStart"/>
      <w:r>
        <w:rPr>
          <w:b/>
        </w:rPr>
        <w:t>guide</w:t>
      </w:r>
      <w:proofErr w:type="spellEnd"/>
      <w:r>
        <w:t>. [s.d.]. Seções de aprendizado supervisionado e avaliação de modelos. Disponível em: https://scikit-learn.org/stable/user_guide.html. Acesso em: 14 set. 2026.</w:t>
      </w:r>
    </w:p>
    <w:p w14:paraId="31BE7FB3" w14:textId="77777777" w:rsidR="00881FB5" w:rsidRDefault="00492575">
      <w:pPr>
        <w:pStyle w:val="ReferenciaTG"/>
      </w:pPr>
      <w:r w:rsidRPr="00D75E0D">
        <w:rPr>
          <w:lang w:val="fr-FR"/>
        </w:rPr>
        <w:t xml:space="preserve">SOMMERVILLE, Ian. </w:t>
      </w:r>
      <w:proofErr w:type="spellStart"/>
      <w:r w:rsidRPr="00D75E0D">
        <w:rPr>
          <w:b/>
          <w:lang w:val="fr-FR"/>
        </w:rPr>
        <w:t>Engenharia</w:t>
      </w:r>
      <w:proofErr w:type="spellEnd"/>
      <w:r w:rsidRPr="00D75E0D">
        <w:rPr>
          <w:b/>
          <w:lang w:val="fr-FR"/>
        </w:rPr>
        <w:t xml:space="preserve"> de Software</w:t>
      </w:r>
      <w:r w:rsidRPr="00D75E0D">
        <w:rPr>
          <w:lang w:val="fr-FR"/>
        </w:rPr>
        <w:t xml:space="preserve">. </w:t>
      </w:r>
      <w:r>
        <w:t>9. ed. São Paulo: Pearson, 2011.</w:t>
      </w:r>
    </w:p>
    <w:p w14:paraId="7435B51D" w14:textId="77777777" w:rsidR="00881FB5" w:rsidRPr="006A581D" w:rsidRDefault="00492575">
      <w:pPr>
        <w:pStyle w:val="ReferenciaTG"/>
        <w:rPr>
          <w:lang w:val="en-US"/>
        </w:rPr>
      </w:pPr>
      <w:r w:rsidRPr="00D75E0D">
        <w:rPr>
          <w:lang w:val="en-US"/>
        </w:rPr>
        <w:t xml:space="preserve">TUKEY, John W. </w:t>
      </w:r>
      <w:r w:rsidRPr="00D75E0D">
        <w:rPr>
          <w:b/>
          <w:lang w:val="en-US"/>
        </w:rPr>
        <w:t>Exploratory Data Analysis</w:t>
      </w:r>
      <w:r w:rsidRPr="00D75E0D">
        <w:rPr>
          <w:lang w:val="en-US"/>
        </w:rPr>
        <w:t>. Reading, Massachusetts: Addison-Wesley, 1977.</w:t>
      </w:r>
    </w:p>
    <w:p w14:paraId="4B72177D" w14:textId="77777777" w:rsidR="00881FB5" w:rsidRPr="006A581D" w:rsidRDefault="00492575">
      <w:pPr>
        <w:pStyle w:val="ReferenciaTG"/>
        <w:rPr>
          <w:lang w:val="en-US"/>
        </w:rPr>
      </w:pPr>
      <w:r w:rsidRPr="00D75E0D">
        <w:rPr>
          <w:lang w:val="en-US"/>
        </w:rPr>
        <w:t xml:space="preserve">VAN ROSSUM, Guido; DRAKE, Fred L. </w:t>
      </w:r>
      <w:r w:rsidRPr="00D75E0D">
        <w:rPr>
          <w:b/>
          <w:lang w:val="en-US"/>
        </w:rPr>
        <w:t>Python 3 Reference Manual</w:t>
      </w:r>
      <w:r w:rsidRPr="00D75E0D">
        <w:rPr>
          <w:lang w:val="en-US"/>
        </w:rPr>
        <w:t>. Scotts Valley: CreateSpace, 2009.</w:t>
      </w:r>
    </w:p>
    <w:p w14:paraId="72FBFD49" w14:textId="77777777" w:rsidR="00881FB5" w:rsidRPr="00D75E0D" w:rsidRDefault="00492575">
      <w:pPr>
        <w:pStyle w:val="ReferenciaTG"/>
        <w:rPr>
          <w:lang w:val="en-US"/>
        </w:rPr>
      </w:pPr>
      <w:r w:rsidRPr="00D75E0D">
        <w:rPr>
          <w:lang w:val="en-US"/>
        </w:rPr>
        <w:t xml:space="preserve">VASSILIADIS, Panos. A Survey of Extract-Transform-Load Technology. </w:t>
      </w:r>
      <w:r w:rsidRPr="00D75E0D">
        <w:rPr>
          <w:b/>
          <w:lang w:val="en-US"/>
        </w:rPr>
        <w:t>International Journal of Data Warehousing and Mining</w:t>
      </w:r>
      <w:r w:rsidRPr="00D75E0D">
        <w:rPr>
          <w:lang w:val="en-US"/>
        </w:rPr>
        <w:t xml:space="preserve">, v. 5, n. 3, p. 1-27, </w:t>
      </w:r>
      <w:proofErr w:type="spellStart"/>
      <w:proofErr w:type="gramStart"/>
      <w:r w:rsidRPr="00D75E0D">
        <w:rPr>
          <w:lang w:val="en-US"/>
        </w:rPr>
        <w:t>jul.</w:t>
      </w:r>
      <w:proofErr w:type="spellEnd"/>
      <w:r w:rsidRPr="00D75E0D">
        <w:rPr>
          <w:lang w:val="en-US"/>
        </w:rPr>
        <w:t>/</w:t>
      </w:r>
      <w:proofErr w:type="gramEnd"/>
      <w:r w:rsidRPr="00D75E0D">
        <w:rPr>
          <w:lang w:val="en-US"/>
        </w:rPr>
        <w:t>set. 2009.</w:t>
      </w:r>
    </w:p>
    <w:p w14:paraId="4830C26B" w14:textId="77777777" w:rsidR="00881FB5" w:rsidRDefault="00492575">
      <w:pPr>
        <w:pStyle w:val="ReferenciaTG"/>
      </w:pPr>
      <w:r>
        <w:t xml:space="preserve">VIACEP. </w:t>
      </w:r>
      <w:proofErr w:type="spellStart"/>
      <w:r>
        <w:rPr>
          <w:b/>
        </w:rPr>
        <w:t>ViaCEP</w:t>
      </w:r>
      <w:proofErr w:type="spellEnd"/>
      <w:r>
        <w:t>: webservice CEP e IBGE gratuito. [s.d.]. Disponível em: https://viacep.com.br. Acesso em: 14 set. 2026.</w:t>
      </w:r>
    </w:p>
    <w:p w14:paraId="119F681A" w14:textId="77777777" w:rsidR="00881FB5" w:rsidRPr="00D75E0D" w:rsidRDefault="00492575">
      <w:pPr>
        <w:pStyle w:val="ReferenciaTG"/>
        <w:rPr>
          <w:lang w:val="en-US"/>
        </w:rPr>
      </w:pPr>
      <w:r w:rsidRPr="00D75E0D">
        <w:rPr>
          <w:lang w:val="en-US"/>
        </w:rPr>
        <w:t xml:space="preserve">WASKOM, Michael. seaborn: Statistical Data Visualization. </w:t>
      </w:r>
      <w:r w:rsidRPr="00D75E0D">
        <w:rPr>
          <w:b/>
          <w:lang w:val="en-US"/>
        </w:rPr>
        <w:t xml:space="preserve">Journal of </w:t>
      </w:r>
      <w:proofErr w:type="gramStart"/>
      <w:r w:rsidRPr="00D75E0D">
        <w:rPr>
          <w:b/>
          <w:lang w:val="en-US"/>
        </w:rPr>
        <w:t>Open Source</w:t>
      </w:r>
      <w:proofErr w:type="gramEnd"/>
      <w:r w:rsidRPr="00D75E0D">
        <w:rPr>
          <w:b/>
          <w:lang w:val="en-US"/>
        </w:rPr>
        <w:t xml:space="preserve"> Software</w:t>
      </w:r>
      <w:r w:rsidRPr="00D75E0D">
        <w:rPr>
          <w:lang w:val="en-US"/>
        </w:rPr>
        <w:t>, v. 6, n. 60, p. 3021, abr. 2021.</w:t>
      </w:r>
    </w:p>
    <w:sectPr w:rsidR="00881FB5" w:rsidRPr="00D75E0D">
      <w:headerReference w:type="default" r:id="rId41"/>
      <w:pgSz w:w="11906" w:h="16838"/>
      <w:pgMar w:top="1701"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35643" w14:textId="77777777" w:rsidR="007C3A9A" w:rsidRDefault="007C3A9A">
      <w:r>
        <w:separator/>
      </w:r>
    </w:p>
  </w:endnote>
  <w:endnote w:type="continuationSeparator" w:id="0">
    <w:p w14:paraId="3AAA70B7" w14:textId="77777777" w:rsidR="007C3A9A" w:rsidRDefault="007C3A9A">
      <w:r>
        <w:continuationSeparator/>
      </w:r>
    </w:p>
  </w:endnote>
  <w:endnote w:type="continuationNotice" w:id="1">
    <w:p w14:paraId="66BA83CE" w14:textId="77777777" w:rsidR="007C3A9A" w:rsidRDefault="007C3A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roid Sans Fallback">
    <w:altName w:val="Segoe UI"/>
    <w:charset w:val="00"/>
    <w:family w:val="auto"/>
    <w:pitch w:val="variable"/>
  </w:font>
  <w:font w:name="Liberation Sans">
    <w:altName w:val="Arial"/>
    <w:panose1 w:val="020B0604020202020204"/>
    <w:charset w:val="00"/>
    <w:family w:val="swiss"/>
    <w:pitch w:val="variable"/>
    <w:sig w:usb0="E0000AFF" w:usb1="500078FF" w:usb2="00000021" w:usb3="00000000" w:csb0="000001BF" w:csb1="00000000"/>
  </w:font>
  <w:font w:name="FreeSans">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416C1" w14:textId="77777777" w:rsidR="007C3A9A" w:rsidRDefault="007C3A9A">
      <w:r>
        <w:separator/>
      </w:r>
    </w:p>
  </w:footnote>
  <w:footnote w:type="continuationSeparator" w:id="0">
    <w:p w14:paraId="3600F4EB" w14:textId="77777777" w:rsidR="007C3A9A" w:rsidRDefault="007C3A9A">
      <w:r>
        <w:continuationSeparator/>
      </w:r>
    </w:p>
  </w:footnote>
  <w:footnote w:id="1">
    <w:p w14:paraId="524B0D8B" w14:textId="77777777" w:rsidR="00322A6E" w:rsidRDefault="00492575">
      <w:pPr>
        <w:pStyle w:val="TextoNotaTG"/>
      </w:pPr>
      <w:r>
        <w:footnoteRef/>
      </w:r>
      <w:r>
        <w:t xml:space="preserve"> ERP: sistema integrado de gestão que reúne registros de vendas, estoque, finanças e outras rotinas da empresa.</w:t>
      </w:r>
    </w:p>
  </w:footnote>
  <w:footnote w:id="2">
    <w:p w14:paraId="24536085" w14:textId="77777777" w:rsidR="00322A6E" w:rsidRDefault="00492575">
      <w:pPr>
        <w:pStyle w:val="TextoNotaTG"/>
      </w:pPr>
      <w:r>
        <w:footnoteRef/>
      </w:r>
      <w:r>
        <w:t xml:space="preserve"> Data Warehouse: repositório que integra dados de diferentes origens para consultas e análises ao longo do tempo.</w:t>
      </w:r>
    </w:p>
  </w:footnote>
  <w:footnote w:id="3">
    <w:p w14:paraId="2DAA8BAF" w14:textId="77777777" w:rsidR="00322A6E" w:rsidRDefault="00492575">
      <w:pPr>
        <w:pStyle w:val="TextoNotaTG"/>
      </w:pPr>
      <w:r>
        <w:footnoteRef/>
      </w:r>
      <w:r>
        <w:t xml:space="preserve"> Google Colab: ambiente de notebooks acessado pelo navegador, usado para executar código e compartilhar análises.</w:t>
      </w:r>
    </w:p>
  </w:footnote>
  <w:footnote w:id="4">
    <w:p w14:paraId="02BD895A" w14:textId="77777777" w:rsidR="00322A6E" w:rsidRDefault="00492575">
      <w:pPr>
        <w:pStyle w:val="TextoNotaTG"/>
      </w:pPr>
      <w:r>
        <w:footnoteRef/>
      </w:r>
      <w:r>
        <w:t xml:space="preserve"> ETL: sequência de extração dos dados, transformação segundo regras definidas e carga em um destino de consulta.</w:t>
      </w:r>
    </w:p>
  </w:footnote>
  <w:footnote w:id="5">
    <w:p w14:paraId="3C4AEDD4" w14:textId="77777777" w:rsidR="00322A6E" w:rsidRDefault="00492575">
      <w:pPr>
        <w:pStyle w:val="TextoNotaTG"/>
      </w:pPr>
      <w:r>
        <w:footnoteRef/>
      </w:r>
      <w:r>
        <w:t xml:space="preserve"> OLAP: abordagem de análise que permite explorar medidas por diferentes dimensões, como período, produto e região.</w:t>
      </w:r>
    </w:p>
  </w:footnote>
  <w:footnote w:id="6">
    <w:p w14:paraId="2192B756" w14:textId="77777777" w:rsidR="00322A6E" w:rsidRDefault="00492575">
      <w:pPr>
        <w:pStyle w:val="TextoNotaTG"/>
      </w:pPr>
      <w:r>
        <w:footnoteRef/>
      </w:r>
      <w:r>
        <w:t xml:space="preserve"> Esquema estrela: organização em que uma tabela central de fatos se relaciona a dimensões que descrevem o contexto desses fatos.</w:t>
      </w:r>
    </w:p>
  </w:footnote>
  <w:footnote w:id="7">
    <w:p w14:paraId="14901624" w14:textId="77777777" w:rsidR="00322A6E" w:rsidRDefault="00492575">
      <w:pPr>
        <w:pStyle w:val="TextoNotaTG"/>
      </w:pPr>
      <w:r>
        <w:footnoteRef/>
      </w:r>
      <w:r>
        <w:t xml:space="preserve"> DAX: linguagem de fórmulas usada nos modelos do Power BI para criar cálculos que respondem aos filtros da análise.</w:t>
      </w:r>
    </w:p>
  </w:footnote>
  <w:footnote w:id="8">
    <w:p w14:paraId="76AE29E2" w14:textId="77777777" w:rsidR="00322A6E" w:rsidRDefault="00492575">
      <w:pPr>
        <w:pStyle w:val="TextoNotaTG"/>
      </w:pPr>
      <w:r>
        <w:footnoteRef/>
      </w:r>
      <w:r>
        <w:t xml:space="preserve"> Insurtech: termo que combina seguros e tecnologia, empregado para designar iniciativas de inovação nesse setor.</w:t>
      </w:r>
    </w:p>
  </w:footnote>
  <w:footnote w:id="9">
    <w:p w14:paraId="1289B5E5" w14:textId="77777777" w:rsidR="00322A6E" w:rsidRDefault="00492575">
      <w:pPr>
        <w:pStyle w:val="TextoNotaTG"/>
      </w:pPr>
      <w:r>
        <w:footnoteRef/>
      </w:r>
      <w:r>
        <w:t xml:space="preserve"> Índice: estrutura auxiliar que pode reduzir o trabalho de localizar registros. Seu benefício depende do tipo de consulta e dos campos utilizados.</w:t>
      </w:r>
    </w:p>
  </w:footnote>
  <w:footnote w:id="10">
    <w:p w14:paraId="4813D028" w14:textId="77777777" w:rsidR="00322A6E" w:rsidRDefault="00492575">
      <w:pPr>
        <w:pStyle w:val="TextoNotaTG"/>
        <w:spacing w:after="60"/>
      </w:pPr>
      <w:r>
        <w:rPr>
          <w:vertAlign w:val="superscript"/>
        </w:rPr>
        <w:footnoteRef/>
      </w:r>
      <w:r>
        <w:t xml:space="preserve"> Aprendizado supervisionado: o algoritmo aprende com exemplos que já possuem uma resposta conhecida, chamada rótulo. Neste projeto, a resposta indica se o histórico atende à regra de alto risco.</w:t>
      </w:r>
    </w:p>
  </w:footnote>
  <w:footnote w:id="11">
    <w:p w14:paraId="3B2570B0" w14:textId="77777777" w:rsidR="00322A6E" w:rsidRDefault="00492575">
      <w:pPr>
        <w:pStyle w:val="TextoNotaTG"/>
        <w:spacing w:after="60"/>
      </w:pPr>
      <w:r>
        <w:rPr>
          <w:vertAlign w:val="superscript"/>
        </w:rPr>
        <w:footnoteRef/>
      </w:r>
      <w:r>
        <w:t xml:space="preserve"> Notebook é um documento computacional que reúne texto, código e resultados. CSV é um arquivo de dados em linhas e colunas, usado para transportar as informações extraídas do banco.</w:t>
      </w:r>
    </w:p>
  </w:footnote>
  <w:footnote w:id="12">
    <w:p w14:paraId="2660E7D5" w14:textId="77777777" w:rsidR="00322A6E" w:rsidRDefault="00492575">
      <w:pPr>
        <w:pStyle w:val="TextoNotaTG"/>
        <w:spacing w:after="60"/>
      </w:pPr>
      <w:r>
        <w:rPr>
          <w:vertAlign w:val="superscript"/>
        </w:rPr>
        <w:footnoteRef/>
      </w:r>
      <w:r>
        <w:t xml:space="preserve"> Pandas é uma biblioteca Python para organizar dados tabulares. Expressões regulares são padrões de busca em texto; aqui, ajudaram a selecionar descrições de produtos ligados ao chopp e aos equipamentos.</w:t>
      </w:r>
    </w:p>
  </w:footnote>
  <w:footnote w:id="13">
    <w:p w14:paraId="6EAA8C53" w14:textId="77777777" w:rsidR="00322A6E" w:rsidRDefault="00492575">
      <w:pPr>
        <w:pStyle w:val="TextoNotaTG"/>
        <w:spacing w:after="60"/>
      </w:pPr>
      <w:r>
        <w:rPr>
          <w:vertAlign w:val="superscript"/>
        </w:rPr>
        <w:footnoteRef/>
      </w:r>
      <w:r>
        <w:t xml:space="preserve"> A estratificação mantém proporções semelhantes das classes nos grupos. Na validação cruzada, alternam-se as partes usadas para aprender e avaliar. A semente 42 permite repetir o sorteio sob as mesmas condições; ela não é uma nota de desempenho.</w:t>
      </w:r>
    </w:p>
  </w:footnote>
  <w:footnote w:id="14">
    <w:p w14:paraId="1FD643F7" w14:textId="77777777" w:rsidR="00322A6E" w:rsidRDefault="00492575">
      <w:pPr>
        <w:pStyle w:val="TextoNotaTG"/>
        <w:spacing w:after="60"/>
      </w:pPr>
      <w:r>
        <w:rPr>
          <w:vertAlign w:val="superscript"/>
        </w:rPr>
        <w:footnoteRef/>
      </w:r>
      <w:r>
        <w:t xml:space="preserve"> </w:t>
      </w:r>
      <w:proofErr w:type="spellStart"/>
      <w:r>
        <w:t>Sobreajuste</w:t>
      </w:r>
      <w:proofErr w:type="spellEnd"/>
      <w:r>
        <w:t xml:space="preserve"> ocorre quando o modelo se adapta demais aos exemplos de treinamento e perde desempenho em outros casos. A profundidade limita a sequência de decisões de uma árvore; cada folha é um grupo final de classificação.</w:t>
      </w:r>
    </w:p>
  </w:footnote>
  <w:footnote w:id="15">
    <w:p w14:paraId="79FA1F49" w14:textId="77777777" w:rsidR="00322A6E" w:rsidRDefault="00492575">
      <w:pPr>
        <w:pStyle w:val="TextoNotaTG"/>
        <w:spacing w:after="60"/>
      </w:pPr>
      <w:r>
        <w:rPr>
          <w:vertAlign w:val="superscript"/>
        </w:rPr>
        <w:footnoteRef/>
      </w:r>
      <w:r>
        <w:t xml:space="preserve"> O valor antes de ± é a média das avaliações; o valor depois é o desvio-padrão, que indica quanto os resultados variaram entre as partições. Maior variação sinaliza menor estabilidade nesse procedimento.</w:t>
      </w:r>
    </w:p>
  </w:footnote>
  <w:footnote w:id="16">
    <w:p w14:paraId="0B8F3B71" w14:textId="77777777" w:rsidR="00322A6E" w:rsidRDefault="00492575">
      <w:pPr>
        <w:pStyle w:val="TextoNotaTG"/>
        <w:spacing w:after="60"/>
      </w:pPr>
      <w:r>
        <w:rPr>
          <w:vertAlign w:val="superscript"/>
        </w:rPr>
        <w:footnoteRef/>
      </w:r>
      <w:r>
        <w:t xml:space="preserve"> </w:t>
      </w:r>
      <w:proofErr w:type="spellStart"/>
      <w:r>
        <w:t>Flask</w:t>
      </w:r>
      <w:proofErr w:type="spellEnd"/>
      <w:r>
        <w:t xml:space="preserve"> fornece a estrutura do serviço web. PKL armazena o modelo e suas transformações para reutilização. As rotas são endereços internos da aplicação que recebem consultas ou devolvem resultados.</w:t>
      </w:r>
    </w:p>
  </w:footnote>
  <w:footnote w:id="17">
    <w:p w14:paraId="10E824B6" w14:textId="77777777" w:rsidR="00322A6E" w:rsidRDefault="00492575">
      <w:pPr>
        <w:pStyle w:val="TextoNotaTG"/>
        <w:spacing w:after="60"/>
      </w:pPr>
      <w:r>
        <w:rPr>
          <w:vertAlign w:val="superscript"/>
        </w:rPr>
        <w:footnoteRef/>
      </w:r>
      <w:r>
        <w:t xml:space="preserve"> O limiar é o ponto de corte da decisão. Com limiar 0,50, um escore de 0,60 recebe classificação binária de risco, embora permaneça na faixa visual média. Os 20% do histórico são outra regra: definem os exemplos usados para treinar.</w:t>
      </w:r>
    </w:p>
  </w:footnote>
  <w:footnote w:id="18">
    <w:p w14:paraId="34D5189C" w14:textId="77777777" w:rsidR="00322A6E" w:rsidRDefault="00492575">
      <w:pPr>
        <w:pStyle w:val="TextoNotaTG"/>
        <w:spacing w:after="60"/>
      </w:pPr>
      <w:r>
        <w:rPr>
          <w:vertAlign w:val="superscript"/>
        </w:rPr>
        <w:footnoteRef/>
      </w:r>
      <w:r>
        <w:t xml:space="preserve"> Pipeline: sequência de etapas encadeadas em que a saída de uma alimenta a seguinte. Aqui, cada notebook cumpre uma etapa e grava um arquivo ou tabela que o próximo lê.</w:t>
      </w:r>
    </w:p>
  </w:footnote>
  <w:footnote w:id="19">
    <w:p w14:paraId="6E1DDEE1" w14:textId="77777777" w:rsidR="00322A6E" w:rsidRDefault="00492575">
      <w:pPr>
        <w:pStyle w:val="TextoNotaTG"/>
        <w:spacing w:after="60"/>
      </w:pPr>
      <w:r>
        <w:rPr>
          <w:vertAlign w:val="superscript"/>
        </w:rPr>
        <w:footnoteRef/>
      </w:r>
      <w:r>
        <w:t xml:space="preserve"> Dump relacional: cópia integral do banco de dados em formato de texto, com os comandos necessários para recriar tabelas e registros. Permite analisar o conteúdo sem acesso direto ao sistema em operação.</w:t>
      </w:r>
    </w:p>
  </w:footnote>
  <w:footnote w:id="20">
    <w:p w14:paraId="0AFC3F26" w14:textId="77777777" w:rsidR="00322A6E" w:rsidRDefault="00492575">
      <w:pPr>
        <w:pStyle w:val="TextoNotaTG"/>
      </w:pPr>
      <w:r>
        <w:footnoteRef/>
      </w:r>
      <w:r>
        <w:t xml:space="preserve"> Vazamento de dados: uso de informações que revelam direta ou indiretamente a resposta procurada, ou que só estariam disponíveis depois do evento. Pode inflar as métricas e comprometer sua interpretação.</w:t>
      </w:r>
    </w:p>
  </w:footnote>
  <w:footnote w:id="21">
    <w:p w14:paraId="0A0F4D61" w14:textId="77777777" w:rsidR="00322A6E" w:rsidRDefault="00492575">
      <w:pPr>
        <w:pStyle w:val="TextoNotaTG"/>
        <w:spacing w:after="60"/>
      </w:pPr>
      <w:r>
        <w:rPr>
          <w:vertAlign w:val="superscript"/>
        </w:rPr>
        <w:footnoteRef/>
      </w:r>
      <w:r>
        <w:t xml:space="preserve"> Unity </w:t>
      </w:r>
      <w:proofErr w:type="spellStart"/>
      <w:r>
        <w:t>Catalog</w:t>
      </w:r>
      <w:proofErr w:type="spellEnd"/>
      <w:r>
        <w:t xml:space="preserve">: componente do </w:t>
      </w:r>
      <w:proofErr w:type="spellStart"/>
      <w:r>
        <w:t>Databricks</w:t>
      </w:r>
      <w:proofErr w:type="spellEnd"/>
      <w:r>
        <w:t xml:space="preserve"> que organiza e controla o acesso aos dados por catálogo, esquema e tabela. Tabela gerenciada é aquela cujo armazenamento e ciclo de vida ficam sob controle da própria plataforma.</w:t>
      </w:r>
    </w:p>
  </w:footnote>
  <w:footnote w:id="22">
    <w:p w14:paraId="08183B0A" w14:textId="77777777" w:rsidR="00322A6E" w:rsidRDefault="00492575">
      <w:pPr>
        <w:pStyle w:val="TextoNotaTG"/>
        <w:spacing w:after="60"/>
      </w:pPr>
      <w:r>
        <w:rPr>
          <w:vertAlign w:val="superscript"/>
        </w:rPr>
        <w:footnoteRef/>
      </w:r>
      <w:r>
        <w:t xml:space="preserve"> </w:t>
      </w:r>
      <w:proofErr w:type="spellStart"/>
      <w:r>
        <w:t>MLflow</w:t>
      </w:r>
      <w:proofErr w:type="spellEnd"/>
      <w:r>
        <w:t>: ferramenta de registro de experimentos de aprendizado de máquina. Guarda, a cada execução, os parâmetros usados, as métricas obtidas e os arquivos gerados, permitindo comparar e recuperar resultados anteriores.</w:t>
      </w:r>
    </w:p>
  </w:footnote>
  <w:footnote w:id="23">
    <w:p w14:paraId="249D95F9" w14:textId="77777777" w:rsidR="00322A6E" w:rsidRDefault="00492575">
      <w:pPr>
        <w:pStyle w:val="TextoNotaTG"/>
      </w:pPr>
      <w:r>
        <w:footnoteRef/>
      </w:r>
      <w:r>
        <w:t xml:space="preserve"> MCC: medida de concordância entre as classes observadas e estimadas que considera os quatro resultados da matriz de confusão. Valores maiores indicam melhor desempenho conjunto, sem eliminar a necessidade de examinar os erros por classe.</w:t>
      </w:r>
    </w:p>
  </w:footnote>
  <w:footnote w:id="24">
    <w:p w14:paraId="4C8F32CB" w14:textId="77777777" w:rsidR="00322A6E" w:rsidRDefault="00492575">
      <w:pPr>
        <w:pStyle w:val="TextoNotaTG"/>
      </w:pPr>
      <w:r>
        <w:footnoteRef/>
      </w:r>
      <w:r>
        <w:t xml:space="preserve"> Incerteza: variação associada à estimativa de desempenho. Desvio-padrão entre partições e intervalo de confiança são medidas diferentes; o símbolo ± precisa ser interpretado conforme o procedimento informado.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ED683" w14:textId="0C5C9B4D" w:rsidR="00995189" w:rsidRDefault="00C43B79" w:rsidP="00995189">
    <w:pPr>
      <w:pStyle w:val="Cabealho"/>
      <w:ind w:hanging="1134"/>
      <w:rPr>
        <w:noProof/>
      </w:rPr>
    </w:pPr>
    <w:r>
      <w:rPr>
        <w:noProof/>
      </w:rPr>
      <mc:AlternateContent>
        <mc:Choice Requires="wpg">
          <w:drawing>
            <wp:anchor distT="0" distB="0" distL="114300" distR="114300" simplePos="0" relativeHeight="251660288" behindDoc="1" locked="0" layoutInCell="1" allowOverlap="1" wp14:anchorId="57BE92F7" wp14:editId="501B7B0A">
              <wp:simplePos x="0" y="0"/>
              <wp:positionH relativeFrom="column">
                <wp:posOffset>-538480</wp:posOffset>
              </wp:positionH>
              <wp:positionV relativeFrom="paragraph">
                <wp:posOffset>-274320</wp:posOffset>
              </wp:positionV>
              <wp:extent cx="6490800" cy="1080000"/>
              <wp:effectExtent l="0" t="0" r="5715" b="6350"/>
              <wp:wrapNone/>
              <wp:docPr id="1086757879" name="Agrupar 1"/>
              <wp:cNvGraphicFramePr/>
              <a:graphic xmlns:a="http://schemas.openxmlformats.org/drawingml/2006/main">
                <a:graphicData uri="http://schemas.microsoft.com/office/word/2010/wordprocessingGroup">
                  <wpg:wgp>
                    <wpg:cNvGrpSpPr/>
                    <wpg:grpSpPr>
                      <a:xfrm>
                        <a:off x="0" y="0"/>
                        <a:ext cx="6490800" cy="1080000"/>
                        <a:chOff x="0" y="0"/>
                        <a:chExt cx="6492240" cy="1079500"/>
                      </a:xfrm>
                    </wpg:grpSpPr>
                    <pic:pic xmlns:pic="http://schemas.openxmlformats.org/drawingml/2006/picture">
                      <pic:nvPicPr>
                        <pic:cNvPr id="1316211117" name="Imagem 4" descr="Logo fatec - 2016 - Denilce"/>
                        <pic:cNvPicPr>
                          <a:picLocks noChangeAspect="1"/>
                        </pic:cNvPicPr>
                      </pic:nvPicPr>
                      <pic:blipFill rotWithShape="1">
                        <a:blip r:embed="rId1" cstate="print">
                          <a:alphaModFix/>
                          <a:extLst>
                            <a:ext uri="{28A0092B-C50C-407E-A947-70E740481C1C}">
                              <a14:useLocalDpi xmlns:a14="http://schemas.microsoft.com/office/drawing/2010/main" val="0"/>
                            </a:ext>
                          </a:extLst>
                        </a:blip>
                        <a:srcRect l="38259" r="-1"/>
                        <a:stretch>
                          <a:fillRect/>
                        </a:stretch>
                      </pic:blipFill>
                      <pic:spPr bwMode="auto">
                        <a:xfrm>
                          <a:off x="2352675" y="0"/>
                          <a:ext cx="4139565" cy="10795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898371068" name="Imagem 1"/>
                        <pic:cNvPicPr>
                          <a:picLocks noChangeAspect="1"/>
                        </pic:cNvPicPr>
                      </pic:nvPicPr>
                      <pic:blipFill rotWithShape="1">
                        <a:blip r:embed="rId2">
                          <a:alphaModFix/>
                          <a:extLst>
                            <a:ext uri="{28A0092B-C50C-407E-A947-70E740481C1C}">
                              <a14:useLocalDpi xmlns:a14="http://schemas.microsoft.com/office/drawing/2010/main" val="0"/>
                            </a:ext>
                          </a:extLst>
                        </a:blip>
                        <a:srcRect r="8330"/>
                        <a:stretch>
                          <a:fillRect/>
                        </a:stretch>
                      </pic:blipFill>
                      <pic:spPr bwMode="auto">
                        <a:xfrm>
                          <a:off x="0" y="0"/>
                          <a:ext cx="1695450" cy="107950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4DA4EBC3" id="Agrupar 1" o:spid="_x0000_s1026" style="position:absolute;margin-left:-42.4pt;margin-top:-21.6pt;width:511.1pt;height:85.05pt;z-index:-251656192;mso-width-relative:margin;mso-height-relative:margin" coordsize="64922,107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4" o:spid="_x0000_s1027" type="#_x0000_t75" alt="Logo fatec - 2016 - Denilce" style="position:absolute;left:23526;width:41396;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">
                <v:imagedata r:id="rId3" o:title="Logo fatec - 2016 - Denilce" cropleft="25073f" cropright="-1f"/>
              </v:shape>
              <v:shape id="Imagem 1" o:spid="_x0000_s1028" type="#_x0000_t75" style="position:absolute;width:16954;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">
                <v:imagedata r:id="rId4" o:title="" cropright="5459f"/>
              </v:shape>
            </v:group>
          </w:pict>
        </mc:Fallback>
      </mc:AlternateContent>
    </w:r>
  </w:p>
  <w:p w14:paraId="2DE373D3" w14:textId="5274F6D5" w:rsidR="00995189" w:rsidRDefault="00995189" w:rsidP="00995189">
    <w:pPr>
      <w:pStyle w:val="Cabealho"/>
      <w:ind w:hanging="1134"/>
      <w:rPr>
        <w:noProof/>
        <w:sz w:val="36"/>
        <w:szCs w:val="36"/>
        <w:lang w:eastAsia="pt-BR"/>
      </w:rPr>
    </w:pPr>
  </w:p>
  <w:p w14:paraId="77770AD5" w14:textId="741A9056" w:rsidR="00995189" w:rsidRDefault="00995189" w:rsidP="00995189">
    <w:pPr>
      <w:pStyle w:val="Cabealho"/>
      <w:ind w:hanging="1134"/>
      <w:rPr>
        <w:noProof/>
        <w:sz w:val="36"/>
        <w:szCs w:val="36"/>
        <w:lang w:eastAsia="pt-BR"/>
      </w:rPr>
    </w:pPr>
  </w:p>
  <w:p w14:paraId="664EB5D9" w14:textId="5C17A977" w:rsidR="00D75E0D" w:rsidRDefault="00D75E0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A5121" w14:textId="77777777" w:rsidR="00BC62C8" w:rsidRDefault="00BC62C8" w:rsidP="00995189">
    <w:pPr>
      <w:pStyle w:val="Cabealho"/>
      <w:ind w:hanging="1134"/>
      <w:rPr>
        <w:noProof/>
      </w:rPr>
    </w:pPr>
    <w:r>
      <w:rPr>
        <w:noProof/>
      </w:rPr>
      <mc:AlternateContent>
        <mc:Choice Requires="wpg">
          <w:drawing>
            <wp:anchor distT="0" distB="0" distL="114300" distR="114300" simplePos="0" relativeHeight="251662336" behindDoc="1" locked="0" layoutInCell="1" allowOverlap="1" wp14:anchorId="66D121EA" wp14:editId="000F03CD">
              <wp:simplePos x="0" y="0"/>
              <wp:positionH relativeFrom="column">
                <wp:posOffset>-538480</wp:posOffset>
              </wp:positionH>
              <wp:positionV relativeFrom="paragraph">
                <wp:posOffset>-274320</wp:posOffset>
              </wp:positionV>
              <wp:extent cx="6490800" cy="1080000"/>
              <wp:effectExtent l="0" t="0" r="5715" b="6350"/>
              <wp:wrapNone/>
              <wp:docPr id="2106134614" name="Agrupar 1"/>
              <wp:cNvGraphicFramePr/>
              <a:graphic xmlns:a="http://schemas.openxmlformats.org/drawingml/2006/main">
                <a:graphicData uri="http://schemas.microsoft.com/office/word/2010/wordprocessingGroup">
                  <wpg:wgp>
                    <wpg:cNvGrpSpPr/>
                    <wpg:grpSpPr>
                      <a:xfrm>
                        <a:off x="0" y="0"/>
                        <a:ext cx="6490800" cy="1080000"/>
                        <a:chOff x="0" y="0"/>
                        <a:chExt cx="6492240" cy="1079500"/>
                      </a:xfrm>
                    </wpg:grpSpPr>
                    <pic:pic xmlns:pic="http://schemas.openxmlformats.org/drawingml/2006/picture">
                      <pic:nvPicPr>
                        <pic:cNvPr id="349829390" name="Imagem 4" descr="Logo fatec - 2016 - Denilce"/>
                        <pic:cNvPicPr>
                          <a:picLocks noChangeAspect="1"/>
                        </pic:cNvPicPr>
                      </pic:nvPicPr>
                      <pic:blipFill rotWithShape="1">
                        <a:blip r:embed="rId1" cstate="print">
                          <a:alphaModFix/>
                          <a:extLst>
                            <a:ext uri="{28A0092B-C50C-407E-A947-70E740481C1C}">
                              <a14:useLocalDpi xmlns:a14="http://schemas.microsoft.com/office/drawing/2010/main" val="0"/>
                            </a:ext>
                          </a:extLst>
                        </a:blip>
                        <a:srcRect l="38259" r="-1"/>
                        <a:stretch>
                          <a:fillRect/>
                        </a:stretch>
                      </pic:blipFill>
                      <pic:spPr bwMode="auto">
                        <a:xfrm>
                          <a:off x="2352675" y="0"/>
                          <a:ext cx="4139565" cy="10795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42266209" name="Imagem 1"/>
                        <pic:cNvPicPr>
                          <a:picLocks noChangeAspect="1"/>
                        </pic:cNvPicPr>
                      </pic:nvPicPr>
                      <pic:blipFill rotWithShape="1">
                        <a:blip r:embed="rId2">
                          <a:alphaModFix/>
                          <a:extLst>
                            <a:ext uri="{28A0092B-C50C-407E-A947-70E740481C1C}">
                              <a14:useLocalDpi xmlns:a14="http://schemas.microsoft.com/office/drawing/2010/main" val="0"/>
                            </a:ext>
                          </a:extLst>
                        </a:blip>
                        <a:srcRect r="8330"/>
                        <a:stretch>
                          <a:fillRect/>
                        </a:stretch>
                      </pic:blipFill>
                      <pic:spPr bwMode="auto">
                        <a:xfrm>
                          <a:off x="0" y="0"/>
                          <a:ext cx="1695450" cy="107950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3BA38C29" id="Agrupar 1" o:spid="_x0000_s1026" style="position:absolute;margin-left:-42.4pt;margin-top:-21.6pt;width:511.1pt;height:85.05pt;z-index:-251654144;mso-width-relative:margin;mso-height-relative:margin" coordsize="64922,107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4" o:spid="_x0000_s1027" type="#_x0000_t75" alt="Logo fatec - 2016 - Denilce" style="position:absolute;left:23526;width:41396;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">
                <v:imagedata r:id="rId3" o:title="Logo fatec - 2016 - Denilce" cropleft="25073f" cropright="-1f"/>
              </v:shape>
              <v:shape id="Imagem 1" o:spid="_x0000_s1028" type="#_x0000_t75" style="position:absolute;width:16954;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">
                <v:imagedata r:id="rId4" o:title="" cropright="5459f"/>
              </v:shape>
            </v:group>
          </w:pict>
        </mc:Fallback>
      </mc:AlternateContent>
    </w:r>
  </w:p>
  <w:p w14:paraId="685730BC" w14:textId="77777777" w:rsidR="00BC62C8" w:rsidRDefault="00BC62C8" w:rsidP="00995189">
    <w:pPr>
      <w:pStyle w:val="Cabealho"/>
      <w:ind w:hanging="1134"/>
      <w:rPr>
        <w:noProof/>
        <w:sz w:val="36"/>
        <w:szCs w:val="36"/>
        <w:lang w:eastAsia="pt-BR"/>
      </w:rPr>
    </w:pPr>
  </w:p>
  <w:p w14:paraId="73F57CA7" w14:textId="77777777" w:rsidR="00BC62C8" w:rsidRDefault="00BC62C8" w:rsidP="00995189">
    <w:pPr>
      <w:pStyle w:val="Cabealho"/>
      <w:ind w:hanging="1134"/>
      <w:rPr>
        <w:noProof/>
        <w:sz w:val="36"/>
        <w:szCs w:val="36"/>
        <w:lang w:eastAsia="pt-BR"/>
      </w:rPr>
    </w:pPr>
  </w:p>
  <w:p w14:paraId="2BBC0323" w14:textId="77777777" w:rsidR="00BC62C8" w:rsidRDefault="00BC62C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0F314" w14:textId="4220124E" w:rsidR="00BC62C8" w:rsidRDefault="00BC62C8" w:rsidP="00995189">
    <w:pPr>
      <w:pStyle w:val="Cabealho"/>
      <w:ind w:hanging="1134"/>
      <w:rPr>
        <w:noProof/>
      </w:rPr>
    </w:pPr>
  </w:p>
  <w:p w14:paraId="7E99EBE0" w14:textId="77777777" w:rsidR="00BC62C8" w:rsidRDefault="00BC62C8" w:rsidP="00995189">
    <w:pPr>
      <w:pStyle w:val="Cabealho"/>
      <w:ind w:hanging="1134"/>
      <w:rPr>
        <w:noProof/>
        <w:sz w:val="36"/>
        <w:szCs w:val="36"/>
        <w:lang w:eastAsia="pt-BR"/>
      </w:rPr>
    </w:pPr>
  </w:p>
  <w:p w14:paraId="71FAF79E" w14:textId="77777777" w:rsidR="00BC62C8" w:rsidRDefault="00BC62C8" w:rsidP="00995189">
    <w:pPr>
      <w:pStyle w:val="Cabealho"/>
      <w:ind w:hanging="1134"/>
      <w:rPr>
        <w:noProof/>
        <w:sz w:val="36"/>
        <w:szCs w:val="36"/>
        <w:lang w:eastAsia="pt-BR"/>
      </w:rPr>
    </w:pPr>
  </w:p>
  <w:p w14:paraId="43FA635B" w14:textId="77777777" w:rsidR="00BC62C8" w:rsidRDefault="00BC62C8">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917C5" w14:textId="77777777" w:rsidR="00322A6E" w:rsidRDefault="00492575">
    <w:pPr>
      <w:pStyle w:val="Fontefigura"/>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09A"/>
    <w:multiLevelType w:val="multilevel"/>
    <w:tmpl w:val="9698EF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F2740"/>
    <w:multiLevelType w:val="hybridMultilevel"/>
    <w:tmpl w:val="6FC0B5D4"/>
    <w:lvl w:ilvl="0" w:tplc="810055DE">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2" w15:restartNumberingAfterBreak="0">
    <w:nsid w:val="02330509"/>
    <w:multiLevelType w:val="hybridMultilevel"/>
    <w:tmpl w:val="D734929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2A816C1"/>
    <w:multiLevelType w:val="hybridMultilevel"/>
    <w:tmpl w:val="E6503ECE"/>
    <w:lvl w:ilvl="0" w:tplc="3BB60994">
      <w:start w:val="1"/>
      <w:numFmt w:val="decimal"/>
      <w:lvlText w:val="%1."/>
      <w:lvlJc w:val="left"/>
      <w:pPr>
        <w:ind w:left="473" w:hanging="360"/>
      </w:pPr>
      <w:rPr>
        <w:rFonts w:hint="default"/>
      </w:rPr>
    </w:lvl>
    <w:lvl w:ilvl="1" w:tplc="04160019" w:tentative="1">
      <w:start w:val="1"/>
      <w:numFmt w:val="lowerLetter"/>
      <w:lvlText w:val="%2."/>
      <w:lvlJc w:val="left"/>
      <w:pPr>
        <w:ind w:left="1193" w:hanging="360"/>
      </w:pPr>
    </w:lvl>
    <w:lvl w:ilvl="2" w:tplc="0416001B" w:tentative="1">
      <w:start w:val="1"/>
      <w:numFmt w:val="lowerRoman"/>
      <w:lvlText w:val="%3."/>
      <w:lvlJc w:val="right"/>
      <w:pPr>
        <w:ind w:left="1913" w:hanging="180"/>
      </w:pPr>
    </w:lvl>
    <w:lvl w:ilvl="3" w:tplc="0416000F" w:tentative="1">
      <w:start w:val="1"/>
      <w:numFmt w:val="decimal"/>
      <w:lvlText w:val="%4."/>
      <w:lvlJc w:val="left"/>
      <w:pPr>
        <w:ind w:left="2633" w:hanging="360"/>
      </w:pPr>
    </w:lvl>
    <w:lvl w:ilvl="4" w:tplc="04160019" w:tentative="1">
      <w:start w:val="1"/>
      <w:numFmt w:val="lowerLetter"/>
      <w:lvlText w:val="%5."/>
      <w:lvlJc w:val="left"/>
      <w:pPr>
        <w:ind w:left="3353" w:hanging="360"/>
      </w:pPr>
    </w:lvl>
    <w:lvl w:ilvl="5" w:tplc="0416001B" w:tentative="1">
      <w:start w:val="1"/>
      <w:numFmt w:val="lowerRoman"/>
      <w:lvlText w:val="%6."/>
      <w:lvlJc w:val="right"/>
      <w:pPr>
        <w:ind w:left="4073" w:hanging="180"/>
      </w:pPr>
    </w:lvl>
    <w:lvl w:ilvl="6" w:tplc="0416000F" w:tentative="1">
      <w:start w:val="1"/>
      <w:numFmt w:val="decimal"/>
      <w:lvlText w:val="%7."/>
      <w:lvlJc w:val="left"/>
      <w:pPr>
        <w:ind w:left="4793" w:hanging="360"/>
      </w:pPr>
    </w:lvl>
    <w:lvl w:ilvl="7" w:tplc="04160019" w:tentative="1">
      <w:start w:val="1"/>
      <w:numFmt w:val="lowerLetter"/>
      <w:lvlText w:val="%8."/>
      <w:lvlJc w:val="left"/>
      <w:pPr>
        <w:ind w:left="5513" w:hanging="360"/>
      </w:pPr>
    </w:lvl>
    <w:lvl w:ilvl="8" w:tplc="0416001B" w:tentative="1">
      <w:start w:val="1"/>
      <w:numFmt w:val="lowerRoman"/>
      <w:lvlText w:val="%9."/>
      <w:lvlJc w:val="right"/>
      <w:pPr>
        <w:ind w:left="6233" w:hanging="180"/>
      </w:pPr>
    </w:lvl>
  </w:abstractNum>
  <w:abstractNum w:abstractNumId="4" w15:restartNumberingAfterBreak="0">
    <w:nsid w:val="07CF4D51"/>
    <w:multiLevelType w:val="hybridMultilevel"/>
    <w:tmpl w:val="86841F10"/>
    <w:lvl w:ilvl="0" w:tplc="A1F4A7BC">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5" w15:restartNumberingAfterBreak="0">
    <w:nsid w:val="09222038"/>
    <w:multiLevelType w:val="multilevel"/>
    <w:tmpl w:val="62A82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453E18"/>
    <w:multiLevelType w:val="hybridMultilevel"/>
    <w:tmpl w:val="623AE7FE"/>
    <w:lvl w:ilvl="0" w:tplc="04160001">
      <w:start w:val="1"/>
      <w:numFmt w:val="bullet"/>
      <w:lvlText w:val=""/>
      <w:lvlJc w:val="left"/>
      <w:pPr>
        <w:ind w:left="1429" w:hanging="360"/>
      </w:pPr>
      <w:rPr>
        <w:rFonts w:ascii="Symbol" w:hAnsi="Symbol" w:hint="default"/>
      </w:rPr>
    </w:lvl>
    <w:lvl w:ilvl="1" w:tplc="89306152">
      <w:numFmt w:val="bullet"/>
      <w:lvlText w:val="•"/>
      <w:lvlJc w:val="left"/>
      <w:pPr>
        <w:ind w:left="2149" w:hanging="360"/>
      </w:pPr>
      <w:rPr>
        <w:rFonts w:ascii="Arial" w:eastAsia="Times New Roman" w:hAnsi="Arial" w:cs="Arial" w:hint="default"/>
        <w:b/>
        <w:color w:val="auto"/>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0D0F251D"/>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0EB323E3"/>
    <w:multiLevelType w:val="multilevel"/>
    <w:tmpl w:val="F02084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262221"/>
    <w:multiLevelType w:val="hybridMultilevel"/>
    <w:tmpl w:val="683E83D8"/>
    <w:lvl w:ilvl="0" w:tplc="810055DE">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10" w15:restartNumberingAfterBreak="0">
    <w:nsid w:val="102F2019"/>
    <w:multiLevelType w:val="hybridMultilevel"/>
    <w:tmpl w:val="BDCCE140"/>
    <w:lvl w:ilvl="0" w:tplc="EB4671D6">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11" w15:restartNumberingAfterBreak="0">
    <w:nsid w:val="168D5BA8"/>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12" w15:restartNumberingAfterBreak="0">
    <w:nsid w:val="22C472F8"/>
    <w:multiLevelType w:val="multilevel"/>
    <w:tmpl w:val="DAC2FB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C91A5C"/>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254C002D"/>
    <w:multiLevelType w:val="multilevel"/>
    <w:tmpl w:val="DDD274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EC33BB"/>
    <w:multiLevelType w:val="hybridMultilevel"/>
    <w:tmpl w:val="22A43738"/>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16" w15:restartNumberingAfterBreak="0">
    <w:nsid w:val="29554D1E"/>
    <w:multiLevelType w:val="multilevel"/>
    <w:tmpl w:val="06CE7394"/>
    <w:lvl w:ilvl="0">
      <w:start w:val="1"/>
      <w:numFmt w:val="decimal"/>
      <w:pStyle w:val="arialtitulo"/>
      <w:lvlText w:val="%1."/>
      <w:lvlJc w:val="left"/>
      <w:pPr>
        <w:ind w:left="720" w:hanging="360"/>
      </w:pPr>
      <w:rPr>
        <w:b/>
      </w:rPr>
    </w:lvl>
    <w:lvl w:ilvl="1">
      <w:start w:val="1"/>
      <w:numFmt w:val="decimal"/>
      <w:pStyle w:val="arialsubtitulo"/>
      <w:lvlText w:val="%1.%2"/>
      <w:lvlJc w:val="left"/>
      <w:pPr>
        <w:ind w:left="720" w:hanging="360"/>
      </w:pPr>
      <w:rPr>
        <w:b/>
        <w:color w:val="auto"/>
        <w:sz w:val="28"/>
        <w:szCs w:val="28"/>
      </w:rPr>
    </w:lvl>
    <w:lvl w:ilvl="2">
      <w:start w:val="1"/>
      <w:numFmt w:val="decimal"/>
      <w:lvlText w:val="%1.%2.%3"/>
      <w:lvlJc w:val="left"/>
      <w:pPr>
        <w:snapToGrid w:val="0"/>
        <w:ind w:left="1080" w:hanging="720"/>
      </w:pPr>
      <w:rPr>
        <w:rFonts w:ascii="Times New Roman" w:hAnsi="Times New Roman" w:cs="Times New Roman"/>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1800" w:hanging="1440"/>
      </w:pPr>
    </w:lvl>
    <w:lvl w:ilvl="7">
      <w:start w:val="1"/>
      <w:numFmt w:val="decimal"/>
      <w:isLgl/>
      <w:lvlText w:val="%1.%2.%3.%4.%5.%6.%7.%8"/>
      <w:lvlJc w:val="left"/>
      <w:pPr>
        <w:ind w:left="2160" w:hanging="1800"/>
      </w:pPr>
    </w:lvl>
    <w:lvl w:ilvl="8">
      <w:start w:val="1"/>
      <w:numFmt w:val="decimal"/>
      <w:isLgl/>
      <w:lvlText w:val="%1.%2.%3.%4.%5.%6.%7.%8.%9"/>
      <w:lvlJc w:val="left"/>
      <w:pPr>
        <w:ind w:left="2160" w:hanging="1800"/>
      </w:pPr>
    </w:lvl>
  </w:abstractNum>
  <w:abstractNum w:abstractNumId="17" w15:restartNumberingAfterBreak="0">
    <w:nsid w:val="2ABD61B2"/>
    <w:multiLevelType w:val="hybridMultilevel"/>
    <w:tmpl w:val="E1BC77FC"/>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18" w15:restartNumberingAfterBreak="0">
    <w:nsid w:val="2CBB3243"/>
    <w:multiLevelType w:val="hybridMultilevel"/>
    <w:tmpl w:val="6FC0B5D4"/>
    <w:lvl w:ilvl="0" w:tplc="810055DE">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19" w15:restartNumberingAfterBreak="0">
    <w:nsid w:val="2F0A587B"/>
    <w:multiLevelType w:val="hybridMultilevel"/>
    <w:tmpl w:val="E1BC77FC"/>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20" w15:restartNumberingAfterBreak="0">
    <w:nsid w:val="30D47D44"/>
    <w:multiLevelType w:val="multilevel"/>
    <w:tmpl w:val="DF5C670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1" w15:restartNumberingAfterBreak="0">
    <w:nsid w:val="332D7FB1"/>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33DC44DF"/>
    <w:multiLevelType w:val="hybridMultilevel"/>
    <w:tmpl w:val="22A43738"/>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23" w15:restartNumberingAfterBreak="0">
    <w:nsid w:val="344A4527"/>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35CB6A68"/>
    <w:multiLevelType w:val="multilevel"/>
    <w:tmpl w:val="B5980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002662"/>
    <w:multiLevelType w:val="hybridMultilevel"/>
    <w:tmpl w:val="9EB28044"/>
    <w:lvl w:ilvl="0" w:tplc="41B295CE">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26" w15:restartNumberingAfterBreak="0">
    <w:nsid w:val="382F1B89"/>
    <w:multiLevelType w:val="hybridMultilevel"/>
    <w:tmpl w:val="AE940C7C"/>
    <w:lvl w:ilvl="0" w:tplc="9CEC76DE">
      <w:start w:val="1"/>
      <w:numFmt w:val="decimal"/>
      <w:lvlText w:val="%1."/>
      <w:lvlJc w:val="left"/>
      <w:pPr>
        <w:ind w:left="550" w:hanging="358"/>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27" w15:restartNumberingAfterBreak="0">
    <w:nsid w:val="3DA70068"/>
    <w:multiLevelType w:val="hybridMultilevel"/>
    <w:tmpl w:val="683E83D8"/>
    <w:lvl w:ilvl="0" w:tplc="810055DE">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28" w15:restartNumberingAfterBreak="0">
    <w:nsid w:val="3DAF2B26"/>
    <w:multiLevelType w:val="hybridMultilevel"/>
    <w:tmpl w:val="319697CC"/>
    <w:lvl w:ilvl="0" w:tplc="F672FD56">
      <w:start w:val="1"/>
      <w:numFmt w:val="decimal"/>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pStyle w:val="arialsubtituilo2"/>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9" w15:restartNumberingAfterBreak="0">
    <w:nsid w:val="3ED527E1"/>
    <w:multiLevelType w:val="hybridMultilevel"/>
    <w:tmpl w:val="9EB28044"/>
    <w:lvl w:ilvl="0" w:tplc="41B295CE">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30" w15:restartNumberingAfterBreak="0">
    <w:nsid w:val="408459D2"/>
    <w:multiLevelType w:val="hybridMultilevel"/>
    <w:tmpl w:val="BC2C8B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44B345C3"/>
    <w:multiLevelType w:val="multilevel"/>
    <w:tmpl w:val="057A8D0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796B21"/>
    <w:multiLevelType w:val="hybridMultilevel"/>
    <w:tmpl w:val="9B220356"/>
    <w:lvl w:ilvl="0" w:tplc="E5DCCB94">
      <w:start w:val="1"/>
      <w:numFmt w:val="decimal"/>
      <w:lvlText w:val="%1."/>
      <w:lvlJc w:val="left"/>
      <w:pPr>
        <w:ind w:left="550" w:hanging="357"/>
      </w:pPr>
      <w:rPr>
        <w:rFonts w:hint="default"/>
        <w:b w:val="0"/>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33" w15:restartNumberingAfterBreak="0">
    <w:nsid w:val="46057849"/>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483C7B97"/>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35" w15:restartNumberingAfterBreak="0">
    <w:nsid w:val="4C1E5887"/>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36" w15:restartNumberingAfterBreak="0">
    <w:nsid w:val="4C354CE7"/>
    <w:multiLevelType w:val="hybridMultilevel"/>
    <w:tmpl w:val="F452856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4F2E5F3C"/>
    <w:multiLevelType w:val="hybridMultilevel"/>
    <w:tmpl w:val="11F8B4E2"/>
    <w:lvl w:ilvl="0" w:tplc="41B295CE">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38" w15:restartNumberingAfterBreak="0">
    <w:nsid w:val="5225266B"/>
    <w:multiLevelType w:val="multilevel"/>
    <w:tmpl w:val="FCD8AB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C52816"/>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0" w15:restartNumberingAfterBreak="0">
    <w:nsid w:val="54452EE8"/>
    <w:multiLevelType w:val="multilevel"/>
    <w:tmpl w:val="8A06A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A163D18"/>
    <w:multiLevelType w:val="hybridMultilevel"/>
    <w:tmpl w:val="22A43738"/>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42" w15:restartNumberingAfterBreak="0">
    <w:nsid w:val="5C697E3A"/>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43" w15:restartNumberingAfterBreak="0">
    <w:nsid w:val="5D747BA0"/>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44" w15:restartNumberingAfterBreak="0">
    <w:nsid w:val="5F632409"/>
    <w:multiLevelType w:val="hybridMultilevel"/>
    <w:tmpl w:val="BDCCE140"/>
    <w:lvl w:ilvl="0" w:tplc="EB4671D6">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45" w15:restartNumberingAfterBreak="0">
    <w:nsid w:val="5F661643"/>
    <w:multiLevelType w:val="hybridMultilevel"/>
    <w:tmpl w:val="9EB28044"/>
    <w:lvl w:ilvl="0" w:tplc="41B295CE">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46" w15:restartNumberingAfterBreak="0">
    <w:nsid w:val="633B0BD8"/>
    <w:multiLevelType w:val="hybridMultilevel"/>
    <w:tmpl w:val="ECD8B5F8"/>
    <w:lvl w:ilvl="0" w:tplc="7388ABD8">
      <w:start w:val="1"/>
      <w:numFmt w:val="decimal"/>
      <w:lvlText w:val="%1."/>
      <w:lvlJc w:val="left"/>
      <w:pPr>
        <w:ind w:left="910" w:hanging="360"/>
      </w:pPr>
      <w:rPr>
        <w:rFonts w:hint="default"/>
      </w:rPr>
    </w:lvl>
    <w:lvl w:ilvl="1" w:tplc="04160019" w:tentative="1">
      <w:start w:val="1"/>
      <w:numFmt w:val="lowerLetter"/>
      <w:lvlText w:val="%2."/>
      <w:lvlJc w:val="left"/>
      <w:pPr>
        <w:ind w:left="1630" w:hanging="360"/>
      </w:pPr>
    </w:lvl>
    <w:lvl w:ilvl="2" w:tplc="0416001B" w:tentative="1">
      <w:start w:val="1"/>
      <w:numFmt w:val="lowerRoman"/>
      <w:lvlText w:val="%3."/>
      <w:lvlJc w:val="right"/>
      <w:pPr>
        <w:ind w:left="2350" w:hanging="180"/>
      </w:pPr>
    </w:lvl>
    <w:lvl w:ilvl="3" w:tplc="0416000F" w:tentative="1">
      <w:start w:val="1"/>
      <w:numFmt w:val="decimal"/>
      <w:lvlText w:val="%4."/>
      <w:lvlJc w:val="left"/>
      <w:pPr>
        <w:ind w:left="3070" w:hanging="360"/>
      </w:pPr>
    </w:lvl>
    <w:lvl w:ilvl="4" w:tplc="04160019" w:tentative="1">
      <w:start w:val="1"/>
      <w:numFmt w:val="lowerLetter"/>
      <w:lvlText w:val="%5."/>
      <w:lvlJc w:val="left"/>
      <w:pPr>
        <w:ind w:left="3790" w:hanging="360"/>
      </w:pPr>
    </w:lvl>
    <w:lvl w:ilvl="5" w:tplc="0416001B" w:tentative="1">
      <w:start w:val="1"/>
      <w:numFmt w:val="lowerRoman"/>
      <w:lvlText w:val="%6."/>
      <w:lvlJc w:val="right"/>
      <w:pPr>
        <w:ind w:left="4510" w:hanging="180"/>
      </w:pPr>
    </w:lvl>
    <w:lvl w:ilvl="6" w:tplc="0416000F" w:tentative="1">
      <w:start w:val="1"/>
      <w:numFmt w:val="decimal"/>
      <w:lvlText w:val="%7."/>
      <w:lvlJc w:val="left"/>
      <w:pPr>
        <w:ind w:left="5230" w:hanging="360"/>
      </w:pPr>
    </w:lvl>
    <w:lvl w:ilvl="7" w:tplc="04160019" w:tentative="1">
      <w:start w:val="1"/>
      <w:numFmt w:val="lowerLetter"/>
      <w:lvlText w:val="%8."/>
      <w:lvlJc w:val="left"/>
      <w:pPr>
        <w:ind w:left="5950" w:hanging="360"/>
      </w:pPr>
    </w:lvl>
    <w:lvl w:ilvl="8" w:tplc="0416001B" w:tentative="1">
      <w:start w:val="1"/>
      <w:numFmt w:val="lowerRoman"/>
      <w:lvlText w:val="%9."/>
      <w:lvlJc w:val="right"/>
      <w:pPr>
        <w:ind w:left="6670" w:hanging="180"/>
      </w:pPr>
    </w:lvl>
  </w:abstractNum>
  <w:abstractNum w:abstractNumId="47" w15:restartNumberingAfterBreak="0">
    <w:nsid w:val="668F485C"/>
    <w:multiLevelType w:val="hybridMultilevel"/>
    <w:tmpl w:val="E1BC77FC"/>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48" w15:restartNumberingAfterBreak="0">
    <w:nsid w:val="69162C17"/>
    <w:multiLevelType w:val="multilevel"/>
    <w:tmpl w:val="6930B14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D51BE7"/>
    <w:multiLevelType w:val="hybridMultilevel"/>
    <w:tmpl w:val="BDCCE140"/>
    <w:lvl w:ilvl="0" w:tplc="EB4671D6">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50" w15:restartNumberingAfterBreak="0">
    <w:nsid w:val="6D702971"/>
    <w:multiLevelType w:val="hybridMultilevel"/>
    <w:tmpl w:val="507C0750"/>
    <w:lvl w:ilvl="0" w:tplc="A1F4A7BC">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51" w15:restartNumberingAfterBreak="0">
    <w:nsid w:val="721C718D"/>
    <w:multiLevelType w:val="hybridMultilevel"/>
    <w:tmpl w:val="507C0750"/>
    <w:lvl w:ilvl="0" w:tplc="A1F4A7BC">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52" w15:restartNumberingAfterBreak="0">
    <w:nsid w:val="7433101E"/>
    <w:multiLevelType w:val="hybridMultilevel"/>
    <w:tmpl w:val="BDCCE140"/>
    <w:lvl w:ilvl="0" w:tplc="EB4671D6">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53" w15:restartNumberingAfterBreak="0">
    <w:nsid w:val="76DE61A5"/>
    <w:multiLevelType w:val="multilevel"/>
    <w:tmpl w:val="82522D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111CDD"/>
    <w:multiLevelType w:val="hybridMultilevel"/>
    <w:tmpl w:val="09FEBD10"/>
    <w:lvl w:ilvl="0" w:tplc="41B295CE">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55" w15:restartNumberingAfterBreak="0">
    <w:nsid w:val="79D524A0"/>
    <w:multiLevelType w:val="multilevel"/>
    <w:tmpl w:val="8A78C7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BC42B3"/>
    <w:multiLevelType w:val="hybridMultilevel"/>
    <w:tmpl w:val="3B44013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7" w15:restartNumberingAfterBreak="0">
    <w:nsid w:val="7B664DC9"/>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num w:numId="1" w16cid:durableId="2018651884">
    <w:abstractNumId w:val="16"/>
  </w:num>
  <w:num w:numId="2" w16cid:durableId="1808160333">
    <w:abstractNumId w:val="28"/>
  </w:num>
  <w:num w:numId="3" w16cid:durableId="1737632474">
    <w:abstractNumId w:val="2"/>
  </w:num>
  <w:num w:numId="4" w16cid:durableId="1592617301">
    <w:abstractNumId w:val="20"/>
  </w:num>
  <w:num w:numId="5" w16cid:durableId="1914121606">
    <w:abstractNumId w:val="49"/>
  </w:num>
  <w:num w:numId="6" w16cid:durableId="788401315">
    <w:abstractNumId w:val="44"/>
  </w:num>
  <w:num w:numId="7" w16cid:durableId="1103185891">
    <w:abstractNumId w:val="32"/>
  </w:num>
  <w:num w:numId="8" w16cid:durableId="372853443">
    <w:abstractNumId w:val="35"/>
  </w:num>
  <w:num w:numId="9" w16cid:durableId="1935169285">
    <w:abstractNumId w:val="17"/>
  </w:num>
  <w:num w:numId="10" w16cid:durableId="1663073531">
    <w:abstractNumId w:val="15"/>
  </w:num>
  <w:num w:numId="11" w16cid:durableId="1380284615">
    <w:abstractNumId w:val="26"/>
  </w:num>
  <w:num w:numId="12" w16cid:durableId="1523472113">
    <w:abstractNumId w:val="18"/>
  </w:num>
  <w:num w:numId="13" w16cid:durableId="1861627549">
    <w:abstractNumId w:val="45"/>
  </w:num>
  <w:num w:numId="14" w16cid:durableId="1293829855">
    <w:abstractNumId w:val="4"/>
  </w:num>
  <w:num w:numId="15" w16cid:durableId="1012336830">
    <w:abstractNumId w:val="37"/>
  </w:num>
  <w:num w:numId="16" w16cid:durableId="1231964639">
    <w:abstractNumId w:val="6"/>
  </w:num>
  <w:num w:numId="17" w16cid:durableId="2014141163">
    <w:abstractNumId w:val="56"/>
  </w:num>
  <w:num w:numId="18" w16cid:durableId="1007102933">
    <w:abstractNumId w:val="3"/>
  </w:num>
  <w:num w:numId="19" w16cid:durableId="1827085979">
    <w:abstractNumId w:val="11"/>
  </w:num>
  <w:num w:numId="20" w16cid:durableId="1655527178">
    <w:abstractNumId w:val="36"/>
  </w:num>
  <w:num w:numId="21" w16cid:durableId="1593051968">
    <w:abstractNumId w:val="52"/>
  </w:num>
  <w:num w:numId="22" w16cid:durableId="1890652460">
    <w:abstractNumId w:val="10"/>
  </w:num>
  <w:num w:numId="23" w16cid:durableId="451477556">
    <w:abstractNumId w:val="22"/>
  </w:num>
  <w:num w:numId="24" w16cid:durableId="1250916">
    <w:abstractNumId w:val="41"/>
  </w:num>
  <w:num w:numId="25" w16cid:durableId="1403336129">
    <w:abstractNumId w:val="51"/>
  </w:num>
  <w:num w:numId="26" w16cid:durableId="826946081">
    <w:abstractNumId w:val="50"/>
  </w:num>
  <w:num w:numId="27" w16cid:durableId="819614005">
    <w:abstractNumId w:val="39"/>
  </w:num>
  <w:num w:numId="28" w16cid:durableId="586615846">
    <w:abstractNumId w:val="7"/>
  </w:num>
  <w:num w:numId="29" w16cid:durableId="771438687">
    <w:abstractNumId w:val="19"/>
  </w:num>
  <w:num w:numId="30" w16cid:durableId="1604803391">
    <w:abstractNumId w:val="47"/>
  </w:num>
  <w:num w:numId="31" w16cid:durableId="317197345">
    <w:abstractNumId w:val="57"/>
  </w:num>
  <w:num w:numId="32" w16cid:durableId="2118404541">
    <w:abstractNumId w:val="43"/>
  </w:num>
  <w:num w:numId="33" w16cid:durableId="577980775">
    <w:abstractNumId w:val="34"/>
  </w:num>
  <w:num w:numId="34" w16cid:durableId="1879273314">
    <w:abstractNumId w:val="42"/>
  </w:num>
  <w:num w:numId="35" w16cid:durableId="839540910">
    <w:abstractNumId w:val="1"/>
  </w:num>
  <w:num w:numId="36" w16cid:durableId="343940988">
    <w:abstractNumId w:val="9"/>
  </w:num>
  <w:num w:numId="37" w16cid:durableId="1831603757">
    <w:abstractNumId w:val="27"/>
  </w:num>
  <w:num w:numId="38" w16cid:durableId="1951081212">
    <w:abstractNumId w:val="25"/>
  </w:num>
  <w:num w:numId="39" w16cid:durableId="1378817599">
    <w:abstractNumId w:val="29"/>
  </w:num>
  <w:num w:numId="40" w16cid:durableId="1588267456">
    <w:abstractNumId w:val="46"/>
  </w:num>
  <w:num w:numId="41" w16cid:durableId="505511642">
    <w:abstractNumId w:val="54"/>
  </w:num>
  <w:num w:numId="42" w16cid:durableId="2076855566">
    <w:abstractNumId w:val="30"/>
  </w:num>
  <w:num w:numId="43" w16cid:durableId="274485998">
    <w:abstractNumId w:val="24"/>
  </w:num>
  <w:num w:numId="44" w16cid:durableId="1126655077">
    <w:abstractNumId w:val="53"/>
  </w:num>
  <w:num w:numId="45" w16cid:durableId="564070966">
    <w:abstractNumId w:val="12"/>
  </w:num>
  <w:num w:numId="46" w16cid:durableId="750347047">
    <w:abstractNumId w:val="0"/>
  </w:num>
  <w:num w:numId="47" w16cid:durableId="724455266">
    <w:abstractNumId w:val="5"/>
  </w:num>
  <w:num w:numId="48" w16cid:durableId="342165497">
    <w:abstractNumId w:val="38"/>
  </w:num>
  <w:num w:numId="49" w16cid:durableId="495920242">
    <w:abstractNumId w:val="48"/>
  </w:num>
  <w:num w:numId="50" w16cid:durableId="1913662459">
    <w:abstractNumId w:val="31"/>
  </w:num>
  <w:num w:numId="51" w16cid:durableId="1066151687">
    <w:abstractNumId w:val="40"/>
  </w:num>
  <w:num w:numId="52" w16cid:durableId="1838768063">
    <w:abstractNumId w:val="55"/>
  </w:num>
  <w:num w:numId="53" w16cid:durableId="770324726">
    <w:abstractNumId w:val="14"/>
  </w:num>
  <w:num w:numId="54" w16cid:durableId="1217471028">
    <w:abstractNumId w:val="8"/>
  </w:num>
  <w:num w:numId="55" w16cid:durableId="1752190133">
    <w:abstractNumId w:val="21"/>
  </w:num>
  <w:num w:numId="56" w16cid:durableId="584194621">
    <w:abstractNumId w:val="23"/>
  </w:num>
  <w:num w:numId="57" w16cid:durableId="127944608">
    <w:abstractNumId w:val="13"/>
  </w:num>
  <w:num w:numId="58" w16cid:durableId="1695038859">
    <w:abstractNumId w:val="33"/>
  </w:num>
  <w:num w:numId="59" w16cid:durableId="110824835">
    <w:abstractNumId w:val="20"/>
  </w:num>
  <w:num w:numId="60" w16cid:durableId="1729838021">
    <w:abstractNumId w:val="2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tDQxMjQxMrIwMDQ0M7BQ0lEKTi0uzszPAykwNKkFAMsKo0EtAAAA"/>
  </w:docVars>
  <w:rsids>
    <w:rsidRoot w:val="007424D5"/>
    <w:rsid w:val="000001AB"/>
    <w:rsid w:val="0000183B"/>
    <w:rsid w:val="00001870"/>
    <w:rsid w:val="00001F08"/>
    <w:rsid w:val="00001F63"/>
    <w:rsid w:val="000020C0"/>
    <w:rsid w:val="000020F1"/>
    <w:rsid w:val="000021CA"/>
    <w:rsid w:val="00002397"/>
    <w:rsid w:val="0000337C"/>
    <w:rsid w:val="0000399C"/>
    <w:rsid w:val="00003F46"/>
    <w:rsid w:val="0000436C"/>
    <w:rsid w:val="00005639"/>
    <w:rsid w:val="00005D4E"/>
    <w:rsid w:val="00006147"/>
    <w:rsid w:val="000065C9"/>
    <w:rsid w:val="0000681A"/>
    <w:rsid w:val="00006E06"/>
    <w:rsid w:val="000075A1"/>
    <w:rsid w:val="00010727"/>
    <w:rsid w:val="00010878"/>
    <w:rsid w:val="00010914"/>
    <w:rsid w:val="00011EC1"/>
    <w:rsid w:val="000124D2"/>
    <w:rsid w:val="000127BB"/>
    <w:rsid w:val="00012AC3"/>
    <w:rsid w:val="00012F76"/>
    <w:rsid w:val="000135D2"/>
    <w:rsid w:val="00014598"/>
    <w:rsid w:val="00014E56"/>
    <w:rsid w:val="00015E0A"/>
    <w:rsid w:val="000215CA"/>
    <w:rsid w:val="00022395"/>
    <w:rsid w:val="00023A55"/>
    <w:rsid w:val="00023AD4"/>
    <w:rsid w:val="000245A3"/>
    <w:rsid w:val="00025657"/>
    <w:rsid w:val="00025A13"/>
    <w:rsid w:val="00025C02"/>
    <w:rsid w:val="00026DBF"/>
    <w:rsid w:val="00026F1C"/>
    <w:rsid w:val="00026F53"/>
    <w:rsid w:val="0002701B"/>
    <w:rsid w:val="00027E7F"/>
    <w:rsid w:val="0003098D"/>
    <w:rsid w:val="00031422"/>
    <w:rsid w:val="00031525"/>
    <w:rsid w:val="00031661"/>
    <w:rsid w:val="00031BB4"/>
    <w:rsid w:val="000334E8"/>
    <w:rsid w:val="000340C4"/>
    <w:rsid w:val="0003560B"/>
    <w:rsid w:val="00035827"/>
    <w:rsid w:val="000358C3"/>
    <w:rsid w:val="000367E4"/>
    <w:rsid w:val="00036B6C"/>
    <w:rsid w:val="0004062E"/>
    <w:rsid w:val="00040AC2"/>
    <w:rsid w:val="00040B5E"/>
    <w:rsid w:val="00041646"/>
    <w:rsid w:val="000417C0"/>
    <w:rsid w:val="00041B58"/>
    <w:rsid w:val="00042502"/>
    <w:rsid w:val="00044C9C"/>
    <w:rsid w:val="000452AF"/>
    <w:rsid w:val="000455EE"/>
    <w:rsid w:val="00045A2C"/>
    <w:rsid w:val="00045BE3"/>
    <w:rsid w:val="00046019"/>
    <w:rsid w:val="00046740"/>
    <w:rsid w:val="00046ED2"/>
    <w:rsid w:val="000475C0"/>
    <w:rsid w:val="00050796"/>
    <w:rsid w:val="0005181B"/>
    <w:rsid w:val="00051B0A"/>
    <w:rsid w:val="00051E9D"/>
    <w:rsid w:val="0005204E"/>
    <w:rsid w:val="00052B68"/>
    <w:rsid w:val="000533F1"/>
    <w:rsid w:val="000537E9"/>
    <w:rsid w:val="0005497B"/>
    <w:rsid w:val="00055607"/>
    <w:rsid w:val="00055E61"/>
    <w:rsid w:val="00055EA9"/>
    <w:rsid w:val="000576DA"/>
    <w:rsid w:val="000578C5"/>
    <w:rsid w:val="000604B6"/>
    <w:rsid w:val="000604EC"/>
    <w:rsid w:val="00060691"/>
    <w:rsid w:val="00061F24"/>
    <w:rsid w:val="00061FD6"/>
    <w:rsid w:val="0006223A"/>
    <w:rsid w:val="0006305C"/>
    <w:rsid w:val="000632FC"/>
    <w:rsid w:val="000636D9"/>
    <w:rsid w:val="00063A75"/>
    <w:rsid w:val="00063C3A"/>
    <w:rsid w:val="00063CBD"/>
    <w:rsid w:val="000646B2"/>
    <w:rsid w:val="000648EE"/>
    <w:rsid w:val="0006544B"/>
    <w:rsid w:val="00065ECA"/>
    <w:rsid w:val="00066B5D"/>
    <w:rsid w:val="00067109"/>
    <w:rsid w:val="00067336"/>
    <w:rsid w:val="00067620"/>
    <w:rsid w:val="0007017B"/>
    <w:rsid w:val="00070835"/>
    <w:rsid w:val="00071C8F"/>
    <w:rsid w:val="00071E11"/>
    <w:rsid w:val="000738C1"/>
    <w:rsid w:val="00073FC2"/>
    <w:rsid w:val="00074073"/>
    <w:rsid w:val="00074A06"/>
    <w:rsid w:val="00074B6F"/>
    <w:rsid w:val="0007518B"/>
    <w:rsid w:val="00076960"/>
    <w:rsid w:val="00076C11"/>
    <w:rsid w:val="00080290"/>
    <w:rsid w:val="00081C07"/>
    <w:rsid w:val="00082DD1"/>
    <w:rsid w:val="0008372B"/>
    <w:rsid w:val="00084D91"/>
    <w:rsid w:val="0008587E"/>
    <w:rsid w:val="000867E6"/>
    <w:rsid w:val="0008749A"/>
    <w:rsid w:val="00091283"/>
    <w:rsid w:val="00091938"/>
    <w:rsid w:val="00093CB1"/>
    <w:rsid w:val="0009407C"/>
    <w:rsid w:val="00094874"/>
    <w:rsid w:val="00095F34"/>
    <w:rsid w:val="00096385"/>
    <w:rsid w:val="00096B7A"/>
    <w:rsid w:val="0009797E"/>
    <w:rsid w:val="000A0B6B"/>
    <w:rsid w:val="000A0FF5"/>
    <w:rsid w:val="000A1CAF"/>
    <w:rsid w:val="000A1ED6"/>
    <w:rsid w:val="000A2860"/>
    <w:rsid w:val="000A2BFB"/>
    <w:rsid w:val="000A33AE"/>
    <w:rsid w:val="000A392C"/>
    <w:rsid w:val="000A484D"/>
    <w:rsid w:val="000A4D86"/>
    <w:rsid w:val="000A6282"/>
    <w:rsid w:val="000B14AB"/>
    <w:rsid w:val="000B1A28"/>
    <w:rsid w:val="000B2416"/>
    <w:rsid w:val="000B28EB"/>
    <w:rsid w:val="000B31A4"/>
    <w:rsid w:val="000B3640"/>
    <w:rsid w:val="000B4C1C"/>
    <w:rsid w:val="000B5270"/>
    <w:rsid w:val="000B5664"/>
    <w:rsid w:val="000B5DBB"/>
    <w:rsid w:val="000B65E5"/>
    <w:rsid w:val="000B695F"/>
    <w:rsid w:val="000C02BE"/>
    <w:rsid w:val="000C1521"/>
    <w:rsid w:val="000C2150"/>
    <w:rsid w:val="000C3381"/>
    <w:rsid w:val="000C5C29"/>
    <w:rsid w:val="000C5D79"/>
    <w:rsid w:val="000C5F2A"/>
    <w:rsid w:val="000C6FA9"/>
    <w:rsid w:val="000C7244"/>
    <w:rsid w:val="000D0D0D"/>
    <w:rsid w:val="000D2501"/>
    <w:rsid w:val="000D399F"/>
    <w:rsid w:val="000D49C7"/>
    <w:rsid w:val="000D5405"/>
    <w:rsid w:val="000D6303"/>
    <w:rsid w:val="000D68F6"/>
    <w:rsid w:val="000E0706"/>
    <w:rsid w:val="000E0C69"/>
    <w:rsid w:val="000E1D8C"/>
    <w:rsid w:val="000E2AA7"/>
    <w:rsid w:val="000E2D75"/>
    <w:rsid w:val="000E3EDC"/>
    <w:rsid w:val="000E4108"/>
    <w:rsid w:val="000E4CD0"/>
    <w:rsid w:val="000E4D9B"/>
    <w:rsid w:val="000E50B1"/>
    <w:rsid w:val="000E6826"/>
    <w:rsid w:val="000E6F28"/>
    <w:rsid w:val="000E7056"/>
    <w:rsid w:val="000E798F"/>
    <w:rsid w:val="000E7A94"/>
    <w:rsid w:val="000F02DA"/>
    <w:rsid w:val="000F040A"/>
    <w:rsid w:val="000F08FE"/>
    <w:rsid w:val="000F09B7"/>
    <w:rsid w:val="000F0AD0"/>
    <w:rsid w:val="000F1DA2"/>
    <w:rsid w:val="000F2058"/>
    <w:rsid w:val="000F3A0C"/>
    <w:rsid w:val="000F530E"/>
    <w:rsid w:val="000F5E4F"/>
    <w:rsid w:val="000F74D6"/>
    <w:rsid w:val="000F7A2A"/>
    <w:rsid w:val="00100C86"/>
    <w:rsid w:val="00101B2E"/>
    <w:rsid w:val="0010241C"/>
    <w:rsid w:val="00102E6E"/>
    <w:rsid w:val="001033C1"/>
    <w:rsid w:val="00104CC9"/>
    <w:rsid w:val="00104EBF"/>
    <w:rsid w:val="00104F55"/>
    <w:rsid w:val="00107049"/>
    <w:rsid w:val="00107288"/>
    <w:rsid w:val="001072E6"/>
    <w:rsid w:val="001108CA"/>
    <w:rsid w:val="00110D45"/>
    <w:rsid w:val="00111213"/>
    <w:rsid w:val="00111A5E"/>
    <w:rsid w:val="001120F1"/>
    <w:rsid w:val="001126CC"/>
    <w:rsid w:val="001138A7"/>
    <w:rsid w:val="00114025"/>
    <w:rsid w:val="00114124"/>
    <w:rsid w:val="001165BB"/>
    <w:rsid w:val="00117B07"/>
    <w:rsid w:val="00117CD4"/>
    <w:rsid w:val="001201BE"/>
    <w:rsid w:val="0012027D"/>
    <w:rsid w:val="00120E66"/>
    <w:rsid w:val="00121D6B"/>
    <w:rsid w:val="00122F34"/>
    <w:rsid w:val="00122F75"/>
    <w:rsid w:val="001237E8"/>
    <w:rsid w:val="0012390E"/>
    <w:rsid w:val="00124005"/>
    <w:rsid w:val="001244CF"/>
    <w:rsid w:val="00125429"/>
    <w:rsid w:val="00127E8D"/>
    <w:rsid w:val="001300B8"/>
    <w:rsid w:val="00130313"/>
    <w:rsid w:val="00130620"/>
    <w:rsid w:val="001318CB"/>
    <w:rsid w:val="00132C37"/>
    <w:rsid w:val="001332FB"/>
    <w:rsid w:val="001338D0"/>
    <w:rsid w:val="0013420C"/>
    <w:rsid w:val="001346E7"/>
    <w:rsid w:val="00135016"/>
    <w:rsid w:val="00135027"/>
    <w:rsid w:val="001353A1"/>
    <w:rsid w:val="001354D9"/>
    <w:rsid w:val="00135DC1"/>
    <w:rsid w:val="0013613D"/>
    <w:rsid w:val="00137776"/>
    <w:rsid w:val="0013780C"/>
    <w:rsid w:val="00137895"/>
    <w:rsid w:val="001402E2"/>
    <w:rsid w:val="00141A2D"/>
    <w:rsid w:val="00141DE0"/>
    <w:rsid w:val="00143588"/>
    <w:rsid w:val="00143BAD"/>
    <w:rsid w:val="00143F22"/>
    <w:rsid w:val="0014522E"/>
    <w:rsid w:val="00147648"/>
    <w:rsid w:val="0015164A"/>
    <w:rsid w:val="001516A1"/>
    <w:rsid w:val="00151E0A"/>
    <w:rsid w:val="001525F1"/>
    <w:rsid w:val="00152CD4"/>
    <w:rsid w:val="0015429A"/>
    <w:rsid w:val="00154B8A"/>
    <w:rsid w:val="00156E0B"/>
    <w:rsid w:val="00156ECD"/>
    <w:rsid w:val="001573FE"/>
    <w:rsid w:val="001603C0"/>
    <w:rsid w:val="00160531"/>
    <w:rsid w:val="00160BDF"/>
    <w:rsid w:val="00160DB1"/>
    <w:rsid w:val="00160F7D"/>
    <w:rsid w:val="001612D3"/>
    <w:rsid w:val="00161DEE"/>
    <w:rsid w:val="001621FB"/>
    <w:rsid w:val="00162378"/>
    <w:rsid w:val="001637F4"/>
    <w:rsid w:val="0016413D"/>
    <w:rsid w:val="001654CC"/>
    <w:rsid w:val="00165511"/>
    <w:rsid w:val="00166330"/>
    <w:rsid w:val="00166E5C"/>
    <w:rsid w:val="00166FEF"/>
    <w:rsid w:val="001673B6"/>
    <w:rsid w:val="00167DF0"/>
    <w:rsid w:val="00170D7C"/>
    <w:rsid w:val="00171376"/>
    <w:rsid w:val="001716E2"/>
    <w:rsid w:val="00171891"/>
    <w:rsid w:val="001721AC"/>
    <w:rsid w:val="00172C2D"/>
    <w:rsid w:val="00174961"/>
    <w:rsid w:val="00176549"/>
    <w:rsid w:val="00177356"/>
    <w:rsid w:val="001777B4"/>
    <w:rsid w:val="00180919"/>
    <w:rsid w:val="00180BE1"/>
    <w:rsid w:val="001812DA"/>
    <w:rsid w:val="00181512"/>
    <w:rsid w:val="001829A2"/>
    <w:rsid w:val="00183610"/>
    <w:rsid w:val="00183CEF"/>
    <w:rsid w:val="00183EB7"/>
    <w:rsid w:val="0018403B"/>
    <w:rsid w:val="00184344"/>
    <w:rsid w:val="00184B9D"/>
    <w:rsid w:val="00184F4E"/>
    <w:rsid w:val="001855F0"/>
    <w:rsid w:val="0018685F"/>
    <w:rsid w:val="001869C8"/>
    <w:rsid w:val="0018757B"/>
    <w:rsid w:val="001903AE"/>
    <w:rsid w:val="00190581"/>
    <w:rsid w:val="001912D6"/>
    <w:rsid w:val="00191D65"/>
    <w:rsid w:val="00191F38"/>
    <w:rsid w:val="00191F82"/>
    <w:rsid w:val="00193165"/>
    <w:rsid w:val="00193246"/>
    <w:rsid w:val="001933F4"/>
    <w:rsid w:val="00193B31"/>
    <w:rsid w:val="00195822"/>
    <w:rsid w:val="00195AD5"/>
    <w:rsid w:val="00195C0A"/>
    <w:rsid w:val="0019607F"/>
    <w:rsid w:val="00196989"/>
    <w:rsid w:val="001969D1"/>
    <w:rsid w:val="001A22C9"/>
    <w:rsid w:val="001A2B27"/>
    <w:rsid w:val="001A355E"/>
    <w:rsid w:val="001A4541"/>
    <w:rsid w:val="001A4AEC"/>
    <w:rsid w:val="001A568A"/>
    <w:rsid w:val="001A5702"/>
    <w:rsid w:val="001A5BAC"/>
    <w:rsid w:val="001A62EE"/>
    <w:rsid w:val="001A6512"/>
    <w:rsid w:val="001A6CCE"/>
    <w:rsid w:val="001A7C6E"/>
    <w:rsid w:val="001B01A5"/>
    <w:rsid w:val="001B0255"/>
    <w:rsid w:val="001B0587"/>
    <w:rsid w:val="001B0A86"/>
    <w:rsid w:val="001B0DA4"/>
    <w:rsid w:val="001B1BE4"/>
    <w:rsid w:val="001B203F"/>
    <w:rsid w:val="001B2F20"/>
    <w:rsid w:val="001B36BC"/>
    <w:rsid w:val="001B3A63"/>
    <w:rsid w:val="001B4CED"/>
    <w:rsid w:val="001B5522"/>
    <w:rsid w:val="001B59A4"/>
    <w:rsid w:val="001B5A2A"/>
    <w:rsid w:val="001B62C4"/>
    <w:rsid w:val="001B75F0"/>
    <w:rsid w:val="001B79AE"/>
    <w:rsid w:val="001B7D09"/>
    <w:rsid w:val="001B7FF7"/>
    <w:rsid w:val="001C0C7D"/>
    <w:rsid w:val="001C198D"/>
    <w:rsid w:val="001C2180"/>
    <w:rsid w:val="001C29E7"/>
    <w:rsid w:val="001C2A86"/>
    <w:rsid w:val="001C3133"/>
    <w:rsid w:val="001C3E09"/>
    <w:rsid w:val="001C4B91"/>
    <w:rsid w:val="001C51A5"/>
    <w:rsid w:val="001C55B3"/>
    <w:rsid w:val="001C5ACC"/>
    <w:rsid w:val="001C649E"/>
    <w:rsid w:val="001C7055"/>
    <w:rsid w:val="001C7174"/>
    <w:rsid w:val="001C7ACE"/>
    <w:rsid w:val="001D01BD"/>
    <w:rsid w:val="001D0D36"/>
    <w:rsid w:val="001D261E"/>
    <w:rsid w:val="001D5558"/>
    <w:rsid w:val="001D5C09"/>
    <w:rsid w:val="001D6070"/>
    <w:rsid w:val="001D6147"/>
    <w:rsid w:val="001D6A71"/>
    <w:rsid w:val="001E02FF"/>
    <w:rsid w:val="001E0678"/>
    <w:rsid w:val="001E0BAB"/>
    <w:rsid w:val="001E1EB0"/>
    <w:rsid w:val="001E41C8"/>
    <w:rsid w:val="001E4FF4"/>
    <w:rsid w:val="001E509B"/>
    <w:rsid w:val="001E5E6F"/>
    <w:rsid w:val="001E626A"/>
    <w:rsid w:val="001E7F59"/>
    <w:rsid w:val="001F0845"/>
    <w:rsid w:val="001F0908"/>
    <w:rsid w:val="001F148C"/>
    <w:rsid w:val="001F1D6C"/>
    <w:rsid w:val="001F2481"/>
    <w:rsid w:val="001F28BC"/>
    <w:rsid w:val="001F368D"/>
    <w:rsid w:val="001F4046"/>
    <w:rsid w:val="001F4BEC"/>
    <w:rsid w:val="001F4FC2"/>
    <w:rsid w:val="001F50A7"/>
    <w:rsid w:val="001F5310"/>
    <w:rsid w:val="001F7D81"/>
    <w:rsid w:val="0020008A"/>
    <w:rsid w:val="002005CF"/>
    <w:rsid w:val="002007CA"/>
    <w:rsid w:val="00200806"/>
    <w:rsid w:val="00200E13"/>
    <w:rsid w:val="00201845"/>
    <w:rsid w:val="00201869"/>
    <w:rsid w:val="00201B99"/>
    <w:rsid w:val="00202BBD"/>
    <w:rsid w:val="00203370"/>
    <w:rsid w:val="002034BF"/>
    <w:rsid w:val="00203750"/>
    <w:rsid w:val="00203CDF"/>
    <w:rsid w:val="00203EAB"/>
    <w:rsid w:val="00204320"/>
    <w:rsid w:val="00205B00"/>
    <w:rsid w:val="00207652"/>
    <w:rsid w:val="00207CBA"/>
    <w:rsid w:val="0021116E"/>
    <w:rsid w:val="0021140B"/>
    <w:rsid w:val="0021179E"/>
    <w:rsid w:val="00211DB6"/>
    <w:rsid w:val="00211F97"/>
    <w:rsid w:val="00213017"/>
    <w:rsid w:val="002133F2"/>
    <w:rsid w:val="00213B59"/>
    <w:rsid w:val="00214083"/>
    <w:rsid w:val="0021425A"/>
    <w:rsid w:val="00216E8F"/>
    <w:rsid w:val="00220D29"/>
    <w:rsid w:val="00223B49"/>
    <w:rsid w:val="0022599A"/>
    <w:rsid w:val="00226D8D"/>
    <w:rsid w:val="00227116"/>
    <w:rsid w:val="002275E4"/>
    <w:rsid w:val="0023076F"/>
    <w:rsid w:val="002309FA"/>
    <w:rsid w:val="00230B9B"/>
    <w:rsid w:val="00230F92"/>
    <w:rsid w:val="00230FEB"/>
    <w:rsid w:val="002313A8"/>
    <w:rsid w:val="00231DE2"/>
    <w:rsid w:val="0023318B"/>
    <w:rsid w:val="00233B4B"/>
    <w:rsid w:val="00234018"/>
    <w:rsid w:val="00235B27"/>
    <w:rsid w:val="00237A5F"/>
    <w:rsid w:val="00237C8D"/>
    <w:rsid w:val="002401AD"/>
    <w:rsid w:val="00240E93"/>
    <w:rsid w:val="00241736"/>
    <w:rsid w:val="00241B4C"/>
    <w:rsid w:val="00242085"/>
    <w:rsid w:val="00243514"/>
    <w:rsid w:val="00243AD9"/>
    <w:rsid w:val="00245E39"/>
    <w:rsid w:val="00246028"/>
    <w:rsid w:val="002462AE"/>
    <w:rsid w:val="002464E4"/>
    <w:rsid w:val="00246A06"/>
    <w:rsid w:val="00246BAA"/>
    <w:rsid w:val="0024715E"/>
    <w:rsid w:val="00247449"/>
    <w:rsid w:val="00247FAA"/>
    <w:rsid w:val="00250009"/>
    <w:rsid w:val="002500A1"/>
    <w:rsid w:val="002500F6"/>
    <w:rsid w:val="0025127D"/>
    <w:rsid w:val="00252245"/>
    <w:rsid w:val="002525B2"/>
    <w:rsid w:val="002530D9"/>
    <w:rsid w:val="002535E0"/>
    <w:rsid w:val="00254656"/>
    <w:rsid w:val="00254A92"/>
    <w:rsid w:val="00254BA6"/>
    <w:rsid w:val="00254DD1"/>
    <w:rsid w:val="00255505"/>
    <w:rsid w:val="00255638"/>
    <w:rsid w:val="0025570F"/>
    <w:rsid w:val="00255A4E"/>
    <w:rsid w:val="00255C97"/>
    <w:rsid w:val="00256D16"/>
    <w:rsid w:val="002576AA"/>
    <w:rsid w:val="00257722"/>
    <w:rsid w:val="00260878"/>
    <w:rsid w:val="0026135E"/>
    <w:rsid w:val="00261A87"/>
    <w:rsid w:val="002620AB"/>
    <w:rsid w:val="002628FF"/>
    <w:rsid w:val="00262A55"/>
    <w:rsid w:val="002642CD"/>
    <w:rsid w:val="0026455A"/>
    <w:rsid w:val="0026481E"/>
    <w:rsid w:val="00265BF6"/>
    <w:rsid w:val="00266396"/>
    <w:rsid w:val="002665A7"/>
    <w:rsid w:val="00266826"/>
    <w:rsid w:val="002669AC"/>
    <w:rsid w:val="00266A48"/>
    <w:rsid w:val="00266C03"/>
    <w:rsid w:val="00267DC8"/>
    <w:rsid w:val="002717B4"/>
    <w:rsid w:val="00271B40"/>
    <w:rsid w:val="002736EF"/>
    <w:rsid w:val="0027377F"/>
    <w:rsid w:val="002737E5"/>
    <w:rsid w:val="00273B0F"/>
    <w:rsid w:val="00274523"/>
    <w:rsid w:val="00275EFF"/>
    <w:rsid w:val="0027601D"/>
    <w:rsid w:val="00276B2E"/>
    <w:rsid w:val="00277DAB"/>
    <w:rsid w:val="00280555"/>
    <w:rsid w:val="00280CDC"/>
    <w:rsid w:val="00282328"/>
    <w:rsid w:val="0028290D"/>
    <w:rsid w:val="002829D5"/>
    <w:rsid w:val="00283088"/>
    <w:rsid w:val="00283A70"/>
    <w:rsid w:val="00284391"/>
    <w:rsid w:val="00284EC4"/>
    <w:rsid w:val="00285099"/>
    <w:rsid w:val="002850D3"/>
    <w:rsid w:val="00285C72"/>
    <w:rsid w:val="00285CCB"/>
    <w:rsid w:val="002873CD"/>
    <w:rsid w:val="00287A10"/>
    <w:rsid w:val="0029152E"/>
    <w:rsid w:val="00292181"/>
    <w:rsid w:val="0029246C"/>
    <w:rsid w:val="00292FE0"/>
    <w:rsid w:val="00293456"/>
    <w:rsid w:val="0029389A"/>
    <w:rsid w:val="00293B40"/>
    <w:rsid w:val="00294087"/>
    <w:rsid w:val="0029448A"/>
    <w:rsid w:val="002951F5"/>
    <w:rsid w:val="002964FE"/>
    <w:rsid w:val="002974A7"/>
    <w:rsid w:val="002A02B2"/>
    <w:rsid w:val="002A03B1"/>
    <w:rsid w:val="002A0E27"/>
    <w:rsid w:val="002A0F23"/>
    <w:rsid w:val="002A100D"/>
    <w:rsid w:val="002A16CA"/>
    <w:rsid w:val="002A28F6"/>
    <w:rsid w:val="002A29EA"/>
    <w:rsid w:val="002A2CB6"/>
    <w:rsid w:val="002A3880"/>
    <w:rsid w:val="002A3D9F"/>
    <w:rsid w:val="002A49DB"/>
    <w:rsid w:val="002A4C9F"/>
    <w:rsid w:val="002A5671"/>
    <w:rsid w:val="002A56CB"/>
    <w:rsid w:val="002A5CBD"/>
    <w:rsid w:val="002A5DD4"/>
    <w:rsid w:val="002A6491"/>
    <w:rsid w:val="002A689B"/>
    <w:rsid w:val="002A7C30"/>
    <w:rsid w:val="002B10E5"/>
    <w:rsid w:val="002B1333"/>
    <w:rsid w:val="002B2C2C"/>
    <w:rsid w:val="002B34E8"/>
    <w:rsid w:val="002B369E"/>
    <w:rsid w:val="002B3C1E"/>
    <w:rsid w:val="002B4030"/>
    <w:rsid w:val="002B4526"/>
    <w:rsid w:val="002B4D6B"/>
    <w:rsid w:val="002B4D72"/>
    <w:rsid w:val="002B510F"/>
    <w:rsid w:val="002B5230"/>
    <w:rsid w:val="002B5B2B"/>
    <w:rsid w:val="002B6DF5"/>
    <w:rsid w:val="002B7545"/>
    <w:rsid w:val="002C0677"/>
    <w:rsid w:val="002C161E"/>
    <w:rsid w:val="002C2308"/>
    <w:rsid w:val="002C369F"/>
    <w:rsid w:val="002C5195"/>
    <w:rsid w:val="002C5281"/>
    <w:rsid w:val="002C54F6"/>
    <w:rsid w:val="002C5A05"/>
    <w:rsid w:val="002C6847"/>
    <w:rsid w:val="002C7CF0"/>
    <w:rsid w:val="002D0739"/>
    <w:rsid w:val="002D0817"/>
    <w:rsid w:val="002D2A7F"/>
    <w:rsid w:val="002D3A4E"/>
    <w:rsid w:val="002D492A"/>
    <w:rsid w:val="002D5018"/>
    <w:rsid w:val="002D5461"/>
    <w:rsid w:val="002D6211"/>
    <w:rsid w:val="002D6756"/>
    <w:rsid w:val="002D7124"/>
    <w:rsid w:val="002D7C6E"/>
    <w:rsid w:val="002D7F94"/>
    <w:rsid w:val="002D7F96"/>
    <w:rsid w:val="002D7F9F"/>
    <w:rsid w:val="002E1425"/>
    <w:rsid w:val="002E17B7"/>
    <w:rsid w:val="002E248F"/>
    <w:rsid w:val="002E3D68"/>
    <w:rsid w:val="002E44F6"/>
    <w:rsid w:val="002E4F48"/>
    <w:rsid w:val="002E5345"/>
    <w:rsid w:val="002E5741"/>
    <w:rsid w:val="002E59D0"/>
    <w:rsid w:val="002E6DB0"/>
    <w:rsid w:val="002E7557"/>
    <w:rsid w:val="002E75A8"/>
    <w:rsid w:val="002E789B"/>
    <w:rsid w:val="002F026B"/>
    <w:rsid w:val="002F0823"/>
    <w:rsid w:val="002F0E31"/>
    <w:rsid w:val="002F2AA0"/>
    <w:rsid w:val="002F2AD9"/>
    <w:rsid w:val="002F2AE2"/>
    <w:rsid w:val="002F2B3E"/>
    <w:rsid w:val="002F319B"/>
    <w:rsid w:val="002F49E9"/>
    <w:rsid w:val="002F570C"/>
    <w:rsid w:val="002F5C02"/>
    <w:rsid w:val="002F6528"/>
    <w:rsid w:val="002F6ED3"/>
    <w:rsid w:val="002F782F"/>
    <w:rsid w:val="002F7ABC"/>
    <w:rsid w:val="002F7AE9"/>
    <w:rsid w:val="00300678"/>
    <w:rsid w:val="003008DA"/>
    <w:rsid w:val="0030224C"/>
    <w:rsid w:val="00302808"/>
    <w:rsid w:val="003033C4"/>
    <w:rsid w:val="0030436E"/>
    <w:rsid w:val="003045E7"/>
    <w:rsid w:val="00304657"/>
    <w:rsid w:val="0030623E"/>
    <w:rsid w:val="00307B65"/>
    <w:rsid w:val="00311186"/>
    <w:rsid w:val="00311C5A"/>
    <w:rsid w:val="00312015"/>
    <w:rsid w:val="00312A66"/>
    <w:rsid w:val="00312D38"/>
    <w:rsid w:val="00313CE9"/>
    <w:rsid w:val="003142C6"/>
    <w:rsid w:val="00315053"/>
    <w:rsid w:val="00316331"/>
    <w:rsid w:val="003165F5"/>
    <w:rsid w:val="003167AC"/>
    <w:rsid w:val="00316871"/>
    <w:rsid w:val="00316DC0"/>
    <w:rsid w:val="00317A42"/>
    <w:rsid w:val="003203EA"/>
    <w:rsid w:val="003206C4"/>
    <w:rsid w:val="00320DCC"/>
    <w:rsid w:val="00321121"/>
    <w:rsid w:val="00321595"/>
    <w:rsid w:val="00321A23"/>
    <w:rsid w:val="003228AD"/>
    <w:rsid w:val="00322A6E"/>
    <w:rsid w:val="00322B86"/>
    <w:rsid w:val="00322D97"/>
    <w:rsid w:val="003230BB"/>
    <w:rsid w:val="00323D34"/>
    <w:rsid w:val="00324BE8"/>
    <w:rsid w:val="003255EC"/>
    <w:rsid w:val="0032649B"/>
    <w:rsid w:val="00326F69"/>
    <w:rsid w:val="00327796"/>
    <w:rsid w:val="00330BBB"/>
    <w:rsid w:val="00330C02"/>
    <w:rsid w:val="00332017"/>
    <w:rsid w:val="00333280"/>
    <w:rsid w:val="003342AE"/>
    <w:rsid w:val="00334E8B"/>
    <w:rsid w:val="003350B7"/>
    <w:rsid w:val="00335B6A"/>
    <w:rsid w:val="00335C1B"/>
    <w:rsid w:val="00336752"/>
    <w:rsid w:val="00337399"/>
    <w:rsid w:val="003400E7"/>
    <w:rsid w:val="0034095D"/>
    <w:rsid w:val="00340DE5"/>
    <w:rsid w:val="00341BDA"/>
    <w:rsid w:val="003423A1"/>
    <w:rsid w:val="0034306B"/>
    <w:rsid w:val="0034486B"/>
    <w:rsid w:val="00344C70"/>
    <w:rsid w:val="003456EB"/>
    <w:rsid w:val="00345930"/>
    <w:rsid w:val="0035076E"/>
    <w:rsid w:val="00353C98"/>
    <w:rsid w:val="00354D1C"/>
    <w:rsid w:val="00357A4D"/>
    <w:rsid w:val="00357FB8"/>
    <w:rsid w:val="003601EC"/>
    <w:rsid w:val="0036069D"/>
    <w:rsid w:val="0036096C"/>
    <w:rsid w:val="0036171D"/>
    <w:rsid w:val="00362BAB"/>
    <w:rsid w:val="00362CC7"/>
    <w:rsid w:val="00362E4C"/>
    <w:rsid w:val="00362F56"/>
    <w:rsid w:val="00363855"/>
    <w:rsid w:val="00364BA3"/>
    <w:rsid w:val="00364E22"/>
    <w:rsid w:val="003656A5"/>
    <w:rsid w:val="003708CE"/>
    <w:rsid w:val="003719F9"/>
    <w:rsid w:val="00371BD4"/>
    <w:rsid w:val="00371ECA"/>
    <w:rsid w:val="00372B83"/>
    <w:rsid w:val="003755DF"/>
    <w:rsid w:val="00377537"/>
    <w:rsid w:val="0037761D"/>
    <w:rsid w:val="003801AF"/>
    <w:rsid w:val="00381836"/>
    <w:rsid w:val="00381948"/>
    <w:rsid w:val="00381969"/>
    <w:rsid w:val="0038201D"/>
    <w:rsid w:val="003820DB"/>
    <w:rsid w:val="003820FE"/>
    <w:rsid w:val="003825CD"/>
    <w:rsid w:val="00382EC5"/>
    <w:rsid w:val="00383355"/>
    <w:rsid w:val="00383766"/>
    <w:rsid w:val="00383A96"/>
    <w:rsid w:val="00384031"/>
    <w:rsid w:val="00384422"/>
    <w:rsid w:val="003849C8"/>
    <w:rsid w:val="00384CCF"/>
    <w:rsid w:val="00384EFB"/>
    <w:rsid w:val="0038583D"/>
    <w:rsid w:val="00386454"/>
    <w:rsid w:val="0038776D"/>
    <w:rsid w:val="0038782E"/>
    <w:rsid w:val="00390442"/>
    <w:rsid w:val="003904F5"/>
    <w:rsid w:val="0039090A"/>
    <w:rsid w:val="00390961"/>
    <w:rsid w:val="00390CF2"/>
    <w:rsid w:val="003912E3"/>
    <w:rsid w:val="003918FB"/>
    <w:rsid w:val="00393A81"/>
    <w:rsid w:val="00394B85"/>
    <w:rsid w:val="00396A78"/>
    <w:rsid w:val="00397AA4"/>
    <w:rsid w:val="00397C16"/>
    <w:rsid w:val="00397D68"/>
    <w:rsid w:val="003A0106"/>
    <w:rsid w:val="003A0A3D"/>
    <w:rsid w:val="003A1B70"/>
    <w:rsid w:val="003A1BCC"/>
    <w:rsid w:val="003A1C50"/>
    <w:rsid w:val="003A1F04"/>
    <w:rsid w:val="003A2CBA"/>
    <w:rsid w:val="003A398F"/>
    <w:rsid w:val="003A455A"/>
    <w:rsid w:val="003A4A47"/>
    <w:rsid w:val="003A4E7E"/>
    <w:rsid w:val="003A5F25"/>
    <w:rsid w:val="003A6803"/>
    <w:rsid w:val="003A6C2D"/>
    <w:rsid w:val="003A729F"/>
    <w:rsid w:val="003B00D1"/>
    <w:rsid w:val="003B02E7"/>
    <w:rsid w:val="003B041D"/>
    <w:rsid w:val="003B095D"/>
    <w:rsid w:val="003B0F2D"/>
    <w:rsid w:val="003B1D74"/>
    <w:rsid w:val="003B2244"/>
    <w:rsid w:val="003B3A07"/>
    <w:rsid w:val="003B4B30"/>
    <w:rsid w:val="003B58F1"/>
    <w:rsid w:val="003B6755"/>
    <w:rsid w:val="003C1878"/>
    <w:rsid w:val="003C1DF7"/>
    <w:rsid w:val="003C3818"/>
    <w:rsid w:val="003C3979"/>
    <w:rsid w:val="003C3B1E"/>
    <w:rsid w:val="003C425D"/>
    <w:rsid w:val="003C59E5"/>
    <w:rsid w:val="003C5E03"/>
    <w:rsid w:val="003C6AF5"/>
    <w:rsid w:val="003D03D2"/>
    <w:rsid w:val="003D04F9"/>
    <w:rsid w:val="003D0893"/>
    <w:rsid w:val="003D08D5"/>
    <w:rsid w:val="003D19B8"/>
    <w:rsid w:val="003D1F8A"/>
    <w:rsid w:val="003D23E3"/>
    <w:rsid w:val="003D2D78"/>
    <w:rsid w:val="003D3195"/>
    <w:rsid w:val="003D3346"/>
    <w:rsid w:val="003D5090"/>
    <w:rsid w:val="003D517A"/>
    <w:rsid w:val="003D54BB"/>
    <w:rsid w:val="003D62F3"/>
    <w:rsid w:val="003D76BD"/>
    <w:rsid w:val="003D798D"/>
    <w:rsid w:val="003E0E8B"/>
    <w:rsid w:val="003E17D3"/>
    <w:rsid w:val="003E1ABE"/>
    <w:rsid w:val="003E379F"/>
    <w:rsid w:val="003E417B"/>
    <w:rsid w:val="003E5B52"/>
    <w:rsid w:val="003E6645"/>
    <w:rsid w:val="003E77F1"/>
    <w:rsid w:val="003E7878"/>
    <w:rsid w:val="003E7A26"/>
    <w:rsid w:val="003F11B2"/>
    <w:rsid w:val="003F1D6E"/>
    <w:rsid w:val="003F1DC0"/>
    <w:rsid w:val="003F2203"/>
    <w:rsid w:val="003F2948"/>
    <w:rsid w:val="003F2E54"/>
    <w:rsid w:val="003F2F9C"/>
    <w:rsid w:val="003F30B5"/>
    <w:rsid w:val="003F3B4E"/>
    <w:rsid w:val="003F5A58"/>
    <w:rsid w:val="003F61F6"/>
    <w:rsid w:val="003F62B0"/>
    <w:rsid w:val="004003D4"/>
    <w:rsid w:val="00400899"/>
    <w:rsid w:val="00400B2C"/>
    <w:rsid w:val="00400EDB"/>
    <w:rsid w:val="0040117E"/>
    <w:rsid w:val="004017AC"/>
    <w:rsid w:val="00401C26"/>
    <w:rsid w:val="00402242"/>
    <w:rsid w:val="0040271E"/>
    <w:rsid w:val="004029EB"/>
    <w:rsid w:val="00403234"/>
    <w:rsid w:val="0040364C"/>
    <w:rsid w:val="004037FE"/>
    <w:rsid w:val="004039A1"/>
    <w:rsid w:val="004046FC"/>
    <w:rsid w:val="004050D6"/>
    <w:rsid w:val="00405C08"/>
    <w:rsid w:val="00406631"/>
    <w:rsid w:val="004069E2"/>
    <w:rsid w:val="00407256"/>
    <w:rsid w:val="00407880"/>
    <w:rsid w:val="004104EB"/>
    <w:rsid w:val="00410EAE"/>
    <w:rsid w:val="00411114"/>
    <w:rsid w:val="00411B2B"/>
    <w:rsid w:val="00411B35"/>
    <w:rsid w:val="00412060"/>
    <w:rsid w:val="0041211B"/>
    <w:rsid w:val="00412725"/>
    <w:rsid w:val="00413EBE"/>
    <w:rsid w:val="00413FBB"/>
    <w:rsid w:val="00414C3E"/>
    <w:rsid w:val="00415DB6"/>
    <w:rsid w:val="004162CF"/>
    <w:rsid w:val="0041672A"/>
    <w:rsid w:val="004173F3"/>
    <w:rsid w:val="00417D7A"/>
    <w:rsid w:val="004203B2"/>
    <w:rsid w:val="00421DDE"/>
    <w:rsid w:val="00423B0E"/>
    <w:rsid w:val="00423FFE"/>
    <w:rsid w:val="0042407E"/>
    <w:rsid w:val="00424BAD"/>
    <w:rsid w:val="00424F8B"/>
    <w:rsid w:val="004253AA"/>
    <w:rsid w:val="004258C7"/>
    <w:rsid w:val="00425DC5"/>
    <w:rsid w:val="00426BA8"/>
    <w:rsid w:val="00426E00"/>
    <w:rsid w:val="004302D6"/>
    <w:rsid w:val="00430532"/>
    <w:rsid w:val="00431322"/>
    <w:rsid w:val="0043132B"/>
    <w:rsid w:val="00431DF4"/>
    <w:rsid w:val="00432B39"/>
    <w:rsid w:val="00432F40"/>
    <w:rsid w:val="00433712"/>
    <w:rsid w:val="0043559E"/>
    <w:rsid w:val="00436AFF"/>
    <w:rsid w:val="00437365"/>
    <w:rsid w:val="00437C9D"/>
    <w:rsid w:val="00437E71"/>
    <w:rsid w:val="0044027C"/>
    <w:rsid w:val="00440675"/>
    <w:rsid w:val="00440AC4"/>
    <w:rsid w:val="00440E3E"/>
    <w:rsid w:val="0044232A"/>
    <w:rsid w:val="0044254D"/>
    <w:rsid w:val="004427BB"/>
    <w:rsid w:val="0044334C"/>
    <w:rsid w:val="0044357C"/>
    <w:rsid w:val="00443B72"/>
    <w:rsid w:val="00444C15"/>
    <w:rsid w:val="00444F1C"/>
    <w:rsid w:val="004455C7"/>
    <w:rsid w:val="00445612"/>
    <w:rsid w:val="00445F29"/>
    <w:rsid w:val="00446636"/>
    <w:rsid w:val="0044694C"/>
    <w:rsid w:val="00447553"/>
    <w:rsid w:val="00450F7F"/>
    <w:rsid w:val="0045167F"/>
    <w:rsid w:val="00451757"/>
    <w:rsid w:val="004518CA"/>
    <w:rsid w:val="00451D8E"/>
    <w:rsid w:val="00452702"/>
    <w:rsid w:val="004527DE"/>
    <w:rsid w:val="00452C61"/>
    <w:rsid w:val="0045428D"/>
    <w:rsid w:val="004547DA"/>
    <w:rsid w:val="00454A8F"/>
    <w:rsid w:val="00454CD9"/>
    <w:rsid w:val="00454F54"/>
    <w:rsid w:val="004553AD"/>
    <w:rsid w:val="00455B1C"/>
    <w:rsid w:val="00457B59"/>
    <w:rsid w:val="00457DC1"/>
    <w:rsid w:val="00460119"/>
    <w:rsid w:val="004614F7"/>
    <w:rsid w:val="00461A6C"/>
    <w:rsid w:val="004631C7"/>
    <w:rsid w:val="004633F3"/>
    <w:rsid w:val="0046409C"/>
    <w:rsid w:val="00464113"/>
    <w:rsid w:val="00464E2F"/>
    <w:rsid w:val="004653EF"/>
    <w:rsid w:val="00466E23"/>
    <w:rsid w:val="00467087"/>
    <w:rsid w:val="004700EE"/>
    <w:rsid w:val="00470224"/>
    <w:rsid w:val="00470B7B"/>
    <w:rsid w:val="004722DB"/>
    <w:rsid w:val="00474099"/>
    <w:rsid w:val="00474BC6"/>
    <w:rsid w:val="004760F7"/>
    <w:rsid w:val="00476811"/>
    <w:rsid w:val="00476E81"/>
    <w:rsid w:val="0047705D"/>
    <w:rsid w:val="00480081"/>
    <w:rsid w:val="00480A71"/>
    <w:rsid w:val="00480C2C"/>
    <w:rsid w:val="0048138D"/>
    <w:rsid w:val="004819C2"/>
    <w:rsid w:val="00482B09"/>
    <w:rsid w:val="00482BFA"/>
    <w:rsid w:val="004833BF"/>
    <w:rsid w:val="00484808"/>
    <w:rsid w:val="00485E35"/>
    <w:rsid w:val="00486916"/>
    <w:rsid w:val="00487681"/>
    <w:rsid w:val="00490C83"/>
    <w:rsid w:val="004914C8"/>
    <w:rsid w:val="00491642"/>
    <w:rsid w:val="004917F8"/>
    <w:rsid w:val="00491936"/>
    <w:rsid w:val="00491BF6"/>
    <w:rsid w:val="00491C74"/>
    <w:rsid w:val="00492029"/>
    <w:rsid w:val="0049221A"/>
    <w:rsid w:val="00492575"/>
    <w:rsid w:val="00492CEF"/>
    <w:rsid w:val="0049401D"/>
    <w:rsid w:val="004943C4"/>
    <w:rsid w:val="004946DC"/>
    <w:rsid w:val="00495087"/>
    <w:rsid w:val="004963B2"/>
    <w:rsid w:val="0049686A"/>
    <w:rsid w:val="0049687C"/>
    <w:rsid w:val="004A00C4"/>
    <w:rsid w:val="004A08AD"/>
    <w:rsid w:val="004A08B9"/>
    <w:rsid w:val="004A1249"/>
    <w:rsid w:val="004A19D9"/>
    <w:rsid w:val="004A1D89"/>
    <w:rsid w:val="004A278F"/>
    <w:rsid w:val="004A4077"/>
    <w:rsid w:val="004A5555"/>
    <w:rsid w:val="004A5ED7"/>
    <w:rsid w:val="004A6384"/>
    <w:rsid w:val="004A6E14"/>
    <w:rsid w:val="004A7BD8"/>
    <w:rsid w:val="004B2010"/>
    <w:rsid w:val="004B2338"/>
    <w:rsid w:val="004B2748"/>
    <w:rsid w:val="004B394D"/>
    <w:rsid w:val="004B3A9F"/>
    <w:rsid w:val="004B545F"/>
    <w:rsid w:val="004B55D1"/>
    <w:rsid w:val="004B661A"/>
    <w:rsid w:val="004B7410"/>
    <w:rsid w:val="004C02CD"/>
    <w:rsid w:val="004C06F5"/>
    <w:rsid w:val="004C0C9F"/>
    <w:rsid w:val="004C193E"/>
    <w:rsid w:val="004C19E1"/>
    <w:rsid w:val="004C2C37"/>
    <w:rsid w:val="004C34A1"/>
    <w:rsid w:val="004C3BCD"/>
    <w:rsid w:val="004C3BFB"/>
    <w:rsid w:val="004C3EC4"/>
    <w:rsid w:val="004C6A62"/>
    <w:rsid w:val="004C6BC1"/>
    <w:rsid w:val="004C73CE"/>
    <w:rsid w:val="004C751B"/>
    <w:rsid w:val="004C757C"/>
    <w:rsid w:val="004C78C4"/>
    <w:rsid w:val="004D04A6"/>
    <w:rsid w:val="004D0CDD"/>
    <w:rsid w:val="004D0D94"/>
    <w:rsid w:val="004D135B"/>
    <w:rsid w:val="004D199E"/>
    <w:rsid w:val="004D2795"/>
    <w:rsid w:val="004D324F"/>
    <w:rsid w:val="004D3B07"/>
    <w:rsid w:val="004D3DBA"/>
    <w:rsid w:val="004D43DE"/>
    <w:rsid w:val="004D440F"/>
    <w:rsid w:val="004D44F8"/>
    <w:rsid w:val="004D4BCC"/>
    <w:rsid w:val="004D4D54"/>
    <w:rsid w:val="004D5185"/>
    <w:rsid w:val="004D568F"/>
    <w:rsid w:val="004D5F01"/>
    <w:rsid w:val="004D7385"/>
    <w:rsid w:val="004D777B"/>
    <w:rsid w:val="004D7A11"/>
    <w:rsid w:val="004E0ED5"/>
    <w:rsid w:val="004E1C44"/>
    <w:rsid w:val="004E2886"/>
    <w:rsid w:val="004E3C33"/>
    <w:rsid w:val="004E4C40"/>
    <w:rsid w:val="004E4FE8"/>
    <w:rsid w:val="004E5AEB"/>
    <w:rsid w:val="004E60DD"/>
    <w:rsid w:val="004E75B4"/>
    <w:rsid w:val="004E771D"/>
    <w:rsid w:val="004F00A0"/>
    <w:rsid w:val="004F16C8"/>
    <w:rsid w:val="004F1A24"/>
    <w:rsid w:val="004F1D56"/>
    <w:rsid w:val="004F27CA"/>
    <w:rsid w:val="004F4496"/>
    <w:rsid w:val="004F48F1"/>
    <w:rsid w:val="004F5BF0"/>
    <w:rsid w:val="004F5CF2"/>
    <w:rsid w:val="004F6081"/>
    <w:rsid w:val="004F6264"/>
    <w:rsid w:val="004F683C"/>
    <w:rsid w:val="004F6C1D"/>
    <w:rsid w:val="004F72F6"/>
    <w:rsid w:val="00501CDA"/>
    <w:rsid w:val="00501FC4"/>
    <w:rsid w:val="00502122"/>
    <w:rsid w:val="00505A21"/>
    <w:rsid w:val="005065E2"/>
    <w:rsid w:val="00506DBF"/>
    <w:rsid w:val="0050706C"/>
    <w:rsid w:val="00507799"/>
    <w:rsid w:val="0050790E"/>
    <w:rsid w:val="00507FF9"/>
    <w:rsid w:val="00510103"/>
    <w:rsid w:val="005102BC"/>
    <w:rsid w:val="00510572"/>
    <w:rsid w:val="005109F6"/>
    <w:rsid w:val="00511506"/>
    <w:rsid w:val="0051236F"/>
    <w:rsid w:val="005129FE"/>
    <w:rsid w:val="00512EC5"/>
    <w:rsid w:val="00513F67"/>
    <w:rsid w:val="0051407E"/>
    <w:rsid w:val="005147C3"/>
    <w:rsid w:val="00515037"/>
    <w:rsid w:val="005152AE"/>
    <w:rsid w:val="00515802"/>
    <w:rsid w:val="00516403"/>
    <w:rsid w:val="00517E00"/>
    <w:rsid w:val="005201F0"/>
    <w:rsid w:val="0052074C"/>
    <w:rsid w:val="005208A4"/>
    <w:rsid w:val="00520E7C"/>
    <w:rsid w:val="00521970"/>
    <w:rsid w:val="0052238D"/>
    <w:rsid w:val="00522643"/>
    <w:rsid w:val="00522BA8"/>
    <w:rsid w:val="00523119"/>
    <w:rsid w:val="0052313C"/>
    <w:rsid w:val="00524516"/>
    <w:rsid w:val="00524B57"/>
    <w:rsid w:val="005303CB"/>
    <w:rsid w:val="00530F6C"/>
    <w:rsid w:val="00531293"/>
    <w:rsid w:val="00532812"/>
    <w:rsid w:val="00532912"/>
    <w:rsid w:val="00533182"/>
    <w:rsid w:val="00533423"/>
    <w:rsid w:val="00533D51"/>
    <w:rsid w:val="005349F0"/>
    <w:rsid w:val="00535353"/>
    <w:rsid w:val="005358A3"/>
    <w:rsid w:val="005367BB"/>
    <w:rsid w:val="00536B96"/>
    <w:rsid w:val="00536D57"/>
    <w:rsid w:val="00536EBB"/>
    <w:rsid w:val="00537A38"/>
    <w:rsid w:val="00537EAD"/>
    <w:rsid w:val="005400E8"/>
    <w:rsid w:val="005411AB"/>
    <w:rsid w:val="0054232D"/>
    <w:rsid w:val="00543817"/>
    <w:rsid w:val="005442D8"/>
    <w:rsid w:val="005444B1"/>
    <w:rsid w:val="005460B0"/>
    <w:rsid w:val="00547380"/>
    <w:rsid w:val="00550EEB"/>
    <w:rsid w:val="00551934"/>
    <w:rsid w:val="00551A9A"/>
    <w:rsid w:val="00553B53"/>
    <w:rsid w:val="005561D7"/>
    <w:rsid w:val="00556717"/>
    <w:rsid w:val="00556F51"/>
    <w:rsid w:val="00557164"/>
    <w:rsid w:val="0056057A"/>
    <w:rsid w:val="00560F21"/>
    <w:rsid w:val="00563EF9"/>
    <w:rsid w:val="00565671"/>
    <w:rsid w:val="00566A8C"/>
    <w:rsid w:val="00567CA4"/>
    <w:rsid w:val="00570620"/>
    <w:rsid w:val="00570E9E"/>
    <w:rsid w:val="00570FB5"/>
    <w:rsid w:val="0057115E"/>
    <w:rsid w:val="0057131A"/>
    <w:rsid w:val="0057221A"/>
    <w:rsid w:val="00572381"/>
    <w:rsid w:val="0057272E"/>
    <w:rsid w:val="00572E23"/>
    <w:rsid w:val="0057319A"/>
    <w:rsid w:val="005737BB"/>
    <w:rsid w:val="00574048"/>
    <w:rsid w:val="005740E7"/>
    <w:rsid w:val="005741B9"/>
    <w:rsid w:val="00574791"/>
    <w:rsid w:val="005752BB"/>
    <w:rsid w:val="00575577"/>
    <w:rsid w:val="005774B9"/>
    <w:rsid w:val="00577A53"/>
    <w:rsid w:val="00577E4C"/>
    <w:rsid w:val="00581612"/>
    <w:rsid w:val="00582562"/>
    <w:rsid w:val="00582C4C"/>
    <w:rsid w:val="00583A26"/>
    <w:rsid w:val="00583CA1"/>
    <w:rsid w:val="00584941"/>
    <w:rsid w:val="00584C65"/>
    <w:rsid w:val="005871CD"/>
    <w:rsid w:val="00587796"/>
    <w:rsid w:val="00587870"/>
    <w:rsid w:val="00590761"/>
    <w:rsid w:val="00591800"/>
    <w:rsid w:val="00591A6C"/>
    <w:rsid w:val="005930A0"/>
    <w:rsid w:val="005931C0"/>
    <w:rsid w:val="00593950"/>
    <w:rsid w:val="005942B4"/>
    <w:rsid w:val="0059536F"/>
    <w:rsid w:val="00596B6F"/>
    <w:rsid w:val="00597D00"/>
    <w:rsid w:val="005A08BF"/>
    <w:rsid w:val="005A19A8"/>
    <w:rsid w:val="005A2367"/>
    <w:rsid w:val="005A2648"/>
    <w:rsid w:val="005A31F6"/>
    <w:rsid w:val="005A3F72"/>
    <w:rsid w:val="005A4BA9"/>
    <w:rsid w:val="005A556F"/>
    <w:rsid w:val="005A7F14"/>
    <w:rsid w:val="005B02F8"/>
    <w:rsid w:val="005B0883"/>
    <w:rsid w:val="005B379B"/>
    <w:rsid w:val="005B4AC9"/>
    <w:rsid w:val="005B4F24"/>
    <w:rsid w:val="005B4F54"/>
    <w:rsid w:val="005B5356"/>
    <w:rsid w:val="005B79ED"/>
    <w:rsid w:val="005C0886"/>
    <w:rsid w:val="005C133B"/>
    <w:rsid w:val="005C1B96"/>
    <w:rsid w:val="005C1E86"/>
    <w:rsid w:val="005C295C"/>
    <w:rsid w:val="005C3911"/>
    <w:rsid w:val="005C3F26"/>
    <w:rsid w:val="005C3FA6"/>
    <w:rsid w:val="005C426D"/>
    <w:rsid w:val="005C42B4"/>
    <w:rsid w:val="005C4885"/>
    <w:rsid w:val="005C6AF4"/>
    <w:rsid w:val="005C74F2"/>
    <w:rsid w:val="005C798D"/>
    <w:rsid w:val="005C7E5B"/>
    <w:rsid w:val="005D0265"/>
    <w:rsid w:val="005D294E"/>
    <w:rsid w:val="005D3161"/>
    <w:rsid w:val="005D4598"/>
    <w:rsid w:val="005D5074"/>
    <w:rsid w:val="005D58C7"/>
    <w:rsid w:val="005D6400"/>
    <w:rsid w:val="005D749D"/>
    <w:rsid w:val="005E03D6"/>
    <w:rsid w:val="005E1345"/>
    <w:rsid w:val="005E1B70"/>
    <w:rsid w:val="005E2F14"/>
    <w:rsid w:val="005E39B0"/>
    <w:rsid w:val="005E4A07"/>
    <w:rsid w:val="005E531F"/>
    <w:rsid w:val="005E5A03"/>
    <w:rsid w:val="005E6623"/>
    <w:rsid w:val="005E6985"/>
    <w:rsid w:val="005E6EC9"/>
    <w:rsid w:val="005F101E"/>
    <w:rsid w:val="005F171E"/>
    <w:rsid w:val="005F1946"/>
    <w:rsid w:val="005F20CB"/>
    <w:rsid w:val="005F2521"/>
    <w:rsid w:val="005F351C"/>
    <w:rsid w:val="005F3938"/>
    <w:rsid w:val="005F4D9D"/>
    <w:rsid w:val="0060007A"/>
    <w:rsid w:val="00600984"/>
    <w:rsid w:val="00600D86"/>
    <w:rsid w:val="00601173"/>
    <w:rsid w:val="00601408"/>
    <w:rsid w:val="00601AFE"/>
    <w:rsid w:val="00602446"/>
    <w:rsid w:val="00602A57"/>
    <w:rsid w:val="006052DD"/>
    <w:rsid w:val="00605400"/>
    <w:rsid w:val="00605A13"/>
    <w:rsid w:val="006070E3"/>
    <w:rsid w:val="00607B0C"/>
    <w:rsid w:val="00607E2B"/>
    <w:rsid w:val="00610321"/>
    <w:rsid w:val="006111E9"/>
    <w:rsid w:val="00612331"/>
    <w:rsid w:val="00613600"/>
    <w:rsid w:val="00614DAA"/>
    <w:rsid w:val="00615505"/>
    <w:rsid w:val="00615E36"/>
    <w:rsid w:val="0061627B"/>
    <w:rsid w:val="00616EF0"/>
    <w:rsid w:val="006173B7"/>
    <w:rsid w:val="0062027C"/>
    <w:rsid w:val="00620F55"/>
    <w:rsid w:val="00622098"/>
    <w:rsid w:val="0062276E"/>
    <w:rsid w:val="00622927"/>
    <w:rsid w:val="00622D4E"/>
    <w:rsid w:val="00622F64"/>
    <w:rsid w:val="006232D5"/>
    <w:rsid w:val="00623F4B"/>
    <w:rsid w:val="00624BF8"/>
    <w:rsid w:val="0062523C"/>
    <w:rsid w:val="00625747"/>
    <w:rsid w:val="0062650D"/>
    <w:rsid w:val="00626769"/>
    <w:rsid w:val="00626D3B"/>
    <w:rsid w:val="00627318"/>
    <w:rsid w:val="00630B78"/>
    <w:rsid w:val="00630CAA"/>
    <w:rsid w:val="0063129E"/>
    <w:rsid w:val="0063194E"/>
    <w:rsid w:val="006333F9"/>
    <w:rsid w:val="0063395E"/>
    <w:rsid w:val="00633AF2"/>
    <w:rsid w:val="006343B1"/>
    <w:rsid w:val="00635480"/>
    <w:rsid w:val="0063594B"/>
    <w:rsid w:val="00635E3C"/>
    <w:rsid w:val="00635FE7"/>
    <w:rsid w:val="0063605C"/>
    <w:rsid w:val="00636247"/>
    <w:rsid w:val="00636A99"/>
    <w:rsid w:val="00637282"/>
    <w:rsid w:val="006374B5"/>
    <w:rsid w:val="00640DB2"/>
    <w:rsid w:val="00640F9D"/>
    <w:rsid w:val="00641215"/>
    <w:rsid w:val="0064194B"/>
    <w:rsid w:val="006424F5"/>
    <w:rsid w:val="00642706"/>
    <w:rsid w:val="0064381F"/>
    <w:rsid w:val="0064415F"/>
    <w:rsid w:val="00644C0A"/>
    <w:rsid w:val="00644EE4"/>
    <w:rsid w:val="00644EEB"/>
    <w:rsid w:val="0064501F"/>
    <w:rsid w:val="00645DED"/>
    <w:rsid w:val="006460FE"/>
    <w:rsid w:val="006464DD"/>
    <w:rsid w:val="006476AE"/>
    <w:rsid w:val="00647AD5"/>
    <w:rsid w:val="00650423"/>
    <w:rsid w:val="00651BFB"/>
    <w:rsid w:val="006521D1"/>
    <w:rsid w:val="006526F0"/>
    <w:rsid w:val="00652B65"/>
    <w:rsid w:val="00652EF2"/>
    <w:rsid w:val="0065387F"/>
    <w:rsid w:val="006553EB"/>
    <w:rsid w:val="00655776"/>
    <w:rsid w:val="00656673"/>
    <w:rsid w:val="006567C8"/>
    <w:rsid w:val="00657258"/>
    <w:rsid w:val="00660A66"/>
    <w:rsid w:val="00661D43"/>
    <w:rsid w:val="00662C81"/>
    <w:rsid w:val="00663078"/>
    <w:rsid w:val="006631B1"/>
    <w:rsid w:val="0066391A"/>
    <w:rsid w:val="00663C82"/>
    <w:rsid w:val="0066412F"/>
    <w:rsid w:val="006649A3"/>
    <w:rsid w:val="00665179"/>
    <w:rsid w:val="0066591F"/>
    <w:rsid w:val="00666462"/>
    <w:rsid w:val="006664E3"/>
    <w:rsid w:val="00667048"/>
    <w:rsid w:val="00667106"/>
    <w:rsid w:val="00667E15"/>
    <w:rsid w:val="00670949"/>
    <w:rsid w:val="00670B85"/>
    <w:rsid w:val="00670DFF"/>
    <w:rsid w:val="00671860"/>
    <w:rsid w:val="00671C2D"/>
    <w:rsid w:val="006722EA"/>
    <w:rsid w:val="006728E0"/>
    <w:rsid w:val="00672F54"/>
    <w:rsid w:val="00673DD1"/>
    <w:rsid w:val="00674E58"/>
    <w:rsid w:val="006752C6"/>
    <w:rsid w:val="0067572A"/>
    <w:rsid w:val="0067588A"/>
    <w:rsid w:val="00675B4A"/>
    <w:rsid w:val="00676686"/>
    <w:rsid w:val="006767F0"/>
    <w:rsid w:val="00676FAE"/>
    <w:rsid w:val="0067716A"/>
    <w:rsid w:val="00677D77"/>
    <w:rsid w:val="00680249"/>
    <w:rsid w:val="00680575"/>
    <w:rsid w:val="006813E0"/>
    <w:rsid w:val="0068230E"/>
    <w:rsid w:val="00682664"/>
    <w:rsid w:val="006834A2"/>
    <w:rsid w:val="00683C45"/>
    <w:rsid w:val="00683FBC"/>
    <w:rsid w:val="006851C5"/>
    <w:rsid w:val="0068635C"/>
    <w:rsid w:val="00686C8E"/>
    <w:rsid w:val="006877FB"/>
    <w:rsid w:val="006909D7"/>
    <w:rsid w:val="006909E6"/>
    <w:rsid w:val="00690EE5"/>
    <w:rsid w:val="0069106A"/>
    <w:rsid w:val="006921C2"/>
    <w:rsid w:val="00692436"/>
    <w:rsid w:val="006927F3"/>
    <w:rsid w:val="00692AD1"/>
    <w:rsid w:val="006931B6"/>
    <w:rsid w:val="00693C0C"/>
    <w:rsid w:val="00693E2D"/>
    <w:rsid w:val="0069403D"/>
    <w:rsid w:val="00694392"/>
    <w:rsid w:val="00694DC3"/>
    <w:rsid w:val="0069526A"/>
    <w:rsid w:val="0069526F"/>
    <w:rsid w:val="00695B42"/>
    <w:rsid w:val="00695F38"/>
    <w:rsid w:val="00696C47"/>
    <w:rsid w:val="00696F44"/>
    <w:rsid w:val="00697584"/>
    <w:rsid w:val="0069786D"/>
    <w:rsid w:val="006A0ABB"/>
    <w:rsid w:val="006A0E78"/>
    <w:rsid w:val="006A1834"/>
    <w:rsid w:val="006A193E"/>
    <w:rsid w:val="006A2499"/>
    <w:rsid w:val="006A3A20"/>
    <w:rsid w:val="006A3F88"/>
    <w:rsid w:val="006A48CD"/>
    <w:rsid w:val="006A4AD1"/>
    <w:rsid w:val="006A581D"/>
    <w:rsid w:val="006A5D8A"/>
    <w:rsid w:val="006A706F"/>
    <w:rsid w:val="006A79B1"/>
    <w:rsid w:val="006A7C93"/>
    <w:rsid w:val="006A7F58"/>
    <w:rsid w:val="006B02B6"/>
    <w:rsid w:val="006B1C31"/>
    <w:rsid w:val="006B2C7D"/>
    <w:rsid w:val="006B4043"/>
    <w:rsid w:val="006B40DE"/>
    <w:rsid w:val="006B4C34"/>
    <w:rsid w:val="006B4F0A"/>
    <w:rsid w:val="006B6669"/>
    <w:rsid w:val="006B6F67"/>
    <w:rsid w:val="006B6FD2"/>
    <w:rsid w:val="006B7DA6"/>
    <w:rsid w:val="006C06DE"/>
    <w:rsid w:val="006C1C32"/>
    <w:rsid w:val="006C1D7A"/>
    <w:rsid w:val="006C203E"/>
    <w:rsid w:val="006C2C17"/>
    <w:rsid w:val="006C301F"/>
    <w:rsid w:val="006C42AD"/>
    <w:rsid w:val="006C48F2"/>
    <w:rsid w:val="006C4AA4"/>
    <w:rsid w:val="006C5B2E"/>
    <w:rsid w:val="006C70BE"/>
    <w:rsid w:val="006C77D9"/>
    <w:rsid w:val="006C7ABE"/>
    <w:rsid w:val="006D00DD"/>
    <w:rsid w:val="006D0C39"/>
    <w:rsid w:val="006D14B3"/>
    <w:rsid w:val="006D293F"/>
    <w:rsid w:val="006D35AC"/>
    <w:rsid w:val="006D3EE8"/>
    <w:rsid w:val="006D64C1"/>
    <w:rsid w:val="006D6DC0"/>
    <w:rsid w:val="006D7495"/>
    <w:rsid w:val="006E04DD"/>
    <w:rsid w:val="006E0902"/>
    <w:rsid w:val="006E0DFA"/>
    <w:rsid w:val="006E1031"/>
    <w:rsid w:val="006E200A"/>
    <w:rsid w:val="006E2194"/>
    <w:rsid w:val="006E2258"/>
    <w:rsid w:val="006E2A45"/>
    <w:rsid w:val="006E2E1C"/>
    <w:rsid w:val="006E3089"/>
    <w:rsid w:val="006E4DBE"/>
    <w:rsid w:val="006E522C"/>
    <w:rsid w:val="006E56E9"/>
    <w:rsid w:val="006E600B"/>
    <w:rsid w:val="006E613D"/>
    <w:rsid w:val="006E6167"/>
    <w:rsid w:val="006E639D"/>
    <w:rsid w:val="006E7131"/>
    <w:rsid w:val="006E7478"/>
    <w:rsid w:val="006E75D8"/>
    <w:rsid w:val="006E7A68"/>
    <w:rsid w:val="006F0AC9"/>
    <w:rsid w:val="006F0D3B"/>
    <w:rsid w:val="006F11DC"/>
    <w:rsid w:val="006F1DB1"/>
    <w:rsid w:val="006F2CCF"/>
    <w:rsid w:val="006F2DF6"/>
    <w:rsid w:val="006F35D6"/>
    <w:rsid w:val="006F45A3"/>
    <w:rsid w:val="006F5554"/>
    <w:rsid w:val="006F5561"/>
    <w:rsid w:val="006F56C6"/>
    <w:rsid w:val="006F5A5A"/>
    <w:rsid w:val="006F5C19"/>
    <w:rsid w:val="006F62BC"/>
    <w:rsid w:val="006F681A"/>
    <w:rsid w:val="006F6A07"/>
    <w:rsid w:val="006F6F00"/>
    <w:rsid w:val="006F7455"/>
    <w:rsid w:val="006F7AF9"/>
    <w:rsid w:val="006F7B29"/>
    <w:rsid w:val="006F7E32"/>
    <w:rsid w:val="00700269"/>
    <w:rsid w:val="00700287"/>
    <w:rsid w:val="007009B5"/>
    <w:rsid w:val="00702943"/>
    <w:rsid w:val="0070343C"/>
    <w:rsid w:val="007034AD"/>
    <w:rsid w:val="007042C2"/>
    <w:rsid w:val="007051C4"/>
    <w:rsid w:val="007054C0"/>
    <w:rsid w:val="00706A67"/>
    <w:rsid w:val="00706B63"/>
    <w:rsid w:val="00707C48"/>
    <w:rsid w:val="00707CC2"/>
    <w:rsid w:val="00710393"/>
    <w:rsid w:val="007105E4"/>
    <w:rsid w:val="00710E7B"/>
    <w:rsid w:val="00711457"/>
    <w:rsid w:val="007122C7"/>
    <w:rsid w:val="00712736"/>
    <w:rsid w:val="00713602"/>
    <w:rsid w:val="00713FE5"/>
    <w:rsid w:val="007148C9"/>
    <w:rsid w:val="00714F54"/>
    <w:rsid w:val="00714FE0"/>
    <w:rsid w:val="00715198"/>
    <w:rsid w:val="00715939"/>
    <w:rsid w:val="00715E7F"/>
    <w:rsid w:val="00716042"/>
    <w:rsid w:val="0071632B"/>
    <w:rsid w:val="0071666A"/>
    <w:rsid w:val="007175C6"/>
    <w:rsid w:val="00717F4C"/>
    <w:rsid w:val="007200A8"/>
    <w:rsid w:val="00720684"/>
    <w:rsid w:val="007208E1"/>
    <w:rsid w:val="00720FBE"/>
    <w:rsid w:val="007213FB"/>
    <w:rsid w:val="007217B7"/>
    <w:rsid w:val="0072320C"/>
    <w:rsid w:val="007260B3"/>
    <w:rsid w:val="00726A02"/>
    <w:rsid w:val="00726EC8"/>
    <w:rsid w:val="00730231"/>
    <w:rsid w:val="00731173"/>
    <w:rsid w:val="0073154A"/>
    <w:rsid w:val="00731E0F"/>
    <w:rsid w:val="0073200C"/>
    <w:rsid w:val="007325EC"/>
    <w:rsid w:val="007339A8"/>
    <w:rsid w:val="00733F59"/>
    <w:rsid w:val="0073427B"/>
    <w:rsid w:val="007349F9"/>
    <w:rsid w:val="007359FE"/>
    <w:rsid w:val="00735D7A"/>
    <w:rsid w:val="007360AD"/>
    <w:rsid w:val="00740471"/>
    <w:rsid w:val="00740541"/>
    <w:rsid w:val="00740941"/>
    <w:rsid w:val="007424D5"/>
    <w:rsid w:val="007430CD"/>
    <w:rsid w:val="007438AC"/>
    <w:rsid w:val="00743FE4"/>
    <w:rsid w:val="00745026"/>
    <w:rsid w:val="007457A7"/>
    <w:rsid w:val="00745D61"/>
    <w:rsid w:val="00745F07"/>
    <w:rsid w:val="00745FBE"/>
    <w:rsid w:val="0074623A"/>
    <w:rsid w:val="00746485"/>
    <w:rsid w:val="00747099"/>
    <w:rsid w:val="0075188C"/>
    <w:rsid w:val="00751AB5"/>
    <w:rsid w:val="007521ED"/>
    <w:rsid w:val="0075295C"/>
    <w:rsid w:val="00752E41"/>
    <w:rsid w:val="007562F8"/>
    <w:rsid w:val="00757135"/>
    <w:rsid w:val="00757C73"/>
    <w:rsid w:val="00760148"/>
    <w:rsid w:val="007606AE"/>
    <w:rsid w:val="0076156B"/>
    <w:rsid w:val="00761789"/>
    <w:rsid w:val="007619B4"/>
    <w:rsid w:val="0076205F"/>
    <w:rsid w:val="00762E3F"/>
    <w:rsid w:val="00763839"/>
    <w:rsid w:val="00763C3A"/>
    <w:rsid w:val="007644F1"/>
    <w:rsid w:val="00764F80"/>
    <w:rsid w:val="007653D5"/>
    <w:rsid w:val="00765649"/>
    <w:rsid w:val="00765B69"/>
    <w:rsid w:val="00766095"/>
    <w:rsid w:val="007663C4"/>
    <w:rsid w:val="007702D8"/>
    <w:rsid w:val="00770E30"/>
    <w:rsid w:val="007715AA"/>
    <w:rsid w:val="007720CC"/>
    <w:rsid w:val="00772209"/>
    <w:rsid w:val="007724AE"/>
    <w:rsid w:val="00772EFE"/>
    <w:rsid w:val="00772FF4"/>
    <w:rsid w:val="0077410C"/>
    <w:rsid w:val="00774B7B"/>
    <w:rsid w:val="007753D1"/>
    <w:rsid w:val="007766CF"/>
    <w:rsid w:val="007768EF"/>
    <w:rsid w:val="00777014"/>
    <w:rsid w:val="007777C9"/>
    <w:rsid w:val="00777807"/>
    <w:rsid w:val="007778FF"/>
    <w:rsid w:val="00777C4F"/>
    <w:rsid w:val="007801C3"/>
    <w:rsid w:val="007806B0"/>
    <w:rsid w:val="00780C84"/>
    <w:rsid w:val="0078106E"/>
    <w:rsid w:val="0078273F"/>
    <w:rsid w:val="00782988"/>
    <w:rsid w:val="0078417D"/>
    <w:rsid w:val="007866C8"/>
    <w:rsid w:val="00787442"/>
    <w:rsid w:val="0078745E"/>
    <w:rsid w:val="0079053E"/>
    <w:rsid w:val="007908A1"/>
    <w:rsid w:val="00790E17"/>
    <w:rsid w:val="007918A9"/>
    <w:rsid w:val="00791E16"/>
    <w:rsid w:val="007931AC"/>
    <w:rsid w:val="007932F2"/>
    <w:rsid w:val="00793CFD"/>
    <w:rsid w:val="00793F26"/>
    <w:rsid w:val="0079659E"/>
    <w:rsid w:val="00796CBD"/>
    <w:rsid w:val="00797211"/>
    <w:rsid w:val="00797246"/>
    <w:rsid w:val="0079775A"/>
    <w:rsid w:val="00797854"/>
    <w:rsid w:val="007A235B"/>
    <w:rsid w:val="007A2561"/>
    <w:rsid w:val="007A3914"/>
    <w:rsid w:val="007A4181"/>
    <w:rsid w:val="007A4C30"/>
    <w:rsid w:val="007A4CB0"/>
    <w:rsid w:val="007A6138"/>
    <w:rsid w:val="007B1486"/>
    <w:rsid w:val="007B1E2D"/>
    <w:rsid w:val="007B25D3"/>
    <w:rsid w:val="007B30C4"/>
    <w:rsid w:val="007B36D5"/>
    <w:rsid w:val="007B3B62"/>
    <w:rsid w:val="007B3C12"/>
    <w:rsid w:val="007B3F99"/>
    <w:rsid w:val="007B4A13"/>
    <w:rsid w:val="007B5088"/>
    <w:rsid w:val="007B534F"/>
    <w:rsid w:val="007B5E29"/>
    <w:rsid w:val="007B74E6"/>
    <w:rsid w:val="007B7CA8"/>
    <w:rsid w:val="007C0BB6"/>
    <w:rsid w:val="007C0C4F"/>
    <w:rsid w:val="007C111B"/>
    <w:rsid w:val="007C12B5"/>
    <w:rsid w:val="007C1C46"/>
    <w:rsid w:val="007C1F5E"/>
    <w:rsid w:val="007C2711"/>
    <w:rsid w:val="007C299A"/>
    <w:rsid w:val="007C2D74"/>
    <w:rsid w:val="007C3A9A"/>
    <w:rsid w:val="007C3ECA"/>
    <w:rsid w:val="007C41FD"/>
    <w:rsid w:val="007C4337"/>
    <w:rsid w:val="007C47AA"/>
    <w:rsid w:val="007C4A3A"/>
    <w:rsid w:val="007C5413"/>
    <w:rsid w:val="007C5859"/>
    <w:rsid w:val="007C58DB"/>
    <w:rsid w:val="007C60FD"/>
    <w:rsid w:val="007C62C8"/>
    <w:rsid w:val="007C76ED"/>
    <w:rsid w:val="007C7BB5"/>
    <w:rsid w:val="007D05AF"/>
    <w:rsid w:val="007D0674"/>
    <w:rsid w:val="007D0E95"/>
    <w:rsid w:val="007D1AD4"/>
    <w:rsid w:val="007D2634"/>
    <w:rsid w:val="007D27C4"/>
    <w:rsid w:val="007D2CDC"/>
    <w:rsid w:val="007D2F35"/>
    <w:rsid w:val="007D3FDB"/>
    <w:rsid w:val="007D414A"/>
    <w:rsid w:val="007D42DA"/>
    <w:rsid w:val="007D6541"/>
    <w:rsid w:val="007E01E7"/>
    <w:rsid w:val="007E0370"/>
    <w:rsid w:val="007E0664"/>
    <w:rsid w:val="007E1818"/>
    <w:rsid w:val="007E22C7"/>
    <w:rsid w:val="007E2608"/>
    <w:rsid w:val="007E27B5"/>
    <w:rsid w:val="007E32C7"/>
    <w:rsid w:val="007E36CC"/>
    <w:rsid w:val="007E3970"/>
    <w:rsid w:val="007E4AC5"/>
    <w:rsid w:val="007E6404"/>
    <w:rsid w:val="007F1573"/>
    <w:rsid w:val="007F1E8A"/>
    <w:rsid w:val="007F1F8D"/>
    <w:rsid w:val="007F27DC"/>
    <w:rsid w:val="007F287D"/>
    <w:rsid w:val="007F2F4F"/>
    <w:rsid w:val="007F301E"/>
    <w:rsid w:val="007F3CDD"/>
    <w:rsid w:val="007F4CDF"/>
    <w:rsid w:val="007F54EC"/>
    <w:rsid w:val="007F6DFF"/>
    <w:rsid w:val="00801F13"/>
    <w:rsid w:val="008025A9"/>
    <w:rsid w:val="00803296"/>
    <w:rsid w:val="00803A2B"/>
    <w:rsid w:val="00804455"/>
    <w:rsid w:val="00804DE2"/>
    <w:rsid w:val="00804EC8"/>
    <w:rsid w:val="00806088"/>
    <w:rsid w:val="00807F2B"/>
    <w:rsid w:val="008101BE"/>
    <w:rsid w:val="00813095"/>
    <w:rsid w:val="008137B0"/>
    <w:rsid w:val="00813931"/>
    <w:rsid w:val="008139E2"/>
    <w:rsid w:val="00814B82"/>
    <w:rsid w:val="00815671"/>
    <w:rsid w:val="00816988"/>
    <w:rsid w:val="00816F72"/>
    <w:rsid w:val="00817396"/>
    <w:rsid w:val="0081750F"/>
    <w:rsid w:val="00821D6D"/>
    <w:rsid w:val="00821EB1"/>
    <w:rsid w:val="00822B63"/>
    <w:rsid w:val="00822B77"/>
    <w:rsid w:val="00822D27"/>
    <w:rsid w:val="00823283"/>
    <w:rsid w:val="00823C65"/>
    <w:rsid w:val="0082446C"/>
    <w:rsid w:val="00827739"/>
    <w:rsid w:val="0082788D"/>
    <w:rsid w:val="00827C9B"/>
    <w:rsid w:val="008300BF"/>
    <w:rsid w:val="00830612"/>
    <w:rsid w:val="008314F7"/>
    <w:rsid w:val="00831642"/>
    <w:rsid w:val="00831CA9"/>
    <w:rsid w:val="00831FCA"/>
    <w:rsid w:val="00832C0D"/>
    <w:rsid w:val="008331A8"/>
    <w:rsid w:val="00835537"/>
    <w:rsid w:val="00835CA3"/>
    <w:rsid w:val="00836444"/>
    <w:rsid w:val="00837BD3"/>
    <w:rsid w:val="00840206"/>
    <w:rsid w:val="008404D2"/>
    <w:rsid w:val="00840965"/>
    <w:rsid w:val="00841DA4"/>
    <w:rsid w:val="0084352D"/>
    <w:rsid w:val="008443B1"/>
    <w:rsid w:val="00844FEB"/>
    <w:rsid w:val="00845678"/>
    <w:rsid w:val="00845AB1"/>
    <w:rsid w:val="0084611C"/>
    <w:rsid w:val="008467DD"/>
    <w:rsid w:val="00847B81"/>
    <w:rsid w:val="00847BDE"/>
    <w:rsid w:val="00847F32"/>
    <w:rsid w:val="0085005B"/>
    <w:rsid w:val="0085066C"/>
    <w:rsid w:val="008513AB"/>
    <w:rsid w:val="0085163E"/>
    <w:rsid w:val="00852983"/>
    <w:rsid w:val="008529DE"/>
    <w:rsid w:val="00853C4D"/>
    <w:rsid w:val="00854AD7"/>
    <w:rsid w:val="0085539F"/>
    <w:rsid w:val="008557F7"/>
    <w:rsid w:val="00855C81"/>
    <w:rsid w:val="00856F76"/>
    <w:rsid w:val="00860192"/>
    <w:rsid w:val="0086083C"/>
    <w:rsid w:val="00860D38"/>
    <w:rsid w:val="00860E12"/>
    <w:rsid w:val="00861028"/>
    <w:rsid w:val="008631DF"/>
    <w:rsid w:val="00864652"/>
    <w:rsid w:val="00864987"/>
    <w:rsid w:val="00864EA9"/>
    <w:rsid w:val="00864F4E"/>
    <w:rsid w:val="0086529F"/>
    <w:rsid w:val="00865798"/>
    <w:rsid w:val="0086736F"/>
    <w:rsid w:val="00867A92"/>
    <w:rsid w:val="00870524"/>
    <w:rsid w:val="00870D22"/>
    <w:rsid w:val="0087150A"/>
    <w:rsid w:val="00871728"/>
    <w:rsid w:val="008726E5"/>
    <w:rsid w:val="00872993"/>
    <w:rsid w:val="00872C11"/>
    <w:rsid w:val="00873081"/>
    <w:rsid w:val="00873336"/>
    <w:rsid w:val="00873474"/>
    <w:rsid w:val="00874389"/>
    <w:rsid w:val="00874641"/>
    <w:rsid w:val="00874A34"/>
    <w:rsid w:val="008763A9"/>
    <w:rsid w:val="008807AD"/>
    <w:rsid w:val="00880B71"/>
    <w:rsid w:val="00881CCE"/>
    <w:rsid w:val="00881FB5"/>
    <w:rsid w:val="00882661"/>
    <w:rsid w:val="008828A0"/>
    <w:rsid w:val="00883377"/>
    <w:rsid w:val="008846D0"/>
    <w:rsid w:val="00885C33"/>
    <w:rsid w:val="00886051"/>
    <w:rsid w:val="008862D2"/>
    <w:rsid w:val="00886490"/>
    <w:rsid w:val="008872BD"/>
    <w:rsid w:val="008872CA"/>
    <w:rsid w:val="00887594"/>
    <w:rsid w:val="00887BD2"/>
    <w:rsid w:val="008912AC"/>
    <w:rsid w:val="008912E8"/>
    <w:rsid w:val="008913AC"/>
    <w:rsid w:val="008916ED"/>
    <w:rsid w:val="00891CEC"/>
    <w:rsid w:val="00892DE2"/>
    <w:rsid w:val="008931CE"/>
    <w:rsid w:val="00893295"/>
    <w:rsid w:val="00893910"/>
    <w:rsid w:val="00893C41"/>
    <w:rsid w:val="0089492A"/>
    <w:rsid w:val="008949C9"/>
    <w:rsid w:val="00895A3D"/>
    <w:rsid w:val="00895AC9"/>
    <w:rsid w:val="00895F95"/>
    <w:rsid w:val="00896933"/>
    <w:rsid w:val="00896EB7"/>
    <w:rsid w:val="00897368"/>
    <w:rsid w:val="00897901"/>
    <w:rsid w:val="008A0571"/>
    <w:rsid w:val="008A0A44"/>
    <w:rsid w:val="008A0FCA"/>
    <w:rsid w:val="008A1285"/>
    <w:rsid w:val="008A1404"/>
    <w:rsid w:val="008A1E4A"/>
    <w:rsid w:val="008A24CB"/>
    <w:rsid w:val="008A28D9"/>
    <w:rsid w:val="008A29EE"/>
    <w:rsid w:val="008A3303"/>
    <w:rsid w:val="008A35B1"/>
    <w:rsid w:val="008A3651"/>
    <w:rsid w:val="008A3774"/>
    <w:rsid w:val="008A4976"/>
    <w:rsid w:val="008A6D45"/>
    <w:rsid w:val="008A7AAD"/>
    <w:rsid w:val="008B00C3"/>
    <w:rsid w:val="008B047E"/>
    <w:rsid w:val="008B0A78"/>
    <w:rsid w:val="008B0B2C"/>
    <w:rsid w:val="008B0C4F"/>
    <w:rsid w:val="008B1106"/>
    <w:rsid w:val="008B1856"/>
    <w:rsid w:val="008B1EBF"/>
    <w:rsid w:val="008B1F3C"/>
    <w:rsid w:val="008B2214"/>
    <w:rsid w:val="008B2D8A"/>
    <w:rsid w:val="008B3308"/>
    <w:rsid w:val="008B343F"/>
    <w:rsid w:val="008B35D8"/>
    <w:rsid w:val="008B648D"/>
    <w:rsid w:val="008B6BBD"/>
    <w:rsid w:val="008C01FB"/>
    <w:rsid w:val="008C02F7"/>
    <w:rsid w:val="008C047B"/>
    <w:rsid w:val="008C1A96"/>
    <w:rsid w:val="008C1D0C"/>
    <w:rsid w:val="008C2B87"/>
    <w:rsid w:val="008C4048"/>
    <w:rsid w:val="008C416D"/>
    <w:rsid w:val="008C4261"/>
    <w:rsid w:val="008C455A"/>
    <w:rsid w:val="008C5E7B"/>
    <w:rsid w:val="008C63CC"/>
    <w:rsid w:val="008C67ED"/>
    <w:rsid w:val="008C7296"/>
    <w:rsid w:val="008D0390"/>
    <w:rsid w:val="008D0A29"/>
    <w:rsid w:val="008D0F88"/>
    <w:rsid w:val="008D0FE6"/>
    <w:rsid w:val="008D1266"/>
    <w:rsid w:val="008D1483"/>
    <w:rsid w:val="008D1974"/>
    <w:rsid w:val="008D1EB1"/>
    <w:rsid w:val="008D2D67"/>
    <w:rsid w:val="008D347B"/>
    <w:rsid w:val="008D36B7"/>
    <w:rsid w:val="008D3772"/>
    <w:rsid w:val="008D3A4D"/>
    <w:rsid w:val="008D5857"/>
    <w:rsid w:val="008D5A4C"/>
    <w:rsid w:val="008D68E0"/>
    <w:rsid w:val="008D7791"/>
    <w:rsid w:val="008E0250"/>
    <w:rsid w:val="008E136C"/>
    <w:rsid w:val="008E1AAE"/>
    <w:rsid w:val="008E1E15"/>
    <w:rsid w:val="008E20FA"/>
    <w:rsid w:val="008E25B3"/>
    <w:rsid w:val="008E3484"/>
    <w:rsid w:val="008E399B"/>
    <w:rsid w:val="008E5419"/>
    <w:rsid w:val="008E5536"/>
    <w:rsid w:val="008E5643"/>
    <w:rsid w:val="008E628A"/>
    <w:rsid w:val="008E70B0"/>
    <w:rsid w:val="008E714C"/>
    <w:rsid w:val="008E7BF6"/>
    <w:rsid w:val="008F1C61"/>
    <w:rsid w:val="008F1CAC"/>
    <w:rsid w:val="008F2A00"/>
    <w:rsid w:val="008F3175"/>
    <w:rsid w:val="008F3A19"/>
    <w:rsid w:val="008F3DA1"/>
    <w:rsid w:val="008F532F"/>
    <w:rsid w:val="008F56A6"/>
    <w:rsid w:val="008F592C"/>
    <w:rsid w:val="008F5BD8"/>
    <w:rsid w:val="008F5F84"/>
    <w:rsid w:val="008F5FA1"/>
    <w:rsid w:val="008F5FB2"/>
    <w:rsid w:val="008F6D79"/>
    <w:rsid w:val="008F7265"/>
    <w:rsid w:val="008F7BCA"/>
    <w:rsid w:val="00900E64"/>
    <w:rsid w:val="0090137D"/>
    <w:rsid w:val="0090178C"/>
    <w:rsid w:val="00902A19"/>
    <w:rsid w:val="00902E0C"/>
    <w:rsid w:val="00903862"/>
    <w:rsid w:val="00903ECB"/>
    <w:rsid w:val="00904B01"/>
    <w:rsid w:val="0090634F"/>
    <w:rsid w:val="009105F0"/>
    <w:rsid w:val="00912327"/>
    <w:rsid w:val="00912470"/>
    <w:rsid w:val="009125BD"/>
    <w:rsid w:val="009146B8"/>
    <w:rsid w:val="00914A25"/>
    <w:rsid w:val="00914AD3"/>
    <w:rsid w:val="009167B4"/>
    <w:rsid w:val="009175D1"/>
    <w:rsid w:val="00917947"/>
    <w:rsid w:val="009202A3"/>
    <w:rsid w:val="009204E2"/>
    <w:rsid w:val="0092051D"/>
    <w:rsid w:val="00920CC9"/>
    <w:rsid w:val="00920CEB"/>
    <w:rsid w:val="00921BB1"/>
    <w:rsid w:val="00921C6D"/>
    <w:rsid w:val="00922F04"/>
    <w:rsid w:val="00923879"/>
    <w:rsid w:val="00923965"/>
    <w:rsid w:val="00924169"/>
    <w:rsid w:val="009244DD"/>
    <w:rsid w:val="00925241"/>
    <w:rsid w:val="0092677E"/>
    <w:rsid w:val="00927658"/>
    <w:rsid w:val="00930117"/>
    <w:rsid w:val="00930543"/>
    <w:rsid w:val="009307F7"/>
    <w:rsid w:val="00930A50"/>
    <w:rsid w:val="00930A95"/>
    <w:rsid w:val="00930C37"/>
    <w:rsid w:val="0093128F"/>
    <w:rsid w:val="009315C4"/>
    <w:rsid w:val="0093192C"/>
    <w:rsid w:val="00932BAB"/>
    <w:rsid w:val="009339FF"/>
    <w:rsid w:val="00933E4B"/>
    <w:rsid w:val="009344C2"/>
    <w:rsid w:val="0093497E"/>
    <w:rsid w:val="00934DFA"/>
    <w:rsid w:val="009364D4"/>
    <w:rsid w:val="00937632"/>
    <w:rsid w:val="00937B5E"/>
    <w:rsid w:val="0094119E"/>
    <w:rsid w:val="00941638"/>
    <w:rsid w:val="00942037"/>
    <w:rsid w:val="00942361"/>
    <w:rsid w:val="00943809"/>
    <w:rsid w:val="009441AF"/>
    <w:rsid w:val="009453AA"/>
    <w:rsid w:val="00945BFD"/>
    <w:rsid w:val="00945DA1"/>
    <w:rsid w:val="00945F86"/>
    <w:rsid w:val="00951A78"/>
    <w:rsid w:val="00951A92"/>
    <w:rsid w:val="00951E7D"/>
    <w:rsid w:val="0095390E"/>
    <w:rsid w:val="00954B24"/>
    <w:rsid w:val="00954C6C"/>
    <w:rsid w:val="00954E31"/>
    <w:rsid w:val="00955301"/>
    <w:rsid w:val="009554C4"/>
    <w:rsid w:val="009556A9"/>
    <w:rsid w:val="00955FCF"/>
    <w:rsid w:val="0095657C"/>
    <w:rsid w:val="00956BB9"/>
    <w:rsid w:val="00957F9C"/>
    <w:rsid w:val="009602AC"/>
    <w:rsid w:val="00962293"/>
    <w:rsid w:val="0096244A"/>
    <w:rsid w:val="009629B6"/>
    <w:rsid w:val="009635E1"/>
    <w:rsid w:val="00963F02"/>
    <w:rsid w:val="009640DD"/>
    <w:rsid w:val="0096466B"/>
    <w:rsid w:val="0096488A"/>
    <w:rsid w:val="00964B38"/>
    <w:rsid w:val="0096537C"/>
    <w:rsid w:val="009653CA"/>
    <w:rsid w:val="009660F7"/>
    <w:rsid w:val="0096683E"/>
    <w:rsid w:val="00966D9F"/>
    <w:rsid w:val="0097093F"/>
    <w:rsid w:val="00971070"/>
    <w:rsid w:val="00971E02"/>
    <w:rsid w:val="00971E07"/>
    <w:rsid w:val="00973C36"/>
    <w:rsid w:val="009744BF"/>
    <w:rsid w:val="00974D53"/>
    <w:rsid w:val="00975F5D"/>
    <w:rsid w:val="00976999"/>
    <w:rsid w:val="0097708C"/>
    <w:rsid w:val="009809A4"/>
    <w:rsid w:val="00982818"/>
    <w:rsid w:val="00982A24"/>
    <w:rsid w:val="00983FBC"/>
    <w:rsid w:val="00985CCF"/>
    <w:rsid w:val="009863D4"/>
    <w:rsid w:val="009871AB"/>
    <w:rsid w:val="00987AF4"/>
    <w:rsid w:val="00990471"/>
    <w:rsid w:val="009906E0"/>
    <w:rsid w:val="00991110"/>
    <w:rsid w:val="0099167A"/>
    <w:rsid w:val="00992022"/>
    <w:rsid w:val="009921B4"/>
    <w:rsid w:val="009924EB"/>
    <w:rsid w:val="00993938"/>
    <w:rsid w:val="00994927"/>
    <w:rsid w:val="00995189"/>
    <w:rsid w:val="009952DD"/>
    <w:rsid w:val="00995E0D"/>
    <w:rsid w:val="00996AF7"/>
    <w:rsid w:val="00996BE1"/>
    <w:rsid w:val="00996EE5"/>
    <w:rsid w:val="00997118"/>
    <w:rsid w:val="00997CAC"/>
    <w:rsid w:val="00997F47"/>
    <w:rsid w:val="009A0014"/>
    <w:rsid w:val="009A0141"/>
    <w:rsid w:val="009A03E7"/>
    <w:rsid w:val="009A2CA8"/>
    <w:rsid w:val="009A3496"/>
    <w:rsid w:val="009A37C0"/>
    <w:rsid w:val="009A3935"/>
    <w:rsid w:val="009A3E63"/>
    <w:rsid w:val="009A4660"/>
    <w:rsid w:val="009A4B7E"/>
    <w:rsid w:val="009A558B"/>
    <w:rsid w:val="009A5E12"/>
    <w:rsid w:val="009A6953"/>
    <w:rsid w:val="009A7836"/>
    <w:rsid w:val="009A7876"/>
    <w:rsid w:val="009B028B"/>
    <w:rsid w:val="009B0D80"/>
    <w:rsid w:val="009B1D5C"/>
    <w:rsid w:val="009B34E1"/>
    <w:rsid w:val="009B3E19"/>
    <w:rsid w:val="009B490F"/>
    <w:rsid w:val="009B4AEB"/>
    <w:rsid w:val="009B4ED5"/>
    <w:rsid w:val="009B527C"/>
    <w:rsid w:val="009B5865"/>
    <w:rsid w:val="009B5DFE"/>
    <w:rsid w:val="009B67C8"/>
    <w:rsid w:val="009B7A4F"/>
    <w:rsid w:val="009B7BA6"/>
    <w:rsid w:val="009B7F20"/>
    <w:rsid w:val="009C0152"/>
    <w:rsid w:val="009C2A49"/>
    <w:rsid w:val="009C5512"/>
    <w:rsid w:val="009C608A"/>
    <w:rsid w:val="009C618A"/>
    <w:rsid w:val="009C67FA"/>
    <w:rsid w:val="009C7D01"/>
    <w:rsid w:val="009D03FE"/>
    <w:rsid w:val="009D0723"/>
    <w:rsid w:val="009D243D"/>
    <w:rsid w:val="009D5569"/>
    <w:rsid w:val="009D5857"/>
    <w:rsid w:val="009D64B8"/>
    <w:rsid w:val="009D76E8"/>
    <w:rsid w:val="009E097B"/>
    <w:rsid w:val="009E1409"/>
    <w:rsid w:val="009E1733"/>
    <w:rsid w:val="009E1A5B"/>
    <w:rsid w:val="009E2430"/>
    <w:rsid w:val="009E2F85"/>
    <w:rsid w:val="009E37FC"/>
    <w:rsid w:val="009E5B3A"/>
    <w:rsid w:val="009E5CF4"/>
    <w:rsid w:val="009E5D3C"/>
    <w:rsid w:val="009F0694"/>
    <w:rsid w:val="009F075C"/>
    <w:rsid w:val="009F0A00"/>
    <w:rsid w:val="009F26E1"/>
    <w:rsid w:val="009F366F"/>
    <w:rsid w:val="009F37EF"/>
    <w:rsid w:val="009F4235"/>
    <w:rsid w:val="009F4254"/>
    <w:rsid w:val="009F4A84"/>
    <w:rsid w:val="009F4AA9"/>
    <w:rsid w:val="009F4B5B"/>
    <w:rsid w:val="009F65F4"/>
    <w:rsid w:val="009F6EA8"/>
    <w:rsid w:val="009F70AA"/>
    <w:rsid w:val="009F7926"/>
    <w:rsid w:val="009F7AAE"/>
    <w:rsid w:val="009F7BFD"/>
    <w:rsid w:val="00A002AE"/>
    <w:rsid w:val="00A0078C"/>
    <w:rsid w:val="00A01189"/>
    <w:rsid w:val="00A0191A"/>
    <w:rsid w:val="00A02A09"/>
    <w:rsid w:val="00A02C08"/>
    <w:rsid w:val="00A0334F"/>
    <w:rsid w:val="00A046E9"/>
    <w:rsid w:val="00A05467"/>
    <w:rsid w:val="00A06609"/>
    <w:rsid w:val="00A06F0D"/>
    <w:rsid w:val="00A070D5"/>
    <w:rsid w:val="00A07663"/>
    <w:rsid w:val="00A109F8"/>
    <w:rsid w:val="00A11206"/>
    <w:rsid w:val="00A113AB"/>
    <w:rsid w:val="00A117DA"/>
    <w:rsid w:val="00A11F80"/>
    <w:rsid w:val="00A1203A"/>
    <w:rsid w:val="00A1239A"/>
    <w:rsid w:val="00A12ADB"/>
    <w:rsid w:val="00A12F06"/>
    <w:rsid w:val="00A12FB0"/>
    <w:rsid w:val="00A13699"/>
    <w:rsid w:val="00A14111"/>
    <w:rsid w:val="00A14A89"/>
    <w:rsid w:val="00A15262"/>
    <w:rsid w:val="00A15EAD"/>
    <w:rsid w:val="00A15FA6"/>
    <w:rsid w:val="00A17494"/>
    <w:rsid w:val="00A20574"/>
    <w:rsid w:val="00A2173A"/>
    <w:rsid w:val="00A219C8"/>
    <w:rsid w:val="00A23550"/>
    <w:rsid w:val="00A23A3E"/>
    <w:rsid w:val="00A23CC2"/>
    <w:rsid w:val="00A24D02"/>
    <w:rsid w:val="00A25268"/>
    <w:rsid w:val="00A25AE5"/>
    <w:rsid w:val="00A26E52"/>
    <w:rsid w:val="00A27378"/>
    <w:rsid w:val="00A27740"/>
    <w:rsid w:val="00A30252"/>
    <w:rsid w:val="00A30F41"/>
    <w:rsid w:val="00A30F53"/>
    <w:rsid w:val="00A3123F"/>
    <w:rsid w:val="00A313DC"/>
    <w:rsid w:val="00A31579"/>
    <w:rsid w:val="00A33B32"/>
    <w:rsid w:val="00A34F1D"/>
    <w:rsid w:val="00A3552C"/>
    <w:rsid w:val="00A3560D"/>
    <w:rsid w:val="00A35CFC"/>
    <w:rsid w:val="00A365DF"/>
    <w:rsid w:val="00A373C0"/>
    <w:rsid w:val="00A40AF6"/>
    <w:rsid w:val="00A41B01"/>
    <w:rsid w:val="00A41C28"/>
    <w:rsid w:val="00A42A9E"/>
    <w:rsid w:val="00A438B9"/>
    <w:rsid w:val="00A43DBD"/>
    <w:rsid w:val="00A44030"/>
    <w:rsid w:val="00A450BD"/>
    <w:rsid w:val="00A46901"/>
    <w:rsid w:val="00A50816"/>
    <w:rsid w:val="00A5156E"/>
    <w:rsid w:val="00A526B2"/>
    <w:rsid w:val="00A531FC"/>
    <w:rsid w:val="00A539F9"/>
    <w:rsid w:val="00A55322"/>
    <w:rsid w:val="00A55BB6"/>
    <w:rsid w:val="00A55CA8"/>
    <w:rsid w:val="00A568A8"/>
    <w:rsid w:val="00A5691F"/>
    <w:rsid w:val="00A56C48"/>
    <w:rsid w:val="00A60AFC"/>
    <w:rsid w:val="00A61E86"/>
    <w:rsid w:val="00A63262"/>
    <w:rsid w:val="00A63324"/>
    <w:rsid w:val="00A6510D"/>
    <w:rsid w:val="00A65212"/>
    <w:rsid w:val="00A662CB"/>
    <w:rsid w:val="00A6634A"/>
    <w:rsid w:val="00A67186"/>
    <w:rsid w:val="00A67AEF"/>
    <w:rsid w:val="00A70D67"/>
    <w:rsid w:val="00A719B0"/>
    <w:rsid w:val="00A71DDE"/>
    <w:rsid w:val="00A72FA9"/>
    <w:rsid w:val="00A740EB"/>
    <w:rsid w:val="00A74827"/>
    <w:rsid w:val="00A74BB0"/>
    <w:rsid w:val="00A760BA"/>
    <w:rsid w:val="00A7643F"/>
    <w:rsid w:val="00A76B11"/>
    <w:rsid w:val="00A76FEC"/>
    <w:rsid w:val="00A77783"/>
    <w:rsid w:val="00A80689"/>
    <w:rsid w:val="00A806EB"/>
    <w:rsid w:val="00A81D80"/>
    <w:rsid w:val="00A827D8"/>
    <w:rsid w:val="00A82B5E"/>
    <w:rsid w:val="00A83041"/>
    <w:rsid w:val="00A832F8"/>
    <w:rsid w:val="00A8396D"/>
    <w:rsid w:val="00A84F4D"/>
    <w:rsid w:val="00A8552D"/>
    <w:rsid w:val="00A8586D"/>
    <w:rsid w:val="00A8603E"/>
    <w:rsid w:val="00A8689F"/>
    <w:rsid w:val="00A869F9"/>
    <w:rsid w:val="00A8740E"/>
    <w:rsid w:val="00A87834"/>
    <w:rsid w:val="00A90F42"/>
    <w:rsid w:val="00A91325"/>
    <w:rsid w:val="00A924D7"/>
    <w:rsid w:val="00A92933"/>
    <w:rsid w:val="00A92D94"/>
    <w:rsid w:val="00A930FC"/>
    <w:rsid w:val="00A9394B"/>
    <w:rsid w:val="00A93C86"/>
    <w:rsid w:val="00A94039"/>
    <w:rsid w:val="00A947CA"/>
    <w:rsid w:val="00A95972"/>
    <w:rsid w:val="00A95D70"/>
    <w:rsid w:val="00A960B9"/>
    <w:rsid w:val="00AA0982"/>
    <w:rsid w:val="00AA0D29"/>
    <w:rsid w:val="00AA1B90"/>
    <w:rsid w:val="00AA206E"/>
    <w:rsid w:val="00AA2A69"/>
    <w:rsid w:val="00AA42CB"/>
    <w:rsid w:val="00AA4BF9"/>
    <w:rsid w:val="00AA4CAB"/>
    <w:rsid w:val="00AA524B"/>
    <w:rsid w:val="00AA56D5"/>
    <w:rsid w:val="00AA5D33"/>
    <w:rsid w:val="00AA60F6"/>
    <w:rsid w:val="00AA63F6"/>
    <w:rsid w:val="00AA6D7A"/>
    <w:rsid w:val="00AB02A2"/>
    <w:rsid w:val="00AB1F9F"/>
    <w:rsid w:val="00AB2423"/>
    <w:rsid w:val="00AB2831"/>
    <w:rsid w:val="00AB392E"/>
    <w:rsid w:val="00AB47CA"/>
    <w:rsid w:val="00AB47F5"/>
    <w:rsid w:val="00AB514B"/>
    <w:rsid w:val="00AB67E2"/>
    <w:rsid w:val="00AB6E03"/>
    <w:rsid w:val="00AB7653"/>
    <w:rsid w:val="00AB7684"/>
    <w:rsid w:val="00AB785B"/>
    <w:rsid w:val="00AB7AF3"/>
    <w:rsid w:val="00AC02CD"/>
    <w:rsid w:val="00AC06D5"/>
    <w:rsid w:val="00AC098E"/>
    <w:rsid w:val="00AC14DE"/>
    <w:rsid w:val="00AC2245"/>
    <w:rsid w:val="00AC3E06"/>
    <w:rsid w:val="00AC408F"/>
    <w:rsid w:val="00AC4D93"/>
    <w:rsid w:val="00AC500B"/>
    <w:rsid w:val="00AC52A8"/>
    <w:rsid w:val="00AC5958"/>
    <w:rsid w:val="00AC6298"/>
    <w:rsid w:val="00AC7542"/>
    <w:rsid w:val="00AC7C91"/>
    <w:rsid w:val="00AC7ED0"/>
    <w:rsid w:val="00AD03CF"/>
    <w:rsid w:val="00AD0E62"/>
    <w:rsid w:val="00AD1204"/>
    <w:rsid w:val="00AD19B9"/>
    <w:rsid w:val="00AD1D0C"/>
    <w:rsid w:val="00AD230E"/>
    <w:rsid w:val="00AD3E87"/>
    <w:rsid w:val="00AD3FC4"/>
    <w:rsid w:val="00AD4505"/>
    <w:rsid w:val="00AD47FF"/>
    <w:rsid w:val="00AD48E8"/>
    <w:rsid w:val="00AD48E9"/>
    <w:rsid w:val="00AD4D3E"/>
    <w:rsid w:val="00AD5759"/>
    <w:rsid w:val="00AD5A95"/>
    <w:rsid w:val="00AD620D"/>
    <w:rsid w:val="00AD6590"/>
    <w:rsid w:val="00AD6CE4"/>
    <w:rsid w:val="00AD6E29"/>
    <w:rsid w:val="00AE0FB6"/>
    <w:rsid w:val="00AE12C9"/>
    <w:rsid w:val="00AE2E98"/>
    <w:rsid w:val="00AE2F0D"/>
    <w:rsid w:val="00AE30C6"/>
    <w:rsid w:val="00AE3279"/>
    <w:rsid w:val="00AE377C"/>
    <w:rsid w:val="00AE39BD"/>
    <w:rsid w:val="00AE4A63"/>
    <w:rsid w:val="00AE4A93"/>
    <w:rsid w:val="00AE4ECF"/>
    <w:rsid w:val="00AE58D5"/>
    <w:rsid w:val="00AE5FD1"/>
    <w:rsid w:val="00AE6933"/>
    <w:rsid w:val="00AE73EF"/>
    <w:rsid w:val="00AF0C39"/>
    <w:rsid w:val="00AF2156"/>
    <w:rsid w:val="00AF2262"/>
    <w:rsid w:val="00AF236F"/>
    <w:rsid w:val="00AF2649"/>
    <w:rsid w:val="00AF4D32"/>
    <w:rsid w:val="00AF5701"/>
    <w:rsid w:val="00AF5F0B"/>
    <w:rsid w:val="00AF6138"/>
    <w:rsid w:val="00AF701F"/>
    <w:rsid w:val="00AF713A"/>
    <w:rsid w:val="00AF79A1"/>
    <w:rsid w:val="00B00265"/>
    <w:rsid w:val="00B00C4A"/>
    <w:rsid w:val="00B013FD"/>
    <w:rsid w:val="00B01659"/>
    <w:rsid w:val="00B02EEB"/>
    <w:rsid w:val="00B02FF2"/>
    <w:rsid w:val="00B0371E"/>
    <w:rsid w:val="00B0403C"/>
    <w:rsid w:val="00B05E74"/>
    <w:rsid w:val="00B06812"/>
    <w:rsid w:val="00B06B49"/>
    <w:rsid w:val="00B06FC2"/>
    <w:rsid w:val="00B10847"/>
    <w:rsid w:val="00B11E2D"/>
    <w:rsid w:val="00B11EDD"/>
    <w:rsid w:val="00B127F4"/>
    <w:rsid w:val="00B13415"/>
    <w:rsid w:val="00B134D5"/>
    <w:rsid w:val="00B13776"/>
    <w:rsid w:val="00B138C4"/>
    <w:rsid w:val="00B13B2D"/>
    <w:rsid w:val="00B13FE2"/>
    <w:rsid w:val="00B14C3C"/>
    <w:rsid w:val="00B15922"/>
    <w:rsid w:val="00B1602E"/>
    <w:rsid w:val="00B16812"/>
    <w:rsid w:val="00B16C5B"/>
    <w:rsid w:val="00B16D5E"/>
    <w:rsid w:val="00B172D7"/>
    <w:rsid w:val="00B211EC"/>
    <w:rsid w:val="00B211FA"/>
    <w:rsid w:val="00B212DF"/>
    <w:rsid w:val="00B21485"/>
    <w:rsid w:val="00B2260B"/>
    <w:rsid w:val="00B22A6D"/>
    <w:rsid w:val="00B2312D"/>
    <w:rsid w:val="00B2415A"/>
    <w:rsid w:val="00B244D9"/>
    <w:rsid w:val="00B245D5"/>
    <w:rsid w:val="00B2646E"/>
    <w:rsid w:val="00B26774"/>
    <w:rsid w:val="00B27096"/>
    <w:rsid w:val="00B303BC"/>
    <w:rsid w:val="00B314EE"/>
    <w:rsid w:val="00B320B1"/>
    <w:rsid w:val="00B33B82"/>
    <w:rsid w:val="00B33BC7"/>
    <w:rsid w:val="00B344BE"/>
    <w:rsid w:val="00B34FC4"/>
    <w:rsid w:val="00B37051"/>
    <w:rsid w:val="00B37CA6"/>
    <w:rsid w:val="00B4003E"/>
    <w:rsid w:val="00B40FCB"/>
    <w:rsid w:val="00B41176"/>
    <w:rsid w:val="00B4123E"/>
    <w:rsid w:val="00B41BA9"/>
    <w:rsid w:val="00B41C69"/>
    <w:rsid w:val="00B4284F"/>
    <w:rsid w:val="00B45386"/>
    <w:rsid w:val="00B45BE7"/>
    <w:rsid w:val="00B466AC"/>
    <w:rsid w:val="00B476CB"/>
    <w:rsid w:val="00B47BF0"/>
    <w:rsid w:val="00B500A6"/>
    <w:rsid w:val="00B501DE"/>
    <w:rsid w:val="00B50221"/>
    <w:rsid w:val="00B518A0"/>
    <w:rsid w:val="00B52260"/>
    <w:rsid w:val="00B53B2A"/>
    <w:rsid w:val="00B54516"/>
    <w:rsid w:val="00B5520E"/>
    <w:rsid w:val="00B55A48"/>
    <w:rsid w:val="00B579C8"/>
    <w:rsid w:val="00B60509"/>
    <w:rsid w:val="00B60D16"/>
    <w:rsid w:val="00B61004"/>
    <w:rsid w:val="00B6159C"/>
    <w:rsid w:val="00B61790"/>
    <w:rsid w:val="00B62FCD"/>
    <w:rsid w:val="00B63C04"/>
    <w:rsid w:val="00B63C6D"/>
    <w:rsid w:val="00B63DBF"/>
    <w:rsid w:val="00B6496B"/>
    <w:rsid w:val="00B64B53"/>
    <w:rsid w:val="00B6544D"/>
    <w:rsid w:val="00B66C53"/>
    <w:rsid w:val="00B672E5"/>
    <w:rsid w:val="00B706B1"/>
    <w:rsid w:val="00B7307D"/>
    <w:rsid w:val="00B7466B"/>
    <w:rsid w:val="00B74F71"/>
    <w:rsid w:val="00B750EE"/>
    <w:rsid w:val="00B76067"/>
    <w:rsid w:val="00B762A0"/>
    <w:rsid w:val="00B76599"/>
    <w:rsid w:val="00B77A21"/>
    <w:rsid w:val="00B807FA"/>
    <w:rsid w:val="00B80CE5"/>
    <w:rsid w:val="00B81199"/>
    <w:rsid w:val="00B8139D"/>
    <w:rsid w:val="00B8167D"/>
    <w:rsid w:val="00B817DB"/>
    <w:rsid w:val="00B81C4A"/>
    <w:rsid w:val="00B82442"/>
    <w:rsid w:val="00B826B6"/>
    <w:rsid w:val="00B83974"/>
    <w:rsid w:val="00B8412D"/>
    <w:rsid w:val="00B85907"/>
    <w:rsid w:val="00B86E5C"/>
    <w:rsid w:val="00B902B5"/>
    <w:rsid w:val="00B90862"/>
    <w:rsid w:val="00B914C7"/>
    <w:rsid w:val="00B91EF3"/>
    <w:rsid w:val="00B9255B"/>
    <w:rsid w:val="00B943C5"/>
    <w:rsid w:val="00B94D18"/>
    <w:rsid w:val="00B94E5E"/>
    <w:rsid w:val="00B9518C"/>
    <w:rsid w:val="00B95224"/>
    <w:rsid w:val="00B9542B"/>
    <w:rsid w:val="00B95432"/>
    <w:rsid w:val="00B958C4"/>
    <w:rsid w:val="00B95974"/>
    <w:rsid w:val="00B96259"/>
    <w:rsid w:val="00B97033"/>
    <w:rsid w:val="00B9764A"/>
    <w:rsid w:val="00B97E93"/>
    <w:rsid w:val="00BA0CBC"/>
    <w:rsid w:val="00BA1869"/>
    <w:rsid w:val="00BA19FA"/>
    <w:rsid w:val="00BA24EE"/>
    <w:rsid w:val="00BA286B"/>
    <w:rsid w:val="00BA46A0"/>
    <w:rsid w:val="00BA47EE"/>
    <w:rsid w:val="00BA4AA7"/>
    <w:rsid w:val="00BA5A73"/>
    <w:rsid w:val="00BA5B44"/>
    <w:rsid w:val="00BA5B4B"/>
    <w:rsid w:val="00BA5C64"/>
    <w:rsid w:val="00BA5EA8"/>
    <w:rsid w:val="00BA5EAB"/>
    <w:rsid w:val="00BA6EA3"/>
    <w:rsid w:val="00BA7A79"/>
    <w:rsid w:val="00BB0BF4"/>
    <w:rsid w:val="00BB17F5"/>
    <w:rsid w:val="00BB1AF8"/>
    <w:rsid w:val="00BB2183"/>
    <w:rsid w:val="00BB2750"/>
    <w:rsid w:val="00BB2862"/>
    <w:rsid w:val="00BB2A79"/>
    <w:rsid w:val="00BB3E8C"/>
    <w:rsid w:val="00BB4319"/>
    <w:rsid w:val="00BB447E"/>
    <w:rsid w:val="00BB44CE"/>
    <w:rsid w:val="00BB486C"/>
    <w:rsid w:val="00BB4E46"/>
    <w:rsid w:val="00BB542A"/>
    <w:rsid w:val="00BB5700"/>
    <w:rsid w:val="00BB5ACC"/>
    <w:rsid w:val="00BB6398"/>
    <w:rsid w:val="00BB6482"/>
    <w:rsid w:val="00BB6684"/>
    <w:rsid w:val="00BB70D5"/>
    <w:rsid w:val="00BB7505"/>
    <w:rsid w:val="00BC190C"/>
    <w:rsid w:val="00BC225C"/>
    <w:rsid w:val="00BC3847"/>
    <w:rsid w:val="00BC4440"/>
    <w:rsid w:val="00BC4D7B"/>
    <w:rsid w:val="00BC6254"/>
    <w:rsid w:val="00BC62C8"/>
    <w:rsid w:val="00BC6CA0"/>
    <w:rsid w:val="00BC71C6"/>
    <w:rsid w:val="00BC7A37"/>
    <w:rsid w:val="00BD06BA"/>
    <w:rsid w:val="00BD07C5"/>
    <w:rsid w:val="00BD106D"/>
    <w:rsid w:val="00BD1EFA"/>
    <w:rsid w:val="00BD2018"/>
    <w:rsid w:val="00BD2266"/>
    <w:rsid w:val="00BD2801"/>
    <w:rsid w:val="00BD2A87"/>
    <w:rsid w:val="00BD3634"/>
    <w:rsid w:val="00BD3884"/>
    <w:rsid w:val="00BD3EC7"/>
    <w:rsid w:val="00BD421B"/>
    <w:rsid w:val="00BD536F"/>
    <w:rsid w:val="00BD5486"/>
    <w:rsid w:val="00BD75D9"/>
    <w:rsid w:val="00BD7B1E"/>
    <w:rsid w:val="00BE00F0"/>
    <w:rsid w:val="00BE020E"/>
    <w:rsid w:val="00BE040A"/>
    <w:rsid w:val="00BE090D"/>
    <w:rsid w:val="00BE197E"/>
    <w:rsid w:val="00BE1B90"/>
    <w:rsid w:val="00BE1EC3"/>
    <w:rsid w:val="00BE4104"/>
    <w:rsid w:val="00BE4146"/>
    <w:rsid w:val="00BE45FC"/>
    <w:rsid w:val="00BE4605"/>
    <w:rsid w:val="00BE4980"/>
    <w:rsid w:val="00BE5D65"/>
    <w:rsid w:val="00BE6210"/>
    <w:rsid w:val="00BE7833"/>
    <w:rsid w:val="00BF15E1"/>
    <w:rsid w:val="00BF204C"/>
    <w:rsid w:val="00BF3951"/>
    <w:rsid w:val="00BF4C4D"/>
    <w:rsid w:val="00BF4D86"/>
    <w:rsid w:val="00BF6446"/>
    <w:rsid w:val="00BF7D4A"/>
    <w:rsid w:val="00C008AA"/>
    <w:rsid w:val="00C00DA1"/>
    <w:rsid w:val="00C013EF"/>
    <w:rsid w:val="00C022EE"/>
    <w:rsid w:val="00C02B69"/>
    <w:rsid w:val="00C03128"/>
    <w:rsid w:val="00C03BF9"/>
    <w:rsid w:val="00C04191"/>
    <w:rsid w:val="00C06EDE"/>
    <w:rsid w:val="00C078C3"/>
    <w:rsid w:val="00C07CC0"/>
    <w:rsid w:val="00C07D30"/>
    <w:rsid w:val="00C07F69"/>
    <w:rsid w:val="00C1051E"/>
    <w:rsid w:val="00C10AE2"/>
    <w:rsid w:val="00C12E05"/>
    <w:rsid w:val="00C133B9"/>
    <w:rsid w:val="00C153ED"/>
    <w:rsid w:val="00C15FAC"/>
    <w:rsid w:val="00C17740"/>
    <w:rsid w:val="00C17C3B"/>
    <w:rsid w:val="00C2106C"/>
    <w:rsid w:val="00C21386"/>
    <w:rsid w:val="00C21740"/>
    <w:rsid w:val="00C21A32"/>
    <w:rsid w:val="00C22277"/>
    <w:rsid w:val="00C2243B"/>
    <w:rsid w:val="00C224B3"/>
    <w:rsid w:val="00C227E2"/>
    <w:rsid w:val="00C227F5"/>
    <w:rsid w:val="00C228BE"/>
    <w:rsid w:val="00C23E7D"/>
    <w:rsid w:val="00C242CB"/>
    <w:rsid w:val="00C24B84"/>
    <w:rsid w:val="00C24FA4"/>
    <w:rsid w:val="00C2583F"/>
    <w:rsid w:val="00C25C77"/>
    <w:rsid w:val="00C273BA"/>
    <w:rsid w:val="00C273F4"/>
    <w:rsid w:val="00C27505"/>
    <w:rsid w:val="00C27D11"/>
    <w:rsid w:val="00C31B65"/>
    <w:rsid w:val="00C32157"/>
    <w:rsid w:val="00C32924"/>
    <w:rsid w:val="00C3450F"/>
    <w:rsid w:val="00C34A1E"/>
    <w:rsid w:val="00C34F19"/>
    <w:rsid w:val="00C37003"/>
    <w:rsid w:val="00C376F1"/>
    <w:rsid w:val="00C3778D"/>
    <w:rsid w:val="00C405BD"/>
    <w:rsid w:val="00C40F4C"/>
    <w:rsid w:val="00C4182B"/>
    <w:rsid w:val="00C421DF"/>
    <w:rsid w:val="00C4281C"/>
    <w:rsid w:val="00C43366"/>
    <w:rsid w:val="00C4371D"/>
    <w:rsid w:val="00C43B79"/>
    <w:rsid w:val="00C43C06"/>
    <w:rsid w:val="00C43F00"/>
    <w:rsid w:val="00C443DD"/>
    <w:rsid w:val="00C4496C"/>
    <w:rsid w:val="00C45C26"/>
    <w:rsid w:val="00C46148"/>
    <w:rsid w:val="00C46334"/>
    <w:rsid w:val="00C4654D"/>
    <w:rsid w:val="00C468A4"/>
    <w:rsid w:val="00C46BBD"/>
    <w:rsid w:val="00C47128"/>
    <w:rsid w:val="00C4721C"/>
    <w:rsid w:val="00C472EA"/>
    <w:rsid w:val="00C477C1"/>
    <w:rsid w:val="00C50C01"/>
    <w:rsid w:val="00C50ECC"/>
    <w:rsid w:val="00C510FF"/>
    <w:rsid w:val="00C51316"/>
    <w:rsid w:val="00C51542"/>
    <w:rsid w:val="00C52B97"/>
    <w:rsid w:val="00C53227"/>
    <w:rsid w:val="00C5374E"/>
    <w:rsid w:val="00C54376"/>
    <w:rsid w:val="00C54998"/>
    <w:rsid w:val="00C54B0A"/>
    <w:rsid w:val="00C54EB7"/>
    <w:rsid w:val="00C5505B"/>
    <w:rsid w:val="00C550FE"/>
    <w:rsid w:val="00C557EF"/>
    <w:rsid w:val="00C558A1"/>
    <w:rsid w:val="00C55C91"/>
    <w:rsid w:val="00C568EF"/>
    <w:rsid w:val="00C5720E"/>
    <w:rsid w:val="00C57D43"/>
    <w:rsid w:val="00C57DF0"/>
    <w:rsid w:val="00C617C7"/>
    <w:rsid w:val="00C618BE"/>
    <w:rsid w:val="00C622FD"/>
    <w:rsid w:val="00C631F5"/>
    <w:rsid w:val="00C63913"/>
    <w:rsid w:val="00C63A43"/>
    <w:rsid w:val="00C64120"/>
    <w:rsid w:val="00C665F9"/>
    <w:rsid w:val="00C66950"/>
    <w:rsid w:val="00C670D6"/>
    <w:rsid w:val="00C70ED3"/>
    <w:rsid w:val="00C71013"/>
    <w:rsid w:val="00C71C07"/>
    <w:rsid w:val="00C728DB"/>
    <w:rsid w:val="00C729C8"/>
    <w:rsid w:val="00C72D18"/>
    <w:rsid w:val="00C72E24"/>
    <w:rsid w:val="00C7324A"/>
    <w:rsid w:val="00C73809"/>
    <w:rsid w:val="00C73AA7"/>
    <w:rsid w:val="00C73C93"/>
    <w:rsid w:val="00C7484F"/>
    <w:rsid w:val="00C75075"/>
    <w:rsid w:val="00C75408"/>
    <w:rsid w:val="00C760AF"/>
    <w:rsid w:val="00C76B7E"/>
    <w:rsid w:val="00C806C6"/>
    <w:rsid w:val="00C80F99"/>
    <w:rsid w:val="00C822FD"/>
    <w:rsid w:val="00C82313"/>
    <w:rsid w:val="00C827E2"/>
    <w:rsid w:val="00C82E49"/>
    <w:rsid w:val="00C82EF9"/>
    <w:rsid w:val="00C833E4"/>
    <w:rsid w:val="00C86AE3"/>
    <w:rsid w:val="00C87349"/>
    <w:rsid w:val="00C874C5"/>
    <w:rsid w:val="00C87637"/>
    <w:rsid w:val="00C87719"/>
    <w:rsid w:val="00C87968"/>
    <w:rsid w:val="00C91B27"/>
    <w:rsid w:val="00C92B22"/>
    <w:rsid w:val="00C92CD2"/>
    <w:rsid w:val="00C92E53"/>
    <w:rsid w:val="00C92EA6"/>
    <w:rsid w:val="00C933E7"/>
    <w:rsid w:val="00C935CE"/>
    <w:rsid w:val="00C93847"/>
    <w:rsid w:val="00C94497"/>
    <w:rsid w:val="00CA0547"/>
    <w:rsid w:val="00CA283D"/>
    <w:rsid w:val="00CA297F"/>
    <w:rsid w:val="00CA30D2"/>
    <w:rsid w:val="00CA337A"/>
    <w:rsid w:val="00CA546C"/>
    <w:rsid w:val="00CA5807"/>
    <w:rsid w:val="00CA61BD"/>
    <w:rsid w:val="00CA6544"/>
    <w:rsid w:val="00CA6A0D"/>
    <w:rsid w:val="00CB0022"/>
    <w:rsid w:val="00CB2A9B"/>
    <w:rsid w:val="00CB2E0A"/>
    <w:rsid w:val="00CB3D47"/>
    <w:rsid w:val="00CB3E57"/>
    <w:rsid w:val="00CC0D1A"/>
    <w:rsid w:val="00CC139A"/>
    <w:rsid w:val="00CC1522"/>
    <w:rsid w:val="00CC23DE"/>
    <w:rsid w:val="00CC2AC0"/>
    <w:rsid w:val="00CC2B45"/>
    <w:rsid w:val="00CC2B93"/>
    <w:rsid w:val="00CC3882"/>
    <w:rsid w:val="00CC38BE"/>
    <w:rsid w:val="00CC70B5"/>
    <w:rsid w:val="00CC720C"/>
    <w:rsid w:val="00CD042B"/>
    <w:rsid w:val="00CD16E3"/>
    <w:rsid w:val="00CD2AEE"/>
    <w:rsid w:val="00CD4095"/>
    <w:rsid w:val="00CD55FC"/>
    <w:rsid w:val="00CD5F1B"/>
    <w:rsid w:val="00CD61DB"/>
    <w:rsid w:val="00CD74AC"/>
    <w:rsid w:val="00CD75E7"/>
    <w:rsid w:val="00CD7638"/>
    <w:rsid w:val="00CD7808"/>
    <w:rsid w:val="00CD7CC0"/>
    <w:rsid w:val="00CE0A3F"/>
    <w:rsid w:val="00CE1836"/>
    <w:rsid w:val="00CE2C34"/>
    <w:rsid w:val="00CE3268"/>
    <w:rsid w:val="00CE3625"/>
    <w:rsid w:val="00CE51B8"/>
    <w:rsid w:val="00CE5C94"/>
    <w:rsid w:val="00CE6638"/>
    <w:rsid w:val="00CE6C44"/>
    <w:rsid w:val="00CE7A95"/>
    <w:rsid w:val="00CE7BCF"/>
    <w:rsid w:val="00CF0A60"/>
    <w:rsid w:val="00CF1E0D"/>
    <w:rsid w:val="00CF1EAC"/>
    <w:rsid w:val="00CF2D35"/>
    <w:rsid w:val="00CF334E"/>
    <w:rsid w:val="00CF371B"/>
    <w:rsid w:val="00CF3AA0"/>
    <w:rsid w:val="00CF4C16"/>
    <w:rsid w:val="00CF4C59"/>
    <w:rsid w:val="00CF516C"/>
    <w:rsid w:val="00CF58DB"/>
    <w:rsid w:val="00CF67D6"/>
    <w:rsid w:val="00CF7B0D"/>
    <w:rsid w:val="00D00D59"/>
    <w:rsid w:val="00D01322"/>
    <w:rsid w:val="00D0138B"/>
    <w:rsid w:val="00D0163A"/>
    <w:rsid w:val="00D019D6"/>
    <w:rsid w:val="00D033C0"/>
    <w:rsid w:val="00D0364C"/>
    <w:rsid w:val="00D041D2"/>
    <w:rsid w:val="00D049AA"/>
    <w:rsid w:val="00D04A54"/>
    <w:rsid w:val="00D04B12"/>
    <w:rsid w:val="00D0545C"/>
    <w:rsid w:val="00D05992"/>
    <w:rsid w:val="00D05D1A"/>
    <w:rsid w:val="00D05DDD"/>
    <w:rsid w:val="00D066EB"/>
    <w:rsid w:val="00D07E20"/>
    <w:rsid w:val="00D11542"/>
    <w:rsid w:val="00D11AF3"/>
    <w:rsid w:val="00D12C30"/>
    <w:rsid w:val="00D14294"/>
    <w:rsid w:val="00D149EB"/>
    <w:rsid w:val="00D1551F"/>
    <w:rsid w:val="00D155A3"/>
    <w:rsid w:val="00D158D5"/>
    <w:rsid w:val="00D16070"/>
    <w:rsid w:val="00D160BF"/>
    <w:rsid w:val="00D16F9B"/>
    <w:rsid w:val="00D17E7D"/>
    <w:rsid w:val="00D215D3"/>
    <w:rsid w:val="00D22350"/>
    <w:rsid w:val="00D23BA0"/>
    <w:rsid w:val="00D2633C"/>
    <w:rsid w:val="00D27B64"/>
    <w:rsid w:val="00D3102B"/>
    <w:rsid w:val="00D31379"/>
    <w:rsid w:val="00D31926"/>
    <w:rsid w:val="00D31CC6"/>
    <w:rsid w:val="00D32896"/>
    <w:rsid w:val="00D32F28"/>
    <w:rsid w:val="00D35A72"/>
    <w:rsid w:val="00D35A8C"/>
    <w:rsid w:val="00D35A9C"/>
    <w:rsid w:val="00D35FC7"/>
    <w:rsid w:val="00D36512"/>
    <w:rsid w:val="00D37348"/>
    <w:rsid w:val="00D37E6E"/>
    <w:rsid w:val="00D419DA"/>
    <w:rsid w:val="00D42046"/>
    <w:rsid w:val="00D422E4"/>
    <w:rsid w:val="00D4417C"/>
    <w:rsid w:val="00D447D0"/>
    <w:rsid w:val="00D4487F"/>
    <w:rsid w:val="00D44F49"/>
    <w:rsid w:val="00D454DA"/>
    <w:rsid w:val="00D46272"/>
    <w:rsid w:val="00D46D6C"/>
    <w:rsid w:val="00D47872"/>
    <w:rsid w:val="00D47974"/>
    <w:rsid w:val="00D47A7F"/>
    <w:rsid w:val="00D47B5E"/>
    <w:rsid w:val="00D50DA5"/>
    <w:rsid w:val="00D50E90"/>
    <w:rsid w:val="00D52C1C"/>
    <w:rsid w:val="00D535B3"/>
    <w:rsid w:val="00D538EA"/>
    <w:rsid w:val="00D54A11"/>
    <w:rsid w:val="00D5657E"/>
    <w:rsid w:val="00D56BE1"/>
    <w:rsid w:val="00D57E13"/>
    <w:rsid w:val="00D60B3D"/>
    <w:rsid w:val="00D64365"/>
    <w:rsid w:val="00D645ED"/>
    <w:rsid w:val="00D65869"/>
    <w:rsid w:val="00D65BEE"/>
    <w:rsid w:val="00D6624F"/>
    <w:rsid w:val="00D7108A"/>
    <w:rsid w:val="00D71D87"/>
    <w:rsid w:val="00D723BA"/>
    <w:rsid w:val="00D727B0"/>
    <w:rsid w:val="00D7524E"/>
    <w:rsid w:val="00D75E0D"/>
    <w:rsid w:val="00D760BC"/>
    <w:rsid w:val="00D76270"/>
    <w:rsid w:val="00D77330"/>
    <w:rsid w:val="00D77B6B"/>
    <w:rsid w:val="00D77BD9"/>
    <w:rsid w:val="00D812AB"/>
    <w:rsid w:val="00D81B91"/>
    <w:rsid w:val="00D82876"/>
    <w:rsid w:val="00D83183"/>
    <w:rsid w:val="00D84976"/>
    <w:rsid w:val="00D85168"/>
    <w:rsid w:val="00D86B0E"/>
    <w:rsid w:val="00D875DB"/>
    <w:rsid w:val="00D87AB8"/>
    <w:rsid w:val="00D906DE"/>
    <w:rsid w:val="00D90763"/>
    <w:rsid w:val="00D90AB7"/>
    <w:rsid w:val="00D92079"/>
    <w:rsid w:val="00D92BA2"/>
    <w:rsid w:val="00D92EEE"/>
    <w:rsid w:val="00D93018"/>
    <w:rsid w:val="00D94E15"/>
    <w:rsid w:val="00D950BE"/>
    <w:rsid w:val="00D9526C"/>
    <w:rsid w:val="00D9529A"/>
    <w:rsid w:val="00D9675A"/>
    <w:rsid w:val="00D97E56"/>
    <w:rsid w:val="00D97EC9"/>
    <w:rsid w:val="00D97FCB"/>
    <w:rsid w:val="00DA0965"/>
    <w:rsid w:val="00DA0AE3"/>
    <w:rsid w:val="00DA0DEF"/>
    <w:rsid w:val="00DA15CC"/>
    <w:rsid w:val="00DA39F7"/>
    <w:rsid w:val="00DA4571"/>
    <w:rsid w:val="00DA4B80"/>
    <w:rsid w:val="00DA4FA0"/>
    <w:rsid w:val="00DA58A8"/>
    <w:rsid w:val="00DA70C4"/>
    <w:rsid w:val="00DB0DE7"/>
    <w:rsid w:val="00DB15AB"/>
    <w:rsid w:val="00DB1743"/>
    <w:rsid w:val="00DB2178"/>
    <w:rsid w:val="00DB3732"/>
    <w:rsid w:val="00DB3EA5"/>
    <w:rsid w:val="00DB3F54"/>
    <w:rsid w:val="00DB436E"/>
    <w:rsid w:val="00DB4645"/>
    <w:rsid w:val="00DB514F"/>
    <w:rsid w:val="00DB520E"/>
    <w:rsid w:val="00DB5A03"/>
    <w:rsid w:val="00DB5B5B"/>
    <w:rsid w:val="00DB6BF5"/>
    <w:rsid w:val="00DB75E9"/>
    <w:rsid w:val="00DC0AAF"/>
    <w:rsid w:val="00DC0D2F"/>
    <w:rsid w:val="00DC118C"/>
    <w:rsid w:val="00DC1243"/>
    <w:rsid w:val="00DC1637"/>
    <w:rsid w:val="00DC19A6"/>
    <w:rsid w:val="00DC1C66"/>
    <w:rsid w:val="00DC3B22"/>
    <w:rsid w:val="00DC3BD0"/>
    <w:rsid w:val="00DC457E"/>
    <w:rsid w:val="00DC5D56"/>
    <w:rsid w:val="00DC6687"/>
    <w:rsid w:val="00DC6F7E"/>
    <w:rsid w:val="00DC74B7"/>
    <w:rsid w:val="00DC7C47"/>
    <w:rsid w:val="00DD063C"/>
    <w:rsid w:val="00DD09AE"/>
    <w:rsid w:val="00DD0E35"/>
    <w:rsid w:val="00DD0FEF"/>
    <w:rsid w:val="00DD209F"/>
    <w:rsid w:val="00DD29F3"/>
    <w:rsid w:val="00DD3373"/>
    <w:rsid w:val="00DD35BE"/>
    <w:rsid w:val="00DD3708"/>
    <w:rsid w:val="00DD4A23"/>
    <w:rsid w:val="00DD4CA9"/>
    <w:rsid w:val="00DD52FC"/>
    <w:rsid w:val="00DD779E"/>
    <w:rsid w:val="00DD7879"/>
    <w:rsid w:val="00DD7CCE"/>
    <w:rsid w:val="00DD7FF8"/>
    <w:rsid w:val="00DE026B"/>
    <w:rsid w:val="00DE0468"/>
    <w:rsid w:val="00DE0C0C"/>
    <w:rsid w:val="00DE0E34"/>
    <w:rsid w:val="00DE0F0B"/>
    <w:rsid w:val="00DE1128"/>
    <w:rsid w:val="00DE17C0"/>
    <w:rsid w:val="00DE1AEC"/>
    <w:rsid w:val="00DE24F0"/>
    <w:rsid w:val="00DE29C7"/>
    <w:rsid w:val="00DE2DDA"/>
    <w:rsid w:val="00DE3712"/>
    <w:rsid w:val="00DE3AC1"/>
    <w:rsid w:val="00DE3BB6"/>
    <w:rsid w:val="00DE4576"/>
    <w:rsid w:val="00DE57C7"/>
    <w:rsid w:val="00DE5AD9"/>
    <w:rsid w:val="00DE617A"/>
    <w:rsid w:val="00DE6DC0"/>
    <w:rsid w:val="00DF0C04"/>
    <w:rsid w:val="00DF1C84"/>
    <w:rsid w:val="00DF33C6"/>
    <w:rsid w:val="00DF35E4"/>
    <w:rsid w:val="00DF46C0"/>
    <w:rsid w:val="00DF50C0"/>
    <w:rsid w:val="00DF5344"/>
    <w:rsid w:val="00DF5DD8"/>
    <w:rsid w:val="00DF6A6B"/>
    <w:rsid w:val="00DF6D1F"/>
    <w:rsid w:val="00DF6D4A"/>
    <w:rsid w:val="00E00AE7"/>
    <w:rsid w:val="00E00E0C"/>
    <w:rsid w:val="00E013CC"/>
    <w:rsid w:val="00E01CE4"/>
    <w:rsid w:val="00E02B0B"/>
    <w:rsid w:val="00E02C7C"/>
    <w:rsid w:val="00E030C4"/>
    <w:rsid w:val="00E03B04"/>
    <w:rsid w:val="00E042B6"/>
    <w:rsid w:val="00E0450E"/>
    <w:rsid w:val="00E04F93"/>
    <w:rsid w:val="00E0625B"/>
    <w:rsid w:val="00E06CBE"/>
    <w:rsid w:val="00E07AE2"/>
    <w:rsid w:val="00E07B5A"/>
    <w:rsid w:val="00E10CF9"/>
    <w:rsid w:val="00E10F36"/>
    <w:rsid w:val="00E11515"/>
    <w:rsid w:val="00E1303B"/>
    <w:rsid w:val="00E130FB"/>
    <w:rsid w:val="00E13401"/>
    <w:rsid w:val="00E14DD5"/>
    <w:rsid w:val="00E16610"/>
    <w:rsid w:val="00E16828"/>
    <w:rsid w:val="00E16AB5"/>
    <w:rsid w:val="00E16BE7"/>
    <w:rsid w:val="00E17156"/>
    <w:rsid w:val="00E17414"/>
    <w:rsid w:val="00E177EE"/>
    <w:rsid w:val="00E17F09"/>
    <w:rsid w:val="00E20536"/>
    <w:rsid w:val="00E2178E"/>
    <w:rsid w:val="00E218C2"/>
    <w:rsid w:val="00E21A69"/>
    <w:rsid w:val="00E22007"/>
    <w:rsid w:val="00E23C1A"/>
    <w:rsid w:val="00E256C7"/>
    <w:rsid w:val="00E25EF7"/>
    <w:rsid w:val="00E26398"/>
    <w:rsid w:val="00E26651"/>
    <w:rsid w:val="00E27379"/>
    <w:rsid w:val="00E2773C"/>
    <w:rsid w:val="00E27FE1"/>
    <w:rsid w:val="00E30E78"/>
    <w:rsid w:val="00E332CE"/>
    <w:rsid w:val="00E341DE"/>
    <w:rsid w:val="00E34650"/>
    <w:rsid w:val="00E377C4"/>
    <w:rsid w:val="00E37DAA"/>
    <w:rsid w:val="00E407DB"/>
    <w:rsid w:val="00E40DCC"/>
    <w:rsid w:val="00E4117C"/>
    <w:rsid w:val="00E43802"/>
    <w:rsid w:val="00E440AC"/>
    <w:rsid w:val="00E44A13"/>
    <w:rsid w:val="00E46187"/>
    <w:rsid w:val="00E464A3"/>
    <w:rsid w:val="00E468B3"/>
    <w:rsid w:val="00E46B7B"/>
    <w:rsid w:val="00E46B8C"/>
    <w:rsid w:val="00E504CA"/>
    <w:rsid w:val="00E5062E"/>
    <w:rsid w:val="00E52076"/>
    <w:rsid w:val="00E52D02"/>
    <w:rsid w:val="00E532B3"/>
    <w:rsid w:val="00E5331D"/>
    <w:rsid w:val="00E53983"/>
    <w:rsid w:val="00E53C33"/>
    <w:rsid w:val="00E542FA"/>
    <w:rsid w:val="00E5542B"/>
    <w:rsid w:val="00E55489"/>
    <w:rsid w:val="00E55E75"/>
    <w:rsid w:val="00E55FA9"/>
    <w:rsid w:val="00E56338"/>
    <w:rsid w:val="00E565B9"/>
    <w:rsid w:val="00E56CB6"/>
    <w:rsid w:val="00E57491"/>
    <w:rsid w:val="00E574FE"/>
    <w:rsid w:val="00E603B4"/>
    <w:rsid w:val="00E61366"/>
    <w:rsid w:val="00E61393"/>
    <w:rsid w:val="00E61D69"/>
    <w:rsid w:val="00E6250F"/>
    <w:rsid w:val="00E628A6"/>
    <w:rsid w:val="00E632B6"/>
    <w:rsid w:val="00E64344"/>
    <w:rsid w:val="00E65E89"/>
    <w:rsid w:val="00E70570"/>
    <w:rsid w:val="00E70A8A"/>
    <w:rsid w:val="00E71D82"/>
    <w:rsid w:val="00E72812"/>
    <w:rsid w:val="00E73B01"/>
    <w:rsid w:val="00E73EEF"/>
    <w:rsid w:val="00E750BC"/>
    <w:rsid w:val="00E75716"/>
    <w:rsid w:val="00E757DD"/>
    <w:rsid w:val="00E7679B"/>
    <w:rsid w:val="00E76D2D"/>
    <w:rsid w:val="00E776A6"/>
    <w:rsid w:val="00E80EDA"/>
    <w:rsid w:val="00E81C80"/>
    <w:rsid w:val="00E820FC"/>
    <w:rsid w:val="00E82166"/>
    <w:rsid w:val="00E83BA9"/>
    <w:rsid w:val="00E84547"/>
    <w:rsid w:val="00E846F8"/>
    <w:rsid w:val="00E84905"/>
    <w:rsid w:val="00E85C4D"/>
    <w:rsid w:val="00E8622A"/>
    <w:rsid w:val="00E86789"/>
    <w:rsid w:val="00E877B0"/>
    <w:rsid w:val="00E879DB"/>
    <w:rsid w:val="00E90128"/>
    <w:rsid w:val="00E90C9B"/>
    <w:rsid w:val="00E90FDF"/>
    <w:rsid w:val="00E910C7"/>
    <w:rsid w:val="00E91B04"/>
    <w:rsid w:val="00E91B61"/>
    <w:rsid w:val="00E9205A"/>
    <w:rsid w:val="00E92E00"/>
    <w:rsid w:val="00E94608"/>
    <w:rsid w:val="00E9460C"/>
    <w:rsid w:val="00E95B29"/>
    <w:rsid w:val="00E95C23"/>
    <w:rsid w:val="00E97AF8"/>
    <w:rsid w:val="00E97B77"/>
    <w:rsid w:val="00EA0024"/>
    <w:rsid w:val="00EA0443"/>
    <w:rsid w:val="00EA072F"/>
    <w:rsid w:val="00EA0769"/>
    <w:rsid w:val="00EA1ED1"/>
    <w:rsid w:val="00EA33AC"/>
    <w:rsid w:val="00EA5B5B"/>
    <w:rsid w:val="00EA5EF0"/>
    <w:rsid w:val="00EA653D"/>
    <w:rsid w:val="00EA6B61"/>
    <w:rsid w:val="00EA6F8F"/>
    <w:rsid w:val="00EA7434"/>
    <w:rsid w:val="00EA7B5E"/>
    <w:rsid w:val="00EA7C73"/>
    <w:rsid w:val="00EB08E4"/>
    <w:rsid w:val="00EB159A"/>
    <w:rsid w:val="00EB2933"/>
    <w:rsid w:val="00EB316E"/>
    <w:rsid w:val="00EB3A60"/>
    <w:rsid w:val="00EB4C97"/>
    <w:rsid w:val="00EB5398"/>
    <w:rsid w:val="00EB5876"/>
    <w:rsid w:val="00EB6D45"/>
    <w:rsid w:val="00EC0A84"/>
    <w:rsid w:val="00EC20EF"/>
    <w:rsid w:val="00EC2C18"/>
    <w:rsid w:val="00EC2F7D"/>
    <w:rsid w:val="00EC369D"/>
    <w:rsid w:val="00EC3ACD"/>
    <w:rsid w:val="00EC5386"/>
    <w:rsid w:val="00EC5652"/>
    <w:rsid w:val="00EC7E3B"/>
    <w:rsid w:val="00ED080F"/>
    <w:rsid w:val="00ED2BA2"/>
    <w:rsid w:val="00ED2D65"/>
    <w:rsid w:val="00ED41B1"/>
    <w:rsid w:val="00ED435A"/>
    <w:rsid w:val="00ED469E"/>
    <w:rsid w:val="00ED499F"/>
    <w:rsid w:val="00ED534C"/>
    <w:rsid w:val="00ED6536"/>
    <w:rsid w:val="00ED6651"/>
    <w:rsid w:val="00ED7068"/>
    <w:rsid w:val="00ED7330"/>
    <w:rsid w:val="00ED7ADB"/>
    <w:rsid w:val="00ED7D64"/>
    <w:rsid w:val="00ED7F23"/>
    <w:rsid w:val="00EE0583"/>
    <w:rsid w:val="00EE0CBE"/>
    <w:rsid w:val="00EE128D"/>
    <w:rsid w:val="00EE173B"/>
    <w:rsid w:val="00EE21EB"/>
    <w:rsid w:val="00EE2598"/>
    <w:rsid w:val="00EE2B95"/>
    <w:rsid w:val="00EE2C1F"/>
    <w:rsid w:val="00EE2C77"/>
    <w:rsid w:val="00EE322F"/>
    <w:rsid w:val="00EE36D5"/>
    <w:rsid w:val="00EE38BA"/>
    <w:rsid w:val="00EE3EF6"/>
    <w:rsid w:val="00EE49DE"/>
    <w:rsid w:val="00EE4D5C"/>
    <w:rsid w:val="00EE67D0"/>
    <w:rsid w:val="00EE77A4"/>
    <w:rsid w:val="00EF0787"/>
    <w:rsid w:val="00EF0C12"/>
    <w:rsid w:val="00EF2366"/>
    <w:rsid w:val="00EF277C"/>
    <w:rsid w:val="00EF34E0"/>
    <w:rsid w:val="00EF366E"/>
    <w:rsid w:val="00EF36AA"/>
    <w:rsid w:val="00EF3CA4"/>
    <w:rsid w:val="00EF4161"/>
    <w:rsid w:val="00EF494A"/>
    <w:rsid w:val="00EF548D"/>
    <w:rsid w:val="00EF57CA"/>
    <w:rsid w:val="00EF61B1"/>
    <w:rsid w:val="00EF64AC"/>
    <w:rsid w:val="00EF6A62"/>
    <w:rsid w:val="00EF6B15"/>
    <w:rsid w:val="00EF7FB9"/>
    <w:rsid w:val="00F00A32"/>
    <w:rsid w:val="00F015E1"/>
    <w:rsid w:val="00F018C3"/>
    <w:rsid w:val="00F0191F"/>
    <w:rsid w:val="00F01A9B"/>
    <w:rsid w:val="00F01E5F"/>
    <w:rsid w:val="00F01FFD"/>
    <w:rsid w:val="00F02CDD"/>
    <w:rsid w:val="00F03276"/>
    <w:rsid w:val="00F03B5F"/>
    <w:rsid w:val="00F104B8"/>
    <w:rsid w:val="00F11068"/>
    <w:rsid w:val="00F11D96"/>
    <w:rsid w:val="00F11E68"/>
    <w:rsid w:val="00F12CB2"/>
    <w:rsid w:val="00F137C2"/>
    <w:rsid w:val="00F13B83"/>
    <w:rsid w:val="00F13C99"/>
    <w:rsid w:val="00F13EB9"/>
    <w:rsid w:val="00F13EE6"/>
    <w:rsid w:val="00F160E0"/>
    <w:rsid w:val="00F165D5"/>
    <w:rsid w:val="00F17072"/>
    <w:rsid w:val="00F17F68"/>
    <w:rsid w:val="00F2168C"/>
    <w:rsid w:val="00F22002"/>
    <w:rsid w:val="00F23724"/>
    <w:rsid w:val="00F24339"/>
    <w:rsid w:val="00F24B71"/>
    <w:rsid w:val="00F25A3F"/>
    <w:rsid w:val="00F26416"/>
    <w:rsid w:val="00F27DEE"/>
    <w:rsid w:val="00F30A84"/>
    <w:rsid w:val="00F3104A"/>
    <w:rsid w:val="00F315E9"/>
    <w:rsid w:val="00F32298"/>
    <w:rsid w:val="00F32510"/>
    <w:rsid w:val="00F3258A"/>
    <w:rsid w:val="00F32C4E"/>
    <w:rsid w:val="00F33889"/>
    <w:rsid w:val="00F33AD5"/>
    <w:rsid w:val="00F33B74"/>
    <w:rsid w:val="00F34C7F"/>
    <w:rsid w:val="00F351B4"/>
    <w:rsid w:val="00F35999"/>
    <w:rsid w:val="00F35B31"/>
    <w:rsid w:val="00F361C2"/>
    <w:rsid w:val="00F37000"/>
    <w:rsid w:val="00F377AB"/>
    <w:rsid w:val="00F405D1"/>
    <w:rsid w:val="00F40869"/>
    <w:rsid w:val="00F412CB"/>
    <w:rsid w:val="00F4195C"/>
    <w:rsid w:val="00F42922"/>
    <w:rsid w:val="00F42975"/>
    <w:rsid w:val="00F42A01"/>
    <w:rsid w:val="00F42BBA"/>
    <w:rsid w:val="00F44AA0"/>
    <w:rsid w:val="00F44BAC"/>
    <w:rsid w:val="00F44DF0"/>
    <w:rsid w:val="00F4626A"/>
    <w:rsid w:val="00F46B82"/>
    <w:rsid w:val="00F46EB9"/>
    <w:rsid w:val="00F46F5F"/>
    <w:rsid w:val="00F47C63"/>
    <w:rsid w:val="00F50212"/>
    <w:rsid w:val="00F50F3B"/>
    <w:rsid w:val="00F516BA"/>
    <w:rsid w:val="00F51AE7"/>
    <w:rsid w:val="00F525C5"/>
    <w:rsid w:val="00F52A70"/>
    <w:rsid w:val="00F53256"/>
    <w:rsid w:val="00F54D82"/>
    <w:rsid w:val="00F562EB"/>
    <w:rsid w:val="00F56AAE"/>
    <w:rsid w:val="00F57018"/>
    <w:rsid w:val="00F57197"/>
    <w:rsid w:val="00F6137D"/>
    <w:rsid w:val="00F627BC"/>
    <w:rsid w:val="00F62E2D"/>
    <w:rsid w:val="00F63396"/>
    <w:rsid w:val="00F634FC"/>
    <w:rsid w:val="00F65304"/>
    <w:rsid w:val="00F67653"/>
    <w:rsid w:val="00F67E5A"/>
    <w:rsid w:val="00F71CE6"/>
    <w:rsid w:val="00F71E11"/>
    <w:rsid w:val="00F72CDC"/>
    <w:rsid w:val="00F72F7A"/>
    <w:rsid w:val="00F73ABA"/>
    <w:rsid w:val="00F73FA0"/>
    <w:rsid w:val="00F7509F"/>
    <w:rsid w:val="00F76A81"/>
    <w:rsid w:val="00F76C11"/>
    <w:rsid w:val="00F7706F"/>
    <w:rsid w:val="00F80060"/>
    <w:rsid w:val="00F803E2"/>
    <w:rsid w:val="00F804B9"/>
    <w:rsid w:val="00F807CA"/>
    <w:rsid w:val="00F80C32"/>
    <w:rsid w:val="00F80CB5"/>
    <w:rsid w:val="00F80E75"/>
    <w:rsid w:val="00F81F08"/>
    <w:rsid w:val="00F82987"/>
    <w:rsid w:val="00F82B06"/>
    <w:rsid w:val="00F82F33"/>
    <w:rsid w:val="00F84377"/>
    <w:rsid w:val="00F850F9"/>
    <w:rsid w:val="00F8590C"/>
    <w:rsid w:val="00F862F0"/>
    <w:rsid w:val="00F90128"/>
    <w:rsid w:val="00F903FE"/>
    <w:rsid w:val="00F91A2B"/>
    <w:rsid w:val="00F94A84"/>
    <w:rsid w:val="00F96B05"/>
    <w:rsid w:val="00F96B5F"/>
    <w:rsid w:val="00F96BE9"/>
    <w:rsid w:val="00F9714E"/>
    <w:rsid w:val="00F9777F"/>
    <w:rsid w:val="00FA01B0"/>
    <w:rsid w:val="00FA14E7"/>
    <w:rsid w:val="00FA167F"/>
    <w:rsid w:val="00FA1DE1"/>
    <w:rsid w:val="00FA4077"/>
    <w:rsid w:val="00FA708F"/>
    <w:rsid w:val="00FA70E4"/>
    <w:rsid w:val="00FA7B9D"/>
    <w:rsid w:val="00FB0497"/>
    <w:rsid w:val="00FB13FB"/>
    <w:rsid w:val="00FB18D6"/>
    <w:rsid w:val="00FB1B7C"/>
    <w:rsid w:val="00FB2A03"/>
    <w:rsid w:val="00FB2D6E"/>
    <w:rsid w:val="00FB3EA7"/>
    <w:rsid w:val="00FB57B3"/>
    <w:rsid w:val="00FB74F4"/>
    <w:rsid w:val="00FB758B"/>
    <w:rsid w:val="00FC03BC"/>
    <w:rsid w:val="00FC0D4A"/>
    <w:rsid w:val="00FC10C2"/>
    <w:rsid w:val="00FC2100"/>
    <w:rsid w:val="00FC2D6D"/>
    <w:rsid w:val="00FC4163"/>
    <w:rsid w:val="00FC4ADE"/>
    <w:rsid w:val="00FC5E46"/>
    <w:rsid w:val="00FC608A"/>
    <w:rsid w:val="00FC6A8D"/>
    <w:rsid w:val="00FC6E39"/>
    <w:rsid w:val="00FC7654"/>
    <w:rsid w:val="00FD1851"/>
    <w:rsid w:val="00FD2AED"/>
    <w:rsid w:val="00FD375D"/>
    <w:rsid w:val="00FD3C6E"/>
    <w:rsid w:val="00FD4CF7"/>
    <w:rsid w:val="00FD6A7B"/>
    <w:rsid w:val="00FD6F8C"/>
    <w:rsid w:val="00FD7280"/>
    <w:rsid w:val="00FE1989"/>
    <w:rsid w:val="00FE1CC3"/>
    <w:rsid w:val="00FE223A"/>
    <w:rsid w:val="00FE3BCA"/>
    <w:rsid w:val="00FE4121"/>
    <w:rsid w:val="00FE4900"/>
    <w:rsid w:val="00FE4BB1"/>
    <w:rsid w:val="00FE4E20"/>
    <w:rsid w:val="00FE6B1C"/>
    <w:rsid w:val="00FE742A"/>
    <w:rsid w:val="00FE7884"/>
    <w:rsid w:val="00FF20ED"/>
    <w:rsid w:val="00FF222F"/>
    <w:rsid w:val="00FF2293"/>
    <w:rsid w:val="00FF2718"/>
    <w:rsid w:val="00FF3AF9"/>
    <w:rsid w:val="00FF3D9D"/>
    <w:rsid w:val="00FF3F37"/>
    <w:rsid w:val="00FF433F"/>
    <w:rsid w:val="00FF5444"/>
    <w:rsid w:val="00FF584B"/>
    <w:rsid w:val="00FF6FA7"/>
    <w:rsid w:val="00FF74E1"/>
    <w:rsid w:val="00FF7A79"/>
    <w:rsid w:val="00FF7BEE"/>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A94216"/>
  <w15:docId w15:val="{16C2C72A-A221-4663-B778-3389AAB11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9" w:qFormat="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ind w:firstLine="709"/>
      <w:jc w:val="both"/>
    </w:pPr>
    <w:rPr>
      <w:rFonts w:ascii="Arial" w:eastAsia="Arial" w:hAnsi="Arial" w:cs="Arial"/>
      <w:color w:val="000000"/>
      <w:sz w:val="24"/>
      <w:szCs w:val="24"/>
      <w:lang w:eastAsia="en-US"/>
    </w:rPr>
  </w:style>
  <w:style w:type="paragraph" w:styleId="Ttulo3">
    <w:name w:val="heading 3"/>
    <w:basedOn w:val="Normal"/>
    <w:next w:val="Normal"/>
    <w:link w:val="Ttulo3Char"/>
    <w:autoRedefine/>
    <w:uiPriority w:val="9"/>
    <w:qFormat/>
    <w:rsid w:val="001108CA"/>
    <w:pPr>
      <w:keepNext/>
      <w:numPr>
        <w:ilvl w:val="2"/>
        <w:numId w:val="4"/>
      </w:numPr>
      <w:outlineLvl w:val="2"/>
    </w:pPr>
  </w:style>
  <w:style w:type="paragraph" w:styleId="Ttulo4">
    <w:name w:val="heading 4"/>
    <w:basedOn w:val="Normal"/>
    <w:next w:val="Normal"/>
    <w:link w:val="Ttulo4Char"/>
    <w:uiPriority w:val="9"/>
    <w:unhideWhenUsed/>
    <w:qFormat/>
    <w:rsid w:val="003206C4"/>
    <w:pPr>
      <w:keepNext/>
      <w:keepLines/>
      <w:numPr>
        <w:ilvl w:val="3"/>
        <w:numId w:val="4"/>
      </w:numPr>
      <w:spacing w:before="40"/>
      <w:outlineLvl w:val="3"/>
    </w:pPr>
    <w:rPr>
      <w:rFonts w:eastAsiaTheme="majorEastAsia" w:cstheme="majorBidi"/>
      <w:b/>
      <w:iCs/>
    </w:rPr>
  </w:style>
  <w:style w:type="paragraph" w:styleId="Ttulo5">
    <w:name w:val="heading 5"/>
    <w:basedOn w:val="Normal"/>
    <w:next w:val="Normal"/>
    <w:link w:val="Ttulo5Char"/>
    <w:uiPriority w:val="9"/>
    <w:unhideWhenUsed/>
    <w:qFormat/>
    <w:rsid w:val="00207652"/>
    <w:pPr>
      <w:keepNext/>
      <w:keepLines/>
      <w:numPr>
        <w:ilvl w:val="4"/>
        <w:numId w:val="4"/>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har"/>
    <w:uiPriority w:val="9"/>
    <w:semiHidden/>
    <w:unhideWhenUsed/>
    <w:qFormat/>
    <w:rsid w:val="00207652"/>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207652"/>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207652"/>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207652"/>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tulo1">
    <w:name w:val="Ttulo1"/>
    <w:basedOn w:val="Normal"/>
    <w:next w:val="Normal"/>
    <w:link w:val="Ttulo1Char1"/>
    <w:autoRedefine/>
    <w:uiPriority w:val="9"/>
    <w:qFormat/>
    <w:rsid w:val="004017AC"/>
    <w:pPr>
      <w:keepNext/>
      <w:pageBreakBefore/>
      <w:numPr>
        <w:numId w:val="4"/>
      </w:numPr>
      <w:ind w:left="0" w:firstLine="0"/>
      <w:jc w:val="left"/>
      <w:outlineLvl w:val="0"/>
    </w:pPr>
    <w:rPr>
      <w:b/>
      <w:caps/>
      <w:kern w:val="32"/>
    </w:rPr>
  </w:style>
  <w:style w:type="paragraph" w:customStyle="1" w:styleId="Ttulo2">
    <w:name w:val="Ttulo2"/>
    <w:basedOn w:val="Normal"/>
    <w:next w:val="Normal"/>
    <w:link w:val="Ttulo2Char1"/>
    <w:autoRedefine/>
    <w:uiPriority w:val="9"/>
    <w:qFormat/>
    <w:rsid w:val="004017AC"/>
    <w:pPr>
      <w:keepNext/>
      <w:numPr>
        <w:ilvl w:val="1"/>
        <w:numId w:val="4"/>
      </w:numPr>
      <w:ind w:left="0" w:firstLine="0"/>
      <w:jc w:val="left"/>
      <w:outlineLvl w:val="1"/>
    </w:pPr>
    <w:rPr>
      <w:b/>
      <w:snapToGrid w:val="0"/>
      <w:lang w:eastAsia="pt-BR"/>
    </w:rPr>
  </w:style>
  <w:style w:type="character" w:customStyle="1" w:styleId="Ttulo1Char1">
    <w:name w:val="Título 1 Char1"/>
    <w:basedOn w:val="Fontepargpadro"/>
    <w:link w:val="Ttulo1"/>
    <w:uiPriority w:val="9"/>
    <w:rsid w:val="004017AC"/>
    <w:rPr>
      <w:rFonts w:ascii="Arial" w:eastAsia="Arial" w:hAnsi="Arial" w:cs="Arial"/>
      <w:b/>
      <w:caps/>
      <w:color w:val="000000"/>
      <w:kern w:val="32"/>
      <w:sz w:val="24"/>
      <w:szCs w:val="24"/>
      <w:lang w:eastAsia="en-US"/>
    </w:rPr>
  </w:style>
  <w:style w:type="character" w:customStyle="1" w:styleId="Ttulo2Char1">
    <w:name w:val="Título 2 Char1"/>
    <w:basedOn w:val="Fontepargpadro"/>
    <w:link w:val="Ttulo2"/>
    <w:uiPriority w:val="9"/>
    <w:rsid w:val="004017AC"/>
    <w:rPr>
      <w:rFonts w:ascii="Arial" w:eastAsia="Arial" w:hAnsi="Arial" w:cs="Arial"/>
      <w:b/>
      <w:snapToGrid w:val="0"/>
      <w:color w:val="000000"/>
      <w:sz w:val="24"/>
      <w:szCs w:val="24"/>
    </w:rPr>
  </w:style>
  <w:style w:type="character" w:customStyle="1" w:styleId="Ttulo3Char">
    <w:name w:val="Título 3 Char"/>
    <w:basedOn w:val="Fontepargpadro"/>
    <w:link w:val="Ttulo3"/>
    <w:uiPriority w:val="9"/>
    <w:rsid w:val="001108CA"/>
    <w:rPr>
      <w:rFonts w:ascii="Arial" w:hAnsi="Arial" w:cs="Arial"/>
      <w:sz w:val="24"/>
      <w:lang w:eastAsia="en-US"/>
    </w:rPr>
  </w:style>
  <w:style w:type="character" w:customStyle="1" w:styleId="Ttulo4Char">
    <w:name w:val="Título 4 Char"/>
    <w:basedOn w:val="Fontepargpadro"/>
    <w:link w:val="Ttulo4"/>
    <w:uiPriority w:val="9"/>
    <w:rsid w:val="003206C4"/>
    <w:rPr>
      <w:rFonts w:ascii="Arial" w:eastAsiaTheme="majorEastAsia" w:hAnsi="Arial" w:cstheme="majorBidi"/>
      <w:b/>
      <w:iCs/>
      <w:sz w:val="24"/>
      <w:lang w:eastAsia="en-US"/>
    </w:rPr>
  </w:style>
  <w:style w:type="character" w:customStyle="1" w:styleId="Ttulo5Char">
    <w:name w:val="Título 5 Char"/>
    <w:basedOn w:val="Fontepargpadro"/>
    <w:link w:val="Ttulo5"/>
    <w:uiPriority w:val="9"/>
    <w:rsid w:val="00207652"/>
    <w:rPr>
      <w:rFonts w:asciiTheme="majorHAnsi" w:eastAsiaTheme="majorEastAsia" w:hAnsiTheme="majorHAnsi" w:cstheme="majorBidi"/>
      <w:color w:val="2E74B5" w:themeColor="accent1" w:themeShade="BF"/>
      <w:lang w:eastAsia="en-US"/>
    </w:rPr>
  </w:style>
  <w:style w:type="character" w:customStyle="1" w:styleId="Ttulo6Char">
    <w:name w:val="Título 6 Char"/>
    <w:basedOn w:val="Fontepargpadro"/>
    <w:link w:val="Ttulo6"/>
    <w:uiPriority w:val="9"/>
    <w:semiHidden/>
    <w:rsid w:val="00207652"/>
    <w:rPr>
      <w:rFonts w:asciiTheme="majorHAnsi" w:eastAsiaTheme="majorEastAsia" w:hAnsiTheme="majorHAnsi" w:cstheme="majorBidi"/>
      <w:color w:val="1F4D78" w:themeColor="accent1" w:themeShade="7F"/>
      <w:lang w:eastAsia="en-US"/>
    </w:rPr>
  </w:style>
  <w:style w:type="character" w:customStyle="1" w:styleId="Ttulo7Char">
    <w:name w:val="Título 7 Char"/>
    <w:basedOn w:val="Fontepargpadro"/>
    <w:link w:val="Ttulo7"/>
    <w:uiPriority w:val="9"/>
    <w:semiHidden/>
    <w:rsid w:val="00207652"/>
    <w:rPr>
      <w:rFonts w:asciiTheme="majorHAnsi" w:eastAsiaTheme="majorEastAsia" w:hAnsiTheme="majorHAnsi" w:cstheme="majorBidi"/>
      <w:i/>
      <w:iCs/>
      <w:color w:val="1F4D78" w:themeColor="accent1" w:themeShade="7F"/>
      <w:lang w:eastAsia="en-US"/>
    </w:rPr>
  </w:style>
  <w:style w:type="character" w:customStyle="1" w:styleId="Ttulo8Char">
    <w:name w:val="Título 8 Char"/>
    <w:basedOn w:val="Fontepargpadro"/>
    <w:link w:val="Ttulo8"/>
    <w:uiPriority w:val="9"/>
    <w:semiHidden/>
    <w:rsid w:val="00207652"/>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207652"/>
    <w:rPr>
      <w:rFonts w:asciiTheme="majorHAnsi" w:eastAsiaTheme="majorEastAsia" w:hAnsiTheme="majorHAnsi" w:cstheme="majorBidi"/>
      <w:i/>
      <w:iCs/>
      <w:color w:val="272727" w:themeColor="text1" w:themeTint="D8"/>
      <w:sz w:val="21"/>
      <w:szCs w:val="21"/>
      <w:lang w:eastAsia="en-US"/>
    </w:rPr>
  </w:style>
  <w:style w:type="paragraph" w:styleId="Recuodecorpodetexto">
    <w:name w:val="Body Text Indent"/>
    <w:basedOn w:val="Normal"/>
    <w:uiPriority w:val="99"/>
    <w:pPr>
      <w:ind w:left="357" w:firstLine="357"/>
    </w:pPr>
  </w:style>
  <w:style w:type="paragraph" w:styleId="Corpodetexto">
    <w:name w:val="Body Text"/>
    <w:basedOn w:val="Normal"/>
    <w:link w:val="CorpodetextoChar"/>
    <w:uiPriority w:val="99"/>
    <w:rPr>
      <w:lang w:val="pt-PT"/>
    </w:rPr>
  </w:style>
  <w:style w:type="character" w:styleId="Hyperlink">
    <w:name w:val="Hyperlink"/>
    <w:uiPriority w:val="99"/>
    <w:rPr>
      <w:color w:val="0000FF"/>
      <w:u w:val="single"/>
    </w:rPr>
  </w:style>
  <w:style w:type="character" w:styleId="Forte">
    <w:name w:val="Strong"/>
    <w:uiPriority w:val="22"/>
    <w:qFormat/>
    <w:rPr>
      <w:b/>
    </w:rPr>
  </w:style>
  <w:style w:type="paragraph" w:styleId="Corpodetexto2">
    <w:name w:val="Body Text 2"/>
    <w:basedOn w:val="Normal"/>
    <w:link w:val="Corpodetexto2Char"/>
    <w:rPr>
      <w:i/>
    </w:rPr>
  </w:style>
  <w:style w:type="character" w:customStyle="1" w:styleId="Corpodetexto2Char">
    <w:name w:val="Corpo de texto 2 Char"/>
    <w:basedOn w:val="Fontepargpadro"/>
    <w:link w:val="Corpodetexto2"/>
    <w:uiPriority w:val="99"/>
    <w:rsid w:val="00743FE4"/>
    <w:rPr>
      <w:i/>
      <w:lang w:eastAsia="en-US"/>
    </w:rPr>
  </w:style>
  <w:style w:type="paragraph" w:customStyle="1" w:styleId="jorge">
    <w:name w:val="jorge"/>
    <w:basedOn w:val="Corpodetexto"/>
    <w:uiPriority w:val="99"/>
    <w:pPr>
      <w:ind w:left="357" w:firstLine="357"/>
    </w:pPr>
  </w:style>
  <w:style w:type="paragraph" w:styleId="Cabealho">
    <w:name w:val="header"/>
    <w:basedOn w:val="Normal"/>
    <w:link w:val="CabealhoChar1"/>
    <w:uiPriority w:val="99"/>
    <w:pPr>
      <w:tabs>
        <w:tab w:val="center" w:pos="4419"/>
        <w:tab w:val="right" w:pos="8838"/>
      </w:tabs>
    </w:pPr>
  </w:style>
  <w:style w:type="character" w:customStyle="1" w:styleId="CabealhoChar1">
    <w:name w:val="Cabeçalho Char1"/>
    <w:basedOn w:val="Fontepargpadro"/>
    <w:link w:val="Cabealho"/>
    <w:uiPriority w:val="99"/>
    <w:rsid w:val="00A02C08"/>
    <w:rPr>
      <w:lang w:eastAsia="en-US"/>
    </w:rPr>
  </w:style>
  <w:style w:type="paragraph" w:styleId="Rodap">
    <w:name w:val="footer"/>
    <w:basedOn w:val="Normal"/>
    <w:link w:val="RodapChar1"/>
    <w:uiPriority w:val="99"/>
    <w:pPr>
      <w:tabs>
        <w:tab w:val="center" w:pos="4419"/>
        <w:tab w:val="right" w:pos="8838"/>
      </w:tabs>
    </w:pPr>
  </w:style>
  <w:style w:type="character" w:customStyle="1" w:styleId="RodapChar1">
    <w:name w:val="Rodapé Char1"/>
    <w:basedOn w:val="Fontepargpadro"/>
    <w:link w:val="Rodap"/>
    <w:uiPriority w:val="99"/>
    <w:rsid w:val="00A02C08"/>
    <w:rPr>
      <w:lang w:eastAsia="en-US"/>
    </w:rPr>
  </w:style>
  <w:style w:type="character" w:styleId="Nmerodepgina">
    <w:name w:val="page number"/>
    <w:basedOn w:val="Fontepargpadro"/>
  </w:style>
  <w:style w:type="paragraph" w:styleId="Ttulo">
    <w:name w:val="Title"/>
    <w:basedOn w:val="Normal"/>
    <w:link w:val="TtuloChar"/>
    <w:uiPriority w:val="99"/>
    <w:qFormat/>
    <w:rsid w:val="007C2711"/>
    <w:rPr>
      <w:b/>
      <w:sz w:val="32"/>
    </w:rPr>
  </w:style>
  <w:style w:type="character" w:customStyle="1" w:styleId="TtuloChar">
    <w:name w:val="Título Char"/>
    <w:basedOn w:val="Fontepargpadro"/>
    <w:link w:val="Ttulo"/>
    <w:uiPriority w:val="99"/>
    <w:rsid w:val="002642CD"/>
    <w:rPr>
      <w:rFonts w:ascii="Arial" w:hAnsi="Arial"/>
      <w:b/>
      <w:sz w:val="32"/>
      <w:lang w:eastAsia="en-US"/>
    </w:rPr>
  </w:style>
  <w:style w:type="paragraph" w:styleId="Corpodetexto3">
    <w:name w:val="Body Text 3"/>
    <w:basedOn w:val="Normal"/>
    <w:link w:val="Corpodetexto3Char"/>
    <w:uiPriority w:val="99"/>
    <w:rPr>
      <w:i/>
    </w:rPr>
  </w:style>
  <w:style w:type="paragraph" w:styleId="Recuodecorpodetexto2">
    <w:name w:val="Body Text Indent 2"/>
    <w:basedOn w:val="Normal"/>
    <w:link w:val="Recuodecorpodetexto2Char"/>
    <w:uiPriority w:val="99"/>
    <w:pPr>
      <w:ind w:left="4678"/>
      <w:jc w:val="right"/>
    </w:pPr>
  </w:style>
  <w:style w:type="paragraph" w:styleId="Recuodecorpodetexto3">
    <w:name w:val="Body Text Indent 3"/>
    <w:basedOn w:val="Normal"/>
    <w:link w:val="Recuodecorpodetexto3Char"/>
    <w:uiPriority w:val="99"/>
    <w:pPr>
      <w:ind w:left="4820"/>
      <w:jc w:val="right"/>
    </w:pPr>
  </w:style>
  <w:style w:type="paragraph" w:styleId="Sumrio1">
    <w:name w:val="toc 1"/>
    <w:basedOn w:val="Normal"/>
    <w:next w:val="Normal"/>
    <w:link w:val="Sumrio1Char"/>
    <w:autoRedefine/>
    <w:uiPriority w:val="39"/>
    <w:rsid w:val="00D158D5"/>
    <w:pPr>
      <w:tabs>
        <w:tab w:val="right" w:leader="dot" w:pos="9395"/>
      </w:tabs>
      <w:ind w:left="765" w:hanging="765"/>
    </w:pPr>
  </w:style>
  <w:style w:type="character" w:customStyle="1" w:styleId="Sumrio1Char">
    <w:name w:val="Sumário 1 Char"/>
    <w:basedOn w:val="TextoChar"/>
    <w:link w:val="Sumrio1"/>
    <w:uiPriority w:val="39"/>
    <w:rsid w:val="00D158D5"/>
    <w:rPr>
      <w:rFonts w:ascii="Arial" w:eastAsia="Arial" w:hAnsi="Arial" w:cs="Arial"/>
      <w:i w:val="0"/>
      <w:color w:val="000000" w:themeColor="text1"/>
      <w:sz w:val="24"/>
      <w:szCs w:val="24"/>
      <w:lang w:eastAsia="en-US"/>
    </w:rPr>
  </w:style>
  <w:style w:type="character" w:customStyle="1" w:styleId="TextoChar">
    <w:name w:val="Texto Char"/>
    <w:basedOn w:val="Corpodetexto2Char"/>
    <w:link w:val="Texto"/>
    <w:rsid w:val="004017AC"/>
    <w:rPr>
      <w:rFonts w:ascii="Arial" w:eastAsia="Arial" w:hAnsi="Arial" w:cs="Arial"/>
      <w:i w:val="0"/>
      <w:color w:val="000000" w:themeColor="text1"/>
      <w:sz w:val="24"/>
      <w:szCs w:val="24"/>
      <w:lang w:eastAsia="en-US"/>
    </w:rPr>
  </w:style>
  <w:style w:type="paragraph" w:customStyle="1" w:styleId="Texto">
    <w:name w:val="Texto"/>
    <w:basedOn w:val="Normal"/>
    <w:link w:val="TextoChar"/>
    <w:autoRedefine/>
    <w:qFormat/>
    <w:rsid w:val="004017AC"/>
    <w:rPr>
      <w:color w:val="000000" w:themeColor="text1"/>
    </w:rPr>
  </w:style>
  <w:style w:type="paragraph" w:styleId="Sumrio3">
    <w:name w:val="toc 3"/>
    <w:basedOn w:val="Indice"/>
    <w:next w:val="Normal"/>
    <w:autoRedefine/>
    <w:uiPriority w:val="39"/>
    <w:rsid w:val="000452AF"/>
  </w:style>
  <w:style w:type="paragraph" w:customStyle="1" w:styleId="Indice">
    <w:name w:val="Indice"/>
    <w:basedOn w:val="Sumrio1"/>
    <w:link w:val="IndiceChar"/>
    <w:qFormat/>
    <w:rsid w:val="00791E16"/>
    <w:rPr>
      <w:noProof/>
    </w:rPr>
  </w:style>
  <w:style w:type="character" w:customStyle="1" w:styleId="IndiceChar">
    <w:name w:val="Indice Char"/>
    <w:basedOn w:val="Sumrio1Char"/>
    <w:link w:val="Indice"/>
    <w:rsid w:val="00791E16"/>
    <w:rPr>
      <w:rFonts w:ascii="Arial" w:eastAsia="Arial" w:hAnsi="Arial" w:cs="Arial"/>
      <w:i w:val="0"/>
      <w:noProof/>
      <w:color w:val="000000" w:themeColor="text1"/>
      <w:sz w:val="24"/>
      <w:szCs w:val="24"/>
      <w:lang w:eastAsia="en-US"/>
    </w:rPr>
  </w:style>
  <w:style w:type="paragraph" w:styleId="CitaoIntensa">
    <w:name w:val="Intense Quote"/>
    <w:basedOn w:val="Normal"/>
    <w:next w:val="Normal"/>
    <w:link w:val="CitaoIntensaChar"/>
    <w:uiPriority w:val="30"/>
    <w:qFormat/>
    <w:rsid w:val="007C0BB6"/>
    <w:pPr>
      <w:pBdr>
        <w:bottom w:val="single" w:sz="4" w:space="4" w:color="4F81BD"/>
      </w:pBdr>
      <w:spacing w:before="200" w:after="280" w:line="276" w:lineRule="auto"/>
      <w:ind w:left="936" w:right="936"/>
    </w:pPr>
    <w:rPr>
      <w:rFonts w:ascii="Calibri" w:eastAsia="Calibri" w:hAnsi="Calibri"/>
      <w:b/>
      <w:bCs/>
      <w:i/>
      <w:iCs/>
      <w:color w:val="4F81BD"/>
      <w:sz w:val="22"/>
      <w:szCs w:val="22"/>
    </w:rPr>
  </w:style>
  <w:style w:type="character" w:customStyle="1" w:styleId="CitaoIntensaChar">
    <w:name w:val="Citação Intensa Char"/>
    <w:link w:val="CitaoIntensa"/>
    <w:uiPriority w:val="30"/>
    <w:rsid w:val="007C0BB6"/>
    <w:rPr>
      <w:rFonts w:ascii="Calibri" w:eastAsia="Calibri" w:hAnsi="Calibri" w:cs="Times New Roman"/>
      <w:b/>
      <w:bCs/>
      <w:i/>
      <w:iCs/>
      <w:color w:val="4F81BD"/>
      <w:sz w:val="22"/>
      <w:szCs w:val="22"/>
      <w:lang w:val="pt-BR"/>
    </w:rPr>
  </w:style>
  <w:style w:type="character" w:styleId="Refdecomentrio">
    <w:name w:val="annotation reference"/>
    <w:uiPriority w:val="99"/>
    <w:rsid w:val="00190581"/>
    <w:rPr>
      <w:sz w:val="16"/>
      <w:szCs w:val="16"/>
    </w:rPr>
  </w:style>
  <w:style w:type="paragraph" w:styleId="Textodecomentrio">
    <w:name w:val="annotation text"/>
    <w:basedOn w:val="Normal"/>
    <w:link w:val="TextodecomentrioChar"/>
    <w:uiPriority w:val="99"/>
    <w:rsid w:val="00190581"/>
  </w:style>
  <w:style w:type="character" w:customStyle="1" w:styleId="TextodecomentrioChar">
    <w:name w:val="Texto de comentário Char"/>
    <w:link w:val="Textodecomentrio"/>
    <w:uiPriority w:val="99"/>
    <w:rsid w:val="00190581"/>
    <w:rPr>
      <w:lang w:val="pt-BR"/>
    </w:rPr>
  </w:style>
  <w:style w:type="paragraph" w:styleId="Assuntodocomentrio">
    <w:name w:val="annotation subject"/>
    <w:basedOn w:val="Textodecomentrio"/>
    <w:next w:val="Textodecomentrio"/>
    <w:link w:val="AssuntodocomentrioChar"/>
    <w:uiPriority w:val="99"/>
    <w:rsid w:val="00190581"/>
    <w:rPr>
      <w:b/>
      <w:bCs/>
    </w:rPr>
  </w:style>
  <w:style w:type="character" w:customStyle="1" w:styleId="AssuntodocomentrioChar">
    <w:name w:val="Assunto do comentário Char"/>
    <w:link w:val="Assuntodocomentrio"/>
    <w:uiPriority w:val="99"/>
    <w:rsid w:val="00190581"/>
    <w:rPr>
      <w:b/>
      <w:bCs/>
      <w:lang w:val="pt-BR"/>
    </w:rPr>
  </w:style>
  <w:style w:type="paragraph" w:styleId="Textodebalo">
    <w:name w:val="Balloon Text"/>
    <w:basedOn w:val="Normal"/>
    <w:link w:val="TextodebaloChar"/>
    <w:uiPriority w:val="99"/>
    <w:rsid w:val="00190581"/>
    <w:rPr>
      <w:rFonts w:ascii="Tahoma" w:hAnsi="Tahoma" w:cs="Tahoma"/>
      <w:sz w:val="16"/>
      <w:szCs w:val="16"/>
    </w:rPr>
  </w:style>
  <w:style w:type="character" w:customStyle="1" w:styleId="TextodebaloChar">
    <w:name w:val="Texto de balão Char"/>
    <w:link w:val="Textodebalo"/>
    <w:uiPriority w:val="99"/>
    <w:rsid w:val="00190581"/>
    <w:rPr>
      <w:rFonts w:ascii="Tahoma" w:hAnsi="Tahoma" w:cs="Tahoma"/>
      <w:sz w:val="16"/>
      <w:szCs w:val="16"/>
      <w:lang w:val="pt-BR"/>
    </w:rPr>
  </w:style>
  <w:style w:type="paragraph" w:styleId="PargrafodaLista">
    <w:name w:val="List Paragraph"/>
    <w:basedOn w:val="Normal"/>
    <w:uiPriority w:val="34"/>
    <w:qFormat/>
    <w:rsid w:val="00171891"/>
    <w:pPr>
      <w:ind w:left="720"/>
      <w:contextualSpacing/>
    </w:pPr>
    <w:rPr>
      <w:lang w:val="en-US"/>
    </w:rPr>
  </w:style>
  <w:style w:type="paragraph" w:styleId="CabealhodoSumrio">
    <w:name w:val="TOC Heading"/>
    <w:basedOn w:val="Ttulo1"/>
    <w:next w:val="Normal"/>
    <w:uiPriority w:val="39"/>
    <w:unhideWhenUsed/>
    <w:qFormat/>
    <w:rsid w:val="00CF0A60"/>
    <w:pPr>
      <w:keepLines/>
      <w:spacing w:before="480" w:line="276" w:lineRule="auto"/>
      <w:outlineLvl w:val="9"/>
    </w:pPr>
    <w:rPr>
      <w:rFonts w:ascii="Cambria" w:hAnsi="Cambria"/>
      <w:bCs/>
      <w:color w:val="365F91"/>
      <w:kern w:val="0"/>
      <w:sz w:val="28"/>
      <w:szCs w:val="28"/>
      <w:lang w:eastAsia="pt-BR"/>
    </w:rPr>
  </w:style>
  <w:style w:type="paragraph" w:styleId="NormalWeb">
    <w:name w:val="Normal (Web)"/>
    <w:basedOn w:val="Normal"/>
    <w:uiPriority w:val="99"/>
    <w:unhideWhenUsed/>
    <w:rsid w:val="00942037"/>
    <w:pPr>
      <w:spacing w:before="100" w:beforeAutospacing="1" w:after="100" w:afterAutospacing="1"/>
    </w:pPr>
    <w:rPr>
      <w:lang w:eastAsia="pt-BR"/>
    </w:rPr>
  </w:style>
  <w:style w:type="paragraph" w:styleId="Subttulo">
    <w:name w:val="Subtitle"/>
    <w:basedOn w:val="Normal"/>
    <w:next w:val="Normal"/>
    <w:link w:val="SubttuloChar"/>
    <w:uiPriority w:val="99"/>
    <w:qFormat/>
    <w:rsid w:val="00E70570"/>
    <w:pPr>
      <w:numPr>
        <w:ilvl w:val="1"/>
      </w:numPr>
      <w:ind w:firstLine="709"/>
    </w:pPr>
    <w:rPr>
      <w:rFonts w:eastAsiaTheme="majorEastAsia" w:cstheme="majorBidi"/>
      <w:b/>
      <w:iCs/>
      <w:spacing w:val="15"/>
    </w:rPr>
  </w:style>
  <w:style w:type="character" w:customStyle="1" w:styleId="SubttuloChar">
    <w:name w:val="Subtítulo Char"/>
    <w:basedOn w:val="Fontepargpadro"/>
    <w:link w:val="Subttulo"/>
    <w:uiPriority w:val="99"/>
    <w:rsid w:val="00E70570"/>
    <w:rPr>
      <w:rFonts w:ascii="Arial" w:eastAsiaTheme="majorEastAsia" w:hAnsi="Arial" w:cstheme="majorBidi"/>
      <w:b/>
      <w:iCs/>
      <w:spacing w:val="15"/>
      <w:sz w:val="24"/>
      <w:szCs w:val="24"/>
      <w:lang w:eastAsia="en-US"/>
    </w:rPr>
  </w:style>
  <w:style w:type="table" w:customStyle="1" w:styleId="TabeladeGrade6Colorida-nfase31">
    <w:name w:val="Tabela de Grade 6 Colorida - Ênfase 31"/>
    <w:basedOn w:val="Tabelanormal"/>
    <w:uiPriority w:val="51"/>
    <w:rsid w:val="00752E41"/>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Legenda">
    <w:name w:val="caption"/>
    <w:basedOn w:val="Normal"/>
    <w:next w:val="Normal"/>
    <w:uiPriority w:val="35"/>
    <w:unhideWhenUsed/>
    <w:qFormat/>
    <w:rsid w:val="009175D1"/>
    <w:pPr>
      <w:jc w:val="center"/>
    </w:pPr>
    <w:rPr>
      <w:iCs/>
      <w:color w:val="000000" w:themeColor="text1"/>
      <w:szCs w:val="18"/>
    </w:rPr>
  </w:style>
  <w:style w:type="table" w:styleId="Tabelacomgrade">
    <w:name w:val="Table Grid"/>
    <w:basedOn w:val="Tabelanormal"/>
    <w:rsid w:val="00B750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2">
    <w:name w:val="toc 2"/>
    <w:basedOn w:val="Indice"/>
    <w:next w:val="Normal"/>
    <w:autoRedefine/>
    <w:uiPriority w:val="39"/>
    <w:unhideWhenUsed/>
    <w:rsid w:val="000452AF"/>
    <w:rPr>
      <w:rFonts w:eastAsiaTheme="minorEastAsia"/>
      <w:szCs w:val="22"/>
      <w:lang w:eastAsia="pt-BR"/>
    </w:rPr>
  </w:style>
  <w:style w:type="character" w:styleId="HiperlinkVisitado">
    <w:name w:val="FollowedHyperlink"/>
    <w:basedOn w:val="Fontepargpadro"/>
    <w:uiPriority w:val="99"/>
    <w:semiHidden/>
    <w:unhideWhenUsed/>
    <w:rsid w:val="0062523C"/>
    <w:rPr>
      <w:color w:val="954F72" w:themeColor="followedHyperlink"/>
      <w:u w:val="single"/>
    </w:rPr>
  </w:style>
  <w:style w:type="paragraph" w:customStyle="1" w:styleId="Fontefigura">
    <w:name w:val="Fontefigura"/>
    <w:basedOn w:val="Normal"/>
    <w:link w:val="FontefiguraChar"/>
    <w:qFormat/>
    <w:rsid w:val="00C2106C"/>
    <w:pPr>
      <w:spacing w:after="160" w:line="240" w:lineRule="auto"/>
      <w:ind w:firstLine="0"/>
      <w:jc w:val="left"/>
    </w:pPr>
    <w:rPr>
      <w:sz w:val="20"/>
      <w:szCs w:val="20"/>
    </w:rPr>
  </w:style>
  <w:style w:type="character" w:customStyle="1" w:styleId="FontefiguraChar">
    <w:name w:val="Fonte figura Char"/>
    <w:basedOn w:val="TextoChar"/>
    <w:link w:val="Fontefigura"/>
    <w:rsid w:val="00C2106C"/>
    <w:rPr>
      <w:rFonts w:ascii="Arial" w:eastAsia="Arial" w:hAnsi="Arial" w:cs="Arial"/>
      <w:i w:val="0"/>
      <w:color w:val="000000" w:themeColor="text1"/>
      <w:sz w:val="24"/>
      <w:szCs w:val="24"/>
      <w:lang w:eastAsia="en-US"/>
    </w:rPr>
  </w:style>
  <w:style w:type="paragraph" w:customStyle="1" w:styleId="CorpodoTexto">
    <w:name w:val="Corpo do Texto"/>
    <w:basedOn w:val="Normal"/>
    <w:uiPriority w:val="99"/>
    <w:qFormat/>
    <w:rsid w:val="009175D1"/>
    <w:rPr>
      <w:rFonts w:eastAsia="Calibri"/>
      <w:sz w:val="22"/>
      <w:szCs w:val="28"/>
    </w:rPr>
  </w:style>
  <w:style w:type="paragraph" w:customStyle="1" w:styleId="arialtitulo">
    <w:name w:val="arial titulo"/>
    <w:basedOn w:val="Ttulo1"/>
    <w:next w:val="Ttulo1"/>
    <w:uiPriority w:val="99"/>
    <w:rsid w:val="009175D1"/>
    <w:pPr>
      <w:keepLines/>
      <w:numPr>
        <w:numId w:val="1"/>
      </w:numPr>
      <w:spacing w:after="120"/>
      <w:jc w:val="both"/>
    </w:pPr>
    <w:rPr>
      <w:rFonts w:eastAsia="Calibri"/>
      <w:bCs/>
      <w:kern w:val="0"/>
    </w:rPr>
  </w:style>
  <w:style w:type="paragraph" w:customStyle="1" w:styleId="arialsubtitulo">
    <w:name w:val="arial subtitulo"/>
    <w:basedOn w:val="Ttulo2"/>
    <w:next w:val="Ttulo2"/>
    <w:link w:val="arialsubtituloChar"/>
    <w:rsid w:val="009175D1"/>
    <w:pPr>
      <w:keepLines/>
      <w:numPr>
        <w:numId w:val="1"/>
      </w:numPr>
      <w:jc w:val="both"/>
    </w:pPr>
    <w:rPr>
      <w:rFonts w:eastAsiaTheme="majorEastAsia"/>
      <w:b w:val="0"/>
      <w:bCs/>
      <w:snapToGrid/>
      <w:sz w:val="22"/>
      <w:lang w:eastAsia="en-US"/>
    </w:rPr>
  </w:style>
  <w:style w:type="character" w:customStyle="1" w:styleId="arialsubtituloChar">
    <w:name w:val="arial subtitulo Char"/>
    <w:basedOn w:val="Fontepargpadro"/>
    <w:link w:val="arialsubtitulo"/>
    <w:locked/>
    <w:rsid w:val="00A02C08"/>
    <w:rPr>
      <w:rFonts w:ascii="Arial" w:eastAsiaTheme="majorEastAsia" w:hAnsi="Arial" w:cs="Arial"/>
      <w:bCs/>
      <w:sz w:val="22"/>
      <w:szCs w:val="24"/>
      <w:lang w:eastAsia="en-US"/>
    </w:rPr>
  </w:style>
  <w:style w:type="paragraph" w:customStyle="1" w:styleId="arialsubtituilo2">
    <w:name w:val="arial subtituilo 2"/>
    <w:basedOn w:val="Ttulo3"/>
    <w:next w:val="Ttulo3"/>
    <w:uiPriority w:val="99"/>
    <w:rsid w:val="009175D1"/>
    <w:pPr>
      <w:keepLines/>
      <w:numPr>
        <w:numId w:val="2"/>
      </w:numPr>
      <w:suppressAutoHyphens/>
    </w:pPr>
    <w:rPr>
      <w:rFonts w:eastAsiaTheme="majorEastAsia" w:cstheme="majorBidi"/>
    </w:rPr>
  </w:style>
  <w:style w:type="paragraph" w:customStyle="1" w:styleId="TableParagraph">
    <w:name w:val="Table Paragraph"/>
    <w:basedOn w:val="Normal"/>
    <w:uiPriority w:val="1"/>
    <w:qFormat/>
    <w:rsid w:val="003142C6"/>
    <w:pPr>
      <w:widowControl w:val="0"/>
      <w:autoSpaceDE w:val="0"/>
      <w:autoSpaceDN w:val="0"/>
      <w:ind w:left="113" w:right="28"/>
    </w:pPr>
    <w:rPr>
      <w:szCs w:val="22"/>
      <w:lang w:val="en-US"/>
    </w:rPr>
  </w:style>
  <w:style w:type="table" w:customStyle="1" w:styleId="NormalTable0">
    <w:name w:val="Normal Table0"/>
    <w:uiPriority w:val="2"/>
    <w:semiHidden/>
    <w:unhideWhenUsed/>
    <w:qFormat/>
    <w:rsid w:val="00CD4095"/>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tulo11">
    <w:name w:val="Título 11"/>
    <w:basedOn w:val="Normal"/>
    <w:next w:val="Normal"/>
    <w:link w:val="Ttulo1Char"/>
    <w:uiPriority w:val="9"/>
    <w:rsid w:val="00A02C08"/>
    <w:pPr>
      <w:keepNext/>
      <w:keepLines/>
      <w:suppressAutoHyphens/>
      <w:spacing w:before="480"/>
      <w:outlineLvl w:val="0"/>
    </w:pPr>
    <w:rPr>
      <w:rFonts w:eastAsia="Droid Sans Fallback" w:cs="Calibri"/>
      <w:b/>
      <w:bCs/>
      <w:color w:val="00000A"/>
      <w:szCs w:val="28"/>
    </w:rPr>
  </w:style>
  <w:style w:type="character" w:customStyle="1" w:styleId="Ttulo1Char">
    <w:name w:val="Título 1 Char"/>
    <w:basedOn w:val="Fontepargpadro"/>
    <w:link w:val="Ttulo11"/>
    <w:uiPriority w:val="9"/>
    <w:rsid w:val="00A02C08"/>
    <w:rPr>
      <w:rFonts w:eastAsia="Droid Sans Fallback" w:cs="Calibri"/>
      <w:b/>
      <w:bCs/>
      <w:color w:val="00000A"/>
      <w:sz w:val="24"/>
      <w:szCs w:val="28"/>
      <w:lang w:eastAsia="en-US"/>
    </w:rPr>
  </w:style>
  <w:style w:type="paragraph" w:customStyle="1" w:styleId="Ttulo21">
    <w:name w:val="Título 21"/>
    <w:basedOn w:val="Normal"/>
    <w:next w:val="Normal"/>
    <w:link w:val="Ttulo2Char"/>
    <w:uiPriority w:val="9"/>
    <w:unhideWhenUsed/>
    <w:rsid w:val="00A02C08"/>
    <w:pPr>
      <w:keepNext/>
      <w:keepLines/>
      <w:suppressAutoHyphens/>
      <w:spacing w:before="200"/>
      <w:outlineLvl w:val="1"/>
    </w:pPr>
    <w:rPr>
      <w:rFonts w:ascii="Cambria" w:eastAsia="Droid Sans Fallback" w:hAnsi="Cambria" w:cs="Calibri"/>
      <w:b/>
      <w:bCs/>
      <w:color w:val="4F81BD"/>
      <w:sz w:val="26"/>
      <w:szCs w:val="26"/>
    </w:rPr>
  </w:style>
  <w:style w:type="character" w:customStyle="1" w:styleId="Ttulo2Char">
    <w:name w:val="Título 2 Char"/>
    <w:basedOn w:val="Fontepargpadro"/>
    <w:link w:val="Ttulo21"/>
    <w:uiPriority w:val="9"/>
    <w:rsid w:val="00A02C08"/>
    <w:rPr>
      <w:rFonts w:ascii="Cambria" w:eastAsia="Droid Sans Fallback" w:hAnsi="Cambria" w:cs="Calibri"/>
      <w:b/>
      <w:bCs/>
      <w:color w:val="4F81BD"/>
      <w:sz w:val="26"/>
      <w:szCs w:val="26"/>
      <w:lang w:eastAsia="en-US"/>
    </w:rPr>
  </w:style>
  <w:style w:type="character" w:customStyle="1" w:styleId="CabealhoChar">
    <w:name w:val="Cabeçalho Char"/>
    <w:basedOn w:val="Fontepargpadro"/>
    <w:link w:val="Cabealho1"/>
    <w:uiPriority w:val="99"/>
    <w:rsid w:val="00A02C08"/>
  </w:style>
  <w:style w:type="paragraph" w:customStyle="1" w:styleId="Cabealho1">
    <w:name w:val="Cabeçalho1"/>
    <w:basedOn w:val="Normal"/>
    <w:link w:val="CabealhoChar"/>
    <w:uiPriority w:val="99"/>
    <w:unhideWhenUsed/>
    <w:rsid w:val="00A02C08"/>
    <w:pPr>
      <w:tabs>
        <w:tab w:val="center" w:pos="4252"/>
        <w:tab w:val="right" w:pos="8504"/>
      </w:tabs>
      <w:suppressAutoHyphens/>
    </w:pPr>
    <w:rPr>
      <w:lang w:eastAsia="pt-BR"/>
    </w:rPr>
  </w:style>
  <w:style w:type="character" w:customStyle="1" w:styleId="RodapChar">
    <w:name w:val="Rodapé Char"/>
    <w:basedOn w:val="Fontepargpadro"/>
    <w:link w:val="Rodap1"/>
    <w:uiPriority w:val="99"/>
    <w:rsid w:val="00A02C08"/>
  </w:style>
  <w:style w:type="paragraph" w:customStyle="1" w:styleId="Rodap1">
    <w:name w:val="Rodapé1"/>
    <w:basedOn w:val="Normal"/>
    <w:link w:val="RodapChar"/>
    <w:uiPriority w:val="99"/>
    <w:unhideWhenUsed/>
    <w:rsid w:val="00A02C08"/>
    <w:pPr>
      <w:tabs>
        <w:tab w:val="center" w:pos="4252"/>
        <w:tab w:val="right" w:pos="8504"/>
      </w:tabs>
      <w:suppressAutoHyphens/>
    </w:pPr>
    <w:rPr>
      <w:lang w:eastAsia="pt-BR"/>
    </w:rPr>
  </w:style>
  <w:style w:type="character" w:customStyle="1" w:styleId="apple-converted-space">
    <w:name w:val="apple-converted-space"/>
    <w:basedOn w:val="Fontepargpadro"/>
    <w:rsid w:val="00A02C08"/>
  </w:style>
  <w:style w:type="character" w:customStyle="1" w:styleId="TextodenotadefimChar">
    <w:name w:val="Texto de nota de fim Char"/>
    <w:basedOn w:val="Fontepargpadro"/>
    <w:link w:val="Textodenotadefim"/>
    <w:uiPriority w:val="99"/>
    <w:semiHidden/>
    <w:rsid w:val="00A02C08"/>
  </w:style>
  <w:style w:type="paragraph" w:styleId="Textodenotadefim">
    <w:name w:val="endnote text"/>
    <w:basedOn w:val="Normal"/>
    <w:link w:val="TextodenotadefimChar"/>
    <w:uiPriority w:val="99"/>
    <w:semiHidden/>
    <w:unhideWhenUsed/>
    <w:rsid w:val="00A02C08"/>
    <w:pPr>
      <w:suppressAutoHyphens/>
    </w:pPr>
    <w:rPr>
      <w:lang w:eastAsia="pt-BR"/>
    </w:rPr>
  </w:style>
  <w:style w:type="character" w:styleId="Refdenotadefim">
    <w:name w:val="endnote reference"/>
    <w:basedOn w:val="Fontepargpadro"/>
    <w:uiPriority w:val="99"/>
    <w:semiHidden/>
    <w:unhideWhenUsed/>
    <w:rsid w:val="00A02C08"/>
    <w:rPr>
      <w:vertAlign w:val="superscript"/>
    </w:rPr>
  </w:style>
  <w:style w:type="character" w:customStyle="1" w:styleId="InternetLink">
    <w:name w:val="Internet Link"/>
    <w:basedOn w:val="Fontepargpadro"/>
    <w:uiPriority w:val="99"/>
    <w:unhideWhenUsed/>
    <w:rsid w:val="00A02C08"/>
    <w:rPr>
      <w:color w:val="0000FF"/>
      <w:u w:val="single"/>
    </w:rPr>
  </w:style>
  <w:style w:type="character" w:customStyle="1" w:styleId="TextodenotaderodapChar">
    <w:name w:val="Texto de nota de rodapé Char"/>
    <w:basedOn w:val="Fontepargpadro"/>
    <w:link w:val="Textodenotaderodap"/>
    <w:uiPriority w:val="99"/>
    <w:semiHidden/>
    <w:rsid w:val="00A02C08"/>
  </w:style>
  <w:style w:type="paragraph" w:styleId="Textodenotaderodap">
    <w:name w:val="footnote text"/>
    <w:basedOn w:val="Normal"/>
    <w:link w:val="TextodenotaderodapChar"/>
    <w:uiPriority w:val="99"/>
    <w:semiHidden/>
    <w:unhideWhenUsed/>
    <w:rsid w:val="00A02C08"/>
    <w:pPr>
      <w:suppressAutoHyphens/>
    </w:pPr>
    <w:rPr>
      <w:lang w:eastAsia="pt-BR"/>
    </w:rPr>
  </w:style>
  <w:style w:type="character" w:styleId="Refdenotaderodap">
    <w:name w:val="footnote reference"/>
    <w:basedOn w:val="Fontepargpadro"/>
    <w:uiPriority w:val="99"/>
    <w:semiHidden/>
    <w:unhideWhenUsed/>
    <w:rsid w:val="00A02C08"/>
    <w:rPr>
      <w:vertAlign w:val="superscript"/>
    </w:rPr>
  </w:style>
  <w:style w:type="character" w:customStyle="1" w:styleId="RecuodecorpodetextoChar">
    <w:name w:val="Recuo de corpo de texto Char"/>
    <w:basedOn w:val="Fontepargpadro"/>
    <w:link w:val="TextBodyIndent"/>
    <w:uiPriority w:val="99"/>
    <w:rsid w:val="00A02C08"/>
    <w:rPr>
      <w:sz w:val="24"/>
      <w:szCs w:val="24"/>
    </w:rPr>
  </w:style>
  <w:style w:type="paragraph" w:customStyle="1" w:styleId="TextBodyIndent">
    <w:name w:val="Text Body Indent"/>
    <w:basedOn w:val="Normal"/>
    <w:link w:val="RecuodecorpodetextoChar"/>
    <w:uiPriority w:val="99"/>
    <w:unhideWhenUsed/>
    <w:rsid w:val="00A02C08"/>
    <w:pPr>
      <w:suppressAutoHyphens/>
      <w:spacing w:after="200" w:line="276" w:lineRule="auto"/>
      <w:ind w:firstLine="708"/>
    </w:pPr>
    <w:rPr>
      <w:lang w:eastAsia="pt-BR"/>
    </w:rPr>
  </w:style>
  <w:style w:type="character" w:customStyle="1" w:styleId="ListLabel1">
    <w:name w:val="ListLabel 1"/>
    <w:rsid w:val="00A02C08"/>
    <w:rPr>
      <w:rFonts w:cs="Courier New"/>
    </w:rPr>
  </w:style>
  <w:style w:type="character" w:customStyle="1" w:styleId="ListLabel2">
    <w:name w:val="ListLabel 2"/>
    <w:rsid w:val="00A02C08"/>
    <w:rPr>
      <w:i w:val="0"/>
    </w:rPr>
  </w:style>
  <w:style w:type="character" w:customStyle="1" w:styleId="ListLabel3">
    <w:name w:val="ListLabel 3"/>
    <w:rsid w:val="00A02C08"/>
    <w:rPr>
      <w:rFonts w:cs="Times New Roman"/>
    </w:rPr>
  </w:style>
  <w:style w:type="character" w:customStyle="1" w:styleId="EndnoteCharacters">
    <w:name w:val="Endnote Characters"/>
    <w:rsid w:val="00A02C08"/>
  </w:style>
  <w:style w:type="character" w:customStyle="1" w:styleId="ListLabel4">
    <w:name w:val="ListLabel 4"/>
    <w:rsid w:val="00A02C08"/>
    <w:rPr>
      <w:i w:val="0"/>
    </w:rPr>
  </w:style>
  <w:style w:type="character" w:customStyle="1" w:styleId="ListLabel5">
    <w:name w:val="ListLabel 5"/>
    <w:rsid w:val="00A02C08"/>
    <w:rPr>
      <w:rFonts w:cs="Symbol"/>
    </w:rPr>
  </w:style>
  <w:style w:type="character" w:customStyle="1" w:styleId="ListLabel6">
    <w:name w:val="ListLabel 6"/>
    <w:rsid w:val="00A02C08"/>
    <w:rPr>
      <w:rFonts w:cs="Courier New"/>
    </w:rPr>
  </w:style>
  <w:style w:type="character" w:customStyle="1" w:styleId="ListLabel7">
    <w:name w:val="ListLabel 7"/>
    <w:rsid w:val="00A02C08"/>
    <w:rPr>
      <w:rFonts w:cs="Wingdings"/>
    </w:rPr>
  </w:style>
  <w:style w:type="paragraph" w:customStyle="1" w:styleId="Heading">
    <w:name w:val="Heading"/>
    <w:basedOn w:val="Normal"/>
    <w:next w:val="TextBody"/>
    <w:uiPriority w:val="99"/>
    <w:rsid w:val="00A02C08"/>
    <w:pPr>
      <w:keepNext/>
      <w:suppressAutoHyphens/>
      <w:spacing w:before="240" w:after="120"/>
    </w:pPr>
    <w:rPr>
      <w:rFonts w:ascii="Liberation Sans" w:eastAsia="Droid Sans Fallback" w:hAnsi="Liberation Sans" w:cs="FreeSans"/>
      <w:color w:val="00000A"/>
      <w:sz w:val="28"/>
      <w:szCs w:val="28"/>
    </w:rPr>
  </w:style>
  <w:style w:type="paragraph" w:customStyle="1" w:styleId="TextBody">
    <w:name w:val="Text Body"/>
    <w:basedOn w:val="Normal"/>
    <w:uiPriority w:val="99"/>
    <w:rsid w:val="00A02C08"/>
    <w:pPr>
      <w:suppressAutoHyphens/>
      <w:spacing w:after="140" w:line="288" w:lineRule="auto"/>
    </w:pPr>
    <w:rPr>
      <w:rFonts w:eastAsia="Droid Sans Fallback" w:cs="Calibri"/>
      <w:color w:val="00000A"/>
      <w:szCs w:val="22"/>
    </w:rPr>
  </w:style>
  <w:style w:type="paragraph" w:styleId="Lista">
    <w:name w:val="List"/>
    <w:basedOn w:val="TextBody"/>
    <w:uiPriority w:val="99"/>
    <w:rsid w:val="00A02C08"/>
    <w:rPr>
      <w:rFonts w:cs="FreeSans"/>
    </w:rPr>
  </w:style>
  <w:style w:type="paragraph" w:customStyle="1" w:styleId="Legenda1">
    <w:name w:val="Legenda1"/>
    <w:basedOn w:val="Normal"/>
    <w:uiPriority w:val="99"/>
    <w:rsid w:val="00A02C08"/>
    <w:pPr>
      <w:suppressLineNumbers/>
      <w:suppressAutoHyphens/>
      <w:spacing w:before="120" w:after="120"/>
    </w:pPr>
    <w:rPr>
      <w:rFonts w:eastAsia="Droid Sans Fallback" w:cs="FreeSans"/>
      <w:i/>
      <w:iCs/>
      <w:color w:val="00000A"/>
    </w:rPr>
  </w:style>
  <w:style w:type="paragraph" w:customStyle="1" w:styleId="Index">
    <w:name w:val="Index"/>
    <w:basedOn w:val="Normal"/>
    <w:uiPriority w:val="99"/>
    <w:rsid w:val="00A02C08"/>
    <w:pPr>
      <w:suppressLineNumbers/>
      <w:suppressAutoHyphens/>
    </w:pPr>
    <w:rPr>
      <w:rFonts w:eastAsia="Droid Sans Fallback" w:cs="FreeSans"/>
      <w:color w:val="00000A"/>
      <w:szCs w:val="22"/>
    </w:rPr>
  </w:style>
  <w:style w:type="paragraph" w:customStyle="1" w:styleId="Estilo1">
    <w:name w:val="Estilo1"/>
    <w:basedOn w:val="Normal"/>
    <w:uiPriority w:val="99"/>
    <w:rsid w:val="00A02C08"/>
    <w:pPr>
      <w:suppressAutoHyphens/>
    </w:pPr>
    <w:rPr>
      <w:rFonts w:eastAsia="Droid Sans Fallback"/>
      <w:b/>
      <w:color w:val="00000A"/>
      <w:szCs w:val="22"/>
    </w:rPr>
  </w:style>
  <w:style w:type="character" w:customStyle="1" w:styleId="TextodenotadefimChar1">
    <w:name w:val="Texto de nota de fim Char1"/>
    <w:basedOn w:val="Fontepargpadro"/>
    <w:semiHidden/>
    <w:rsid w:val="00A02C08"/>
    <w:rPr>
      <w:lang w:eastAsia="en-US"/>
    </w:rPr>
  </w:style>
  <w:style w:type="character" w:customStyle="1" w:styleId="TextodenotaderodapChar1">
    <w:name w:val="Texto de nota de rodapé Char1"/>
    <w:basedOn w:val="Fontepargpadro"/>
    <w:semiHidden/>
    <w:rsid w:val="00A02C08"/>
    <w:rPr>
      <w:lang w:eastAsia="en-US"/>
    </w:rPr>
  </w:style>
  <w:style w:type="paragraph" w:customStyle="1" w:styleId="Pa7">
    <w:name w:val="Pa7"/>
    <w:basedOn w:val="Normal"/>
    <w:next w:val="Normal"/>
    <w:uiPriority w:val="99"/>
    <w:rsid w:val="00A02C08"/>
    <w:pPr>
      <w:suppressAutoHyphens/>
      <w:spacing w:line="211" w:lineRule="atLeast"/>
    </w:pPr>
    <w:rPr>
      <w:rFonts w:eastAsia="Droid Sans Fallback"/>
      <w:color w:val="00000A"/>
    </w:rPr>
  </w:style>
  <w:style w:type="paragraph" w:styleId="SemEspaamento">
    <w:name w:val="No Spacing"/>
    <w:uiPriority w:val="1"/>
    <w:qFormat/>
    <w:rsid w:val="00A02C08"/>
    <w:pPr>
      <w:suppressAutoHyphens/>
    </w:pPr>
    <w:rPr>
      <w:rFonts w:ascii="Calibri" w:eastAsia="Droid Sans Fallback" w:hAnsi="Calibri" w:cs="Calibri"/>
      <w:color w:val="00000A"/>
      <w:sz w:val="22"/>
      <w:szCs w:val="22"/>
      <w:lang w:eastAsia="en-US"/>
    </w:rPr>
  </w:style>
  <w:style w:type="paragraph" w:customStyle="1" w:styleId="Default">
    <w:name w:val="Default"/>
    <w:uiPriority w:val="99"/>
    <w:rsid w:val="00A02C08"/>
    <w:pPr>
      <w:suppressAutoHyphens/>
    </w:pPr>
    <w:rPr>
      <w:rFonts w:ascii="Arial" w:eastAsia="Droid Sans Fallback" w:hAnsi="Arial" w:cs="Arial"/>
      <w:color w:val="000000"/>
      <w:sz w:val="24"/>
      <w:szCs w:val="24"/>
      <w:lang w:eastAsia="en-US"/>
    </w:rPr>
  </w:style>
  <w:style w:type="character" w:customStyle="1" w:styleId="arialtextoChar">
    <w:name w:val="arial texto Char"/>
    <w:basedOn w:val="Fontepargpadro"/>
    <w:link w:val="arialtexto"/>
    <w:locked/>
    <w:rsid w:val="00A02C08"/>
    <w:rPr>
      <w:rFonts w:ascii="Arial" w:eastAsia="Calibri" w:hAnsi="Arial" w:cs="Arial"/>
      <w:sz w:val="24"/>
      <w:szCs w:val="24"/>
    </w:rPr>
  </w:style>
  <w:style w:type="paragraph" w:customStyle="1" w:styleId="arialtexto">
    <w:name w:val="arial texto"/>
    <w:basedOn w:val="Normal"/>
    <w:link w:val="arialtextoChar"/>
    <w:rsid w:val="00A02C08"/>
    <w:rPr>
      <w:rFonts w:eastAsia="Calibri"/>
      <w:lang w:eastAsia="pt-BR"/>
    </w:rPr>
  </w:style>
  <w:style w:type="character" w:styleId="nfase">
    <w:name w:val="Emphasis"/>
    <w:basedOn w:val="Fontepargpadro"/>
    <w:uiPriority w:val="20"/>
    <w:qFormat/>
    <w:rsid w:val="00A02C08"/>
    <w:rPr>
      <w:i/>
      <w:iCs/>
    </w:rPr>
  </w:style>
  <w:style w:type="paragraph" w:customStyle="1" w:styleId="artigo">
    <w:name w:val="artigo"/>
    <w:basedOn w:val="Normal"/>
    <w:uiPriority w:val="99"/>
    <w:rsid w:val="00A02C08"/>
    <w:pPr>
      <w:spacing w:before="100" w:beforeAutospacing="1" w:after="100" w:afterAutospacing="1"/>
    </w:pPr>
    <w:rPr>
      <w:lang w:eastAsia="pt-BR"/>
    </w:rPr>
  </w:style>
  <w:style w:type="table" w:styleId="ListaClara-nfase5">
    <w:name w:val="Light List Accent 5"/>
    <w:basedOn w:val="Tabelanormal"/>
    <w:uiPriority w:val="61"/>
    <w:rsid w:val="00A02C08"/>
    <w:rPr>
      <w:rFonts w:asciiTheme="minorHAnsi" w:eastAsiaTheme="minorHAnsi" w:hAnsiTheme="minorHAnsi" w:cstheme="minorBidi"/>
      <w:sz w:val="22"/>
      <w:szCs w:val="22"/>
      <w:lang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paragraph" w:styleId="Reviso">
    <w:name w:val="Revision"/>
    <w:hidden/>
    <w:uiPriority w:val="99"/>
    <w:semiHidden/>
    <w:rsid w:val="00A02C08"/>
    <w:rPr>
      <w:rFonts w:ascii="Calibri" w:eastAsia="Droid Sans Fallback" w:hAnsi="Calibri" w:cs="Calibri"/>
      <w:color w:val="00000A"/>
      <w:sz w:val="22"/>
      <w:szCs w:val="22"/>
      <w:lang w:eastAsia="en-US"/>
    </w:rPr>
  </w:style>
  <w:style w:type="paragraph" w:customStyle="1" w:styleId="ndicedeilustraes">
    <w:name w:val="ndicedeilustraes"/>
    <w:basedOn w:val="Normal"/>
    <w:next w:val="Normal"/>
    <w:uiPriority w:val="99"/>
    <w:unhideWhenUsed/>
    <w:rsid w:val="00A02C08"/>
    <w:pPr>
      <w:suppressAutoHyphens/>
      <w:spacing w:after="80" w:line="240" w:lineRule="auto"/>
      <w:ind w:firstLine="0"/>
      <w:jc w:val="left"/>
    </w:pPr>
  </w:style>
  <w:style w:type="table" w:customStyle="1" w:styleId="TabeladeGrade1Clara1">
    <w:name w:val="Tabela de Grade 1 Clara1"/>
    <w:basedOn w:val="Tabelanormal"/>
    <w:uiPriority w:val="46"/>
    <w:rsid w:val="00A02C08"/>
    <w:rPr>
      <w:rFonts w:ascii="Calibri" w:eastAsia="Droid Sans Fallback" w:hAnsi="Calibri" w:cs="Calibri"/>
      <w:sz w:val="22"/>
      <w:szCs w:val="22"/>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eladeGrade21">
    <w:name w:val="Tabela de Grade 21"/>
    <w:basedOn w:val="Tabelanormal"/>
    <w:uiPriority w:val="47"/>
    <w:rsid w:val="00A02C08"/>
    <w:rPr>
      <w:rFonts w:ascii="Calibri" w:eastAsia="Droid Sans Fallback" w:hAnsi="Calibri" w:cs="Calibri"/>
      <w:sz w:val="22"/>
      <w:szCs w:val="22"/>
      <w:lang w:eastAsia="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deGrade6Colorida1">
    <w:name w:val="Tabela de Grade 6 Colorida1"/>
    <w:basedOn w:val="Tabelanormal"/>
    <w:uiPriority w:val="51"/>
    <w:rsid w:val="00A02C08"/>
    <w:rPr>
      <w:rFonts w:ascii="Calibri" w:eastAsia="Droid Sans Fallback" w:hAnsi="Calibri" w:cs="Calibri"/>
      <w:color w:val="000000" w:themeColor="text1"/>
      <w:sz w:val="22"/>
      <w:szCs w:val="22"/>
      <w:lang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deLista21">
    <w:name w:val="Tabela de Lista 21"/>
    <w:basedOn w:val="Tabelanormal"/>
    <w:uiPriority w:val="47"/>
    <w:rsid w:val="00A02C08"/>
    <w:rPr>
      <w:rFonts w:ascii="Calibri" w:eastAsia="Droid Sans Fallback" w:hAnsi="Calibri" w:cs="Calibri"/>
      <w:sz w:val="22"/>
      <w:szCs w:val="22"/>
      <w:lang w:eastAsia="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umrio4">
    <w:name w:val="toc 4"/>
    <w:basedOn w:val="Normal"/>
    <w:next w:val="Normal"/>
    <w:autoRedefine/>
    <w:uiPriority w:val="39"/>
    <w:unhideWhenUsed/>
    <w:rsid w:val="00A02C08"/>
    <w:pPr>
      <w:suppressAutoHyphens/>
      <w:ind w:left="720"/>
    </w:pPr>
    <w:rPr>
      <w:rFonts w:asciiTheme="minorHAnsi" w:eastAsia="Droid Sans Fallback" w:hAnsiTheme="minorHAnsi" w:cs="Calibri"/>
      <w:color w:val="00000A"/>
    </w:rPr>
  </w:style>
  <w:style w:type="paragraph" w:styleId="Sumrio5">
    <w:name w:val="toc 5"/>
    <w:basedOn w:val="Normal"/>
    <w:next w:val="Normal"/>
    <w:autoRedefine/>
    <w:uiPriority w:val="39"/>
    <w:unhideWhenUsed/>
    <w:rsid w:val="00A02C08"/>
    <w:pPr>
      <w:suppressAutoHyphens/>
      <w:ind w:left="960"/>
    </w:pPr>
    <w:rPr>
      <w:rFonts w:asciiTheme="minorHAnsi" w:eastAsia="Droid Sans Fallback" w:hAnsiTheme="minorHAnsi" w:cs="Calibri"/>
      <w:color w:val="00000A"/>
    </w:rPr>
  </w:style>
  <w:style w:type="paragraph" w:styleId="Sumrio6">
    <w:name w:val="toc 6"/>
    <w:basedOn w:val="Normal"/>
    <w:next w:val="Normal"/>
    <w:autoRedefine/>
    <w:uiPriority w:val="39"/>
    <w:unhideWhenUsed/>
    <w:rsid w:val="00A02C08"/>
    <w:pPr>
      <w:suppressAutoHyphens/>
      <w:ind w:left="1200"/>
    </w:pPr>
    <w:rPr>
      <w:rFonts w:asciiTheme="minorHAnsi" w:eastAsia="Droid Sans Fallback" w:hAnsiTheme="minorHAnsi" w:cs="Calibri"/>
      <w:color w:val="00000A"/>
    </w:rPr>
  </w:style>
  <w:style w:type="paragraph" w:styleId="Sumrio7">
    <w:name w:val="toc 7"/>
    <w:basedOn w:val="Normal"/>
    <w:next w:val="Normal"/>
    <w:autoRedefine/>
    <w:uiPriority w:val="39"/>
    <w:unhideWhenUsed/>
    <w:rsid w:val="00A02C08"/>
    <w:pPr>
      <w:suppressAutoHyphens/>
      <w:ind w:left="1440"/>
    </w:pPr>
    <w:rPr>
      <w:rFonts w:asciiTheme="minorHAnsi" w:eastAsia="Droid Sans Fallback" w:hAnsiTheme="minorHAnsi" w:cs="Calibri"/>
      <w:color w:val="00000A"/>
    </w:rPr>
  </w:style>
  <w:style w:type="paragraph" w:styleId="Sumrio8">
    <w:name w:val="toc 8"/>
    <w:basedOn w:val="Normal"/>
    <w:next w:val="Normal"/>
    <w:autoRedefine/>
    <w:uiPriority w:val="39"/>
    <w:unhideWhenUsed/>
    <w:rsid w:val="00A02C08"/>
    <w:pPr>
      <w:suppressAutoHyphens/>
      <w:ind w:left="1680"/>
    </w:pPr>
    <w:rPr>
      <w:rFonts w:asciiTheme="minorHAnsi" w:eastAsia="Droid Sans Fallback" w:hAnsiTheme="minorHAnsi" w:cs="Calibri"/>
      <w:color w:val="00000A"/>
    </w:rPr>
  </w:style>
  <w:style w:type="paragraph" w:styleId="Sumrio9">
    <w:name w:val="toc 9"/>
    <w:basedOn w:val="Normal"/>
    <w:next w:val="Normal"/>
    <w:autoRedefine/>
    <w:uiPriority w:val="39"/>
    <w:unhideWhenUsed/>
    <w:rsid w:val="00A02C08"/>
    <w:pPr>
      <w:suppressAutoHyphens/>
      <w:ind w:left="1920"/>
    </w:pPr>
    <w:rPr>
      <w:rFonts w:asciiTheme="minorHAnsi" w:eastAsia="Droid Sans Fallback" w:hAnsiTheme="minorHAnsi" w:cs="Calibri"/>
      <w:color w:val="00000A"/>
    </w:rPr>
  </w:style>
  <w:style w:type="paragraph" w:customStyle="1" w:styleId="Standard">
    <w:name w:val="Standard"/>
    <w:uiPriority w:val="99"/>
    <w:rsid w:val="00A02C08"/>
    <w:pPr>
      <w:suppressAutoHyphens/>
      <w:autoSpaceDN w:val="0"/>
      <w:spacing w:line="360" w:lineRule="auto"/>
      <w:jc w:val="both"/>
      <w:textAlignment w:val="baseline"/>
    </w:pPr>
    <w:rPr>
      <w:rFonts w:ascii="Arial" w:eastAsia="Droid Sans Fallback" w:hAnsi="Arial" w:cs="Calibri"/>
      <w:color w:val="00000A"/>
      <w:kern w:val="3"/>
      <w:sz w:val="24"/>
      <w:szCs w:val="22"/>
      <w:lang w:eastAsia="en-US"/>
    </w:rPr>
  </w:style>
  <w:style w:type="paragraph" w:customStyle="1" w:styleId="Legendafigura">
    <w:name w:val="Legenda figura"/>
    <w:basedOn w:val="Normal"/>
    <w:link w:val="LegendafiguraChar"/>
    <w:qFormat/>
    <w:rsid w:val="008872BD"/>
    <w:pPr>
      <w:spacing w:after="60"/>
      <w:jc w:val="center"/>
    </w:pPr>
    <w:rPr>
      <w:lang w:eastAsia="pt-BR"/>
    </w:rPr>
  </w:style>
  <w:style w:type="character" w:customStyle="1" w:styleId="LegendafiguraChar">
    <w:name w:val="Legenda figura Char"/>
    <w:basedOn w:val="Fontepargpadro"/>
    <w:link w:val="Legendafigura"/>
    <w:rsid w:val="008872BD"/>
    <w:rPr>
      <w:rFonts w:ascii="Arial" w:hAnsi="Arial"/>
      <w:sz w:val="24"/>
    </w:rPr>
  </w:style>
  <w:style w:type="paragraph" w:customStyle="1" w:styleId="Textocasodeuso">
    <w:name w:val="Texto caso de uso"/>
    <w:basedOn w:val="Normal"/>
    <w:link w:val="TextocasodeusoChar"/>
    <w:qFormat/>
    <w:rsid w:val="007B30C4"/>
    <w:rPr>
      <w:color w:val="000000" w:themeColor="text1"/>
      <w:lang w:eastAsia="pt-BR"/>
    </w:rPr>
  </w:style>
  <w:style w:type="character" w:customStyle="1" w:styleId="TextocasodeusoChar">
    <w:name w:val="Texto caso de uso Char"/>
    <w:basedOn w:val="Fontepargpadro"/>
    <w:link w:val="Textocasodeuso"/>
    <w:rsid w:val="007B30C4"/>
    <w:rPr>
      <w:rFonts w:ascii="Arial" w:hAnsi="Arial" w:cs="Arial"/>
      <w:color w:val="000000" w:themeColor="text1"/>
      <w:sz w:val="24"/>
      <w:szCs w:val="24"/>
    </w:rPr>
  </w:style>
  <w:style w:type="paragraph" w:styleId="Citao">
    <w:name w:val="Quote"/>
    <w:basedOn w:val="Normal"/>
    <w:next w:val="Normal"/>
    <w:link w:val="CitaoChar"/>
    <w:uiPriority w:val="29"/>
    <w:qFormat/>
    <w:rsid w:val="00566A8C"/>
    <w:pPr>
      <w:spacing w:before="30"/>
      <w:ind w:left="2268"/>
    </w:pPr>
    <w:rPr>
      <w:iCs/>
    </w:rPr>
  </w:style>
  <w:style w:type="character" w:customStyle="1" w:styleId="CitaoChar">
    <w:name w:val="Citação Char"/>
    <w:basedOn w:val="Fontepargpadro"/>
    <w:link w:val="Citao"/>
    <w:uiPriority w:val="29"/>
    <w:rsid w:val="00566A8C"/>
    <w:rPr>
      <w:rFonts w:ascii="Arial" w:hAnsi="Arial"/>
      <w:iCs/>
      <w:lang w:eastAsia="en-US"/>
    </w:rPr>
  </w:style>
  <w:style w:type="character" w:customStyle="1" w:styleId="MenoPendente1">
    <w:name w:val="Menção Pendente1"/>
    <w:basedOn w:val="Fontepargpadro"/>
    <w:uiPriority w:val="99"/>
    <w:semiHidden/>
    <w:unhideWhenUsed/>
    <w:rsid w:val="00566A8C"/>
    <w:rPr>
      <w:color w:val="605E5C"/>
      <w:shd w:val="clear" w:color="auto" w:fill="E1DFDD"/>
    </w:rPr>
  </w:style>
  <w:style w:type="paragraph" w:customStyle="1" w:styleId="Figura">
    <w:name w:val="Figura"/>
    <w:basedOn w:val="Normal"/>
    <w:link w:val="FiguraChar"/>
    <w:autoRedefine/>
    <w:qFormat/>
    <w:rsid w:val="004017AC"/>
    <w:pPr>
      <w:keepNext/>
      <w:spacing w:after="120" w:line="240" w:lineRule="auto"/>
      <w:ind w:firstLine="0"/>
      <w:jc w:val="center"/>
    </w:pPr>
    <w:rPr>
      <w:sz w:val="20"/>
      <w:szCs w:val="20"/>
    </w:rPr>
  </w:style>
  <w:style w:type="character" w:customStyle="1" w:styleId="FiguraChar">
    <w:name w:val="Figura Char"/>
    <w:basedOn w:val="Fontepargpadro"/>
    <w:link w:val="Figura"/>
    <w:rsid w:val="004017AC"/>
    <w:rPr>
      <w:rFonts w:ascii="Arial" w:eastAsia="Arial" w:hAnsi="Arial" w:cs="Arial"/>
      <w:color w:val="000000"/>
      <w:lang w:eastAsia="en-US"/>
    </w:rPr>
  </w:style>
  <w:style w:type="table" w:customStyle="1" w:styleId="Tabelacomgrade1">
    <w:name w:val="Tabela com grade1"/>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1">
    <w:name w:val="Tabela com grade21"/>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4">
    <w:name w:val="Tabela com grade4"/>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6">
    <w:name w:val="Tabela com grade6"/>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7">
    <w:name w:val="Tabela com grade7"/>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8">
    <w:name w:val="Tabela com grade8"/>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0">
    <w:name w:val="Tabela com grade10"/>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1">
    <w:name w:val="Tabela com grade11"/>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0">
    <w:name w:val="Tabela com grade30"/>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1">
    <w:name w:val="Tabela com grade31"/>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40">
    <w:name w:val="Tabela com grade40"/>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Fontepargpadro"/>
    <w:rsid w:val="001516A1"/>
  </w:style>
  <w:style w:type="character" w:customStyle="1" w:styleId="CorpodetextoChar">
    <w:name w:val="Corpo de texto Char"/>
    <w:basedOn w:val="Fontepargpadro"/>
    <w:link w:val="Corpodetexto"/>
    <w:uiPriority w:val="99"/>
    <w:rsid w:val="0040117E"/>
    <w:rPr>
      <w:lang w:val="pt-PT" w:eastAsia="en-US"/>
    </w:rPr>
  </w:style>
  <w:style w:type="character" w:customStyle="1" w:styleId="Corpodetexto3Char">
    <w:name w:val="Corpo de texto 3 Char"/>
    <w:basedOn w:val="Fontepargpadro"/>
    <w:link w:val="Corpodetexto3"/>
    <w:uiPriority w:val="99"/>
    <w:rsid w:val="0040117E"/>
    <w:rPr>
      <w:rFonts w:ascii="Arial" w:hAnsi="Arial"/>
      <w:i/>
      <w:lang w:eastAsia="en-US"/>
    </w:rPr>
  </w:style>
  <w:style w:type="character" w:customStyle="1" w:styleId="Recuodecorpodetexto2Char">
    <w:name w:val="Recuo de corpo de texto 2 Char"/>
    <w:basedOn w:val="Fontepargpadro"/>
    <w:link w:val="Recuodecorpodetexto2"/>
    <w:uiPriority w:val="99"/>
    <w:rsid w:val="0040117E"/>
    <w:rPr>
      <w:lang w:eastAsia="en-US"/>
    </w:rPr>
  </w:style>
  <w:style w:type="character" w:customStyle="1" w:styleId="Recuodecorpodetexto3Char">
    <w:name w:val="Recuo de corpo de texto 3 Char"/>
    <w:basedOn w:val="Fontepargpadro"/>
    <w:link w:val="Recuodecorpodetexto3"/>
    <w:uiPriority w:val="99"/>
    <w:rsid w:val="0040117E"/>
    <w:rPr>
      <w:lang w:eastAsia="en-US"/>
    </w:rPr>
  </w:style>
  <w:style w:type="table" w:styleId="TabeladeGrade6Colorida">
    <w:name w:val="Grid Table 6 Colorful"/>
    <w:basedOn w:val="Tabelanormal"/>
    <w:uiPriority w:val="51"/>
    <w:rsid w:val="0040117E"/>
    <w:rPr>
      <w:rFonts w:ascii="Calibri" w:eastAsia="Droid Sans Fallback" w:hAnsi="Calibri" w:cs="Calibri"/>
      <w:color w:val="000000" w:themeColor="text1"/>
      <w:sz w:val="22"/>
      <w:szCs w:val="22"/>
      <w:lang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2">
    <w:name w:val="List Table 2"/>
    <w:basedOn w:val="Tabelanormal"/>
    <w:uiPriority w:val="47"/>
    <w:rsid w:val="0040117E"/>
    <w:rPr>
      <w:rFonts w:ascii="Calibri" w:eastAsia="Droid Sans Fallback" w:hAnsi="Calibri" w:cs="Calibri"/>
      <w:sz w:val="22"/>
      <w:szCs w:val="22"/>
      <w:lang w:eastAsia="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Pr-formataoHTML">
    <w:name w:val="HTML Preformatted"/>
    <w:basedOn w:val="Normal"/>
    <w:link w:val="Pr-formataoHTMLChar"/>
    <w:uiPriority w:val="99"/>
    <w:semiHidden/>
    <w:unhideWhenUsed/>
    <w:rsid w:val="007778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pt-BR"/>
    </w:rPr>
  </w:style>
  <w:style w:type="character" w:customStyle="1" w:styleId="Pr-formataoHTMLChar">
    <w:name w:val="Pré-formatação HTML Char"/>
    <w:basedOn w:val="Fontepargpadro"/>
    <w:link w:val="Pr-formataoHTML"/>
    <w:uiPriority w:val="99"/>
    <w:semiHidden/>
    <w:rsid w:val="007778FF"/>
    <w:rPr>
      <w:rFonts w:ascii="Courier New" w:hAnsi="Courier New" w:cs="Courier New"/>
    </w:rPr>
  </w:style>
  <w:style w:type="character" w:customStyle="1" w:styleId="line">
    <w:name w:val="line"/>
    <w:basedOn w:val="Fontepargpadro"/>
    <w:rsid w:val="007778FF"/>
  </w:style>
  <w:style w:type="character" w:customStyle="1" w:styleId="nx">
    <w:name w:val="nx"/>
    <w:basedOn w:val="Fontepargpadro"/>
    <w:rsid w:val="007778FF"/>
  </w:style>
  <w:style w:type="character" w:customStyle="1" w:styleId="o">
    <w:name w:val="o"/>
    <w:basedOn w:val="Fontepargpadro"/>
    <w:rsid w:val="007778FF"/>
  </w:style>
  <w:style w:type="character" w:customStyle="1" w:styleId="na">
    <w:name w:val="na"/>
    <w:basedOn w:val="Fontepargpadro"/>
    <w:rsid w:val="007778FF"/>
  </w:style>
  <w:style w:type="character" w:customStyle="1" w:styleId="p">
    <w:name w:val="p"/>
    <w:basedOn w:val="Fontepargpadro"/>
    <w:rsid w:val="007778FF"/>
  </w:style>
  <w:style w:type="character" w:customStyle="1" w:styleId="s1">
    <w:name w:val="s1"/>
    <w:basedOn w:val="Fontepargpadro"/>
    <w:rsid w:val="007778FF"/>
  </w:style>
  <w:style w:type="character" w:customStyle="1" w:styleId="k">
    <w:name w:val="k"/>
    <w:basedOn w:val="Fontepargpadro"/>
    <w:rsid w:val="007778FF"/>
  </w:style>
  <w:style w:type="character" w:customStyle="1" w:styleId="nv">
    <w:name w:val="nv"/>
    <w:basedOn w:val="Fontepargpadro"/>
    <w:rsid w:val="007778FF"/>
  </w:style>
  <w:style w:type="paragraph" w:customStyle="1" w:styleId="paragraph">
    <w:name w:val="paragraph"/>
    <w:basedOn w:val="Normal"/>
    <w:rsid w:val="00DF5DD8"/>
    <w:pPr>
      <w:spacing w:before="100" w:beforeAutospacing="1" w:after="100" w:afterAutospacing="1"/>
    </w:pPr>
    <w:rPr>
      <w:lang w:eastAsia="pt-BR"/>
    </w:rPr>
  </w:style>
  <w:style w:type="character" w:customStyle="1" w:styleId="eop">
    <w:name w:val="eop"/>
    <w:basedOn w:val="Fontepargpadro"/>
    <w:rsid w:val="00DF5DD8"/>
  </w:style>
  <w:style w:type="character" w:customStyle="1" w:styleId="UnresolvedMention1">
    <w:name w:val="Unresolved Mention1"/>
    <w:basedOn w:val="Fontepargpadro"/>
    <w:uiPriority w:val="99"/>
    <w:semiHidden/>
    <w:unhideWhenUsed/>
    <w:rsid w:val="006B7DA6"/>
    <w:rPr>
      <w:color w:val="605E5C"/>
      <w:shd w:val="clear" w:color="auto" w:fill="E1DFDD"/>
    </w:rPr>
  </w:style>
  <w:style w:type="character" w:customStyle="1" w:styleId="MenoPendente2">
    <w:name w:val="Menção Pendente2"/>
    <w:basedOn w:val="Fontepargpadro"/>
    <w:uiPriority w:val="99"/>
    <w:semiHidden/>
    <w:unhideWhenUsed/>
    <w:rsid w:val="00C46148"/>
    <w:rPr>
      <w:color w:val="605E5C"/>
      <w:shd w:val="clear" w:color="auto" w:fill="E1DFDD"/>
    </w:rPr>
  </w:style>
  <w:style w:type="character" w:styleId="MenoPendente">
    <w:name w:val="Unresolved Mention"/>
    <w:basedOn w:val="Fontepargpadro"/>
    <w:uiPriority w:val="99"/>
    <w:semiHidden/>
    <w:unhideWhenUsed/>
    <w:rsid w:val="001108CA"/>
    <w:rPr>
      <w:color w:val="605E5C"/>
      <w:shd w:val="clear" w:color="auto" w:fill="E1DFDD"/>
    </w:rPr>
  </w:style>
  <w:style w:type="paragraph" w:customStyle="1" w:styleId="PreTextoTG">
    <w:name w:val="PreTextoTG"/>
    <w:basedOn w:val="Normal"/>
    <w:pPr>
      <w:keepNext/>
      <w:pageBreakBefore/>
      <w:spacing w:after="360"/>
      <w:ind w:firstLine="0"/>
      <w:jc w:val="center"/>
    </w:pPr>
    <w:rPr>
      <w:b/>
    </w:rPr>
  </w:style>
  <w:style w:type="paragraph" w:customStyle="1" w:styleId="PosTextoTG">
    <w:name w:val="PosTextoTG"/>
    <w:basedOn w:val="PreTextoTG"/>
    <w:pPr>
      <w:outlineLvl w:val="0"/>
    </w:pPr>
  </w:style>
  <w:style w:type="paragraph" w:customStyle="1" w:styleId="Tabela">
    <w:name w:val="Tabela"/>
    <w:basedOn w:val="Normal"/>
    <w:pPr>
      <w:keepNext/>
      <w:spacing w:after="120" w:line="240" w:lineRule="auto"/>
      <w:ind w:firstLine="0"/>
      <w:jc w:val="left"/>
    </w:pPr>
    <w:rPr>
      <w:sz w:val="20"/>
      <w:szCs w:val="20"/>
    </w:rPr>
  </w:style>
  <w:style w:type="paragraph" w:customStyle="1" w:styleId="Quadro">
    <w:name w:val="Quadro"/>
    <w:basedOn w:val="Normal"/>
    <w:pPr>
      <w:keepNext/>
      <w:spacing w:after="120" w:line="240" w:lineRule="auto"/>
      <w:ind w:firstLine="0"/>
      <w:jc w:val="left"/>
    </w:pPr>
    <w:rPr>
      <w:sz w:val="20"/>
      <w:szCs w:val="20"/>
    </w:rPr>
  </w:style>
  <w:style w:type="paragraph" w:customStyle="1" w:styleId="ReferenciaTG">
    <w:name w:val="ReferenciaTG"/>
    <w:basedOn w:val="Normal"/>
    <w:pPr>
      <w:keepLines/>
      <w:spacing w:after="240" w:line="240" w:lineRule="auto"/>
      <w:ind w:firstLine="0"/>
      <w:jc w:val="left"/>
    </w:pPr>
  </w:style>
  <w:style w:type="paragraph" w:customStyle="1" w:styleId="TextoNotaTG">
    <w:name w:val="TextoNotaTG"/>
    <w:basedOn w:val="Normal"/>
    <w:pPr>
      <w:spacing w:line="240" w:lineRule="auto"/>
      <w:ind w:firstLine="0"/>
    </w:pPr>
    <w:rPr>
      <w:sz w:val="20"/>
      <w:szCs w:val="20"/>
    </w:rPr>
  </w:style>
  <w:style w:type="paragraph" w:customStyle="1" w:styleId="ListaSiglasTG">
    <w:name w:val="ListaSiglasTG"/>
    <w:basedOn w:val="Normal"/>
    <w:pPr>
      <w:spacing w:after="60" w:line="240" w:lineRule="auto"/>
      <w:ind w:firstLine="0"/>
      <w:jc w:val="left"/>
    </w:pPr>
  </w:style>
  <w:style w:type="paragraph" w:customStyle="1" w:styleId="ResumoTG">
    <w:name w:val="ResumoTG"/>
    <w:basedOn w:val="Normal"/>
    <w:pPr>
      <w:ind w:firstLine="0"/>
    </w:pPr>
  </w:style>
  <w:style w:type="paragraph" w:customStyle="1" w:styleId="TOC1">
    <w:name w:val="TOC1"/>
    <w:basedOn w:val="Normal"/>
    <w:pPr>
      <w:spacing w:after="80" w:line="240" w:lineRule="auto"/>
      <w:ind w:firstLine="0"/>
      <w:jc w:val="left"/>
    </w:pPr>
  </w:style>
  <w:style w:type="paragraph" w:customStyle="1" w:styleId="TOC2">
    <w:name w:val="TOC2"/>
    <w:basedOn w:val="Normal"/>
    <w:pPr>
      <w:spacing w:after="80" w:line="240" w:lineRule="auto"/>
      <w:ind w:firstLine="0"/>
      <w:jc w:val="left"/>
    </w:pPr>
  </w:style>
  <w:style w:type="paragraph" w:customStyle="1" w:styleId="TOC3">
    <w:name w:val="TOC3"/>
    <w:basedOn w:val="Normal"/>
    <w:pPr>
      <w:spacing w:after="80" w:line="240" w:lineRule="auto"/>
      <w:ind w:firstLine="0"/>
      <w:jc w:val="left"/>
    </w:pPr>
  </w:style>
  <w:style w:type="paragraph" w:customStyle="1" w:styleId="ImagemTG">
    <w:name w:val="ImagemTG"/>
    <w:basedOn w:val="Normal"/>
    <w:pPr>
      <w:keepNext/>
      <w:spacing w:after="60" w:line="240" w:lineRule="auto"/>
      <w:ind w:firstLine="0"/>
      <w:jc w:val="center"/>
    </w:pPr>
    <w:rPr>
      <w:sz w:val="20"/>
      <w:szCs w:val="20"/>
    </w:rPr>
  </w:style>
  <w:style w:type="paragraph" w:customStyle="1" w:styleId="CapaTG">
    <w:name w:val="CapaTG"/>
    <w:basedOn w:val="Normal"/>
    <w:pPr>
      <w:ind w:firstLine="0"/>
      <w:jc w:val="center"/>
    </w:pPr>
  </w:style>
  <w:style w:type="paragraph" w:customStyle="1" w:styleId="CelulaTG">
    <w:name w:val="CelulaTG"/>
    <w:basedOn w:val="Normal"/>
    <w:pPr>
      <w:spacing w:after="60" w:line="240" w:lineRule="auto"/>
      <w:ind w:firstLine="0"/>
      <w:jc w:val="left"/>
    </w:pPr>
    <w:rPr>
      <w:sz w:val="20"/>
      <w:szCs w:val="20"/>
    </w:rPr>
  </w:style>
  <w:style w:type="paragraph" w:styleId="ndicedeilustraes0">
    <w:name w:val="table of figures"/>
    <w:basedOn w:val="Normal"/>
    <w:next w:val="Normal"/>
    <w:uiPriority w:val="99"/>
    <w:unhideWhenUsed/>
    <w:rsid w:val="001C2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5794">
      <w:bodyDiv w:val="1"/>
      <w:marLeft w:val="0"/>
      <w:marRight w:val="0"/>
      <w:marTop w:val="0"/>
      <w:marBottom w:val="0"/>
      <w:divBdr>
        <w:top w:val="none" w:sz="0" w:space="0" w:color="auto"/>
        <w:left w:val="none" w:sz="0" w:space="0" w:color="auto"/>
        <w:bottom w:val="none" w:sz="0" w:space="0" w:color="auto"/>
        <w:right w:val="none" w:sz="0" w:space="0" w:color="auto"/>
      </w:divBdr>
    </w:div>
    <w:div w:id="221841419">
      <w:bodyDiv w:val="1"/>
      <w:marLeft w:val="0"/>
      <w:marRight w:val="0"/>
      <w:marTop w:val="0"/>
      <w:marBottom w:val="0"/>
      <w:divBdr>
        <w:top w:val="none" w:sz="0" w:space="0" w:color="auto"/>
        <w:left w:val="none" w:sz="0" w:space="0" w:color="auto"/>
        <w:bottom w:val="none" w:sz="0" w:space="0" w:color="auto"/>
        <w:right w:val="none" w:sz="0" w:space="0" w:color="auto"/>
      </w:divBdr>
    </w:div>
    <w:div w:id="374358681">
      <w:bodyDiv w:val="1"/>
      <w:marLeft w:val="0"/>
      <w:marRight w:val="0"/>
      <w:marTop w:val="0"/>
      <w:marBottom w:val="0"/>
      <w:divBdr>
        <w:top w:val="none" w:sz="0" w:space="0" w:color="auto"/>
        <w:left w:val="none" w:sz="0" w:space="0" w:color="auto"/>
        <w:bottom w:val="none" w:sz="0" w:space="0" w:color="auto"/>
        <w:right w:val="none" w:sz="0" w:space="0" w:color="auto"/>
      </w:divBdr>
    </w:div>
    <w:div w:id="403256880">
      <w:bodyDiv w:val="1"/>
      <w:marLeft w:val="0"/>
      <w:marRight w:val="0"/>
      <w:marTop w:val="0"/>
      <w:marBottom w:val="0"/>
      <w:divBdr>
        <w:top w:val="none" w:sz="0" w:space="0" w:color="auto"/>
        <w:left w:val="none" w:sz="0" w:space="0" w:color="auto"/>
        <w:bottom w:val="none" w:sz="0" w:space="0" w:color="auto"/>
        <w:right w:val="none" w:sz="0" w:space="0" w:color="auto"/>
      </w:divBdr>
    </w:div>
    <w:div w:id="426195481">
      <w:bodyDiv w:val="1"/>
      <w:marLeft w:val="0"/>
      <w:marRight w:val="0"/>
      <w:marTop w:val="0"/>
      <w:marBottom w:val="0"/>
      <w:divBdr>
        <w:top w:val="none" w:sz="0" w:space="0" w:color="auto"/>
        <w:left w:val="none" w:sz="0" w:space="0" w:color="auto"/>
        <w:bottom w:val="none" w:sz="0" w:space="0" w:color="auto"/>
        <w:right w:val="none" w:sz="0" w:space="0" w:color="auto"/>
      </w:divBdr>
    </w:div>
    <w:div w:id="616065546">
      <w:bodyDiv w:val="1"/>
      <w:marLeft w:val="0"/>
      <w:marRight w:val="0"/>
      <w:marTop w:val="0"/>
      <w:marBottom w:val="0"/>
      <w:divBdr>
        <w:top w:val="none" w:sz="0" w:space="0" w:color="auto"/>
        <w:left w:val="none" w:sz="0" w:space="0" w:color="auto"/>
        <w:bottom w:val="none" w:sz="0" w:space="0" w:color="auto"/>
        <w:right w:val="none" w:sz="0" w:space="0" w:color="auto"/>
      </w:divBdr>
    </w:div>
    <w:div w:id="662856836">
      <w:bodyDiv w:val="1"/>
      <w:marLeft w:val="0"/>
      <w:marRight w:val="0"/>
      <w:marTop w:val="0"/>
      <w:marBottom w:val="0"/>
      <w:divBdr>
        <w:top w:val="none" w:sz="0" w:space="0" w:color="auto"/>
        <w:left w:val="none" w:sz="0" w:space="0" w:color="auto"/>
        <w:bottom w:val="none" w:sz="0" w:space="0" w:color="auto"/>
        <w:right w:val="none" w:sz="0" w:space="0" w:color="auto"/>
      </w:divBdr>
    </w:div>
    <w:div w:id="675426486">
      <w:bodyDiv w:val="1"/>
      <w:marLeft w:val="0"/>
      <w:marRight w:val="0"/>
      <w:marTop w:val="0"/>
      <w:marBottom w:val="0"/>
      <w:divBdr>
        <w:top w:val="none" w:sz="0" w:space="0" w:color="auto"/>
        <w:left w:val="none" w:sz="0" w:space="0" w:color="auto"/>
        <w:bottom w:val="none" w:sz="0" w:space="0" w:color="auto"/>
        <w:right w:val="none" w:sz="0" w:space="0" w:color="auto"/>
      </w:divBdr>
    </w:div>
    <w:div w:id="702440206">
      <w:bodyDiv w:val="1"/>
      <w:marLeft w:val="0"/>
      <w:marRight w:val="0"/>
      <w:marTop w:val="0"/>
      <w:marBottom w:val="0"/>
      <w:divBdr>
        <w:top w:val="none" w:sz="0" w:space="0" w:color="auto"/>
        <w:left w:val="none" w:sz="0" w:space="0" w:color="auto"/>
        <w:bottom w:val="none" w:sz="0" w:space="0" w:color="auto"/>
        <w:right w:val="none" w:sz="0" w:space="0" w:color="auto"/>
      </w:divBdr>
      <w:divsChild>
        <w:div w:id="1636711799">
          <w:marLeft w:val="734"/>
          <w:marRight w:val="0"/>
          <w:marTop w:val="134"/>
          <w:marBottom w:val="0"/>
          <w:divBdr>
            <w:top w:val="none" w:sz="0" w:space="0" w:color="auto"/>
            <w:left w:val="none" w:sz="0" w:space="0" w:color="auto"/>
            <w:bottom w:val="none" w:sz="0" w:space="0" w:color="auto"/>
            <w:right w:val="none" w:sz="0" w:space="0" w:color="auto"/>
          </w:divBdr>
        </w:div>
      </w:divsChild>
    </w:div>
    <w:div w:id="705375202">
      <w:bodyDiv w:val="1"/>
      <w:marLeft w:val="0"/>
      <w:marRight w:val="0"/>
      <w:marTop w:val="0"/>
      <w:marBottom w:val="0"/>
      <w:divBdr>
        <w:top w:val="none" w:sz="0" w:space="0" w:color="auto"/>
        <w:left w:val="none" w:sz="0" w:space="0" w:color="auto"/>
        <w:bottom w:val="none" w:sz="0" w:space="0" w:color="auto"/>
        <w:right w:val="none" w:sz="0" w:space="0" w:color="auto"/>
      </w:divBdr>
    </w:div>
    <w:div w:id="838890722">
      <w:bodyDiv w:val="1"/>
      <w:marLeft w:val="0"/>
      <w:marRight w:val="0"/>
      <w:marTop w:val="0"/>
      <w:marBottom w:val="0"/>
      <w:divBdr>
        <w:top w:val="none" w:sz="0" w:space="0" w:color="auto"/>
        <w:left w:val="none" w:sz="0" w:space="0" w:color="auto"/>
        <w:bottom w:val="none" w:sz="0" w:space="0" w:color="auto"/>
        <w:right w:val="none" w:sz="0" w:space="0" w:color="auto"/>
      </w:divBdr>
    </w:div>
    <w:div w:id="940839144">
      <w:bodyDiv w:val="1"/>
      <w:marLeft w:val="0"/>
      <w:marRight w:val="0"/>
      <w:marTop w:val="0"/>
      <w:marBottom w:val="0"/>
      <w:divBdr>
        <w:top w:val="none" w:sz="0" w:space="0" w:color="auto"/>
        <w:left w:val="none" w:sz="0" w:space="0" w:color="auto"/>
        <w:bottom w:val="none" w:sz="0" w:space="0" w:color="auto"/>
        <w:right w:val="none" w:sz="0" w:space="0" w:color="auto"/>
      </w:divBdr>
      <w:divsChild>
        <w:div w:id="215430434">
          <w:marLeft w:val="0"/>
          <w:marRight w:val="0"/>
          <w:marTop w:val="0"/>
          <w:marBottom w:val="0"/>
          <w:divBdr>
            <w:top w:val="none" w:sz="0" w:space="0" w:color="auto"/>
            <w:left w:val="none" w:sz="0" w:space="0" w:color="auto"/>
            <w:bottom w:val="none" w:sz="0" w:space="0" w:color="auto"/>
            <w:right w:val="none" w:sz="0" w:space="0" w:color="auto"/>
          </w:divBdr>
          <w:divsChild>
            <w:div w:id="2052345058">
              <w:marLeft w:val="-75"/>
              <w:marRight w:val="0"/>
              <w:marTop w:val="30"/>
              <w:marBottom w:val="30"/>
              <w:divBdr>
                <w:top w:val="none" w:sz="0" w:space="0" w:color="auto"/>
                <w:left w:val="none" w:sz="0" w:space="0" w:color="auto"/>
                <w:bottom w:val="none" w:sz="0" w:space="0" w:color="auto"/>
                <w:right w:val="none" w:sz="0" w:space="0" w:color="auto"/>
              </w:divBdr>
              <w:divsChild>
                <w:div w:id="7829513">
                  <w:marLeft w:val="0"/>
                  <w:marRight w:val="0"/>
                  <w:marTop w:val="0"/>
                  <w:marBottom w:val="0"/>
                  <w:divBdr>
                    <w:top w:val="none" w:sz="0" w:space="0" w:color="auto"/>
                    <w:left w:val="none" w:sz="0" w:space="0" w:color="auto"/>
                    <w:bottom w:val="none" w:sz="0" w:space="0" w:color="auto"/>
                    <w:right w:val="none" w:sz="0" w:space="0" w:color="auto"/>
                  </w:divBdr>
                  <w:divsChild>
                    <w:div w:id="1051348640">
                      <w:marLeft w:val="0"/>
                      <w:marRight w:val="0"/>
                      <w:marTop w:val="0"/>
                      <w:marBottom w:val="0"/>
                      <w:divBdr>
                        <w:top w:val="none" w:sz="0" w:space="0" w:color="auto"/>
                        <w:left w:val="none" w:sz="0" w:space="0" w:color="auto"/>
                        <w:bottom w:val="none" w:sz="0" w:space="0" w:color="auto"/>
                        <w:right w:val="none" w:sz="0" w:space="0" w:color="auto"/>
                      </w:divBdr>
                    </w:div>
                  </w:divsChild>
                </w:div>
                <w:div w:id="143468835">
                  <w:marLeft w:val="0"/>
                  <w:marRight w:val="0"/>
                  <w:marTop w:val="0"/>
                  <w:marBottom w:val="0"/>
                  <w:divBdr>
                    <w:top w:val="none" w:sz="0" w:space="0" w:color="auto"/>
                    <w:left w:val="none" w:sz="0" w:space="0" w:color="auto"/>
                    <w:bottom w:val="none" w:sz="0" w:space="0" w:color="auto"/>
                    <w:right w:val="none" w:sz="0" w:space="0" w:color="auto"/>
                  </w:divBdr>
                  <w:divsChild>
                    <w:div w:id="586041976">
                      <w:marLeft w:val="0"/>
                      <w:marRight w:val="0"/>
                      <w:marTop w:val="0"/>
                      <w:marBottom w:val="0"/>
                      <w:divBdr>
                        <w:top w:val="none" w:sz="0" w:space="0" w:color="auto"/>
                        <w:left w:val="none" w:sz="0" w:space="0" w:color="auto"/>
                        <w:bottom w:val="none" w:sz="0" w:space="0" w:color="auto"/>
                        <w:right w:val="none" w:sz="0" w:space="0" w:color="auto"/>
                      </w:divBdr>
                    </w:div>
                  </w:divsChild>
                </w:div>
                <w:div w:id="203833500">
                  <w:marLeft w:val="0"/>
                  <w:marRight w:val="0"/>
                  <w:marTop w:val="0"/>
                  <w:marBottom w:val="0"/>
                  <w:divBdr>
                    <w:top w:val="none" w:sz="0" w:space="0" w:color="auto"/>
                    <w:left w:val="none" w:sz="0" w:space="0" w:color="auto"/>
                    <w:bottom w:val="none" w:sz="0" w:space="0" w:color="auto"/>
                    <w:right w:val="none" w:sz="0" w:space="0" w:color="auto"/>
                  </w:divBdr>
                  <w:divsChild>
                    <w:div w:id="1489787107">
                      <w:marLeft w:val="0"/>
                      <w:marRight w:val="0"/>
                      <w:marTop w:val="0"/>
                      <w:marBottom w:val="0"/>
                      <w:divBdr>
                        <w:top w:val="none" w:sz="0" w:space="0" w:color="auto"/>
                        <w:left w:val="none" w:sz="0" w:space="0" w:color="auto"/>
                        <w:bottom w:val="none" w:sz="0" w:space="0" w:color="auto"/>
                        <w:right w:val="none" w:sz="0" w:space="0" w:color="auto"/>
                      </w:divBdr>
                    </w:div>
                  </w:divsChild>
                </w:div>
                <w:div w:id="357590255">
                  <w:marLeft w:val="0"/>
                  <w:marRight w:val="0"/>
                  <w:marTop w:val="0"/>
                  <w:marBottom w:val="0"/>
                  <w:divBdr>
                    <w:top w:val="none" w:sz="0" w:space="0" w:color="auto"/>
                    <w:left w:val="none" w:sz="0" w:space="0" w:color="auto"/>
                    <w:bottom w:val="none" w:sz="0" w:space="0" w:color="auto"/>
                    <w:right w:val="none" w:sz="0" w:space="0" w:color="auto"/>
                  </w:divBdr>
                  <w:divsChild>
                    <w:div w:id="1107848774">
                      <w:marLeft w:val="0"/>
                      <w:marRight w:val="0"/>
                      <w:marTop w:val="0"/>
                      <w:marBottom w:val="0"/>
                      <w:divBdr>
                        <w:top w:val="none" w:sz="0" w:space="0" w:color="auto"/>
                        <w:left w:val="none" w:sz="0" w:space="0" w:color="auto"/>
                        <w:bottom w:val="none" w:sz="0" w:space="0" w:color="auto"/>
                        <w:right w:val="none" w:sz="0" w:space="0" w:color="auto"/>
                      </w:divBdr>
                    </w:div>
                  </w:divsChild>
                </w:div>
                <w:div w:id="485434441">
                  <w:marLeft w:val="0"/>
                  <w:marRight w:val="0"/>
                  <w:marTop w:val="0"/>
                  <w:marBottom w:val="0"/>
                  <w:divBdr>
                    <w:top w:val="none" w:sz="0" w:space="0" w:color="auto"/>
                    <w:left w:val="none" w:sz="0" w:space="0" w:color="auto"/>
                    <w:bottom w:val="none" w:sz="0" w:space="0" w:color="auto"/>
                    <w:right w:val="none" w:sz="0" w:space="0" w:color="auto"/>
                  </w:divBdr>
                  <w:divsChild>
                    <w:div w:id="855923145">
                      <w:marLeft w:val="0"/>
                      <w:marRight w:val="0"/>
                      <w:marTop w:val="0"/>
                      <w:marBottom w:val="0"/>
                      <w:divBdr>
                        <w:top w:val="none" w:sz="0" w:space="0" w:color="auto"/>
                        <w:left w:val="none" w:sz="0" w:space="0" w:color="auto"/>
                        <w:bottom w:val="none" w:sz="0" w:space="0" w:color="auto"/>
                        <w:right w:val="none" w:sz="0" w:space="0" w:color="auto"/>
                      </w:divBdr>
                    </w:div>
                  </w:divsChild>
                </w:div>
                <w:div w:id="487870163">
                  <w:marLeft w:val="0"/>
                  <w:marRight w:val="0"/>
                  <w:marTop w:val="0"/>
                  <w:marBottom w:val="0"/>
                  <w:divBdr>
                    <w:top w:val="none" w:sz="0" w:space="0" w:color="auto"/>
                    <w:left w:val="none" w:sz="0" w:space="0" w:color="auto"/>
                    <w:bottom w:val="none" w:sz="0" w:space="0" w:color="auto"/>
                    <w:right w:val="none" w:sz="0" w:space="0" w:color="auto"/>
                  </w:divBdr>
                  <w:divsChild>
                    <w:div w:id="1819033055">
                      <w:marLeft w:val="0"/>
                      <w:marRight w:val="0"/>
                      <w:marTop w:val="0"/>
                      <w:marBottom w:val="0"/>
                      <w:divBdr>
                        <w:top w:val="none" w:sz="0" w:space="0" w:color="auto"/>
                        <w:left w:val="none" w:sz="0" w:space="0" w:color="auto"/>
                        <w:bottom w:val="none" w:sz="0" w:space="0" w:color="auto"/>
                        <w:right w:val="none" w:sz="0" w:space="0" w:color="auto"/>
                      </w:divBdr>
                    </w:div>
                  </w:divsChild>
                </w:div>
                <w:div w:id="498807858">
                  <w:marLeft w:val="0"/>
                  <w:marRight w:val="0"/>
                  <w:marTop w:val="0"/>
                  <w:marBottom w:val="0"/>
                  <w:divBdr>
                    <w:top w:val="none" w:sz="0" w:space="0" w:color="auto"/>
                    <w:left w:val="none" w:sz="0" w:space="0" w:color="auto"/>
                    <w:bottom w:val="none" w:sz="0" w:space="0" w:color="auto"/>
                    <w:right w:val="none" w:sz="0" w:space="0" w:color="auto"/>
                  </w:divBdr>
                  <w:divsChild>
                    <w:div w:id="366300336">
                      <w:marLeft w:val="0"/>
                      <w:marRight w:val="0"/>
                      <w:marTop w:val="0"/>
                      <w:marBottom w:val="0"/>
                      <w:divBdr>
                        <w:top w:val="none" w:sz="0" w:space="0" w:color="auto"/>
                        <w:left w:val="none" w:sz="0" w:space="0" w:color="auto"/>
                        <w:bottom w:val="none" w:sz="0" w:space="0" w:color="auto"/>
                        <w:right w:val="none" w:sz="0" w:space="0" w:color="auto"/>
                      </w:divBdr>
                    </w:div>
                  </w:divsChild>
                </w:div>
                <w:div w:id="555701864">
                  <w:marLeft w:val="0"/>
                  <w:marRight w:val="0"/>
                  <w:marTop w:val="0"/>
                  <w:marBottom w:val="0"/>
                  <w:divBdr>
                    <w:top w:val="none" w:sz="0" w:space="0" w:color="auto"/>
                    <w:left w:val="none" w:sz="0" w:space="0" w:color="auto"/>
                    <w:bottom w:val="none" w:sz="0" w:space="0" w:color="auto"/>
                    <w:right w:val="none" w:sz="0" w:space="0" w:color="auto"/>
                  </w:divBdr>
                  <w:divsChild>
                    <w:div w:id="88743839">
                      <w:marLeft w:val="0"/>
                      <w:marRight w:val="0"/>
                      <w:marTop w:val="0"/>
                      <w:marBottom w:val="0"/>
                      <w:divBdr>
                        <w:top w:val="none" w:sz="0" w:space="0" w:color="auto"/>
                        <w:left w:val="none" w:sz="0" w:space="0" w:color="auto"/>
                        <w:bottom w:val="none" w:sz="0" w:space="0" w:color="auto"/>
                        <w:right w:val="none" w:sz="0" w:space="0" w:color="auto"/>
                      </w:divBdr>
                    </w:div>
                  </w:divsChild>
                </w:div>
                <w:div w:id="563106852">
                  <w:marLeft w:val="0"/>
                  <w:marRight w:val="0"/>
                  <w:marTop w:val="0"/>
                  <w:marBottom w:val="0"/>
                  <w:divBdr>
                    <w:top w:val="none" w:sz="0" w:space="0" w:color="auto"/>
                    <w:left w:val="none" w:sz="0" w:space="0" w:color="auto"/>
                    <w:bottom w:val="none" w:sz="0" w:space="0" w:color="auto"/>
                    <w:right w:val="none" w:sz="0" w:space="0" w:color="auto"/>
                  </w:divBdr>
                  <w:divsChild>
                    <w:div w:id="624309159">
                      <w:marLeft w:val="0"/>
                      <w:marRight w:val="0"/>
                      <w:marTop w:val="0"/>
                      <w:marBottom w:val="0"/>
                      <w:divBdr>
                        <w:top w:val="none" w:sz="0" w:space="0" w:color="auto"/>
                        <w:left w:val="none" w:sz="0" w:space="0" w:color="auto"/>
                        <w:bottom w:val="none" w:sz="0" w:space="0" w:color="auto"/>
                        <w:right w:val="none" w:sz="0" w:space="0" w:color="auto"/>
                      </w:divBdr>
                    </w:div>
                  </w:divsChild>
                </w:div>
                <w:div w:id="588776684">
                  <w:marLeft w:val="0"/>
                  <w:marRight w:val="0"/>
                  <w:marTop w:val="0"/>
                  <w:marBottom w:val="0"/>
                  <w:divBdr>
                    <w:top w:val="none" w:sz="0" w:space="0" w:color="auto"/>
                    <w:left w:val="none" w:sz="0" w:space="0" w:color="auto"/>
                    <w:bottom w:val="none" w:sz="0" w:space="0" w:color="auto"/>
                    <w:right w:val="none" w:sz="0" w:space="0" w:color="auto"/>
                  </w:divBdr>
                  <w:divsChild>
                    <w:div w:id="1889216816">
                      <w:marLeft w:val="0"/>
                      <w:marRight w:val="0"/>
                      <w:marTop w:val="0"/>
                      <w:marBottom w:val="0"/>
                      <w:divBdr>
                        <w:top w:val="none" w:sz="0" w:space="0" w:color="auto"/>
                        <w:left w:val="none" w:sz="0" w:space="0" w:color="auto"/>
                        <w:bottom w:val="none" w:sz="0" w:space="0" w:color="auto"/>
                        <w:right w:val="none" w:sz="0" w:space="0" w:color="auto"/>
                      </w:divBdr>
                    </w:div>
                  </w:divsChild>
                </w:div>
                <w:div w:id="642582118">
                  <w:marLeft w:val="0"/>
                  <w:marRight w:val="0"/>
                  <w:marTop w:val="0"/>
                  <w:marBottom w:val="0"/>
                  <w:divBdr>
                    <w:top w:val="none" w:sz="0" w:space="0" w:color="auto"/>
                    <w:left w:val="none" w:sz="0" w:space="0" w:color="auto"/>
                    <w:bottom w:val="none" w:sz="0" w:space="0" w:color="auto"/>
                    <w:right w:val="none" w:sz="0" w:space="0" w:color="auto"/>
                  </w:divBdr>
                  <w:divsChild>
                    <w:div w:id="2118020221">
                      <w:marLeft w:val="0"/>
                      <w:marRight w:val="0"/>
                      <w:marTop w:val="0"/>
                      <w:marBottom w:val="0"/>
                      <w:divBdr>
                        <w:top w:val="none" w:sz="0" w:space="0" w:color="auto"/>
                        <w:left w:val="none" w:sz="0" w:space="0" w:color="auto"/>
                        <w:bottom w:val="none" w:sz="0" w:space="0" w:color="auto"/>
                        <w:right w:val="none" w:sz="0" w:space="0" w:color="auto"/>
                      </w:divBdr>
                    </w:div>
                  </w:divsChild>
                </w:div>
                <w:div w:id="710543393">
                  <w:marLeft w:val="0"/>
                  <w:marRight w:val="0"/>
                  <w:marTop w:val="0"/>
                  <w:marBottom w:val="0"/>
                  <w:divBdr>
                    <w:top w:val="none" w:sz="0" w:space="0" w:color="auto"/>
                    <w:left w:val="none" w:sz="0" w:space="0" w:color="auto"/>
                    <w:bottom w:val="none" w:sz="0" w:space="0" w:color="auto"/>
                    <w:right w:val="none" w:sz="0" w:space="0" w:color="auto"/>
                  </w:divBdr>
                  <w:divsChild>
                    <w:div w:id="655844260">
                      <w:marLeft w:val="0"/>
                      <w:marRight w:val="0"/>
                      <w:marTop w:val="0"/>
                      <w:marBottom w:val="0"/>
                      <w:divBdr>
                        <w:top w:val="none" w:sz="0" w:space="0" w:color="auto"/>
                        <w:left w:val="none" w:sz="0" w:space="0" w:color="auto"/>
                        <w:bottom w:val="none" w:sz="0" w:space="0" w:color="auto"/>
                        <w:right w:val="none" w:sz="0" w:space="0" w:color="auto"/>
                      </w:divBdr>
                    </w:div>
                  </w:divsChild>
                </w:div>
                <w:div w:id="802500751">
                  <w:marLeft w:val="0"/>
                  <w:marRight w:val="0"/>
                  <w:marTop w:val="0"/>
                  <w:marBottom w:val="0"/>
                  <w:divBdr>
                    <w:top w:val="none" w:sz="0" w:space="0" w:color="auto"/>
                    <w:left w:val="none" w:sz="0" w:space="0" w:color="auto"/>
                    <w:bottom w:val="none" w:sz="0" w:space="0" w:color="auto"/>
                    <w:right w:val="none" w:sz="0" w:space="0" w:color="auto"/>
                  </w:divBdr>
                  <w:divsChild>
                    <w:div w:id="2110274962">
                      <w:marLeft w:val="0"/>
                      <w:marRight w:val="0"/>
                      <w:marTop w:val="0"/>
                      <w:marBottom w:val="0"/>
                      <w:divBdr>
                        <w:top w:val="none" w:sz="0" w:space="0" w:color="auto"/>
                        <w:left w:val="none" w:sz="0" w:space="0" w:color="auto"/>
                        <w:bottom w:val="none" w:sz="0" w:space="0" w:color="auto"/>
                        <w:right w:val="none" w:sz="0" w:space="0" w:color="auto"/>
                      </w:divBdr>
                    </w:div>
                  </w:divsChild>
                </w:div>
                <w:div w:id="887491582">
                  <w:marLeft w:val="0"/>
                  <w:marRight w:val="0"/>
                  <w:marTop w:val="0"/>
                  <w:marBottom w:val="0"/>
                  <w:divBdr>
                    <w:top w:val="none" w:sz="0" w:space="0" w:color="auto"/>
                    <w:left w:val="none" w:sz="0" w:space="0" w:color="auto"/>
                    <w:bottom w:val="none" w:sz="0" w:space="0" w:color="auto"/>
                    <w:right w:val="none" w:sz="0" w:space="0" w:color="auto"/>
                  </w:divBdr>
                  <w:divsChild>
                    <w:div w:id="1564101308">
                      <w:marLeft w:val="0"/>
                      <w:marRight w:val="0"/>
                      <w:marTop w:val="0"/>
                      <w:marBottom w:val="0"/>
                      <w:divBdr>
                        <w:top w:val="none" w:sz="0" w:space="0" w:color="auto"/>
                        <w:left w:val="none" w:sz="0" w:space="0" w:color="auto"/>
                        <w:bottom w:val="none" w:sz="0" w:space="0" w:color="auto"/>
                        <w:right w:val="none" w:sz="0" w:space="0" w:color="auto"/>
                      </w:divBdr>
                    </w:div>
                  </w:divsChild>
                </w:div>
                <w:div w:id="928124616">
                  <w:marLeft w:val="0"/>
                  <w:marRight w:val="0"/>
                  <w:marTop w:val="0"/>
                  <w:marBottom w:val="0"/>
                  <w:divBdr>
                    <w:top w:val="none" w:sz="0" w:space="0" w:color="auto"/>
                    <w:left w:val="none" w:sz="0" w:space="0" w:color="auto"/>
                    <w:bottom w:val="none" w:sz="0" w:space="0" w:color="auto"/>
                    <w:right w:val="none" w:sz="0" w:space="0" w:color="auto"/>
                  </w:divBdr>
                  <w:divsChild>
                    <w:div w:id="1005668262">
                      <w:marLeft w:val="0"/>
                      <w:marRight w:val="0"/>
                      <w:marTop w:val="0"/>
                      <w:marBottom w:val="0"/>
                      <w:divBdr>
                        <w:top w:val="none" w:sz="0" w:space="0" w:color="auto"/>
                        <w:left w:val="none" w:sz="0" w:space="0" w:color="auto"/>
                        <w:bottom w:val="none" w:sz="0" w:space="0" w:color="auto"/>
                        <w:right w:val="none" w:sz="0" w:space="0" w:color="auto"/>
                      </w:divBdr>
                    </w:div>
                  </w:divsChild>
                </w:div>
                <w:div w:id="946352735">
                  <w:marLeft w:val="0"/>
                  <w:marRight w:val="0"/>
                  <w:marTop w:val="0"/>
                  <w:marBottom w:val="0"/>
                  <w:divBdr>
                    <w:top w:val="none" w:sz="0" w:space="0" w:color="auto"/>
                    <w:left w:val="none" w:sz="0" w:space="0" w:color="auto"/>
                    <w:bottom w:val="none" w:sz="0" w:space="0" w:color="auto"/>
                    <w:right w:val="none" w:sz="0" w:space="0" w:color="auto"/>
                  </w:divBdr>
                  <w:divsChild>
                    <w:div w:id="186800940">
                      <w:marLeft w:val="0"/>
                      <w:marRight w:val="0"/>
                      <w:marTop w:val="0"/>
                      <w:marBottom w:val="0"/>
                      <w:divBdr>
                        <w:top w:val="none" w:sz="0" w:space="0" w:color="auto"/>
                        <w:left w:val="none" w:sz="0" w:space="0" w:color="auto"/>
                        <w:bottom w:val="none" w:sz="0" w:space="0" w:color="auto"/>
                        <w:right w:val="none" w:sz="0" w:space="0" w:color="auto"/>
                      </w:divBdr>
                    </w:div>
                  </w:divsChild>
                </w:div>
                <w:div w:id="958219056">
                  <w:marLeft w:val="0"/>
                  <w:marRight w:val="0"/>
                  <w:marTop w:val="0"/>
                  <w:marBottom w:val="0"/>
                  <w:divBdr>
                    <w:top w:val="none" w:sz="0" w:space="0" w:color="auto"/>
                    <w:left w:val="none" w:sz="0" w:space="0" w:color="auto"/>
                    <w:bottom w:val="none" w:sz="0" w:space="0" w:color="auto"/>
                    <w:right w:val="none" w:sz="0" w:space="0" w:color="auto"/>
                  </w:divBdr>
                  <w:divsChild>
                    <w:div w:id="775372135">
                      <w:marLeft w:val="0"/>
                      <w:marRight w:val="0"/>
                      <w:marTop w:val="0"/>
                      <w:marBottom w:val="0"/>
                      <w:divBdr>
                        <w:top w:val="none" w:sz="0" w:space="0" w:color="auto"/>
                        <w:left w:val="none" w:sz="0" w:space="0" w:color="auto"/>
                        <w:bottom w:val="none" w:sz="0" w:space="0" w:color="auto"/>
                        <w:right w:val="none" w:sz="0" w:space="0" w:color="auto"/>
                      </w:divBdr>
                    </w:div>
                  </w:divsChild>
                </w:div>
                <w:div w:id="999431679">
                  <w:marLeft w:val="0"/>
                  <w:marRight w:val="0"/>
                  <w:marTop w:val="0"/>
                  <w:marBottom w:val="0"/>
                  <w:divBdr>
                    <w:top w:val="none" w:sz="0" w:space="0" w:color="auto"/>
                    <w:left w:val="none" w:sz="0" w:space="0" w:color="auto"/>
                    <w:bottom w:val="none" w:sz="0" w:space="0" w:color="auto"/>
                    <w:right w:val="none" w:sz="0" w:space="0" w:color="auto"/>
                  </w:divBdr>
                  <w:divsChild>
                    <w:div w:id="264729830">
                      <w:marLeft w:val="0"/>
                      <w:marRight w:val="0"/>
                      <w:marTop w:val="0"/>
                      <w:marBottom w:val="0"/>
                      <w:divBdr>
                        <w:top w:val="none" w:sz="0" w:space="0" w:color="auto"/>
                        <w:left w:val="none" w:sz="0" w:space="0" w:color="auto"/>
                        <w:bottom w:val="none" w:sz="0" w:space="0" w:color="auto"/>
                        <w:right w:val="none" w:sz="0" w:space="0" w:color="auto"/>
                      </w:divBdr>
                    </w:div>
                  </w:divsChild>
                </w:div>
                <w:div w:id="1145660089">
                  <w:marLeft w:val="0"/>
                  <w:marRight w:val="0"/>
                  <w:marTop w:val="0"/>
                  <w:marBottom w:val="0"/>
                  <w:divBdr>
                    <w:top w:val="none" w:sz="0" w:space="0" w:color="auto"/>
                    <w:left w:val="none" w:sz="0" w:space="0" w:color="auto"/>
                    <w:bottom w:val="none" w:sz="0" w:space="0" w:color="auto"/>
                    <w:right w:val="none" w:sz="0" w:space="0" w:color="auto"/>
                  </w:divBdr>
                  <w:divsChild>
                    <w:div w:id="982467871">
                      <w:marLeft w:val="0"/>
                      <w:marRight w:val="0"/>
                      <w:marTop w:val="0"/>
                      <w:marBottom w:val="0"/>
                      <w:divBdr>
                        <w:top w:val="none" w:sz="0" w:space="0" w:color="auto"/>
                        <w:left w:val="none" w:sz="0" w:space="0" w:color="auto"/>
                        <w:bottom w:val="none" w:sz="0" w:space="0" w:color="auto"/>
                        <w:right w:val="none" w:sz="0" w:space="0" w:color="auto"/>
                      </w:divBdr>
                    </w:div>
                  </w:divsChild>
                </w:div>
                <w:div w:id="1161652512">
                  <w:marLeft w:val="0"/>
                  <w:marRight w:val="0"/>
                  <w:marTop w:val="0"/>
                  <w:marBottom w:val="0"/>
                  <w:divBdr>
                    <w:top w:val="none" w:sz="0" w:space="0" w:color="auto"/>
                    <w:left w:val="none" w:sz="0" w:space="0" w:color="auto"/>
                    <w:bottom w:val="none" w:sz="0" w:space="0" w:color="auto"/>
                    <w:right w:val="none" w:sz="0" w:space="0" w:color="auto"/>
                  </w:divBdr>
                  <w:divsChild>
                    <w:div w:id="2093428017">
                      <w:marLeft w:val="0"/>
                      <w:marRight w:val="0"/>
                      <w:marTop w:val="0"/>
                      <w:marBottom w:val="0"/>
                      <w:divBdr>
                        <w:top w:val="none" w:sz="0" w:space="0" w:color="auto"/>
                        <w:left w:val="none" w:sz="0" w:space="0" w:color="auto"/>
                        <w:bottom w:val="none" w:sz="0" w:space="0" w:color="auto"/>
                        <w:right w:val="none" w:sz="0" w:space="0" w:color="auto"/>
                      </w:divBdr>
                    </w:div>
                  </w:divsChild>
                </w:div>
                <w:div w:id="1226139414">
                  <w:marLeft w:val="0"/>
                  <w:marRight w:val="0"/>
                  <w:marTop w:val="0"/>
                  <w:marBottom w:val="0"/>
                  <w:divBdr>
                    <w:top w:val="none" w:sz="0" w:space="0" w:color="auto"/>
                    <w:left w:val="none" w:sz="0" w:space="0" w:color="auto"/>
                    <w:bottom w:val="none" w:sz="0" w:space="0" w:color="auto"/>
                    <w:right w:val="none" w:sz="0" w:space="0" w:color="auto"/>
                  </w:divBdr>
                  <w:divsChild>
                    <w:div w:id="1987932854">
                      <w:marLeft w:val="0"/>
                      <w:marRight w:val="0"/>
                      <w:marTop w:val="0"/>
                      <w:marBottom w:val="0"/>
                      <w:divBdr>
                        <w:top w:val="none" w:sz="0" w:space="0" w:color="auto"/>
                        <w:left w:val="none" w:sz="0" w:space="0" w:color="auto"/>
                        <w:bottom w:val="none" w:sz="0" w:space="0" w:color="auto"/>
                        <w:right w:val="none" w:sz="0" w:space="0" w:color="auto"/>
                      </w:divBdr>
                    </w:div>
                  </w:divsChild>
                </w:div>
                <w:div w:id="1256523387">
                  <w:marLeft w:val="0"/>
                  <w:marRight w:val="0"/>
                  <w:marTop w:val="0"/>
                  <w:marBottom w:val="0"/>
                  <w:divBdr>
                    <w:top w:val="none" w:sz="0" w:space="0" w:color="auto"/>
                    <w:left w:val="none" w:sz="0" w:space="0" w:color="auto"/>
                    <w:bottom w:val="none" w:sz="0" w:space="0" w:color="auto"/>
                    <w:right w:val="none" w:sz="0" w:space="0" w:color="auto"/>
                  </w:divBdr>
                  <w:divsChild>
                    <w:div w:id="373232456">
                      <w:marLeft w:val="0"/>
                      <w:marRight w:val="0"/>
                      <w:marTop w:val="0"/>
                      <w:marBottom w:val="0"/>
                      <w:divBdr>
                        <w:top w:val="none" w:sz="0" w:space="0" w:color="auto"/>
                        <w:left w:val="none" w:sz="0" w:space="0" w:color="auto"/>
                        <w:bottom w:val="none" w:sz="0" w:space="0" w:color="auto"/>
                        <w:right w:val="none" w:sz="0" w:space="0" w:color="auto"/>
                      </w:divBdr>
                    </w:div>
                  </w:divsChild>
                </w:div>
                <w:div w:id="1271012149">
                  <w:marLeft w:val="0"/>
                  <w:marRight w:val="0"/>
                  <w:marTop w:val="0"/>
                  <w:marBottom w:val="0"/>
                  <w:divBdr>
                    <w:top w:val="none" w:sz="0" w:space="0" w:color="auto"/>
                    <w:left w:val="none" w:sz="0" w:space="0" w:color="auto"/>
                    <w:bottom w:val="none" w:sz="0" w:space="0" w:color="auto"/>
                    <w:right w:val="none" w:sz="0" w:space="0" w:color="auto"/>
                  </w:divBdr>
                  <w:divsChild>
                    <w:div w:id="232278113">
                      <w:marLeft w:val="0"/>
                      <w:marRight w:val="0"/>
                      <w:marTop w:val="0"/>
                      <w:marBottom w:val="0"/>
                      <w:divBdr>
                        <w:top w:val="none" w:sz="0" w:space="0" w:color="auto"/>
                        <w:left w:val="none" w:sz="0" w:space="0" w:color="auto"/>
                        <w:bottom w:val="none" w:sz="0" w:space="0" w:color="auto"/>
                        <w:right w:val="none" w:sz="0" w:space="0" w:color="auto"/>
                      </w:divBdr>
                    </w:div>
                  </w:divsChild>
                </w:div>
                <w:div w:id="1328709174">
                  <w:marLeft w:val="0"/>
                  <w:marRight w:val="0"/>
                  <w:marTop w:val="0"/>
                  <w:marBottom w:val="0"/>
                  <w:divBdr>
                    <w:top w:val="none" w:sz="0" w:space="0" w:color="auto"/>
                    <w:left w:val="none" w:sz="0" w:space="0" w:color="auto"/>
                    <w:bottom w:val="none" w:sz="0" w:space="0" w:color="auto"/>
                    <w:right w:val="none" w:sz="0" w:space="0" w:color="auto"/>
                  </w:divBdr>
                  <w:divsChild>
                    <w:div w:id="1741095258">
                      <w:marLeft w:val="0"/>
                      <w:marRight w:val="0"/>
                      <w:marTop w:val="0"/>
                      <w:marBottom w:val="0"/>
                      <w:divBdr>
                        <w:top w:val="none" w:sz="0" w:space="0" w:color="auto"/>
                        <w:left w:val="none" w:sz="0" w:space="0" w:color="auto"/>
                        <w:bottom w:val="none" w:sz="0" w:space="0" w:color="auto"/>
                        <w:right w:val="none" w:sz="0" w:space="0" w:color="auto"/>
                      </w:divBdr>
                    </w:div>
                  </w:divsChild>
                </w:div>
                <w:div w:id="1409961790">
                  <w:marLeft w:val="0"/>
                  <w:marRight w:val="0"/>
                  <w:marTop w:val="0"/>
                  <w:marBottom w:val="0"/>
                  <w:divBdr>
                    <w:top w:val="none" w:sz="0" w:space="0" w:color="auto"/>
                    <w:left w:val="none" w:sz="0" w:space="0" w:color="auto"/>
                    <w:bottom w:val="none" w:sz="0" w:space="0" w:color="auto"/>
                    <w:right w:val="none" w:sz="0" w:space="0" w:color="auto"/>
                  </w:divBdr>
                  <w:divsChild>
                    <w:div w:id="1589919507">
                      <w:marLeft w:val="0"/>
                      <w:marRight w:val="0"/>
                      <w:marTop w:val="0"/>
                      <w:marBottom w:val="0"/>
                      <w:divBdr>
                        <w:top w:val="none" w:sz="0" w:space="0" w:color="auto"/>
                        <w:left w:val="none" w:sz="0" w:space="0" w:color="auto"/>
                        <w:bottom w:val="none" w:sz="0" w:space="0" w:color="auto"/>
                        <w:right w:val="none" w:sz="0" w:space="0" w:color="auto"/>
                      </w:divBdr>
                    </w:div>
                  </w:divsChild>
                </w:div>
                <w:div w:id="1421831884">
                  <w:marLeft w:val="0"/>
                  <w:marRight w:val="0"/>
                  <w:marTop w:val="0"/>
                  <w:marBottom w:val="0"/>
                  <w:divBdr>
                    <w:top w:val="none" w:sz="0" w:space="0" w:color="auto"/>
                    <w:left w:val="none" w:sz="0" w:space="0" w:color="auto"/>
                    <w:bottom w:val="none" w:sz="0" w:space="0" w:color="auto"/>
                    <w:right w:val="none" w:sz="0" w:space="0" w:color="auto"/>
                  </w:divBdr>
                  <w:divsChild>
                    <w:div w:id="1910267869">
                      <w:marLeft w:val="0"/>
                      <w:marRight w:val="0"/>
                      <w:marTop w:val="0"/>
                      <w:marBottom w:val="0"/>
                      <w:divBdr>
                        <w:top w:val="none" w:sz="0" w:space="0" w:color="auto"/>
                        <w:left w:val="none" w:sz="0" w:space="0" w:color="auto"/>
                        <w:bottom w:val="none" w:sz="0" w:space="0" w:color="auto"/>
                        <w:right w:val="none" w:sz="0" w:space="0" w:color="auto"/>
                      </w:divBdr>
                    </w:div>
                  </w:divsChild>
                </w:div>
                <w:div w:id="1480464720">
                  <w:marLeft w:val="0"/>
                  <w:marRight w:val="0"/>
                  <w:marTop w:val="0"/>
                  <w:marBottom w:val="0"/>
                  <w:divBdr>
                    <w:top w:val="none" w:sz="0" w:space="0" w:color="auto"/>
                    <w:left w:val="none" w:sz="0" w:space="0" w:color="auto"/>
                    <w:bottom w:val="none" w:sz="0" w:space="0" w:color="auto"/>
                    <w:right w:val="none" w:sz="0" w:space="0" w:color="auto"/>
                  </w:divBdr>
                  <w:divsChild>
                    <w:div w:id="1035427679">
                      <w:marLeft w:val="0"/>
                      <w:marRight w:val="0"/>
                      <w:marTop w:val="0"/>
                      <w:marBottom w:val="0"/>
                      <w:divBdr>
                        <w:top w:val="none" w:sz="0" w:space="0" w:color="auto"/>
                        <w:left w:val="none" w:sz="0" w:space="0" w:color="auto"/>
                        <w:bottom w:val="none" w:sz="0" w:space="0" w:color="auto"/>
                        <w:right w:val="none" w:sz="0" w:space="0" w:color="auto"/>
                      </w:divBdr>
                    </w:div>
                  </w:divsChild>
                </w:div>
                <w:div w:id="1738623320">
                  <w:marLeft w:val="0"/>
                  <w:marRight w:val="0"/>
                  <w:marTop w:val="0"/>
                  <w:marBottom w:val="0"/>
                  <w:divBdr>
                    <w:top w:val="none" w:sz="0" w:space="0" w:color="auto"/>
                    <w:left w:val="none" w:sz="0" w:space="0" w:color="auto"/>
                    <w:bottom w:val="none" w:sz="0" w:space="0" w:color="auto"/>
                    <w:right w:val="none" w:sz="0" w:space="0" w:color="auto"/>
                  </w:divBdr>
                  <w:divsChild>
                    <w:div w:id="1779176512">
                      <w:marLeft w:val="0"/>
                      <w:marRight w:val="0"/>
                      <w:marTop w:val="0"/>
                      <w:marBottom w:val="0"/>
                      <w:divBdr>
                        <w:top w:val="none" w:sz="0" w:space="0" w:color="auto"/>
                        <w:left w:val="none" w:sz="0" w:space="0" w:color="auto"/>
                        <w:bottom w:val="none" w:sz="0" w:space="0" w:color="auto"/>
                        <w:right w:val="none" w:sz="0" w:space="0" w:color="auto"/>
                      </w:divBdr>
                    </w:div>
                  </w:divsChild>
                </w:div>
                <w:div w:id="1765221176">
                  <w:marLeft w:val="0"/>
                  <w:marRight w:val="0"/>
                  <w:marTop w:val="0"/>
                  <w:marBottom w:val="0"/>
                  <w:divBdr>
                    <w:top w:val="none" w:sz="0" w:space="0" w:color="auto"/>
                    <w:left w:val="none" w:sz="0" w:space="0" w:color="auto"/>
                    <w:bottom w:val="none" w:sz="0" w:space="0" w:color="auto"/>
                    <w:right w:val="none" w:sz="0" w:space="0" w:color="auto"/>
                  </w:divBdr>
                  <w:divsChild>
                    <w:div w:id="783500906">
                      <w:marLeft w:val="0"/>
                      <w:marRight w:val="0"/>
                      <w:marTop w:val="0"/>
                      <w:marBottom w:val="0"/>
                      <w:divBdr>
                        <w:top w:val="none" w:sz="0" w:space="0" w:color="auto"/>
                        <w:left w:val="none" w:sz="0" w:space="0" w:color="auto"/>
                        <w:bottom w:val="none" w:sz="0" w:space="0" w:color="auto"/>
                        <w:right w:val="none" w:sz="0" w:space="0" w:color="auto"/>
                      </w:divBdr>
                    </w:div>
                  </w:divsChild>
                </w:div>
                <w:div w:id="1781339507">
                  <w:marLeft w:val="0"/>
                  <w:marRight w:val="0"/>
                  <w:marTop w:val="0"/>
                  <w:marBottom w:val="0"/>
                  <w:divBdr>
                    <w:top w:val="none" w:sz="0" w:space="0" w:color="auto"/>
                    <w:left w:val="none" w:sz="0" w:space="0" w:color="auto"/>
                    <w:bottom w:val="none" w:sz="0" w:space="0" w:color="auto"/>
                    <w:right w:val="none" w:sz="0" w:space="0" w:color="auto"/>
                  </w:divBdr>
                  <w:divsChild>
                    <w:div w:id="661544966">
                      <w:marLeft w:val="0"/>
                      <w:marRight w:val="0"/>
                      <w:marTop w:val="0"/>
                      <w:marBottom w:val="0"/>
                      <w:divBdr>
                        <w:top w:val="none" w:sz="0" w:space="0" w:color="auto"/>
                        <w:left w:val="none" w:sz="0" w:space="0" w:color="auto"/>
                        <w:bottom w:val="none" w:sz="0" w:space="0" w:color="auto"/>
                        <w:right w:val="none" w:sz="0" w:space="0" w:color="auto"/>
                      </w:divBdr>
                    </w:div>
                  </w:divsChild>
                </w:div>
                <w:div w:id="1782721240">
                  <w:marLeft w:val="0"/>
                  <w:marRight w:val="0"/>
                  <w:marTop w:val="0"/>
                  <w:marBottom w:val="0"/>
                  <w:divBdr>
                    <w:top w:val="none" w:sz="0" w:space="0" w:color="auto"/>
                    <w:left w:val="none" w:sz="0" w:space="0" w:color="auto"/>
                    <w:bottom w:val="none" w:sz="0" w:space="0" w:color="auto"/>
                    <w:right w:val="none" w:sz="0" w:space="0" w:color="auto"/>
                  </w:divBdr>
                  <w:divsChild>
                    <w:div w:id="1053230990">
                      <w:marLeft w:val="0"/>
                      <w:marRight w:val="0"/>
                      <w:marTop w:val="0"/>
                      <w:marBottom w:val="0"/>
                      <w:divBdr>
                        <w:top w:val="none" w:sz="0" w:space="0" w:color="auto"/>
                        <w:left w:val="none" w:sz="0" w:space="0" w:color="auto"/>
                        <w:bottom w:val="none" w:sz="0" w:space="0" w:color="auto"/>
                        <w:right w:val="none" w:sz="0" w:space="0" w:color="auto"/>
                      </w:divBdr>
                    </w:div>
                  </w:divsChild>
                </w:div>
                <w:div w:id="1789003034">
                  <w:marLeft w:val="0"/>
                  <w:marRight w:val="0"/>
                  <w:marTop w:val="0"/>
                  <w:marBottom w:val="0"/>
                  <w:divBdr>
                    <w:top w:val="none" w:sz="0" w:space="0" w:color="auto"/>
                    <w:left w:val="none" w:sz="0" w:space="0" w:color="auto"/>
                    <w:bottom w:val="none" w:sz="0" w:space="0" w:color="auto"/>
                    <w:right w:val="none" w:sz="0" w:space="0" w:color="auto"/>
                  </w:divBdr>
                  <w:divsChild>
                    <w:div w:id="1831360277">
                      <w:marLeft w:val="0"/>
                      <w:marRight w:val="0"/>
                      <w:marTop w:val="0"/>
                      <w:marBottom w:val="0"/>
                      <w:divBdr>
                        <w:top w:val="none" w:sz="0" w:space="0" w:color="auto"/>
                        <w:left w:val="none" w:sz="0" w:space="0" w:color="auto"/>
                        <w:bottom w:val="none" w:sz="0" w:space="0" w:color="auto"/>
                        <w:right w:val="none" w:sz="0" w:space="0" w:color="auto"/>
                      </w:divBdr>
                    </w:div>
                  </w:divsChild>
                </w:div>
                <w:div w:id="1794590920">
                  <w:marLeft w:val="0"/>
                  <w:marRight w:val="0"/>
                  <w:marTop w:val="0"/>
                  <w:marBottom w:val="0"/>
                  <w:divBdr>
                    <w:top w:val="none" w:sz="0" w:space="0" w:color="auto"/>
                    <w:left w:val="none" w:sz="0" w:space="0" w:color="auto"/>
                    <w:bottom w:val="none" w:sz="0" w:space="0" w:color="auto"/>
                    <w:right w:val="none" w:sz="0" w:space="0" w:color="auto"/>
                  </w:divBdr>
                  <w:divsChild>
                    <w:div w:id="1129014555">
                      <w:marLeft w:val="0"/>
                      <w:marRight w:val="0"/>
                      <w:marTop w:val="0"/>
                      <w:marBottom w:val="0"/>
                      <w:divBdr>
                        <w:top w:val="none" w:sz="0" w:space="0" w:color="auto"/>
                        <w:left w:val="none" w:sz="0" w:space="0" w:color="auto"/>
                        <w:bottom w:val="none" w:sz="0" w:space="0" w:color="auto"/>
                        <w:right w:val="none" w:sz="0" w:space="0" w:color="auto"/>
                      </w:divBdr>
                    </w:div>
                  </w:divsChild>
                </w:div>
                <w:div w:id="1838225326">
                  <w:marLeft w:val="0"/>
                  <w:marRight w:val="0"/>
                  <w:marTop w:val="0"/>
                  <w:marBottom w:val="0"/>
                  <w:divBdr>
                    <w:top w:val="none" w:sz="0" w:space="0" w:color="auto"/>
                    <w:left w:val="none" w:sz="0" w:space="0" w:color="auto"/>
                    <w:bottom w:val="none" w:sz="0" w:space="0" w:color="auto"/>
                    <w:right w:val="none" w:sz="0" w:space="0" w:color="auto"/>
                  </w:divBdr>
                  <w:divsChild>
                    <w:div w:id="125659516">
                      <w:marLeft w:val="0"/>
                      <w:marRight w:val="0"/>
                      <w:marTop w:val="0"/>
                      <w:marBottom w:val="0"/>
                      <w:divBdr>
                        <w:top w:val="none" w:sz="0" w:space="0" w:color="auto"/>
                        <w:left w:val="none" w:sz="0" w:space="0" w:color="auto"/>
                        <w:bottom w:val="none" w:sz="0" w:space="0" w:color="auto"/>
                        <w:right w:val="none" w:sz="0" w:space="0" w:color="auto"/>
                      </w:divBdr>
                    </w:div>
                  </w:divsChild>
                </w:div>
                <w:div w:id="1857376880">
                  <w:marLeft w:val="0"/>
                  <w:marRight w:val="0"/>
                  <w:marTop w:val="0"/>
                  <w:marBottom w:val="0"/>
                  <w:divBdr>
                    <w:top w:val="none" w:sz="0" w:space="0" w:color="auto"/>
                    <w:left w:val="none" w:sz="0" w:space="0" w:color="auto"/>
                    <w:bottom w:val="none" w:sz="0" w:space="0" w:color="auto"/>
                    <w:right w:val="none" w:sz="0" w:space="0" w:color="auto"/>
                  </w:divBdr>
                  <w:divsChild>
                    <w:div w:id="1556114582">
                      <w:marLeft w:val="0"/>
                      <w:marRight w:val="0"/>
                      <w:marTop w:val="0"/>
                      <w:marBottom w:val="0"/>
                      <w:divBdr>
                        <w:top w:val="none" w:sz="0" w:space="0" w:color="auto"/>
                        <w:left w:val="none" w:sz="0" w:space="0" w:color="auto"/>
                        <w:bottom w:val="none" w:sz="0" w:space="0" w:color="auto"/>
                        <w:right w:val="none" w:sz="0" w:space="0" w:color="auto"/>
                      </w:divBdr>
                    </w:div>
                  </w:divsChild>
                </w:div>
                <w:div w:id="1971860099">
                  <w:marLeft w:val="0"/>
                  <w:marRight w:val="0"/>
                  <w:marTop w:val="0"/>
                  <w:marBottom w:val="0"/>
                  <w:divBdr>
                    <w:top w:val="none" w:sz="0" w:space="0" w:color="auto"/>
                    <w:left w:val="none" w:sz="0" w:space="0" w:color="auto"/>
                    <w:bottom w:val="none" w:sz="0" w:space="0" w:color="auto"/>
                    <w:right w:val="none" w:sz="0" w:space="0" w:color="auto"/>
                  </w:divBdr>
                  <w:divsChild>
                    <w:div w:id="548340636">
                      <w:marLeft w:val="0"/>
                      <w:marRight w:val="0"/>
                      <w:marTop w:val="0"/>
                      <w:marBottom w:val="0"/>
                      <w:divBdr>
                        <w:top w:val="none" w:sz="0" w:space="0" w:color="auto"/>
                        <w:left w:val="none" w:sz="0" w:space="0" w:color="auto"/>
                        <w:bottom w:val="none" w:sz="0" w:space="0" w:color="auto"/>
                        <w:right w:val="none" w:sz="0" w:space="0" w:color="auto"/>
                      </w:divBdr>
                    </w:div>
                  </w:divsChild>
                </w:div>
                <w:div w:id="1973167505">
                  <w:marLeft w:val="0"/>
                  <w:marRight w:val="0"/>
                  <w:marTop w:val="0"/>
                  <w:marBottom w:val="0"/>
                  <w:divBdr>
                    <w:top w:val="none" w:sz="0" w:space="0" w:color="auto"/>
                    <w:left w:val="none" w:sz="0" w:space="0" w:color="auto"/>
                    <w:bottom w:val="none" w:sz="0" w:space="0" w:color="auto"/>
                    <w:right w:val="none" w:sz="0" w:space="0" w:color="auto"/>
                  </w:divBdr>
                  <w:divsChild>
                    <w:div w:id="1611038271">
                      <w:marLeft w:val="0"/>
                      <w:marRight w:val="0"/>
                      <w:marTop w:val="0"/>
                      <w:marBottom w:val="0"/>
                      <w:divBdr>
                        <w:top w:val="none" w:sz="0" w:space="0" w:color="auto"/>
                        <w:left w:val="none" w:sz="0" w:space="0" w:color="auto"/>
                        <w:bottom w:val="none" w:sz="0" w:space="0" w:color="auto"/>
                        <w:right w:val="none" w:sz="0" w:space="0" w:color="auto"/>
                      </w:divBdr>
                    </w:div>
                  </w:divsChild>
                </w:div>
                <w:div w:id="2084721652">
                  <w:marLeft w:val="0"/>
                  <w:marRight w:val="0"/>
                  <w:marTop w:val="0"/>
                  <w:marBottom w:val="0"/>
                  <w:divBdr>
                    <w:top w:val="none" w:sz="0" w:space="0" w:color="auto"/>
                    <w:left w:val="none" w:sz="0" w:space="0" w:color="auto"/>
                    <w:bottom w:val="none" w:sz="0" w:space="0" w:color="auto"/>
                    <w:right w:val="none" w:sz="0" w:space="0" w:color="auto"/>
                  </w:divBdr>
                  <w:divsChild>
                    <w:div w:id="1285425382">
                      <w:marLeft w:val="0"/>
                      <w:marRight w:val="0"/>
                      <w:marTop w:val="0"/>
                      <w:marBottom w:val="0"/>
                      <w:divBdr>
                        <w:top w:val="none" w:sz="0" w:space="0" w:color="auto"/>
                        <w:left w:val="none" w:sz="0" w:space="0" w:color="auto"/>
                        <w:bottom w:val="none" w:sz="0" w:space="0" w:color="auto"/>
                        <w:right w:val="none" w:sz="0" w:space="0" w:color="auto"/>
                      </w:divBdr>
                    </w:div>
                  </w:divsChild>
                </w:div>
                <w:div w:id="2106798372">
                  <w:marLeft w:val="0"/>
                  <w:marRight w:val="0"/>
                  <w:marTop w:val="0"/>
                  <w:marBottom w:val="0"/>
                  <w:divBdr>
                    <w:top w:val="none" w:sz="0" w:space="0" w:color="auto"/>
                    <w:left w:val="none" w:sz="0" w:space="0" w:color="auto"/>
                    <w:bottom w:val="none" w:sz="0" w:space="0" w:color="auto"/>
                    <w:right w:val="none" w:sz="0" w:space="0" w:color="auto"/>
                  </w:divBdr>
                  <w:divsChild>
                    <w:div w:id="1616255578">
                      <w:marLeft w:val="0"/>
                      <w:marRight w:val="0"/>
                      <w:marTop w:val="0"/>
                      <w:marBottom w:val="0"/>
                      <w:divBdr>
                        <w:top w:val="none" w:sz="0" w:space="0" w:color="auto"/>
                        <w:left w:val="none" w:sz="0" w:space="0" w:color="auto"/>
                        <w:bottom w:val="none" w:sz="0" w:space="0" w:color="auto"/>
                        <w:right w:val="none" w:sz="0" w:space="0" w:color="auto"/>
                      </w:divBdr>
                    </w:div>
                  </w:divsChild>
                </w:div>
                <w:div w:id="2119399363">
                  <w:marLeft w:val="0"/>
                  <w:marRight w:val="0"/>
                  <w:marTop w:val="0"/>
                  <w:marBottom w:val="0"/>
                  <w:divBdr>
                    <w:top w:val="none" w:sz="0" w:space="0" w:color="auto"/>
                    <w:left w:val="none" w:sz="0" w:space="0" w:color="auto"/>
                    <w:bottom w:val="none" w:sz="0" w:space="0" w:color="auto"/>
                    <w:right w:val="none" w:sz="0" w:space="0" w:color="auto"/>
                  </w:divBdr>
                  <w:divsChild>
                    <w:div w:id="18444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685605">
          <w:marLeft w:val="0"/>
          <w:marRight w:val="0"/>
          <w:marTop w:val="0"/>
          <w:marBottom w:val="0"/>
          <w:divBdr>
            <w:top w:val="none" w:sz="0" w:space="0" w:color="auto"/>
            <w:left w:val="none" w:sz="0" w:space="0" w:color="auto"/>
            <w:bottom w:val="none" w:sz="0" w:space="0" w:color="auto"/>
            <w:right w:val="none" w:sz="0" w:space="0" w:color="auto"/>
          </w:divBdr>
        </w:div>
        <w:div w:id="1880244849">
          <w:marLeft w:val="0"/>
          <w:marRight w:val="0"/>
          <w:marTop w:val="0"/>
          <w:marBottom w:val="0"/>
          <w:divBdr>
            <w:top w:val="none" w:sz="0" w:space="0" w:color="auto"/>
            <w:left w:val="none" w:sz="0" w:space="0" w:color="auto"/>
            <w:bottom w:val="none" w:sz="0" w:space="0" w:color="auto"/>
            <w:right w:val="none" w:sz="0" w:space="0" w:color="auto"/>
          </w:divBdr>
        </w:div>
      </w:divsChild>
    </w:div>
    <w:div w:id="1040058103">
      <w:bodyDiv w:val="1"/>
      <w:marLeft w:val="0"/>
      <w:marRight w:val="0"/>
      <w:marTop w:val="0"/>
      <w:marBottom w:val="0"/>
      <w:divBdr>
        <w:top w:val="none" w:sz="0" w:space="0" w:color="auto"/>
        <w:left w:val="none" w:sz="0" w:space="0" w:color="auto"/>
        <w:bottom w:val="none" w:sz="0" w:space="0" w:color="auto"/>
        <w:right w:val="none" w:sz="0" w:space="0" w:color="auto"/>
      </w:divBdr>
      <w:divsChild>
        <w:div w:id="1511408513">
          <w:marLeft w:val="2174"/>
          <w:marRight w:val="0"/>
          <w:marTop w:val="86"/>
          <w:marBottom w:val="0"/>
          <w:divBdr>
            <w:top w:val="none" w:sz="0" w:space="0" w:color="auto"/>
            <w:left w:val="none" w:sz="0" w:space="0" w:color="auto"/>
            <w:bottom w:val="none" w:sz="0" w:space="0" w:color="auto"/>
            <w:right w:val="none" w:sz="0" w:space="0" w:color="auto"/>
          </w:divBdr>
        </w:div>
      </w:divsChild>
    </w:div>
    <w:div w:id="1102994126">
      <w:bodyDiv w:val="1"/>
      <w:marLeft w:val="0"/>
      <w:marRight w:val="0"/>
      <w:marTop w:val="0"/>
      <w:marBottom w:val="0"/>
      <w:divBdr>
        <w:top w:val="none" w:sz="0" w:space="0" w:color="auto"/>
        <w:left w:val="none" w:sz="0" w:space="0" w:color="auto"/>
        <w:bottom w:val="none" w:sz="0" w:space="0" w:color="auto"/>
        <w:right w:val="none" w:sz="0" w:space="0" w:color="auto"/>
      </w:divBdr>
    </w:div>
    <w:div w:id="1192232541">
      <w:bodyDiv w:val="1"/>
      <w:marLeft w:val="0"/>
      <w:marRight w:val="0"/>
      <w:marTop w:val="0"/>
      <w:marBottom w:val="0"/>
      <w:divBdr>
        <w:top w:val="none" w:sz="0" w:space="0" w:color="auto"/>
        <w:left w:val="none" w:sz="0" w:space="0" w:color="auto"/>
        <w:bottom w:val="none" w:sz="0" w:space="0" w:color="auto"/>
        <w:right w:val="none" w:sz="0" w:space="0" w:color="auto"/>
      </w:divBdr>
    </w:div>
    <w:div w:id="1335764623">
      <w:bodyDiv w:val="1"/>
      <w:marLeft w:val="0"/>
      <w:marRight w:val="0"/>
      <w:marTop w:val="0"/>
      <w:marBottom w:val="0"/>
      <w:divBdr>
        <w:top w:val="none" w:sz="0" w:space="0" w:color="auto"/>
        <w:left w:val="none" w:sz="0" w:space="0" w:color="auto"/>
        <w:bottom w:val="none" w:sz="0" w:space="0" w:color="auto"/>
        <w:right w:val="none" w:sz="0" w:space="0" w:color="auto"/>
      </w:divBdr>
    </w:div>
    <w:div w:id="1510174466">
      <w:bodyDiv w:val="1"/>
      <w:marLeft w:val="0"/>
      <w:marRight w:val="0"/>
      <w:marTop w:val="0"/>
      <w:marBottom w:val="0"/>
      <w:divBdr>
        <w:top w:val="none" w:sz="0" w:space="0" w:color="auto"/>
        <w:left w:val="none" w:sz="0" w:space="0" w:color="auto"/>
        <w:bottom w:val="none" w:sz="0" w:space="0" w:color="auto"/>
        <w:right w:val="none" w:sz="0" w:space="0" w:color="auto"/>
      </w:divBdr>
      <w:divsChild>
        <w:div w:id="1836066164">
          <w:marLeft w:val="0"/>
          <w:marRight w:val="0"/>
          <w:marTop w:val="0"/>
          <w:marBottom w:val="0"/>
          <w:divBdr>
            <w:top w:val="none" w:sz="0" w:space="0" w:color="auto"/>
            <w:left w:val="none" w:sz="0" w:space="0" w:color="auto"/>
            <w:bottom w:val="none" w:sz="0" w:space="0" w:color="auto"/>
            <w:right w:val="none" w:sz="0" w:space="0" w:color="auto"/>
          </w:divBdr>
          <w:divsChild>
            <w:div w:id="23143075">
              <w:marLeft w:val="0"/>
              <w:marRight w:val="0"/>
              <w:marTop w:val="0"/>
              <w:marBottom w:val="0"/>
              <w:divBdr>
                <w:top w:val="none" w:sz="0" w:space="0" w:color="auto"/>
                <w:left w:val="none" w:sz="0" w:space="0" w:color="auto"/>
                <w:bottom w:val="none" w:sz="0" w:space="0" w:color="auto"/>
                <w:right w:val="none" w:sz="0" w:space="0" w:color="auto"/>
              </w:divBdr>
            </w:div>
            <w:div w:id="125860454">
              <w:marLeft w:val="0"/>
              <w:marRight w:val="0"/>
              <w:marTop w:val="0"/>
              <w:marBottom w:val="0"/>
              <w:divBdr>
                <w:top w:val="none" w:sz="0" w:space="0" w:color="auto"/>
                <w:left w:val="none" w:sz="0" w:space="0" w:color="auto"/>
                <w:bottom w:val="none" w:sz="0" w:space="0" w:color="auto"/>
                <w:right w:val="none" w:sz="0" w:space="0" w:color="auto"/>
              </w:divBdr>
            </w:div>
            <w:div w:id="202057418">
              <w:marLeft w:val="0"/>
              <w:marRight w:val="0"/>
              <w:marTop w:val="0"/>
              <w:marBottom w:val="0"/>
              <w:divBdr>
                <w:top w:val="none" w:sz="0" w:space="0" w:color="auto"/>
                <w:left w:val="none" w:sz="0" w:space="0" w:color="auto"/>
                <w:bottom w:val="none" w:sz="0" w:space="0" w:color="auto"/>
                <w:right w:val="none" w:sz="0" w:space="0" w:color="auto"/>
              </w:divBdr>
            </w:div>
            <w:div w:id="472455817">
              <w:marLeft w:val="0"/>
              <w:marRight w:val="0"/>
              <w:marTop w:val="0"/>
              <w:marBottom w:val="0"/>
              <w:divBdr>
                <w:top w:val="none" w:sz="0" w:space="0" w:color="auto"/>
                <w:left w:val="none" w:sz="0" w:space="0" w:color="auto"/>
                <w:bottom w:val="none" w:sz="0" w:space="0" w:color="auto"/>
                <w:right w:val="none" w:sz="0" w:space="0" w:color="auto"/>
              </w:divBdr>
            </w:div>
            <w:div w:id="624655817">
              <w:marLeft w:val="0"/>
              <w:marRight w:val="0"/>
              <w:marTop w:val="0"/>
              <w:marBottom w:val="0"/>
              <w:divBdr>
                <w:top w:val="none" w:sz="0" w:space="0" w:color="auto"/>
                <w:left w:val="none" w:sz="0" w:space="0" w:color="auto"/>
                <w:bottom w:val="none" w:sz="0" w:space="0" w:color="auto"/>
                <w:right w:val="none" w:sz="0" w:space="0" w:color="auto"/>
              </w:divBdr>
            </w:div>
            <w:div w:id="661088021">
              <w:marLeft w:val="0"/>
              <w:marRight w:val="0"/>
              <w:marTop w:val="0"/>
              <w:marBottom w:val="0"/>
              <w:divBdr>
                <w:top w:val="none" w:sz="0" w:space="0" w:color="auto"/>
                <w:left w:val="none" w:sz="0" w:space="0" w:color="auto"/>
                <w:bottom w:val="none" w:sz="0" w:space="0" w:color="auto"/>
                <w:right w:val="none" w:sz="0" w:space="0" w:color="auto"/>
              </w:divBdr>
            </w:div>
            <w:div w:id="783230467">
              <w:marLeft w:val="0"/>
              <w:marRight w:val="0"/>
              <w:marTop w:val="0"/>
              <w:marBottom w:val="0"/>
              <w:divBdr>
                <w:top w:val="none" w:sz="0" w:space="0" w:color="auto"/>
                <w:left w:val="none" w:sz="0" w:space="0" w:color="auto"/>
                <w:bottom w:val="none" w:sz="0" w:space="0" w:color="auto"/>
                <w:right w:val="none" w:sz="0" w:space="0" w:color="auto"/>
              </w:divBdr>
            </w:div>
            <w:div w:id="915280407">
              <w:marLeft w:val="0"/>
              <w:marRight w:val="0"/>
              <w:marTop w:val="0"/>
              <w:marBottom w:val="0"/>
              <w:divBdr>
                <w:top w:val="none" w:sz="0" w:space="0" w:color="auto"/>
                <w:left w:val="none" w:sz="0" w:space="0" w:color="auto"/>
                <w:bottom w:val="none" w:sz="0" w:space="0" w:color="auto"/>
                <w:right w:val="none" w:sz="0" w:space="0" w:color="auto"/>
              </w:divBdr>
            </w:div>
            <w:div w:id="941572749">
              <w:marLeft w:val="0"/>
              <w:marRight w:val="0"/>
              <w:marTop w:val="0"/>
              <w:marBottom w:val="0"/>
              <w:divBdr>
                <w:top w:val="none" w:sz="0" w:space="0" w:color="auto"/>
                <w:left w:val="none" w:sz="0" w:space="0" w:color="auto"/>
                <w:bottom w:val="none" w:sz="0" w:space="0" w:color="auto"/>
                <w:right w:val="none" w:sz="0" w:space="0" w:color="auto"/>
              </w:divBdr>
            </w:div>
            <w:div w:id="1025668112">
              <w:marLeft w:val="0"/>
              <w:marRight w:val="0"/>
              <w:marTop w:val="0"/>
              <w:marBottom w:val="0"/>
              <w:divBdr>
                <w:top w:val="none" w:sz="0" w:space="0" w:color="auto"/>
                <w:left w:val="none" w:sz="0" w:space="0" w:color="auto"/>
                <w:bottom w:val="none" w:sz="0" w:space="0" w:color="auto"/>
                <w:right w:val="none" w:sz="0" w:space="0" w:color="auto"/>
              </w:divBdr>
            </w:div>
            <w:div w:id="1025903798">
              <w:marLeft w:val="0"/>
              <w:marRight w:val="0"/>
              <w:marTop w:val="0"/>
              <w:marBottom w:val="0"/>
              <w:divBdr>
                <w:top w:val="none" w:sz="0" w:space="0" w:color="auto"/>
                <w:left w:val="none" w:sz="0" w:space="0" w:color="auto"/>
                <w:bottom w:val="none" w:sz="0" w:space="0" w:color="auto"/>
                <w:right w:val="none" w:sz="0" w:space="0" w:color="auto"/>
              </w:divBdr>
            </w:div>
            <w:div w:id="1141463052">
              <w:marLeft w:val="0"/>
              <w:marRight w:val="0"/>
              <w:marTop w:val="0"/>
              <w:marBottom w:val="0"/>
              <w:divBdr>
                <w:top w:val="none" w:sz="0" w:space="0" w:color="auto"/>
                <w:left w:val="none" w:sz="0" w:space="0" w:color="auto"/>
                <w:bottom w:val="none" w:sz="0" w:space="0" w:color="auto"/>
                <w:right w:val="none" w:sz="0" w:space="0" w:color="auto"/>
              </w:divBdr>
            </w:div>
            <w:div w:id="1149711283">
              <w:marLeft w:val="0"/>
              <w:marRight w:val="0"/>
              <w:marTop w:val="0"/>
              <w:marBottom w:val="0"/>
              <w:divBdr>
                <w:top w:val="none" w:sz="0" w:space="0" w:color="auto"/>
                <w:left w:val="none" w:sz="0" w:space="0" w:color="auto"/>
                <w:bottom w:val="none" w:sz="0" w:space="0" w:color="auto"/>
                <w:right w:val="none" w:sz="0" w:space="0" w:color="auto"/>
              </w:divBdr>
            </w:div>
            <w:div w:id="1216502042">
              <w:marLeft w:val="0"/>
              <w:marRight w:val="0"/>
              <w:marTop w:val="0"/>
              <w:marBottom w:val="0"/>
              <w:divBdr>
                <w:top w:val="none" w:sz="0" w:space="0" w:color="auto"/>
                <w:left w:val="none" w:sz="0" w:space="0" w:color="auto"/>
                <w:bottom w:val="none" w:sz="0" w:space="0" w:color="auto"/>
                <w:right w:val="none" w:sz="0" w:space="0" w:color="auto"/>
              </w:divBdr>
            </w:div>
            <w:div w:id="1242714450">
              <w:marLeft w:val="0"/>
              <w:marRight w:val="0"/>
              <w:marTop w:val="0"/>
              <w:marBottom w:val="0"/>
              <w:divBdr>
                <w:top w:val="none" w:sz="0" w:space="0" w:color="auto"/>
                <w:left w:val="none" w:sz="0" w:space="0" w:color="auto"/>
                <w:bottom w:val="none" w:sz="0" w:space="0" w:color="auto"/>
                <w:right w:val="none" w:sz="0" w:space="0" w:color="auto"/>
              </w:divBdr>
            </w:div>
            <w:div w:id="1319043546">
              <w:marLeft w:val="0"/>
              <w:marRight w:val="0"/>
              <w:marTop w:val="0"/>
              <w:marBottom w:val="0"/>
              <w:divBdr>
                <w:top w:val="none" w:sz="0" w:space="0" w:color="auto"/>
                <w:left w:val="none" w:sz="0" w:space="0" w:color="auto"/>
                <w:bottom w:val="none" w:sz="0" w:space="0" w:color="auto"/>
                <w:right w:val="none" w:sz="0" w:space="0" w:color="auto"/>
              </w:divBdr>
            </w:div>
            <w:div w:id="1357930050">
              <w:marLeft w:val="0"/>
              <w:marRight w:val="0"/>
              <w:marTop w:val="0"/>
              <w:marBottom w:val="0"/>
              <w:divBdr>
                <w:top w:val="none" w:sz="0" w:space="0" w:color="auto"/>
                <w:left w:val="none" w:sz="0" w:space="0" w:color="auto"/>
                <w:bottom w:val="none" w:sz="0" w:space="0" w:color="auto"/>
                <w:right w:val="none" w:sz="0" w:space="0" w:color="auto"/>
              </w:divBdr>
            </w:div>
            <w:div w:id="1412581781">
              <w:marLeft w:val="0"/>
              <w:marRight w:val="0"/>
              <w:marTop w:val="0"/>
              <w:marBottom w:val="0"/>
              <w:divBdr>
                <w:top w:val="none" w:sz="0" w:space="0" w:color="auto"/>
                <w:left w:val="none" w:sz="0" w:space="0" w:color="auto"/>
                <w:bottom w:val="none" w:sz="0" w:space="0" w:color="auto"/>
                <w:right w:val="none" w:sz="0" w:space="0" w:color="auto"/>
              </w:divBdr>
            </w:div>
            <w:div w:id="1545559091">
              <w:marLeft w:val="0"/>
              <w:marRight w:val="0"/>
              <w:marTop w:val="0"/>
              <w:marBottom w:val="0"/>
              <w:divBdr>
                <w:top w:val="none" w:sz="0" w:space="0" w:color="auto"/>
                <w:left w:val="none" w:sz="0" w:space="0" w:color="auto"/>
                <w:bottom w:val="none" w:sz="0" w:space="0" w:color="auto"/>
                <w:right w:val="none" w:sz="0" w:space="0" w:color="auto"/>
              </w:divBdr>
            </w:div>
            <w:div w:id="1564490282">
              <w:marLeft w:val="0"/>
              <w:marRight w:val="0"/>
              <w:marTop w:val="0"/>
              <w:marBottom w:val="0"/>
              <w:divBdr>
                <w:top w:val="none" w:sz="0" w:space="0" w:color="auto"/>
                <w:left w:val="none" w:sz="0" w:space="0" w:color="auto"/>
                <w:bottom w:val="none" w:sz="0" w:space="0" w:color="auto"/>
                <w:right w:val="none" w:sz="0" w:space="0" w:color="auto"/>
              </w:divBdr>
            </w:div>
            <w:div w:id="1608660371">
              <w:marLeft w:val="0"/>
              <w:marRight w:val="0"/>
              <w:marTop w:val="0"/>
              <w:marBottom w:val="0"/>
              <w:divBdr>
                <w:top w:val="none" w:sz="0" w:space="0" w:color="auto"/>
                <w:left w:val="none" w:sz="0" w:space="0" w:color="auto"/>
                <w:bottom w:val="none" w:sz="0" w:space="0" w:color="auto"/>
                <w:right w:val="none" w:sz="0" w:space="0" w:color="auto"/>
              </w:divBdr>
            </w:div>
            <w:div w:id="1714619714">
              <w:marLeft w:val="0"/>
              <w:marRight w:val="0"/>
              <w:marTop w:val="0"/>
              <w:marBottom w:val="0"/>
              <w:divBdr>
                <w:top w:val="none" w:sz="0" w:space="0" w:color="auto"/>
                <w:left w:val="none" w:sz="0" w:space="0" w:color="auto"/>
                <w:bottom w:val="none" w:sz="0" w:space="0" w:color="auto"/>
                <w:right w:val="none" w:sz="0" w:space="0" w:color="auto"/>
              </w:divBdr>
            </w:div>
            <w:div w:id="1746343630">
              <w:marLeft w:val="0"/>
              <w:marRight w:val="0"/>
              <w:marTop w:val="0"/>
              <w:marBottom w:val="0"/>
              <w:divBdr>
                <w:top w:val="none" w:sz="0" w:space="0" w:color="auto"/>
                <w:left w:val="none" w:sz="0" w:space="0" w:color="auto"/>
                <w:bottom w:val="none" w:sz="0" w:space="0" w:color="auto"/>
                <w:right w:val="none" w:sz="0" w:space="0" w:color="auto"/>
              </w:divBdr>
            </w:div>
            <w:div w:id="1769813819">
              <w:marLeft w:val="0"/>
              <w:marRight w:val="0"/>
              <w:marTop w:val="0"/>
              <w:marBottom w:val="0"/>
              <w:divBdr>
                <w:top w:val="none" w:sz="0" w:space="0" w:color="auto"/>
                <w:left w:val="none" w:sz="0" w:space="0" w:color="auto"/>
                <w:bottom w:val="none" w:sz="0" w:space="0" w:color="auto"/>
                <w:right w:val="none" w:sz="0" w:space="0" w:color="auto"/>
              </w:divBdr>
            </w:div>
            <w:div w:id="208197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17402">
      <w:bodyDiv w:val="1"/>
      <w:marLeft w:val="0"/>
      <w:marRight w:val="0"/>
      <w:marTop w:val="0"/>
      <w:marBottom w:val="0"/>
      <w:divBdr>
        <w:top w:val="none" w:sz="0" w:space="0" w:color="auto"/>
        <w:left w:val="none" w:sz="0" w:space="0" w:color="auto"/>
        <w:bottom w:val="none" w:sz="0" w:space="0" w:color="auto"/>
        <w:right w:val="none" w:sz="0" w:space="0" w:color="auto"/>
      </w:divBdr>
    </w:div>
    <w:div w:id="1595287972">
      <w:bodyDiv w:val="1"/>
      <w:marLeft w:val="0"/>
      <w:marRight w:val="0"/>
      <w:marTop w:val="0"/>
      <w:marBottom w:val="0"/>
      <w:divBdr>
        <w:top w:val="none" w:sz="0" w:space="0" w:color="auto"/>
        <w:left w:val="none" w:sz="0" w:space="0" w:color="auto"/>
        <w:bottom w:val="none" w:sz="0" w:space="0" w:color="auto"/>
        <w:right w:val="none" w:sz="0" w:space="0" w:color="auto"/>
      </w:divBdr>
    </w:div>
    <w:div w:id="1630208878">
      <w:bodyDiv w:val="1"/>
      <w:marLeft w:val="0"/>
      <w:marRight w:val="0"/>
      <w:marTop w:val="0"/>
      <w:marBottom w:val="0"/>
      <w:divBdr>
        <w:top w:val="none" w:sz="0" w:space="0" w:color="auto"/>
        <w:left w:val="none" w:sz="0" w:space="0" w:color="auto"/>
        <w:bottom w:val="none" w:sz="0" w:space="0" w:color="auto"/>
        <w:right w:val="none" w:sz="0" w:space="0" w:color="auto"/>
      </w:divBdr>
      <w:divsChild>
        <w:div w:id="764881432">
          <w:marLeft w:val="734"/>
          <w:marRight w:val="0"/>
          <w:marTop w:val="115"/>
          <w:marBottom w:val="0"/>
          <w:divBdr>
            <w:top w:val="none" w:sz="0" w:space="0" w:color="auto"/>
            <w:left w:val="none" w:sz="0" w:space="0" w:color="auto"/>
            <w:bottom w:val="none" w:sz="0" w:space="0" w:color="auto"/>
            <w:right w:val="none" w:sz="0" w:space="0" w:color="auto"/>
          </w:divBdr>
        </w:div>
        <w:div w:id="2021392719">
          <w:marLeft w:val="734"/>
          <w:marRight w:val="0"/>
          <w:marTop w:val="115"/>
          <w:marBottom w:val="0"/>
          <w:divBdr>
            <w:top w:val="none" w:sz="0" w:space="0" w:color="auto"/>
            <w:left w:val="none" w:sz="0" w:space="0" w:color="auto"/>
            <w:bottom w:val="none" w:sz="0" w:space="0" w:color="auto"/>
            <w:right w:val="none" w:sz="0" w:space="0" w:color="auto"/>
          </w:divBdr>
        </w:div>
        <w:div w:id="2061903837">
          <w:marLeft w:val="734"/>
          <w:marRight w:val="0"/>
          <w:marTop w:val="115"/>
          <w:marBottom w:val="0"/>
          <w:divBdr>
            <w:top w:val="none" w:sz="0" w:space="0" w:color="auto"/>
            <w:left w:val="none" w:sz="0" w:space="0" w:color="auto"/>
            <w:bottom w:val="none" w:sz="0" w:space="0" w:color="auto"/>
            <w:right w:val="none" w:sz="0" w:space="0" w:color="auto"/>
          </w:divBdr>
        </w:div>
      </w:divsChild>
    </w:div>
    <w:div w:id="1701323986">
      <w:bodyDiv w:val="1"/>
      <w:marLeft w:val="0"/>
      <w:marRight w:val="0"/>
      <w:marTop w:val="0"/>
      <w:marBottom w:val="0"/>
      <w:divBdr>
        <w:top w:val="none" w:sz="0" w:space="0" w:color="auto"/>
        <w:left w:val="none" w:sz="0" w:space="0" w:color="auto"/>
        <w:bottom w:val="none" w:sz="0" w:space="0" w:color="auto"/>
        <w:right w:val="none" w:sz="0" w:space="0" w:color="auto"/>
      </w:divBdr>
      <w:divsChild>
        <w:div w:id="1779370604">
          <w:marLeft w:val="2174"/>
          <w:marRight w:val="0"/>
          <w:marTop w:val="86"/>
          <w:marBottom w:val="0"/>
          <w:divBdr>
            <w:top w:val="none" w:sz="0" w:space="0" w:color="auto"/>
            <w:left w:val="none" w:sz="0" w:space="0" w:color="auto"/>
            <w:bottom w:val="none" w:sz="0" w:space="0" w:color="auto"/>
            <w:right w:val="none" w:sz="0" w:space="0" w:color="auto"/>
          </w:divBdr>
        </w:div>
      </w:divsChild>
    </w:div>
    <w:div w:id="1716731692">
      <w:bodyDiv w:val="1"/>
      <w:marLeft w:val="0"/>
      <w:marRight w:val="0"/>
      <w:marTop w:val="0"/>
      <w:marBottom w:val="0"/>
      <w:divBdr>
        <w:top w:val="none" w:sz="0" w:space="0" w:color="auto"/>
        <w:left w:val="none" w:sz="0" w:space="0" w:color="auto"/>
        <w:bottom w:val="none" w:sz="0" w:space="0" w:color="auto"/>
        <w:right w:val="none" w:sz="0" w:space="0" w:color="auto"/>
      </w:divBdr>
    </w:div>
    <w:div w:id="1768578955">
      <w:bodyDiv w:val="1"/>
      <w:marLeft w:val="0"/>
      <w:marRight w:val="0"/>
      <w:marTop w:val="0"/>
      <w:marBottom w:val="0"/>
      <w:divBdr>
        <w:top w:val="none" w:sz="0" w:space="0" w:color="auto"/>
        <w:left w:val="none" w:sz="0" w:space="0" w:color="auto"/>
        <w:bottom w:val="none" w:sz="0" w:space="0" w:color="auto"/>
        <w:right w:val="none" w:sz="0" w:space="0" w:color="auto"/>
      </w:divBdr>
    </w:div>
    <w:div w:id="1949921100">
      <w:bodyDiv w:val="1"/>
      <w:marLeft w:val="0"/>
      <w:marRight w:val="0"/>
      <w:marTop w:val="0"/>
      <w:marBottom w:val="0"/>
      <w:divBdr>
        <w:top w:val="none" w:sz="0" w:space="0" w:color="auto"/>
        <w:left w:val="none" w:sz="0" w:space="0" w:color="auto"/>
        <w:bottom w:val="none" w:sz="0" w:space="0" w:color="auto"/>
        <w:right w:val="none" w:sz="0" w:space="0" w:color="auto"/>
      </w:divBdr>
    </w:div>
    <w:div w:id="2042778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image" Target="media/image20.png"/><Relationship Id="rId41"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yperlink" Target="https://github.com/Brunofsaraujo/TG_CDN_BrunoAraujo/tree/main/02_Evidencias_PI/PI4_Analise_II" TargetMode="External"/><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hyperlink" Target="https://github.com/Brunofsaraujo/TG_CDN_BrunoAraujo/tree/main/02_Evidencias_PI/PI3_Analise_I" TargetMode="External"/><Relationship Id="rId36" Type="http://schemas.openxmlformats.org/officeDocument/2006/relationships/image" Target="media/image26.png"/><Relationship Id="rId10" Type="http://schemas.openxmlformats.org/officeDocument/2006/relationships/header" Target="header3.xml"/><Relationship Id="rId19" Type="http://schemas.openxmlformats.org/officeDocument/2006/relationships/hyperlink" Target="https://github.com/Brunofsaraujo/TG_CDN_BrunoAraujo/tree/main/02_Evidencias_PI/PI1_Negocios" TargetMode="External"/><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github.com/Brunofsaraujo/TG_CDN_BrunoAraujo/tree/main/02_Evidencias_PI/PI2_Visualizacao" TargetMode="External"/><Relationship Id="rId33" Type="http://schemas.openxmlformats.org/officeDocument/2006/relationships/image" Target="media/image23.png"/><Relationship Id="rId38" Type="http://schemas.openxmlformats.org/officeDocument/2006/relationships/image" Target="media/image28.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061B36-1A4D-4FB7-8DC0-9355D8433C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2525</TotalTime>
  <Pages>53</Pages>
  <Words>11755</Words>
  <Characters>67243</Characters>
  <Application>Microsoft Office Word</Application>
  <DocSecurity>0</DocSecurity>
  <Lines>1372</Lines>
  <Paragraphs>436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1</vt:lpstr>
      <vt:lpstr>1</vt:lpstr>
    </vt:vector>
  </TitlesOfParts>
  <Company>LuK do Brasil Embreagens Ltda.</Company>
  <LinksUpToDate>false</LinksUpToDate>
  <CharactersWithSpaces>78562</CharactersWithSpaces>
  <SharedDoc>false</SharedDoc>
  <HLinks>
    <vt:vector size="864" baseType="variant">
      <vt:variant>
        <vt:i4>1376313</vt:i4>
      </vt:variant>
      <vt:variant>
        <vt:i4>866</vt:i4>
      </vt:variant>
      <vt:variant>
        <vt:i4>0</vt:i4>
      </vt:variant>
      <vt:variant>
        <vt:i4>5</vt:i4>
      </vt:variant>
      <vt:variant>
        <vt:lpwstr/>
      </vt:variant>
      <vt:variant>
        <vt:lpwstr>_Toc10823636</vt:lpwstr>
      </vt:variant>
      <vt:variant>
        <vt:i4>1441849</vt:i4>
      </vt:variant>
      <vt:variant>
        <vt:i4>860</vt:i4>
      </vt:variant>
      <vt:variant>
        <vt:i4>0</vt:i4>
      </vt:variant>
      <vt:variant>
        <vt:i4>5</vt:i4>
      </vt:variant>
      <vt:variant>
        <vt:lpwstr/>
      </vt:variant>
      <vt:variant>
        <vt:lpwstr>_Toc10823635</vt:lpwstr>
      </vt:variant>
      <vt:variant>
        <vt:i4>1507385</vt:i4>
      </vt:variant>
      <vt:variant>
        <vt:i4>854</vt:i4>
      </vt:variant>
      <vt:variant>
        <vt:i4>0</vt:i4>
      </vt:variant>
      <vt:variant>
        <vt:i4>5</vt:i4>
      </vt:variant>
      <vt:variant>
        <vt:lpwstr/>
      </vt:variant>
      <vt:variant>
        <vt:lpwstr>_Toc10823634</vt:lpwstr>
      </vt:variant>
      <vt:variant>
        <vt:i4>1048633</vt:i4>
      </vt:variant>
      <vt:variant>
        <vt:i4>848</vt:i4>
      </vt:variant>
      <vt:variant>
        <vt:i4>0</vt:i4>
      </vt:variant>
      <vt:variant>
        <vt:i4>5</vt:i4>
      </vt:variant>
      <vt:variant>
        <vt:lpwstr/>
      </vt:variant>
      <vt:variant>
        <vt:lpwstr>_Toc10823633</vt:lpwstr>
      </vt:variant>
      <vt:variant>
        <vt:i4>1114169</vt:i4>
      </vt:variant>
      <vt:variant>
        <vt:i4>842</vt:i4>
      </vt:variant>
      <vt:variant>
        <vt:i4>0</vt:i4>
      </vt:variant>
      <vt:variant>
        <vt:i4>5</vt:i4>
      </vt:variant>
      <vt:variant>
        <vt:lpwstr/>
      </vt:variant>
      <vt:variant>
        <vt:lpwstr>_Toc10823632</vt:lpwstr>
      </vt:variant>
      <vt:variant>
        <vt:i4>1179705</vt:i4>
      </vt:variant>
      <vt:variant>
        <vt:i4>836</vt:i4>
      </vt:variant>
      <vt:variant>
        <vt:i4>0</vt:i4>
      </vt:variant>
      <vt:variant>
        <vt:i4>5</vt:i4>
      </vt:variant>
      <vt:variant>
        <vt:lpwstr/>
      </vt:variant>
      <vt:variant>
        <vt:lpwstr>_Toc10823631</vt:lpwstr>
      </vt:variant>
      <vt:variant>
        <vt:i4>1245241</vt:i4>
      </vt:variant>
      <vt:variant>
        <vt:i4>830</vt:i4>
      </vt:variant>
      <vt:variant>
        <vt:i4>0</vt:i4>
      </vt:variant>
      <vt:variant>
        <vt:i4>5</vt:i4>
      </vt:variant>
      <vt:variant>
        <vt:lpwstr/>
      </vt:variant>
      <vt:variant>
        <vt:lpwstr>_Toc10823630</vt:lpwstr>
      </vt:variant>
      <vt:variant>
        <vt:i4>1703992</vt:i4>
      </vt:variant>
      <vt:variant>
        <vt:i4>824</vt:i4>
      </vt:variant>
      <vt:variant>
        <vt:i4>0</vt:i4>
      </vt:variant>
      <vt:variant>
        <vt:i4>5</vt:i4>
      </vt:variant>
      <vt:variant>
        <vt:lpwstr/>
      </vt:variant>
      <vt:variant>
        <vt:lpwstr>_Toc10823629</vt:lpwstr>
      </vt:variant>
      <vt:variant>
        <vt:i4>1769528</vt:i4>
      </vt:variant>
      <vt:variant>
        <vt:i4>818</vt:i4>
      </vt:variant>
      <vt:variant>
        <vt:i4>0</vt:i4>
      </vt:variant>
      <vt:variant>
        <vt:i4>5</vt:i4>
      </vt:variant>
      <vt:variant>
        <vt:lpwstr/>
      </vt:variant>
      <vt:variant>
        <vt:lpwstr>_Toc10823628</vt:lpwstr>
      </vt:variant>
      <vt:variant>
        <vt:i4>1310776</vt:i4>
      </vt:variant>
      <vt:variant>
        <vt:i4>812</vt:i4>
      </vt:variant>
      <vt:variant>
        <vt:i4>0</vt:i4>
      </vt:variant>
      <vt:variant>
        <vt:i4>5</vt:i4>
      </vt:variant>
      <vt:variant>
        <vt:lpwstr/>
      </vt:variant>
      <vt:variant>
        <vt:lpwstr>_Toc10823627</vt:lpwstr>
      </vt:variant>
      <vt:variant>
        <vt:i4>1376312</vt:i4>
      </vt:variant>
      <vt:variant>
        <vt:i4>806</vt:i4>
      </vt:variant>
      <vt:variant>
        <vt:i4>0</vt:i4>
      </vt:variant>
      <vt:variant>
        <vt:i4>5</vt:i4>
      </vt:variant>
      <vt:variant>
        <vt:lpwstr/>
      </vt:variant>
      <vt:variant>
        <vt:lpwstr>_Toc10823626</vt:lpwstr>
      </vt:variant>
      <vt:variant>
        <vt:i4>1441848</vt:i4>
      </vt:variant>
      <vt:variant>
        <vt:i4>800</vt:i4>
      </vt:variant>
      <vt:variant>
        <vt:i4>0</vt:i4>
      </vt:variant>
      <vt:variant>
        <vt:i4>5</vt:i4>
      </vt:variant>
      <vt:variant>
        <vt:lpwstr/>
      </vt:variant>
      <vt:variant>
        <vt:lpwstr>_Toc10823625</vt:lpwstr>
      </vt:variant>
      <vt:variant>
        <vt:i4>1507384</vt:i4>
      </vt:variant>
      <vt:variant>
        <vt:i4>794</vt:i4>
      </vt:variant>
      <vt:variant>
        <vt:i4>0</vt:i4>
      </vt:variant>
      <vt:variant>
        <vt:i4>5</vt:i4>
      </vt:variant>
      <vt:variant>
        <vt:lpwstr/>
      </vt:variant>
      <vt:variant>
        <vt:lpwstr>_Toc10823624</vt:lpwstr>
      </vt:variant>
      <vt:variant>
        <vt:i4>1048632</vt:i4>
      </vt:variant>
      <vt:variant>
        <vt:i4>788</vt:i4>
      </vt:variant>
      <vt:variant>
        <vt:i4>0</vt:i4>
      </vt:variant>
      <vt:variant>
        <vt:i4>5</vt:i4>
      </vt:variant>
      <vt:variant>
        <vt:lpwstr/>
      </vt:variant>
      <vt:variant>
        <vt:lpwstr>_Toc10823623</vt:lpwstr>
      </vt:variant>
      <vt:variant>
        <vt:i4>1114168</vt:i4>
      </vt:variant>
      <vt:variant>
        <vt:i4>782</vt:i4>
      </vt:variant>
      <vt:variant>
        <vt:i4>0</vt:i4>
      </vt:variant>
      <vt:variant>
        <vt:i4>5</vt:i4>
      </vt:variant>
      <vt:variant>
        <vt:lpwstr/>
      </vt:variant>
      <vt:variant>
        <vt:lpwstr>_Toc10823622</vt:lpwstr>
      </vt:variant>
      <vt:variant>
        <vt:i4>1179704</vt:i4>
      </vt:variant>
      <vt:variant>
        <vt:i4>776</vt:i4>
      </vt:variant>
      <vt:variant>
        <vt:i4>0</vt:i4>
      </vt:variant>
      <vt:variant>
        <vt:i4>5</vt:i4>
      </vt:variant>
      <vt:variant>
        <vt:lpwstr/>
      </vt:variant>
      <vt:variant>
        <vt:lpwstr>_Toc10823621</vt:lpwstr>
      </vt:variant>
      <vt:variant>
        <vt:i4>1245240</vt:i4>
      </vt:variant>
      <vt:variant>
        <vt:i4>770</vt:i4>
      </vt:variant>
      <vt:variant>
        <vt:i4>0</vt:i4>
      </vt:variant>
      <vt:variant>
        <vt:i4>5</vt:i4>
      </vt:variant>
      <vt:variant>
        <vt:lpwstr/>
      </vt:variant>
      <vt:variant>
        <vt:lpwstr>_Toc10823620</vt:lpwstr>
      </vt:variant>
      <vt:variant>
        <vt:i4>1703995</vt:i4>
      </vt:variant>
      <vt:variant>
        <vt:i4>764</vt:i4>
      </vt:variant>
      <vt:variant>
        <vt:i4>0</vt:i4>
      </vt:variant>
      <vt:variant>
        <vt:i4>5</vt:i4>
      </vt:variant>
      <vt:variant>
        <vt:lpwstr/>
      </vt:variant>
      <vt:variant>
        <vt:lpwstr>_Toc10823619</vt:lpwstr>
      </vt:variant>
      <vt:variant>
        <vt:i4>1769531</vt:i4>
      </vt:variant>
      <vt:variant>
        <vt:i4>758</vt:i4>
      </vt:variant>
      <vt:variant>
        <vt:i4>0</vt:i4>
      </vt:variant>
      <vt:variant>
        <vt:i4>5</vt:i4>
      </vt:variant>
      <vt:variant>
        <vt:lpwstr/>
      </vt:variant>
      <vt:variant>
        <vt:lpwstr>_Toc10823618</vt:lpwstr>
      </vt:variant>
      <vt:variant>
        <vt:i4>1310779</vt:i4>
      </vt:variant>
      <vt:variant>
        <vt:i4>752</vt:i4>
      </vt:variant>
      <vt:variant>
        <vt:i4>0</vt:i4>
      </vt:variant>
      <vt:variant>
        <vt:i4>5</vt:i4>
      </vt:variant>
      <vt:variant>
        <vt:lpwstr/>
      </vt:variant>
      <vt:variant>
        <vt:lpwstr>_Toc10823617</vt:lpwstr>
      </vt:variant>
      <vt:variant>
        <vt:i4>1376315</vt:i4>
      </vt:variant>
      <vt:variant>
        <vt:i4>746</vt:i4>
      </vt:variant>
      <vt:variant>
        <vt:i4>0</vt:i4>
      </vt:variant>
      <vt:variant>
        <vt:i4>5</vt:i4>
      </vt:variant>
      <vt:variant>
        <vt:lpwstr/>
      </vt:variant>
      <vt:variant>
        <vt:lpwstr>_Toc10823616</vt:lpwstr>
      </vt:variant>
      <vt:variant>
        <vt:i4>1441851</vt:i4>
      </vt:variant>
      <vt:variant>
        <vt:i4>740</vt:i4>
      </vt:variant>
      <vt:variant>
        <vt:i4>0</vt:i4>
      </vt:variant>
      <vt:variant>
        <vt:i4>5</vt:i4>
      </vt:variant>
      <vt:variant>
        <vt:lpwstr/>
      </vt:variant>
      <vt:variant>
        <vt:lpwstr>_Toc10823615</vt:lpwstr>
      </vt:variant>
      <vt:variant>
        <vt:i4>1507387</vt:i4>
      </vt:variant>
      <vt:variant>
        <vt:i4>734</vt:i4>
      </vt:variant>
      <vt:variant>
        <vt:i4>0</vt:i4>
      </vt:variant>
      <vt:variant>
        <vt:i4>5</vt:i4>
      </vt:variant>
      <vt:variant>
        <vt:lpwstr/>
      </vt:variant>
      <vt:variant>
        <vt:lpwstr>_Toc10823614</vt:lpwstr>
      </vt:variant>
      <vt:variant>
        <vt:i4>1048635</vt:i4>
      </vt:variant>
      <vt:variant>
        <vt:i4>728</vt:i4>
      </vt:variant>
      <vt:variant>
        <vt:i4>0</vt:i4>
      </vt:variant>
      <vt:variant>
        <vt:i4>5</vt:i4>
      </vt:variant>
      <vt:variant>
        <vt:lpwstr/>
      </vt:variant>
      <vt:variant>
        <vt:lpwstr>_Toc10823613</vt:lpwstr>
      </vt:variant>
      <vt:variant>
        <vt:i4>1114171</vt:i4>
      </vt:variant>
      <vt:variant>
        <vt:i4>722</vt:i4>
      </vt:variant>
      <vt:variant>
        <vt:i4>0</vt:i4>
      </vt:variant>
      <vt:variant>
        <vt:i4>5</vt:i4>
      </vt:variant>
      <vt:variant>
        <vt:lpwstr/>
      </vt:variant>
      <vt:variant>
        <vt:lpwstr>_Toc10823612</vt:lpwstr>
      </vt:variant>
      <vt:variant>
        <vt:i4>1179707</vt:i4>
      </vt:variant>
      <vt:variant>
        <vt:i4>716</vt:i4>
      </vt:variant>
      <vt:variant>
        <vt:i4>0</vt:i4>
      </vt:variant>
      <vt:variant>
        <vt:i4>5</vt:i4>
      </vt:variant>
      <vt:variant>
        <vt:lpwstr/>
      </vt:variant>
      <vt:variant>
        <vt:lpwstr>_Toc10823611</vt:lpwstr>
      </vt:variant>
      <vt:variant>
        <vt:i4>1245243</vt:i4>
      </vt:variant>
      <vt:variant>
        <vt:i4>710</vt:i4>
      </vt:variant>
      <vt:variant>
        <vt:i4>0</vt:i4>
      </vt:variant>
      <vt:variant>
        <vt:i4>5</vt:i4>
      </vt:variant>
      <vt:variant>
        <vt:lpwstr/>
      </vt:variant>
      <vt:variant>
        <vt:lpwstr>_Toc10823610</vt:lpwstr>
      </vt:variant>
      <vt:variant>
        <vt:i4>1703994</vt:i4>
      </vt:variant>
      <vt:variant>
        <vt:i4>704</vt:i4>
      </vt:variant>
      <vt:variant>
        <vt:i4>0</vt:i4>
      </vt:variant>
      <vt:variant>
        <vt:i4>5</vt:i4>
      </vt:variant>
      <vt:variant>
        <vt:lpwstr/>
      </vt:variant>
      <vt:variant>
        <vt:lpwstr>_Toc10823609</vt:lpwstr>
      </vt:variant>
      <vt:variant>
        <vt:i4>1769530</vt:i4>
      </vt:variant>
      <vt:variant>
        <vt:i4>698</vt:i4>
      </vt:variant>
      <vt:variant>
        <vt:i4>0</vt:i4>
      </vt:variant>
      <vt:variant>
        <vt:i4>5</vt:i4>
      </vt:variant>
      <vt:variant>
        <vt:lpwstr/>
      </vt:variant>
      <vt:variant>
        <vt:lpwstr>_Toc10823608</vt:lpwstr>
      </vt:variant>
      <vt:variant>
        <vt:i4>1310778</vt:i4>
      </vt:variant>
      <vt:variant>
        <vt:i4>692</vt:i4>
      </vt:variant>
      <vt:variant>
        <vt:i4>0</vt:i4>
      </vt:variant>
      <vt:variant>
        <vt:i4>5</vt:i4>
      </vt:variant>
      <vt:variant>
        <vt:lpwstr/>
      </vt:variant>
      <vt:variant>
        <vt:lpwstr>_Toc10823607</vt:lpwstr>
      </vt:variant>
      <vt:variant>
        <vt:i4>1376314</vt:i4>
      </vt:variant>
      <vt:variant>
        <vt:i4>686</vt:i4>
      </vt:variant>
      <vt:variant>
        <vt:i4>0</vt:i4>
      </vt:variant>
      <vt:variant>
        <vt:i4>5</vt:i4>
      </vt:variant>
      <vt:variant>
        <vt:lpwstr/>
      </vt:variant>
      <vt:variant>
        <vt:lpwstr>_Toc10823606</vt:lpwstr>
      </vt:variant>
      <vt:variant>
        <vt:i4>1441850</vt:i4>
      </vt:variant>
      <vt:variant>
        <vt:i4>680</vt:i4>
      </vt:variant>
      <vt:variant>
        <vt:i4>0</vt:i4>
      </vt:variant>
      <vt:variant>
        <vt:i4>5</vt:i4>
      </vt:variant>
      <vt:variant>
        <vt:lpwstr/>
      </vt:variant>
      <vt:variant>
        <vt:lpwstr>_Toc10823605</vt:lpwstr>
      </vt:variant>
      <vt:variant>
        <vt:i4>1507386</vt:i4>
      </vt:variant>
      <vt:variant>
        <vt:i4>674</vt:i4>
      </vt:variant>
      <vt:variant>
        <vt:i4>0</vt:i4>
      </vt:variant>
      <vt:variant>
        <vt:i4>5</vt:i4>
      </vt:variant>
      <vt:variant>
        <vt:lpwstr/>
      </vt:variant>
      <vt:variant>
        <vt:lpwstr>_Toc10823604</vt:lpwstr>
      </vt:variant>
      <vt:variant>
        <vt:i4>1048634</vt:i4>
      </vt:variant>
      <vt:variant>
        <vt:i4>668</vt:i4>
      </vt:variant>
      <vt:variant>
        <vt:i4>0</vt:i4>
      </vt:variant>
      <vt:variant>
        <vt:i4>5</vt:i4>
      </vt:variant>
      <vt:variant>
        <vt:lpwstr/>
      </vt:variant>
      <vt:variant>
        <vt:lpwstr>_Toc10823603</vt:lpwstr>
      </vt:variant>
      <vt:variant>
        <vt:i4>1114170</vt:i4>
      </vt:variant>
      <vt:variant>
        <vt:i4>662</vt:i4>
      </vt:variant>
      <vt:variant>
        <vt:i4>0</vt:i4>
      </vt:variant>
      <vt:variant>
        <vt:i4>5</vt:i4>
      </vt:variant>
      <vt:variant>
        <vt:lpwstr/>
      </vt:variant>
      <vt:variant>
        <vt:lpwstr>_Toc10823602</vt:lpwstr>
      </vt:variant>
      <vt:variant>
        <vt:i4>1179706</vt:i4>
      </vt:variant>
      <vt:variant>
        <vt:i4>656</vt:i4>
      </vt:variant>
      <vt:variant>
        <vt:i4>0</vt:i4>
      </vt:variant>
      <vt:variant>
        <vt:i4>5</vt:i4>
      </vt:variant>
      <vt:variant>
        <vt:lpwstr/>
      </vt:variant>
      <vt:variant>
        <vt:lpwstr>_Toc10823601</vt:lpwstr>
      </vt:variant>
      <vt:variant>
        <vt:i4>1245242</vt:i4>
      </vt:variant>
      <vt:variant>
        <vt:i4>650</vt:i4>
      </vt:variant>
      <vt:variant>
        <vt:i4>0</vt:i4>
      </vt:variant>
      <vt:variant>
        <vt:i4>5</vt:i4>
      </vt:variant>
      <vt:variant>
        <vt:lpwstr/>
      </vt:variant>
      <vt:variant>
        <vt:lpwstr>_Toc10823600</vt:lpwstr>
      </vt:variant>
      <vt:variant>
        <vt:i4>1638451</vt:i4>
      </vt:variant>
      <vt:variant>
        <vt:i4>644</vt:i4>
      </vt:variant>
      <vt:variant>
        <vt:i4>0</vt:i4>
      </vt:variant>
      <vt:variant>
        <vt:i4>5</vt:i4>
      </vt:variant>
      <vt:variant>
        <vt:lpwstr/>
      </vt:variant>
      <vt:variant>
        <vt:lpwstr>_Toc10823599</vt:lpwstr>
      </vt:variant>
      <vt:variant>
        <vt:i4>1572915</vt:i4>
      </vt:variant>
      <vt:variant>
        <vt:i4>638</vt:i4>
      </vt:variant>
      <vt:variant>
        <vt:i4>0</vt:i4>
      </vt:variant>
      <vt:variant>
        <vt:i4>5</vt:i4>
      </vt:variant>
      <vt:variant>
        <vt:lpwstr/>
      </vt:variant>
      <vt:variant>
        <vt:lpwstr>_Toc10823598</vt:lpwstr>
      </vt:variant>
      <vt:variant>
        <vt:i4>1507379</vt:i4>
      </vt:variant>
      <vt:variant>
        <vt:i4>632</vt:i4>
      </vt:variant>
      <vt:variant>
        <vt:i4>0</vt:i4>
      </vt:variant>
      <vt:variant>
        <vt:i4>5</vt:i4>
      </vt:variant>
      <vt:variant>
        <vt:lpwstr/>
      </vt:variant>
      <vt:variant>
        <vt:lpwstr>_Toc10823597</vt:lpwstr>
      </vt:variant>
      <vt:variant>
        <vt:i4>1441843</vt:i4>
      </vt:variant>
      <vt:variant>
        <vt:i4>626</vt:i4>
      </vt:variant>
      <vt:variant>
        <vt:i4>0</vt:i4>
      </vt:variant>
      <vt:variant>
        <vt:i4>5</vt:i4>
      </vt:variant>
      <vt:variant>
        <vt:lpwstr/>
      </vt:variant>
      <vt:variant>
        <vt:lpwstr>_Toc10823596</vt:lpwstr>
      </vt:variant>
      <vt:variant>
        <vt:i4>1376307</vt:i4>
      </vt:variant>
      <vt:variant>
        <vt:i4>620</vt:i4>
      </vt:variant>
      <vt:variant>
        <vt:i4>0</vt:i4>
      </vt:variant>
      <vt:variant>
        <vt:i4>5</vt:i4>
      </vt:variant>
      <vt:variant>
        <vt:lpwstr/>
      </vt:variant>
      <vt:variant>
        <vt:lpwstr>_Toc10823595</vt:lpwstr>
      </vt:variant>
      <vt:variant>
        <vt:i4>1310771</vt:i4>
      </vt:variant>
      <vt:variant>
        <vt:i4>614</vt:i4>
      </vt:variant>
      <vt:variant>
        <vt:i4>0</vt:i4>
      </vt:variant>
      <vt:variant>
        <vt:i4>5</vt:i4>
      </vt:variant>
      <vt:variant>
        <vt:lpwstr/>
      </vt:variant>
      <vt:variant>
        <vt:lpwstr>_Toc10823594</vt:lpwstr>
      </vt:variant>
      <vt:variant>
        <vt:i4>1245235</vt:i4>
      </vt:variant>
      <vt:variant>
        <vt:i4>608</vt:i4>
      </vt:variant>
      <vt:variant>
        <vt:i4>0</vt:i4>
      </vt:variant>
      <vt:variant>
        <vt:i4>5</vt:i4>
      </vt:variant>
      <vt:variant>
        <vt:lpwstr/>
      </vt:variant>
      <vt:variant>
        <vt:lpwstr>_Toc10823593</vt:lpwstr>
      </vt:variant>
      <vt:variant>
        <vt:i4>1179699</vt:i4>
      </vt:variant>
      <vt:variant>
        <vt:i4>602</vt:i4>
      </vt:variant>
      <vt:variant>
        <vt:i4>0</vt:i4>
      </vt:variant>
      <vt:variant>
        <vt:i4>5</vt:i4>
      </vt:variant>
      <vt:variant>
        <vt:lpwstr/>
      </vt:variant>
      <vt:variant>
        <vt:lpwstr>_Toc10823592</vt:lpwstr>
      </vt:variant>
      <vt:variant>
        <vt:i4>1310773</vt:i4>
      </vt:variant>
      <vt:variant>
        <vt:i4>593</vt:i4>
      </vt:variant>
      <vt:variant>
        <vt:i4>0</vt:i4>
      </vt:variant>
      <vt:variant>
        <vt:i4>5</vt:i4>
      </vt:variant>
      <vt:variant>
        <vt:lpwstr/>
      </vt:variant>
      <vt:variant>
        <vt:lpwstr>_Toc10819557</vt:lpwstr>
      </vt:variant>
      <vt:variant>
        <vt:i4>1376309</vt:i4>
      </vt:variant>
      <vt:variant>
        <vt:i4>587</vt:i4>
      </vt:variant>
      <vt:variant>
        <vt:i4>0</vt:i4>
      </vt:variant>
      <vt:variant>
        <vt:i4>5</vt:i4>
      </vt:variant>
      <vt:variant>
        <vt:lpwstr/>
      </vt:variant>
      <vt:variant>
        <vt:lpwstr>_Toc10819556</vt:lpwstr>
      </vt:variant>
      <vt:variant>
        <vt:i4>1441845</vt:i4>
      </vt:variant>
      <vt:variant>
        <vt:i4>581</vt:i4>
      </vt:variant>
      <vt:variant>
        <vt:i4>0</vt:i4>
      </vt:variant>
      <vt:variant>
        <vt:i4>5</vt:i4>
      </vt:variant>
      <vt:variant>
        <vt:lpwstr/>
      </vt:variant>
      <vt:variant>
        <vt:lpwstr>_Toc10819555</vt:lpwstr>
      </vt:variant>
      <vt:variant>
        <vt:i4>1507381</vt:i4>
      </vt:variant>
      <vt:variant>
        <vt:i4>575</vt:i4>
      </vt:variant>
      <vt:variant>
        <vt:i4>0</vt:i4>
      </vt:variant>
      <vt:variant>
        <vt:i4>5</vt:i4>
      </vt:variant>
      <vt:variant>
        <vt:lpwstr/>
      </vt:variant>
      <vt:variant>
        <vt:lpwstr>_Toc10819554</vt:lpwstr>
      </vt:variant>
      <vt:variant>
        <vt:i4>1048629</vt:i4>
      </vt:variant>
      <vt:variant>
        <vt:i4>569</vt:i4>
      </vt:variant>
      <vt:variant>
        <vt:i4>0</vt:i4>
      </vt:variant>
      <vt:variant>
        <vt:i4>5</vt:i4>
      </vt:variant>
      <vt:variant>
        <vt:lpwstr/>
      </vt:variant>
      <vt:variant>
        <vt:lpwstr>_Toc10819553</vt:lpwstr>
      </vt:variant>
      <vt:variant>
        <vt:i4>1114165</vt:i4>
      </vt:variant>
      <vt:variant>
        <vt:i4>563</vt:i4>
      </vt:variant>
      <vt:variant>
        <vt:i4>0</vt:i4>
      </vt:variant>
      <vt:variant>
        <vt:i4>5</vt:i4>
      </vt:variant>
      <vt:variant>
        <vt:lpwstr/>
      </vt:variant>
      <vt:variant>
        <vt:lpwstr>_Toc10819552</vt:lpwstr>
      </vt:variant>
      <vt:variant>
        <vt:i4>1179701</vt:i4>
      </vt:variant>
      <vt:variant>
        <vt:i4>557</vt:i4>
      </vt:variant>
      <vt:variant>
        <vt:i4>0</vt:i4>
      </vt:variant>
      <vt:variant>
        <vt:i4>5</vt:i4>
      </vt:variant>
      <vt:variant>
        <vt:lpwstr/>
      </vt:variant>
      <vt:variant>
        <vt:lpwstr>_Toc10819551</vt:lpwstr>
      </vt:variant>
      <vt:variant>
        <vt:i4>1245237</vt:i4>
      </vt:variant>
      <vt:variant>
        <vt:i4>551</vt:i4>
      </vt:variant>
      <vt:variant>
        <vt:i4>0</vt:i4>
      </vt:variant>
      <vt:variant>
        <vt:i4>5</vt:i4>
      </vt:variant>
      <vt:variant>
        <vt:lpwstr/>
      </vt:variant>
      <vt:variant>
        <vt:lpwstr>_Toc10819550</vt:lpwstr>
      </vt:variant>
      <vt:variant>
        <vt:i4>1703988</vt:i4>
      </vt:variant>
      <vt:variant>
        <vt:i4>545</vt:i4>
      </vt:variant>
      <vt:variant>
        <vt:i4>0</vt:i4>
      </vt:variant>
      <vt:variant>
        <vt:i4>5</vt:i4>
      </vt:variant>
      <vt:variant>
        <vt:lpwstr/>
      </vt:variant>
      <vt:variant>
        <vt:lpwstr>_Toc10819549</vt:lpwstr>
      </vt:variant>
      <vt:variant>
        <vt:i4>1769524</vt:i4>
      </vt:variant>
      <vt:variant>
        <vt:i4>539</vt:i4>
      </vt:variant>
      <vt:variant>
        <vt:i4>0</vt:i4>
      </vt:variant>
      <vt:variant>
        <vt:i4>5</vt:i4>
      </vt:variant>
      <vt:variant>
        <vt:lpwstr/>
      </vt:variant>
      <vt:variant>
        <vt:lpwstr>_Toc10819548</vt:lpwstr>
      </vt:variant>
      <vt:variant>
        <vt:i4>1310772</vt:i4>
      </vt:variant>
      <vt:variant>
        <vt:i4>533</vt:i4>
      </vt:variant>
      <vt:variant>
        <vt:i4>0</vt:i4>
      </vt:variant>
      <vt:variant>
        <vt:i4>5</vt:i4>
      </vt:variant>
      <vt:variant>
        <vt:lpwstr/>
      </vt:variant>
      <vt:variant>
        <vt:lpwstr>_Toc10819547</vt:lpwstr>
      </vt:variant>
      <vt:variant>
        <vt:i4>1376308</vt:i4>
      </vt:variant>
      <vt:variant>
        <vt:i4>527</vt:i4>
      </vt:variant>
      <vt:variant>
        <vt:i4>0</vt:i4>
      </vt:variant>
      <vt:variant>
        <vt:i4>5</vt:i4>
      </vt:variant>
      <vt:variant>
        <vt:lpwstr/>
      </vt:variant>
      <vt:variant>
        <vt:lpwstr>_Toc10819546</vt:lpwstr>
      </vt:variant>
      <vt:variant>
        <vt:i4>1441844</vt:i4>
      </vt:variant>
      <vt:variant>
        <vt:i4>521</vt:i4>
      </vt:variant>
      <vt:variant>
        <vt:i4>0</vt:i4>
      </vt:variant>
      <vt:variant>
        <vt:i4>5</vt:i4>
      </vt:variant>
      <vt:variant>
        <vt:lpwstr/>
      </vt:variant>
      <vt:variant>
        <vt:lpwstr>_Toc10819545</vt:lpwstr>
      </vt:variant>
      <vt:variant>
        <vt:i4>1507380</vt:i4>
      </vt:variant>
      <vt:variant>
        <vt:i4>515</vt:i4>
      </vt:variant>
      <vt:variant>
        <vt:i4>0</vt:i4>
      </vt:variant>
      <vt:variant>
        <vt:i4>5</vt:i4>
      </vt:variant>
      <vt:variant>
        <vt:lpwstr/>
      </vt:variant>
      <vt:variant>
        <vt:lpwstr>_Toc10819544</vt:lpwstr>
      </vt:variant>
      <vt:variant>
        <vt:i4>1048628</vt:i4>
      </vt:variant>
      <vt:variant>
        <vt:i4>509</vt:i4>
      </vt:variant>
      <vt:variant>
        <vt:i4>0</vt:i4>
      </vt:variant>
      <vt:variant>
        <vt:i4>5</vt:i4>
      </vt:variant>
      <vt:variant>
        <vt:lpwstr/>
      </vt:variant>
      <vt:variant>
        <vt:lpwstr>_Toc10819543</vt:lpwstr>
      </vt:variant>
      <vt:variant>
        <vt:i4>1114164</vt:i4>
      </vt:variant>
      <vt:variant>
        <vt:i4>503</vt:i4>
      </vt:variant>
      <vt:variant>
        <vt:i4>0</vt:i4>
      </vt:variant>
      <vt:variant>
        <vt:i4>5</vt:i4>
      </vt:variant>
      <vt:variant>
        <vt:lpwstr/>
      </vt:variant>
      <vt:variant>
        <vt:lpwstr>_Toc10819542</vt:lpwstr>
      </vt:variant>
      <vt:variant>
        <vt:i4>1179700</vt:i4>
      </vt:variant>
      <vt:variant>
        <vt:i4>497</vt:i4>
      </vt:variant>
      <vt:variant>
        <vt:i4>0</vt:i4>
      </vt:variant>
      <vt:variant>
        <vt:i4>5</vt:i4>
      </vt:variant>
      <vt:variant>
        <vt:lpwstr/>
      </vt:variant>
      <vt:variant>
        <vt:lpwstr>_Toc10819541</vt:lpwstr>
      </vt:variant>
      <vt:variant>
        <vt:i4>1245236</vt:i4>
      </vt:variant>
      <vt:variant>
        <vt:i4>491</vt:i4>
      </vt:variant>
      <vt:variant>
        <vt:i4>0</vt:i4>
      </vt:variant>
      <vt:variant>
        <vt:i4>5</vt:i4>
      </vt:variant>
      <vt:variant>
        <vt:lpwstr/>
      </vt:variant>
      <vt:variant>
        <vt:lpwstr>_Toc10819540</vt:lpwstr>
      </vt:variant>
      <vt:variant>
        <vt:i4>1703987</vt:i4>
      </vt:variant>
      <vt:variant>
        <vt:i4>485</vt:i4>
      </vt:variant>
      <vt:variant>
        <vt:i4>0</vt:i4>
      </vt:variant>
      <vt:variant>
        <vt:i4>5</vt:i4>
      </vt:variant>
      <vt:variant>
        <vt:lpwstr/>
      </vt:variant>
      <vt:variant>
        <vt:lpwstr>_Toc10819539</vt:lpwstr>
      </vt:variant>
      <vt:variant>
        <vt:i4>1769523</vt:i4>
      </vt:variant>
      <vt:variant>
        <vt:i4>479</vt:i4>
      </vt:variant>
      <vt:variant>
        <vt:i4>0</vt:i4>
      </vt:variant>
      <vt:variant>
        <vt:i4>5</vt:i4>
      </vt:variant>
      <vt:variant>
        <vt:lpwstr/>
      </vt:variant>
      <vt:variant>
        <vt:lpwstr>_Toc10819538</vt:lpwstr>
      </vt:variant>
      <vt:variant>
        <vt:i4>1310771</vt:i4>
      </vt:variant>
      <vt:variant>
        <vt:i4>473</vt:i4>
      </vt:variant>
      <vt:variant>
        <vt:i4>0</vt:i4>
      </vt:variant>
      <vt:variant>
        <vt:i4>5</vt:i4>
      </vt:variant>
      <vt:variant>
        <vt:lpwstr/>
      </vt:variant>
      <vt:variant>
        <vt:lpwstr>_Toc10819537</vt:lpwstr>
      </vt:variant>
      <vt:variant>
        <vt:i4>1376307</vt:i4>
      </vt:variant>
      <vt:variant>
        <vt:i4>467</vt:i4>
      </vt:variant>
      <vt:variant>
        <vt:i4>0</vt:i4>
      </vt:variant>
      <vt:variant>
        <vt:i4>5</vt:i4>
      </vt:variant>
      <vt:variant>
        <vt:lpwstr/>
      </vt:variant>
      <vt:variant>
        <vt:lpwstr>_Toc10819536</vt:lpwstr>
      </vt:variant>
      <vt:variant>
        <vt:i4>1441843</vt:i4>
      </vt:variant>
      <vt:variant>
        <vt:i4>461</vt:i4>
      </vt:variant>
      <vt:variant>
        <vt:i4>0</vt:i4>
      </vt:variant>
      <vt:variant>
        <vt:i4>5</vt:i4>
      </vt:variant>
      <vt:variant>
        <vt:lpwstr/>
      </vt:variant>
      <vt:variant>
        <vt:lpwstr>_Toc10819535</vt:lpwstr>
      </vt:variant>
      <vt:variant>
        <vt:i4>1507379</vt:i4>
      </vt:variant>
      <vt:variant>
        <vt:i4>455</vt:i4>
      </vt:variant>
      <vt:variant>
        <vt:i4>0</vt:i4>
      </vt:variant>
      <vt:variant>
        <vt:i4>5</vt:i4>
      </vt:variant>
      <vt:variant>
        <vt:lpwstr/>
      </vt:variant>
      <vt:variant>
        <vt:lpwstr>_Toc10819534</vt:lpwstr>
      </vt:variant>
      <vt:variant>
        <vt:i4>1048627</vt:i4>
      </vt:variant>
      <vt:variant>
        <vt:i4>449</vt:i4>
      </vt:variant>
      <vt:variant>
        <vt:i4>0</vt:i4>
      </vt:variant>
      <vt:variant>
        <vt:i4>5</vt:i4>
      </vt:variant>
      <vt:variant>
        <vt:lpwstr/>
      </vt:variant>
      <vt:variant>
        <vt:lpwstr>_Toc10819533</vt:lpwstr>
      </vt:variant>
      <vt:variant>
        <vt:i4>1114163</vt:i4>
      </vt:variant>
      <vt:variant>
        <vt:i4>443</vt:i4>
      </vt:variant>
      <vt:variant>
        <vt:i4>0</vt:i4>
      </vt:variant>
      <vt:variant>
        <vt:i4>5</vt:i4>
      </vt:variant>
      <vt:variant>
        <vt:lpwstr/>
      </vt:variant>
      <vt:variant>
        <vt:lpwstr>_Toc10819532</vt:lpwstr>
      </vt:variant>
      <vt:variant>
        <vt:i4>1179699</vt:i4>
      </vt:variant>
      <vt:variant>
        <vt:i4>437</vt:i4>
      </vt:variant>
      <vt:variant>
        <vt:i4>0</vt:i4>
      </vt:variant>
      <vt:variant>
        <vt:i4>5</vt:i4>
      </vt:variant>
      <vt:variant>
        <vt:lpwstr/>
      </vt:variant>
      <vt:variant>
        <vt:lpwstr>_Toc10819531</vt:lpwstr>
      </vt:variant>
      <vt:variant>
        <vt:i4>1245235</vt:i4>
      </vt:variant>
      <vt:variant>
        <vt:i4>431</vt:i4>
      </vt:variant>
      <vt:variant>
        <vt:i4>0</vt:i4>
      </vt:variant>
      <vt:variant>
        <vt:i4>5</vt:i4>
      </vt:variant>
      <vt:variant>
        <vt:lpwstr/>
      </vt:variant>
      <vt:variant>
        <vt:lpwstr>_Toc10819530</vt:lpwstr>
      </vt:variant>
      <vt:variant>
        <vt:i4>1703986</vt:i4>
      </vt:variant>
      <vt:variant>
        <vt:i4>425</vt:i4>
      </vt:variant>
      <vt:variant>
        <vt:i4>0</vt:i4>
      </vt:variant>
      <vt:variant>
        <vt:i4>5</vt:i4>
      </vt:variant>
      <vt:variant>
        <vt:lpwstr/>
      </vt:variant>
      <vt:variant>
        <vt:lpwstr>_Toc10819529</vt:lpwstr>
      </vt:variant>
      <vt:variant>
        <vt:i4>1769522</vt:i4>
      </vt:variant>
      <vt:variant>
        <vt:i4>419</vt:i4>
      </vt:variant>
      <vt:variant>
        <vt:i4>0</vt:i4>
      </vt:variant>
      <vt:variant>
        <vt:i4>5</vt:i4>
      </vt:variant>
      <vt:variant>
        <vt:lpwstr/>
      </vt:variant>
      <vt:variant>
        <vt:lpwstr>_Toc10819528</vt:lpwstr>
      </vt:variant>
      <vt:variant>
        <vt:i4>1310770</vt:i4>
      </vt:variant>
      <vt:variant>
        <vt:i4>413</vt:i4>
      </vt:variant>
      <vt:variant>
        <vt:i4>0</vt:i4>
      </vt:variant>
      <vt:variant>
        <vt:i4>5</vt:i4>
      </vt:variant>
      <vt:variant>
        <vt:lpwstr/>
      </vt:variant>
      <vt:variant>
        <vt:lpwstr>_Toc10819527</vt:lpwstr>
      </vt:variant>
      <vt:variant>
        <vt:i4>1376306</vt:i4>
      </vt:variant>
      <vt:variant>
        <vt:i4>407</vt:i4>
      </vt:variant>
      <vt:variant>
        <vt:i4>0</vt:i4>
      </vt:variant>
      <vt:variant>
        <vt:i4>5</vt:i4>
      </vt:variant>
      <vt:variant>
        <vt:lpwstr/>
      </vt:variant>
      <vt:variant>
        <vt:lpwstr>_Toc10819526</vt:lpwstr>
      </vt:variant>
      <vt:variant>
        <vt:i4>1441842</vt:i4>
      </vt:variant>
      <vt:variant>
        <vt:i4>401</vt:i4>
      </vt:variant>
      <vt:variant>
        <vt:i4>0</vt:i4>
      </vt:variant>
      <vt:variant>
        <vt:i4>5</vt:i4>
      </vt:variant>
      <vt:variant>
        <vt:lpwstr/>
      </vt:variant>
      <vt:variant>
        <vt:lpwstr>_Toc10819525</vt:lpwstr>
      </vt:variant>
      <vt:variant>
        <vt:i4>1507378</vt:i4>
      </vt:variant>
      <vt:variant>
        <vt:i4>395</vt:i4>
      </vt:variant>
      <vt:variant>
        <vt:i4>0</vt:i4>
      </vt:variant>
      <vt:variant>
        <vt:i4>5</vt:i4>
      </vt:variant>
      <vt:variant>
        <vt:lpwstr/>
      </vt:variant>
      <vt:variant>
        <vt:lpwstr>_Toc10819524</vt:lpwstr>
      </vt:variant>
      <vt:variant>
        <vt:i4>1048626</vt:i4>
      </vt:variant>
      <vt:variant>
        <vt:i4>389</vt:i4>
      </vt:variant>
      <vt:variant>
        <vt:i4>0</vt:i4>
      </vt:variant>
      <vt:variant>
        <vt:i4>5</vt:i4>
      </vt:variant>
      <vt:variant>
        <vt:lpwstr/>
      </vt:variant>
      <vt:variant>
        <vt:lpwstr>_Toc10819523</vt:lpwstr>
      </vt:variant>
      <vt:variant>
        <vt:i4>1114162</vt:i4>
      </vt:variant>
      <vt:variant>
        <vt:i4>383</vt:i4>
      </vt:variant>
      <vt:variant>
        <vt:i4>0</vt:i4>
      </vt:variant>
      <vt:variant>
        <vt:i4>5</vt:i4>
      </vt:variant>
      <vt:variant>
        <vt:lpwstr/>
      </vt:variant>
      <vt:variant>
        <vt:lpwstr>_Toc10819522</vt:lpwstr>
      </vt:variant>
      <vt:variant>
        <vt:i4>1179698</vt:i4>
      </vt:variant>
      <vt:variant>
        <vt:i4>377</vt:i4>
      </vt:variant>
      <vt:variant>
        <vt:i4>0</vt:i4>
      </vt:variant>
      <vt:variant>
        <vt:i4>5</vt:i4>
      </vt:variant>
      <vt:variant>
        <vt:lpwstr/>
      </vt:variant>
      <vt:variant>
        <vt:lpwstr>_Toc10819521</vt:lpwstr>
      </vt:variant>
      <vt:variant>
        <vt:i4>1245234</vt:i4>
      </vt:variant>
      <vt:variant>
        <vt:i4>368</vt:i4>
      </vt:variant>
      <vt:variant>
        <vt:i4>0</vt:i4>
      </vt:variant>
      <vt:variant>
        <vt:i4>5</vt:i4>
      </vt:variant>
      <vt:variant>
        <vt:lpwstr/>
      </vt:variant>
      <vt:variant>
        <vt:lpwstr>_Toc10819520</vt:lpwstr>
      </vt:variant>
      <vt:variant>
        <vt:i4>1703985</vt:i4>
      </vt:variant>
      <vt:variant>
        <vt:i4>362</vt:i4>
      </vt:variant>
      <vt:variant>
        <vt:i4>0</vt:i4>
      </vt:variant>
      <vt:variant>
        <vt:i4>5</vt:i4>
      </vt:variant>
      <vt:variant>
        <vt:lpwstr/>
      </vt:variant>
      <vt:variant>
        <vt:lpwstr>_Toc10819519</vt:lpwstr>
      </vt:variant>
      <vt:variant>
        <vt:i4>1769521</vt:i4>
      </vt:variant>
      <vt:variant>
        <vt:i4>356</vt:i4>
      </vt:variant>
      <vt:variant>
        <vt:i4>0</vt:i4>
      </vt:variant>
      <vt:variant>
        <vt:i4>5</vt:i4>
      </vt:variant>
      <vt:variant>
        <vt:lpwstr/>
      </vt:variant>
      <vt:variant>
        <vt:lpwstr>_Toc10819518</vt:lpwstr>
      </vt:variant>
      <vt:variant>
        <vt:i4>1310769</vt:i4>
      </vt:variant>
      <vt:variant>
        <vt:i4>350</vt:i4>
      </vt:variant>
      <vt:variant>
        <vt:i4>0</vt:i4>
      </vt:variant>
      <vt:variant>
        <vt:i4>5</vt:i4>
      </vt:variant>
      <vt:variant>
        <vt:lpwstr/>
      </vt:variant>
      <vt:variant>
        <vt:lpwstr>_Toc10819517</vt:lpwstr>
      </vt:variant>
      <vt:variant>
        <vt:i4>1376305</vt:i4>
      </vt:variant>
      <vt:variant>
        <vt:i4>344</vt:i4>
      </vt:variant>
      <vt:variant>
        <vt:i4>0</vt:i4>
      </vt:variant>
      <vt:variant>
        <vt:i4>5</vt:i4>
      </vt:variant>
      <vt:variant>
        <vt:lpwstr/>
      </vt:variant>
      <vt:variant>
        <vt:lpwstr>_Toc10819516</vt:lpwstr>
      </vt:variant>
      <vt:variant>
        <vt:i4>1441841</vt:i4>
      </vt:variant>
      <vt:variant>
        <vt:i4>338</vt:i4>
      </vt:variant>
      <vt:variant>
        <vt:i4>0</vt:i4>
      </vt:variant>
      <vt:variant>
        <vt:i4>5</vt:i4>
      </vt:variant>
      <vt:variant>
        <vt:lpwstr/>
      </vt:variant>
      <vt:variant>
        <vt:lpwstr>_Toc10819515</vt:lpwstr>
      </vt:variant>
      <vt:variant>
        <vt:i4>1507377</vt:i4>
      </vt:variant>
      <vt:variant>
        <vt:i4>332</vt:i4>
      </vt:variant>
      <vt:variant>
        <vt:i4>0</vt:i4>
      </vt:variant>
      <vt:variant>
        <vt:i4>5</vt:i4>
      </vt:variant>
      <vt:variant>
        <vt:lpwstr/>
      </vt:variant>
      <vt:variant>
        <vt:lpwstr>_Toc10819514</vt:lpwstr>
      </vt:variant>
      <vt:variant>
        <vt:i4>1048625</vt:i4>
      </vt:variant>
      <vt:variant>
        <vt:i4>326</vt:i4>
      </vt:variant>
      <vt:variant>
        <vt:i4>0</vt:i4>
      </vt:variant>
      <vt:variant>
        <vt:i4>5</vt:i4>
      </vt:variant>
      <vt:variant>
        <vt:lpwstr/>
      </vt:variant>
      <vt:variant>
        <vt:lpwstr>_Toc10819513</vt:lpwstr>
      </vt:variant>
      <vt:variant>
        <vt:i4>1114161</vt:i4>
      </vt:variant>
      <vt:variant>
        <vt:i4>320</vt:i4>
      </vt:variant>
      <vt:variant>
        <vt:i4>0</vt:i4>
      </vt:variant>
      <vt:variant>
        <vt:i4>5</vt:i4>
      </vt:variant>
      <vt:variant>
        <vt:lpwstr/>
      </vt:variant>
      <vt:variant>
        <vt:lpwstr>_Toc10819512</vt:lpwstr>
      </vt:variant>
      <vt:variant>
        <vt:i4>1179697</vt:i4>
      </vt:variant>
      <vt:variant>
        <vt:i4>314</vt:i4>
      </vt:variant>
      <vt:variant>
        <vt:i4>0</vt:i4>
      </vt:variant>
      <vt:variant>
        <vt:i4>5</vt:i4>
      </vt:variant>
      <vt:variant>
        <vt:lpwstr/>
      </vt:variant>
      <vt:variant>
        <vt:lpwstr>_Toc10819511</vt:lpwstr>
      </vt:variant>
      <vt:variant>
        <vt:i4>1245233</vt:i4>
      </vt:variant>
      <vt:variant>
        <vt:i4>308</vt:i4>
      </vt:variant>
      <vt:variant>
        <vt:i4>0</vt:i4>
      </vt:variant>
      <vt:variant>
        <vt:i4>5</vt:i4>
      </vt:variant>
      <vt:variant>
        <vt:lpwstr/>
      </vt:variant>
      <vt:variant>
        <vt:lpwstr>_Toc10819510</vt:lpwstr>
      </vt:variant>
      <vt:variant>
        <vt:i4>1703984</vt:i4>
      </vt:variant>
      <vt:variant>
        <vt:i4>302</vt:i4>
      </vt:variant>
      <vt:variant>
        <vt:i4>0</vt:i4>
      </vt:variant>
      <vt:variant>
        <vt:i4>5</vt:i4>
      </vt:variant>
      <vt:variant>
        <vt:lpwstr/>
      </vt:variant>
      <vt:variant>
        <vt:lpwstr>_Toc10819509</vt:lpwstr>
      </vt:variant>
      <vt:variant>
        <vt:i4>1769520</vt:i4>
      </vt:variant>
      <vt:variant>
        <vt:i4>296</vt:i4>
      </vt:variant>
      <vt:variant>
        <vt:i4>0</vt:i4>
      </vt:variant>
      <vt:variant>
        <vt:i4>5</vt:i4>
      </vt:variant>
      <vt:variant>
        <vt:lpwstr/>
      </vt:variant>
      <vt:variant>
        <vt:lpwstr>_Toc10819508</vt:lpwstr>
      </vt:variant>
      <vt:variant>
        <vt:i4>1310768</vt:i4>
      </vt:variant>
      <vt:variant>
        <vt:i4>290</vt:i4>
      </vt:variant>
      <vt:variant>
        <vt:i4>0</vt:i4>
      </vt:variant>
      <vt:variant>
        <vt:i4>5</vt:i4>
      </vt:variant>
      <vt:variant>
        <vt:lpwstr/>
      </vt:variant>
      <vt:variant>
        <vt:lpwstr>_Toc10819507</vt:lpwstr>
      </vt:variant>
      <vt:variant>
        <vt:i4>1376304</vt:i4>
      </vt:variant>
      <vt:variant>
        <vt:i4>284</vt:i4>
      </vt:variant>
      <vt:variant>
        <vt:i4>0</vt:i4>
      </vt:variant>
      <vt:variant>
        <vt:i4>5</vt:i4>
      </vt:variant>
      <vt:variant>
        <vt:lpwstr/>
      </vt:variant>
      <vt:variant>
        <vt:lpwstr>_Toc10819506</vt:lpwstr>
      </vt:variant>
      <vt:variant>
        <vt:i4>1441840</vt:i4>
      </vt:variant>
      <vt:variant>
        <vt:i4>278</vt:i4>
      </vt:variant>
      <vt:variant>
        <vt:i4>0</vt:i4>
      </vt:variant>
      <vt:variant>
        <vt:i4>5</vt:i4>
      </vt:variant>
      <vt:variant>
        <vt:lpwstr/>
      </vt:variant>
      <vt:variant>
        <vt:lpwstr>_Toc10819505</vt:lpwstr>
      </vt:variant>
      <vt:variant>
        <vt:i4>1507376</vt:i4>
      </vt:variant>
      <vt:variant>
        <vt:i4>272</vt:i4>
      </vt:variant>
      <vt:variant>
        <vt:i4>0</vt:i4>
      </vt:variant>
      <vt:variant>
        <vt:i4>5</vt:i4>
      </vt:variant>
      <vt:variant>
        <vt:lpwstr/>
      </vt:variant>
      <vt:variant>
        <vt:lpwstr>_Toc10819504</vt:lpwstr>
      </vt:variant>
      <vt:variant>
        <vt:i4>1048624</vt:i4>
      </vt:variant>
      <vt:variant>
        <vt:i4>266</vt:i4>
      </vt:variant>
      <vt:variant>
        <vt:i4>0</vt:i4>
      </vt:variant>
      <vt:variant>
        <vt:i4>5</vt:i4>
      </vt:variant>
      <vt:variant>
        <vt:lpwstr/>
      </vt:variant>
      <vt:variant>
        <vt:lpwstr>_Toc10819503</vt:lpwstr>
      </vt:variant>
      <vt:variant>
        <vt:i4>1114160</vt:i4>
      </vt:variant>
      <vt:variant>
        <vt:i4>260</vt:i4>
      </vt:variant>
      <vt:variant>
        <vt:i4>0</vt:i4>
      </vt:variant>
      <vt:variant>
        <vt:i4>5</vt:i4>
      </vt:variant>
      <vt:variant>
        <vt:lpwstr/>
      </vt:variant>
      <vt:variant>
        <vt:lpwstr>_Toc10819502</vt:lpwstr>
      </vt:variant>
      <vt:variant>
        <vt:i4>1179696</vt:i4>
      </vt:variant>
      <vt:variant>
        <vt:i4>254</vt:i4>
      </vt:variant>
      <vt:variant>
        <vt:i4>0</vt:i4>
      </vt:variant>
      <vt:variant>
        <vt:i4>5</vt:i4>
      </vt:variant>
      <vt:variant>
        <vt:lpwstr/>
      </vt:variant>
      <vt:variant>
        <vt:lpwstr>_Toc10819501</vt:lpwstr>
      </vt:variant>
      <vt:variant>
        <vt:i4>1245232</vt:i4>
      </vt:variant>
      <vt:variant>
        <vt:i4>248</vt:i4>
      </vt:variant>
      <vt:variant>
        <vt:i4>0</vt:i4>
      </vt:variant>
      <vt:variant>
        <vt:i4>5</vt:i4>
      </vt:variant>
      <vt:variant>
        <vt:lpwstr/>
      </vt:variant>
      <vt:variant>
        <vt:lpwstr>_Toc10819500</vt:lpwstr>
      </vt:variant>
      <vt:variant>
        <vt:i4>1769529</vt:i4>
      </vt:variant>
      <vt:variant>
        <vt:i4>242</vt:i4>
      </vt:variant>
      <vt:variant>
        <vt:i4>0</vt:i4>
      </vt:variant>
      <vt:variant>
        <vt:i4>5</vt:i4>
      </vt:variant>
      <vt:variant>
        <vt:lpwstr/>
      </vt:variant>
      <vt:variant>
        <vt:lpwstr>_Toc10819499</vt:lpwstr>
      </vt:variant>
      <vt:variant>
        <vt:i4>1703993</vt:i4>
      </vt:variant>
      <vt:variant>
        <vt:i4>236</vt:i4>
      </vt:variant>
      <vt:variant>
        <vt:i4>0</vt:i4>
      </vt:variant>
      <vt:variant>
        <vt:i4>5</vt:i4>
      </vt:variant>
      <vt:variant>
        <vt:lpwstr/>
      </vt:variant>
      <vt:variant>
        <vt:lpwstr>_Toc10819498</vt:lpwstr>
      </vt:variant>
      <vt:variant>
        <vt:i4>1376313</vt:i4>
      </vt:variant>
      <vt:variant>
        <vt:i4>230</vt:i4>
      </vt:variant>
      <vt:variant>
        <vt:i4>0</vt:i4>
      </vt:variant>
      <vt:variant>
        <vt:i4>5</vt:i4>
      </vt:variant>
      <vt:variant>
        <vt:lpwstr/>
      </vt:variant>
      <vt:variant>
        <vt:lpwstr>_Toc10819497</vt:lpwstr>
      </vt:variant>
      <vt:variant>
        <vt:i4>1310777</vt:i4>
      </vt:variant>
      <vt:variant>
        <vt:i4>224</vt:i4>
      </vt:variant>
      <vt:variant>
        <vt:i4>0</vt:i4>
      </vt:variant>
      <vt:variant>
        <vt:i4>5</vt:i4>
      </vt:variant>
      <vt:variant>
        <vt:lpwstr/>
      </vt:variant>
      <vt:variant>
        <vt:lpwstr>_Toc10819496</vt:lpwstr>
      </vt:variant>
      <vt:variant>
        <vt:i4>1507385</vt:i4>
      </vt:variant>
      <vt:variant>
        <vt:i4>218</vt:i4>
      </vt:variant>
      <vt:variant>
        <vt:i4>0</vt:i4>
      </vt:variant>
      <vt:variant>
        <vt:i4>5</vt:i4>
      </vt:variant>
      <vt:variant>
        <vt:lpwstr/>
      </vt:variant>
      <vt:variant>
        <vt:lpwstr>_Toc10819495</vt:lpwstr>
      </vt:variant>
      <vt:variant>
        <vt:i4>1441849</vt:i4>
      </vt:variant>
      <vt:variant>
        <vt:i4>212</vt:i4>
      </vt:variant>
      <vt:variant>
        <vt:i4>0</vt:i4>
      </vt:variant>
      <vt:variant>
        <vt:i4>5</vt:i4>
      </vt:variant>
      <vt:variant>
        <vt:lpwstr/>
      </vt:variant>
      <vt:variant>
        <vt:lpwstr>_Toc10819494</vt:lpwstr>
      </vt:variant>
      <vt:variant>
        <vt:i4>1114169</vt:i4>
      </vt:variant>
      <vt:variant>
        <vt:i4>206</vt:i4>
      </vt:variant>
      <vt:variant>
        <vt:i4>0</vt:i4>
      </vt:variant>
      <vt:variant>
        <vt:i4>5</vt:i4>
      </vt:variant>
      <vt:variant>
        <vt:lpwstr/>
      </vt:variant>
      <vt:variant>
        <vt:lpwstr>_Toc10819493</vt:lpwstr>
      </vt:variant>
      <vt:variant>
        <vt:i4>1048633</vt:i4>
      </vt:variant>
      <vt:variant>
        <vt:i4>200</vt:i4>
      </vt:variant>
      <vt:variant>
        <vt:i4>0</vt:i4>
      </vt:variant>
      <vt:variant>
        <vt:i4>5</vt:i4>
      </vt:variant>
      <vt:variant>
        <vt:lpwstr/>
      </vt:variant>
      <vt:variant>
        <vt:lpwstr>_Toc10819492</vt:lpwstr>
      </vt:variant>
      <vt:variant>
        <vt:i4>1245241</vt:i4>
      </vt:variant>
      <vt:variant>
        <vt:i4>194</vt:i4>
      </vt:variant>
      <vt:variant>
        <vt:i4>0</vt:i4>
      </vt:variant>
      <vt:variant>
        <vt:i4>5</vt:i4>
      </vt:variant>
      <vt:variant>
        <vt:lpwstr/>
      </vt:variant>
      <vt:variant>
        <vt:lpwstr>_Toc10819491</vt:lpwstr>
      </vt:variant>
      <vt:variant>
        <vt:i4>1179705</vt:i4>
      </vt:variant>
      <vt:variant>
        <vt:i4>188</vt:i4>
      </vt:variant>
      <vt:variant>
        <vt:i4>0</vt:i4>
      </vt:variant>
      <vt:variant>
        <vt:i4>5</vt:i4>
      </vt:variant>
      <vt:variant>
        <vt:lpwstr/>
      </vt:variant>
      <vt:variant>
        <vt:lpwstr>_Toc10819490</vt:lpwstr>
      </vt:variant>
      <vt:variant>
        <vt:i4>1769528</vt:i4>
      </vt:variant>
      <vt:variant>
        <vt:i4>182</vt:i4>
      </vt:variant>
      <vt:variant>
        <vt:i4>0</vt:i4>
      </vt:variant>
      <vt:variant>
        <vt:i4>5</vt:i4>
      </vt:variant>
      <vt:variant>
        <vt:lpwstr/>
      </vt:variant>
      <vt:variant>
        <vt:lpwstr>_Toc10819489</vt:lpwstr>
      </vt:variant>
      <vt:variant>
        <vt:i4>1703992</vt:i4>
      </vt:variant>
      <vt:variant>
        <vt:i4>176</vt:i4>
      </vt:variant>
      <vt:variant>
        <vt:i4>0</vt:i4>
      </vt:variant>
      <vt:variant>
        <vt:i4>5</vt:i4>
      </vt:variant>
      <vt:variant>
        <vt:lpwstr/>
      </vt:variant>
      <vt:variant>
        <vt:lpwstr>_Toc10819488</vt:lpwstr>
      </vt:variant>
      <vt:variant>
        <vt:i4>1376312</vt:i4>
      </vt:variant>
      <vt:variant>
        <vt:i4>170</vt:i4>
      </vt:variant>
      <vt:variant>
        <vt:i4>0</vt:i4>
      </vt:variant>
      <vt:variant>
        <vt:i4>5</vt:i4>
      </vt:variant>
      <vt:variant>
        <vt:lpwstr/>
      </vt:variant>
      <vt:variant>
        <vt:lpwstr>_Toc10819487</vt:lpwstr>
      </vt:variant>
      <vt:variant>
        <vt:i4>1310776</vt:i4>
      </vt:variant>
      <vt:variant>
        <vt:i4>164</vt:i4>
      </vt:variant>
      <vt:variant>
        <vt:i4>0</vt:i4>
      </vt:variant>
      <vt:variant>
        <vt:i4>5</vt:i4>
      </vt:variant>
      <vt:variant>
        <vt:lpwstr/>
      </vt:variant>
      <vt:variant>
        <vt:lpwstr>_Toc10819486</vt:lpwstr>
      </vt:variant>
      <vt:variant>
        <vt:i4>1507384</vt:i4>
      </vt:variant>
      <vt:variant>
        <vt:i4>158</vt:i4>
      </vt:variant>
      <vt:variant>
        <vt:i4>0</vt:i4>
      </vt:variant>
      <vt:variant>
        <vt:i4>5</vt:i4>
      </vt:variant>
      <vt:variant>
        <vt:lpwstr/>
      </vt:variant>
      <vt:variant>
        <vt:lpwstr>_Toc10819485</vt:lpwstr>
      </vt:variant>
      <vt:variant>
        <vt:i4>1441848</vt:i4>
      </vt:variant>
      <vt:variant>
        <vt:i4>152</vt:i4>
      </vt:variant>
      <vt:variant>
        <vt:i4>0</vt:i4>
      </vt:variant>
      <vt:variant>
        <vt:i4>5</vt:i4>
      </vt:variant>
      <vt:variant>
        <vt:lpwstr/>
      </vt:variant>
      <vt:variant>
        <vt:lpwstr>_Toc10819484</vt:lpwstr>
      </vt:variant>
      <vt:variant>
        <vt:i4>1114168</vt:i4>
      </vt:variant>
      <vt:variant>
        <vt:i4>146</vt:i4>
      </vt:variant>
      <vt:variant>
        <vt:i4>0</vt:i4>
      </vt:variant>
      <vt:variant>
        <vt:i4>5</vt:i4>
      </vt:variant>
      <vt:variant>
        <vt:lpwstr/>
      </vt:variant>
      <vt:variant>
        <vt:lpwstr>_Toc10819483</vt:lpwstr>
      </vt:variant>
      <vt:variant>
        <vt:i4>1048632</vt:i4>
      </vt:variant>
      <vt:variant>
        <vt:i4>140</vt:i4>
      </vt:variant>
      <vt:variant>
        <vt:i4>0</vt:i4>
      </vt:variant>
      <vt:variant>
        <vt:i4>5</vt:i4>
      </vt:variant>
      <vt:variant>
        <vt:lpwstr/>
      </vt:variant>
      <vt:variant>
        <vt:lpwstr>_Toc10819482</vt:lpwstr>
      </vt:variant>
      <vt:variant>
        <vt:i4>1245240</vt:i4>
      </vt:variant>
      <vt:variant>
        <vt:i4>134</vt:i4>
      </vt:variant>
      <vt:variant>
        <vt:i4>0</vt:i4>
      </vt:variant>
      <vt:variant>
        <vt:i4>5</vt:i4>
      </vt:variant>
      <vt:variant>
        <vt:lpwstr/>
      </vt:variant>
      <vt:variant>
        <vt:lpwstr>_Toc10819481</vt:lpwstr>
      </vt:variant>
      <vt:variant>
        <vt:i4>1179704</vt:i4>
      </vt:variant>
      <vt:variant>
        <vt:i4>128</vt:i4>
      </vt:variant>
      <vt:variant>
        <vt:i4>0</vt:i4>
      </vt:variant>
      <vt:variant>
        <vt:i4>5</vt:i4>
      </vt:variant>
      <vt:variant>
        <vt:lpwstr/>
      </vt:variant>
      <vt:variant>
        <vt:lpwstr>_Toc10819480</vt:lpwstr>
      </vt:variant>
      <vt:variant>
        <vt:i4>1769527</vt:i4>
      </vt:variant>
      <vt:variant>
        <vt:i4>122</vt:i4>
      </vt:variant>
      <vt:variant>
        <vt:i4>0</vt:i4>
      </vt:variant>
      <vt:variant>
        <vt:i4>5</vt:i4>
      </vt:variant>
      <vt:variant>
        <vt:lpwstr/>
      </vt:variant>
      <vt:variant>
        <vt:lpwstr>_Toc10819479</vt:lpwstr>
      </vt:variant>
      <vt:variant>
        <vt:i4>1703991</vt:i4>
      </vt:variant>
      <vt:variant>
        <vt:i4>116</vt:i4>
      </vt:variant>
      <vt:variant>
        <vt:i4>0</vt:i4>
      </vt:variant>
      <vt:variant>
        <vt:i4>5</vt:i4>
      </vt:variant>
      <vt:variant>
        <vt:lpwstr/>
      </vt:variant>
      <vt:variant>
        <vt:lpwstr>_Toc10819478</vt:lpwstr>
      </vt:variant>
      <vt:variant>
        <vt:i4>1376311</vt:i4>
      </vt:variant>
      <vt:variant>
        <vt:i4>110</vt:i4>
      </vt:variant>
      <vt:variant>
        <vt:i4>0</vt:i4>
      </vt:variant>
      <vt:variant>
        <vt:i4>5</vt:i4>
      </vt:variant>
      <vt:variant>
        <vt:lpwstr/>
      </vt:variant>
      <vt:variant>
        <vt:lpwstr>_Toc10819477</vt:lpwstr>
      </vt:variant>
      <vt:variant>
        <vt:i4>1310775</vt:i4>
      </vt:variant>
      <vt:variant>
        <vt:i4>104</vt:i4>
      </vt:variant>
      <vt:variant>
        <vt:i4>0</vt:i4>
      </vt:variant>
      <vt:variant>
        <vt:i4>5</vt:i4>
      </vt:variant>
      <vt:variant>
        <vt:lpwstr/>
      </vt:variant>
      <vt:variant>
        <vt:lpwstr>_Toc10819476</vt:lpwstr>
      </vt:variant>
      <vt:variant>
        <vt:i4>1507383</vt:i4>
      </vt:variant>
      <vt:variant>
        <vt:i4>98</vt:i4>
      </vt:variant>
      <vt:variant>
        <vt:i4>0</vt:i4>
      </vt:variant>
      <vt:variant>
        <vt:i4>5</vt:i4>
      </vt:variant>
      <vt:variant>
        <vt:lpwstr/>
      </vt:variant>
      <vt:variant>
        <vt:lpwstr>_Toc10819475</vt:lpwstr>
      </vt:variant>
      <vt:variant>
        <vt:i4>1441847</vt:i4>
      </vt:variant>
      <vt:variant>
        <vt:i4>92</vt:i4>
      </vt:variant>
      <vt:variant>
        <vt:i4>0</vt:i4>
      </vt:variant>
      <vt:variant>
        <vt:i4>5</vt:i4>
      </vt:variant>
      <vt:variant>
        <vt:lpwstr/>
      </vt:variant>
      <vt:variant>
        <vt:lpwstr>_Toc10819474</vt:lpwstr>
      </vt:variant>
      <vt:variant>
        <vt:i4>1114167</vt:i4>
      </vt:variant>
      <vt:variant>
        <vt:i4>86</vt:i4>
      </vt:variant>
      <vt:variant>
        <vt:i4>0</vt:i4>
      </vt:variant>
      <vt:variant>
        <vt:i4>5</vt:i4>
      </vt:variant>
      <vt:variant>
        <vt:lpwstr/>
      </vt:variant>
      <vt:variant>
        <vt:lpwstr>_Toc10819473</vt:lpwstr>
      </vt:variant>
      <vt:variant>
        <vt:i4>1048631</vt:i4>
      </vt:variant>
      <vt:variant>
        <vt:i4>80</vt:i4>
      </vt:variant>
      <vt:variant>
        <vt:i4>0</vt:i4>
      </vt:variant>
      <vt:variant>
        <vt:i4>5</vt:i4>
      </vt:variant>
      <vt:variant>
        <vt:lpwstr/>
      </vt:variant>
      <vt:variant>
        <vt:lpwstr>_Toc10819472</vt:lpwstr>
      </vt:variant>
      <vt:variant>
        <vt:i4>1245239</vt:i4>
      </vt:variant>
      <vt:variant>
        <vt:i4>74</vt:i4>
      </vt:variant>
      <vt:variant>
        <vt:i4>0</vt:i4>
      </vt:variant>
      <vt:variant>
        <vt:i4>5</vt:i4>
      </vt:variant>
      <vt:variant>
        <vt:lpwstr/>
      </vt:variant>
      <vt:variant>
        <vt:lpwstr>_Toc10819471</vt:lpwstr>
      </vt:variant>
      <vt:variant>
        <vt:i4>1179703</vt:i4>
      </vt:variant>
      <vt:variant>
        <vt:i4>68</vt:i4>
      </vt:variant>
      <vt:variant>
        <vt:i4>0</vt:i4>
      </vt:variant>
      <vt:variant>
        <vt:i4>5</vt:i4>
      </vt:variant>
      <vt:variant>
        <vt:lpwstr/>
      </vt:variant>
      <vt:variant>
        <vt:lpwstr>_Toc10819470</vt:lpwstr>
      </vt:variant>
      <vt:variant>
        <vt:i4>1769526</vt:i4>
      </vt:variant>
      <vt:variant>
        <vt:i4>62</vt:i4>
      </vt:variant>
      <vt:variant>
        <vt:i4>0</vt:i4>
      </vt:variant>
      <vt:variant>
        <vt:i4>5</vt:i4>
      </vt:variant>
      <vt:variant>
        <vt:lpwstr/>
      </vt:variant>
      <vt:variant>
        <vt:lpwstr>_Toc10819469</vt:lpwstr>
      </vt:variant>
      <vt:variant>
        <vt:i4>1703990</vt:i4>
      </vt:variant>
      <vt:variant>
        <vt:i4>56</vt:i4>
      </vt:variant>
      <vt:variant>
        <vt:i4>0</vt:i4>
      </vt:variant>
      <vt:variant>
        <vt:i4>5</vt:i4>
      </vt:variant>
      <vt:variant>
        <vt:lpwstr/>
      </vt:variant>
      <vt:variant>
        <vt:lpwstr>_Toc10819468</vt:lpwstr>
      </vt:variant>
      <vt:variant>
        <vt:i4>1376310</vt:i4>
      </vt:variant>
      <vt:variant>
        <vt:i4>50</vt:i4>
      </vt:variant>
      <vt:variant>
        <vt:i4>0</vt:i4>
      </vt:variant>
      <vt:variant>
        <vt:i4>5</vt:i4>
      </vt:variant>
      <vt:variant>
        <vt:lpwstr/>
      </vt:variant>
      <vt:variant>
        <vt:lpwstr>_Toc10819467</vt:lpwstr>
      </vt:variant>
      <vt:variant>
        <vt:i4>1310774</vt:i4>
      </vt:variant>
      <vt:variant>
        <vt:i4>44</vt:i4>
      </vt:variant>
      <vt:variant>
        <vt:i4>0</vt:i4>
      </vt:variant>
      <vt:variant>
        <vt:i4>5</vt:i4>
      </vt:variant>
      <vt:variant>
        <vt:lpwstr/>
      </vt:variant>
      <vt:variant>
        <vt:lpwstr>_Toc10819466</vt:lpwstr>
      </vt:variant>
      <vt:variant>
        <vt:i4>1507382</vt:i4>
      </vt:variant>
      <vt:variant>
        <vt:i4>38</vt:i4>
      </vt:variant>
      <vt:variant>
        <vt:i4>0</vt:i4>
      </vt:variant>
      <vt:variant>
        <vt:i4>5</vt:i4>
      </vt:variant>
      <vt:variant>
        <vt:lpwstr/>
      </vt:variant>
      <vt:variant>
        <vt:lpwstr>_Toc10819465</vt:lpwstr>
      </vt:variant>
      <vt:variant>
        <vt:i4>1441846</vt:i4>
      </vt:variant>
      <vt:variant>
        <vt:i4>32</vt:i4>
      </vt:variant>
      <vt:variant>
        <vt:i4>0</vt:i4>
      </vt:variant>
      <vt:variant>
        <vt:i4>5</vt:i4>
      </vt:variant>
      <vt:variant>
        <vt:lpwstr/>
      </vt:variant>
      <vt:variant>
        <vt:lpwstr>_Toc10819464</vt:lpwstr>
      </vt:variant>
      <vt:variant>
        <vt:i4>1114166</vt:i4>
      </vt:variant>
      <vt:variant>
        <vt:i4>26</vt:i4>
      </vt:variant>
      <vt:variant>
        <vt:i4>0</vt:i4>
      </vt:variant>
      <vt:variant>
        <vt:i4>5</vt:i4>
      </vt:variant>
      <vt:variant>
        <vt:lpwstr/>
      </vt:variant>
      <vt:variant>
        <vt:lpwstr>_Toc10819463</vt:lpwstr>
      </vt:variant>
      <vt:variant>
        <vt:i4>1048630</vt:i4>
      </vt:variant>
      <vt:variant>
        <vt:i4>20</vt:i4>
      </vt:variant>
      <vt:variant>
        <vt:i4>0</vt:i4>
      </vt:variant>
      <vt:variant>
        <vt:i4>5</vt:i4>
      </vt:variant>
      <vt:variant>
        <vt:lpwstr/>
      </vt:variant>
      <vt:variant>
        <vt:lpwstr>_Toc10819462</vt:lpwstr>
      </vt:variant>
      <vt:variant>
        <vt:i4>1245238</vt:i4>
      </vt:variant>
      <vt:variant>
        <vt:i4>14</vt:i4>
      </vt:variant>
      <vt:variant>
        <vt:i4>0</vt:i4>
      </vt:variant>
      <vt:variant>
        <vt:i4>5</vt:i4>
      </vt:variant>
      <vt:variant>
        <vt:lpwstr/>
      </vt:variant>
      <vt:variant>
        <vt:lpwstr>_Toc10819461</vt:lpwstr>
      </vt:variant>
      <vt:variant>
        <vt:i4>1179702</vt:i4>
      </vt:variant>
      <vt:variant>
        <vt:i4>8</vt:i4>
      </vt:variant>
      <vt:variant>
        <vt:i4>0</vt:i4>
      </vt:variant>
      <vt:variant>
        <vt:i4>5</vt:i4>
      </vt:variant>
      <vt:variant>
        <vt:lpwstr/>
      </vt:variant>
      <vt:variant>
        <vt:lpwstr>_Toc10819460</vt:lpwstr>
      </vt:variant>
      <vt:variant>
        <vt:i4>1769525</vt:i4>
      </vt:variant>
      <vt:variant>
        <vt:i4>2</vt:i4>
      </vt:variant>
      <vt:variant>
        <vt:i4>0</vt:i4>
      </vt:variant>
      <vt:variant>
        <vt:i4>5</vt:i4>
      </vt:variant>
      <vt:variant>
        <vt:lpwstr/>
      </vt:variant>
      <vt:variant>
        <vt:lpwstr>_Toc10819459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BRUNO FELIPE DE SOUZA ARAUJO</dc:creator>
  <cp:keywords/>
  <dc:description/>
  <cp:lastModifiedBy>Bruno Araujo</cp:lastModifiedBy>
  <cp:revision>21</cp:revision>
  <cp:lastPrinted>2019-08-05T20:50:00Z</cp:lastPrinted>
  <dcterms:created xsi:type="dcterms:W3CDTF">2019-05-24T04:06:00Z</dcterms:created>
  <dcterms:modified xsi:type="dcterms:W3CDTF">2026-09-14T14:12:00Z</dcterms:modified>
</cp:coreProperties>
</file>