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4E3E9D4C" w:rsid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591">
        <w:rPr>
          <w:rFonts w:ascii="Times New Roman" w:hAnsi="Times New Roman" w:cs="Times New Roman"/>
          <w:sz w:val="24"/>
          <w:szCs w:val="24"/>
        </w:rPr>
        <w:t>Podemos sim alterar o nome das colunas passando uma lista com os novos nomes a partir do atributo colunas do nosso df:</w:t>
      </w:r>
    </w:p>
    <w:p w14:paraId="5325574E" w14:textId="1A2B59DA" w:rsidR="00243591" w:rsidRPr="00162C15" w:rsidRDefault="00162C15" w:rsidP="00162C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notas.columns = 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'usuarioId'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'momento'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CF177" w14:textId="5E2B3DC0" w:rsidR="00243591" w:rsidRDefault="00E52AF1" w:rsidP="00162C1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2EB">
        <w:rPr>
          <w:rFonts w:ascii="Times New Roman" w:hAnsi="Times New Roman" w:cs="Times New Roman"/>
          <w:sz w:val="24"/>
          <w:szCs w:val="24"/>
        </w:rPr>
        <w:t>O pandas possui visualização e construção de dados a partir do método plot().</w:t>
      </w:r>
    </w:p>
    <w:p w14:paraId="3BECC764" w14:textId="0FF14A43" w:rsidR="00DA02EB" w:rsidRDefault="00DA02EB" w:rsidP="00DA02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plot recebe o parâmetro kind=’’, onde podemos escolher o tipo de gráfico, como um hist de histograma, por exemplo</w:t>
      </w:r>
      <w:r w:rsidR="00292A72">
        <w:rPr>
          <w:rFonts w:ascii="Times New Roman" w:hAnsi="Times New Roman" w:cs="Times New Roman"/>
          <w:sz w:val="24"/>
          <w:szCs w:val="24"/>
        </w:rPr>
        <w:t>. Se colocar somente plot() ele cria um plot normal onde não vemos nada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67922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notas.nota.plot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kind=</w:t>
      </w:r>
      <w:r w:rsidRPr="00292A72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'hist'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A49B37D" w14:textId="36BAB82B" w:rsidR="00DA02EB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A58D6F" wp14:editId="2436902D">
            <wp:extent cx="2447867" cy="1514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29" cy="15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389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notas.nota.plot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4381C91" w14:textId="2CB9FF11" w:rsidR="00292A72" w:rsidRPr="00292A72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7509A" wp14:editId="495B6EB6">
            <wp:extent cx="1885950" cy="128977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34" cy="1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54B9" w14:textId="6C3A8932" w:rsidR="00DA02EB" w:rsidRDefault="00292A72" w:rsidP="00292A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72">
        <w:rPr>
          <w:rFonts w:ascii="Times New Roman" w:hAnsi="Times New Roman" w:cs="Times New Roman"/>
          <w:sz w:val="24"/>
          <w:szCs w:val="24"/>
        </w:rPr>
        <w:t xml:space="preserve"> O hist é um tipo d</w:t>
      </w:r>
      <w:r>
        <w:rPr>
          <w:rFonts w:ascii="Times New Roman" w:hAnsi="Times New Roman" w:cs="Times New Roman"/>
          <w:sz w:val="24"/>
          <w:szCs w:val="24"/>
        </w:rPr>
        <w:t>e gráfico que conta uma história, mostrando no eixo x as notas que um filme recebeu e no y a quantidade de notas. Basicamente o inverso do plot.</w:t>
      </w:r>
    </w:p>
    <w:p w14:paraId="1CAE405F" w14:textId="5BCC90D2" w:rsidR="00292A72" w:rsidRDefault="00090C9E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S.median(): retorna a mediana de uma series, mostrando exatamente qual o valor que dividi um conjunto de dados no meio:</w:t>
      </w:r>
    </w:p>
    <w:p w14:paraId="12CDE191" w14:textId="77777777" w:rsidR="002C1032" w:rsidRPr="002C1032" w:rsidRDefault="002C1032" w:rsidP="002C1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notas.nota.median</w:t>
      </w:r>
      <w:r w:rsidRPr="002C103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1DCA5B9" w14:textId="4E891C5A" w:rsidR="00090C9E" w:rsidRPr="00090C9E" w:rsidRDefault="002C1032" w:rsidP="002C10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18335" wp14:editId="23E37248">
            <wp:extent cx="41915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7FB" w14:textId="7FCF97D8" w:rsidR="00090C9E" w:rsidRDefault="00B21370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a seaborn e fizemos um boxplot para visualizar melhor os gráficos:</w:t>
      </w:r>
    </w:p>
    <w:p w14:paraId="6873ED84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seaborn </w:t>
      </w: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sns</w:t>
      </w:r>
    </w:p>
    <w:p w14:paraId="2FE1C015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41E37B" w14:textId="434FCB71" w:rsidR="00B21370" w:rsidRPr="003C2DB3" w:rsidRDefault="003C2DB3" w:rsidP="003C2D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97EA5A" wp14:editId="3251F427">
            <wp:extent cx="2143125" cy="159477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51" cy="15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C7D4" w14:textId="66D6B296" w:rsidR="00B21370" w:rsidRDefault="003549E5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9E5">
        <w:rPr>
          <w:rFonts w:ascii="Times New Roman" w:hAnsi="Times New Roman" w:cs="Times New Roman"/>
          <w:sz w:val="24"/>
          <w:szCs w:val="24"/>
        </w:rPr>
        <w:t xml:space="preserve"> A mediana é o traço n</w:t>
      </w:r>
      <w:r>
        <w:rPr>
          <w:rFonts w:ascii="Times New Roman" w:hAnsi="Times New Roman" w:cs="Times New Roman"/>
          <w:sz w:val="24"/>
          <w:szCs w:val="24"/>
        </w:rPr>
        <w:t>o meio do box. Quartil 25 é o final esquerdo do box e 75 o final direito. As linhas com traço na ponta dos lados esquerdo e direito são, respectivamente os limites inferior e superio</w:t>
      </w:r>
      <w:r w:rsidR="003A2360">
        <w:rPr>
          <w:rFonts w:ascii="Times New Roman" w:hAnsi="Times New Roman" w:cs="Times New Roman"/>
          <w:sz w:val="24"/>
          <w:szCs w:val="24"/>
        </w:rPr>
        <w:t>r, ou seja, da mediana para as laterais do box temos 25% cada lado, os li e ls são outros 25%, somando 50% no box e 50% fora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217" w14:textId="77777777" w:rsidR="00826AA5" w:rsidRDefault="003A2360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gráfico podemos concluir que metade das pessoas, ou seja, o box inteiro, deram notas entre 3 e 4.</w:t>
      </w:r>
    </w:p>
    <w:p w14:paraId="5D56BBBE" w14:textId="77777777" w:rsidR="00826AA5" w:rsidRDefault="00826AA5" w:rsidP="00826AA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799EBC14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Importar pandas que é uma biblioteca de análise de dados;</w:t>
      </w:r>
    </w:p>
    <w:p w14:paraId="59A246F9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Ler dados CSV;</w:t>
      </w:r>
    </w:p>
    <w:p w14:paraId="4189941A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Fazer upload de arquivo para o Google Colab;</w:t>
      </w:r>
    </w:p>
    <w:p w14:paraId="56037486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Renomear colunas;</w:t>
      </w:r>
    </w:p>
    <w:p w14:paraId="5D9A12AB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Contar dados;</w:t>
      </w:r>
    </w:p>
    <w:p w14:paraId="3D92E0E9" w14:textId="53846F54" w:rsidR="0011423B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Melhorar a visualização das informações.</w:t>
      </w:r>
    </w:p>
    <w:p w14:paraId="1AAFDA5C" w14:textId="77777777" w:rsidR="0011423B" w:rsidRPr="0011423B" w:rsidRDefault="0011423B" w:rsidP="0011423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3E03E" w14:textId="2A73FC97" w:rsidR="003A2360" w:rsidRDefault="0011423B" w:rsidP="0011423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Análise Exploratória:</w:t>
      </w:r>
    </w:p>
    <w:p w14:paraId="3EADF610" w14:textId="77D76B2B" w:rsidR="0011423B" w:rsidRDefault="0011423B" w:rsidP="0011423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6BD">
        <w:rPr>
          <w:rFonts w:ascii="Times New Roman" w:hAnsi="Times New Roman" w:cs="Times New Roman"/>
          <w:sz w:val="24"/>
          <w:szCs w:val="24"/>
        </w:rPr>
        <w:t>Podemos usar queries para procurar coisas específicas nos nossos dados e selecionar a coluna que queremos</w:t>
      </w:r>
      <w:r w:rsidR="008E5EFF">
        <w:rPr>
          <w:rFonts w:ascii="Times New Roman" w:hAnsi="Times New Roman" w:cs="Times New Roman"/>
          <w:sz w:val="24"/>
          <w:szCs w:val="24"/>
        </w:rPr>
        <w:t>, bem como a análise estatística depois dela:</w:t>
      </w:r>
    </w:p>
    <w:p w14:paraId="23FD7F89" w14:textId="77777777" w:rsidR="00457213" w:rsidRPr="00457213" w:rsidRDefault="00457213" w:rsidP="004572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notas.query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'filmeId == 1'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.nota.mean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E373A80" w14:textId="6C093EBC" w:rsidR="008E5EFF" w:rsidRPr="00457213" w:rsidRDefault="00457213" w:rsidP="004572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72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B89F9F" wp14:editId="7AD05938">
            <wp:extent cx="1409897" cy="171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BC" w14:textId="44188E25" w:rsidR="008E5EFF" w:rsidRDefault="00457213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213">
        <w:rPr>
          <w:rFonts w:ascii="Times New Roman" w:hAnsi="Times New Roman" w:cs="Times New Roman"/>
          <w:sz w:val="24"/>
          <w:szCs w:val="24"/>
        </w:rPr>
        <w:t>Dissemos que queremos a média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213">
        <w:rPr>
          <w:rFonts w:ascii="Times New Roman" w:hAnsi="Times New Roman" w:cs="Times New Roman"/>
          <w:sz w:val="24"/>
          <w:szCs w:val="24"/>
        </w:rPr>
        <w:t>das n</w:t>
      </w:r>
      <w:r>
        <w:rPr>
          <w:rFonts w:ascii="Times New Roman" w:hAnsi="Times New Roman" w:cs="Times New Roman"/>
          <w:sz w:val="24"/>
          <w:szCs w:val="24"/>
        </w:rPr>
        <w:t>otas de todo filme que tenha o id == 1 dentro do nosso df de notas.</w:t>
      </w:r>
    </w:p>
    <w:p w14:paraId="7D11F0F0" w14:textId="70A37FD8" w:rsidR="00EE29A8" w:rsidRDefault="00EE29A8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tirar a média de todas as notas para cada id de filme teria que fazer isso infinitamente, mas, graças ao pandas, podemos agrupar todos os filmes pelo seu id com o df.groupby(‘coluna’) e tirar a média:</w:t>
      </w:r>
    </w:p>
    <w:p w14:paraId="37F19D66" w14:textId="77777777" w:rsidR="0048600E" w:rsidRPr="0048600E" w:rsidRDefault="0048600E" w:rsidP="004860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B6C6EDE" w14:textId="70388CCE" w:rsidR="00EE29A8" w:rsidRPr="00EE29A8" w:rsidRDefault="0048600E" w:rsidP="004860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60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EBA97" wp14:editId="12A988FA">
            <wp:extent cx="2559911" cy="1276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807" cy="12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763" w14:textId="1B118713" w:rsidR="00EE29A8" w:rsidRDefault="0048600E" w:rsidP="004860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 queremos só a coluna de notas, então podemos selecionar somente ela. O retorno será uma series. Para transformar em df basta colocar um to_frame(). Como já vimos em outros cursos, podemos colocar tudo numa mesma linha para facilitar, ficando assim:</w:t>
      </w:r>
    </w:p>
    <w:p w14:paraId="51424B42" w14:textId="77777777" w:rsidR="00633163" w:rsidRPr="00633163" w:rsidRDefault="00633163" w:rsidP="006331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notas.groupby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'filmeId'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.nota.mean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.to_frame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0A77A94A" w14:textId="3A93BED0" w:rsidR="0048600E" w:rsidRPr="00633163" w:rsidRDefault="00633163" w:rsidP="0063316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16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0BF466" wp14:editId="305FC848">
            <wp:extent cx="1025614" cy="104775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7044" cy="10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D8F4" w14:textId="44B3C563" w:rsidR="0048600E" w:rsidRDefault="00A56719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719">
        <w:rPr>
          <w:rFonts w:ascii="Times New Roman" w:hAnsi="Times New Roman" w:cs="Times New Roman"/>
          <w:sz w:val="24"/>
          <w:szCs w:val="24"/>
        </w:rPr>
        <w:t>Após atribuir a uma variável,</w:t>
      </w:r>
      <w:r>
        <w:rPr>
          <w:rFonts w:ascii="Times New Roman" w:hAnsi="Times New Roman" w:cs="Times New Roman"/>
          <w:sz w:val="24"/>
          <w:szCs w:val="24"/>
        </w:rPr>
        <w:t xml:space="preserve"> podemos fazer um histograma para ver a distribuição da média das notas:</w:t>
      </w:r>
    </w:p>
    <w:p w14:paraId="4D5C23FD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 = notas.groupby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.nota.mean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2AA736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medias_por_filme.plot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kind=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'hist'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FA83737" w14:textId="2973F9E4" w:rsidR="00A56719" w:rsidRPr="00A56719" w:rsidRDefault="00B91A5B" w:rsidP="00B91A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EA3368" wp14:editId="124E8954">
            <wp:extent cx="2905125" cy="1824661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24" cy="18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55AB" w14:textId="2E8E637B" w:rsidR="00A56719" w:rsidRDefault="00695744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 pedir um sns.boxplot(medias_por_filme), porém, aprendi que ele não aceita frames, apenas series, nesse caso removi o s.to_frame() da linha acima, rodei novamente e ele aceitou fazer o gráfico:</w:t>
      </w:r>
    </w:p>
    <w:p w14:paraId="4CD91653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 = notas.groupby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.nota.mean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4BE25C7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8B3EED" w14:textId="45519673" w:rsidR="00695744" w:rsidRPr="00695744" w:rsidRDefault="00082B71" w:rsidP="00082B7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FC590" wp14:editId="6904B0B8">
            <wp:extent cx="2393613" cy="178117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10" cy="178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C2A3" w14:textId="3E29AC2C" w:rsidR="00305CEC" w:rsidRDefault="00305CEC" w:rsidP="00305CE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Geralmente boxplots são exibidos na vertical e não horizontal. Para alterar isso basta passar nosso s como y:</w:t>
      </w:r>
    </w:p>
    <w:p w14:paraId="7A838D83" w14:textId="77777777" w:rsidR="00E70A62" w:rsidRPr="00E70A62" w:rsidRDefault="00E70A62" w:rsidP="00E70A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y=medias_por_filme</w:t>
      </w:r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9ABBE" w14:textId="5B53A6E7" w:rsidR="00305CEC" w:rsidRPr="00496499" w:rsidRDefault="00E70A62" w:rsidP="004964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40260" wp14:editId="500C699B">
            <wp:extent cx="2591835" cy="1619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3" cy="16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A798" w14:textId="089E9B62" w:rsidR="00695744" w:rsidRDefault="00877CD0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um histograma no seaborn a nomenclatura muda, se tornando sns.distplot(), ou seja, gráfico de distribuição. Sua visualização é diferente também:</w:t>
      </w:r>
    </w:p>
    <w:p w14:paraId="4B6E385B" w14:textId="77777777" w:rsidR="00D04D39" w:rsidRPr="00D04D39" w:rsidRDefault="00D04D39" w:rsidP="00D04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A75F4" w14:textId="2073BD4F" w:rsidR="00877CD0" w:rsidRPr="00877CD0" w:rsidRDefault="00D04D39" w:rsidP="00D04D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A096C" wp14:editId="50B257E3">
            <wp:extent cx="2362200" cy="16007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8" cy="16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3FDA" w14:textId="16AF8956" w:rsidR="00877CD0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esse histograma é diferente do que o pandas fez, mas isso ocorre de acordo com a distribuição de barras que cada um determina fazer.</w:t>
      </w:r>
    </w:p>
    <w:p w14:paraId="673465AE" w14:textId="741B747A" w:rsidR="007538E9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pandas fez 10 separações/caixinhas/barras para distribuir as notas, já o seaborn fez MUITO mais, por isso a exibição fica diferente</w:t>
      </w:r>
      <w:r w:rsidR="003F3965">
        <w:rPr>
          <w:rFonts w:ascii="Times New Roman" w:hAnsi="Times New Roman" w:cs="Times New Roman"/>
          <w:sz w:val="24"/>
          <w:szCs w:val="24"/>
        </w:rPr>
        <w:t>, mas isso não altera o resultado do gráfico, uma vez que os valores são um só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6614" w14:textId="7E4841D5" w:rsidR="003F3965" w:rsidRDefault="003F3965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se quisermos podemos escolher quantas caixinhas o seaborn vai exibir, isto é, quantos bins=n queremos que ele faça para exibir o gráfico, passando esse </w:t>
      </w:r>
      <w:r>
        <w:rPr>
          <w:rFonts w:ascii="Times New Roman" w:hAnsi="Times New Roman" w:cs="Times New Roman"/>
          <w:sz w:val="24"/>
          <w:szCs w:val="24"/>
        </w:rPr>
        <w:lastRenderedPageBreak/>
        <w:t>como segundo parâmetro/argumento na hora de fazer o plot:</w:t>
      </w:r>
    </w:p>
    <w:p w14:paraId="5AC6F72C" w14:textId="77777777" w:rsidR="008128E7" w:rsidRPr="008128E7" w:rsidRDefault="008128E7" w:rsidP="008128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bins=</w:t>
      </w:r>
      <w:r w:rsidRPr="008128E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129459" w14:textId="0892CFDE" w:rsidR="003F3965" w:rsidRPr="003F3965" w:rsidRDefault="008128E7" w:rsidP="00FB2E7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CED87" wp14:editId="74F3BD89">
            <wp:extent cx="1895475" cy="12845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387" cy="12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7E58" w14:textId="013C1F1C" w:rsidR="003F3965" w:rsidRDefault="00FB2E76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ao colocar 10 a distribuição fica exatamente igual ao do pandas.</w:t>
      </w:r>
    </w:p>
    <w:p w14:paraId="635E4CDC" w14:textId="77777777" w:rsidR="002223AF" w:rsidRDefault="00CD29C7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tomar cuidado pois dependendo do número que escolhermos podemos passar diferentes mensagens com nosso gráfico</w:t>
      </w:r>
      <w:r w:rsidR="00262B98">
        <w:rPr>
          <w:rFonts w:ascii="Times New Roman" w:hAnsi="Times New Roman" w:cs="Times New Roman"/>
          <w:sz w:val="24"/>
          <w:szCs w:val="24"/>
        </w:rPr>
        <w:t>, desse modo podendo passar uma mensagem errônea para frente ou até mesmo uma mentira. Precisamos ter cuidado com iss</w:t>
      </w:r>
      <w:r w:rsidR="00897D1A">
        <w:rPr>
          <w:rFonts w:ascii="Times New Roman" w:hAnsi="Times New Roman" w:cs="Times New Roman"/>
          <w:sz w:val="24"/>
          <w:szCs w:val="24"/>
        </w:rPr>
        <w:t>o!</w:t>
      </w:r>
    </w:p>
    <w:p w14:paraId="48C7BDC7" w14:textId="77777777" w:rsidR="0027357B" w:rsidRDefault="0033500C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prática o próprio seaborn já faz uns cálculos para determinar qual seria a quantidade de bins necessárias para cada gráfico.</w:t>
      </w:r>
    </w:p>
    <w:p w14:paraId="7A822E30" w14:textId="670DD093" w:rsidR="00CD29C7" w:rsidRDefault="0027357B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hist. Ele também faz uma curva para mostrar mais suavemente como ficam essas notas de uma outra forma.</w:t>
      </w:r>
    </w:p>
    <w:p w14:paraId="18078CAB" w14:textId="4DA47CEA" w:rsidR="00421FFA" w:rsidRDefault="00421FFA" w:rsidP="00421FF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Tanto o pandas quanto o seaborn utilizam uma biblioteca bem baixo nível para produzir esses gráficos. A biblioteca que ambos usam é a matplotlib.</w:t>
      </w:r>
      <w:r w:rsidR="00A46825">
        <w:rPr>
          <w:rFonts w:ascii="Times New Roman" w:hAnsi="Times New Roman" w:cs="Times New Roman"/>
          <w:sz w:val="24"/>
          <w:szCs w:val="24"/>
        </w:rPr>
        <w:t>pyplot</w:t>
      </w:r>
      <w:r w:rsidR="00A252ED">
        <w:rPr>
          <w:rFonts w:ascii="Times New Roman" w:hAnsi="Times New Roman" w:cs="Times New Roman"/>
          <w:sz w:val="24"/>
          <w:szCs w:val="24"/>
        </w:rPr>
        <w:t>, sendo importada como plt</w:t>
      </w:r>
      <w:r w:rsidR="0000561C">
        <w:rPr>
          <w:rFonts w:ascii="Times New Roman" w:hAnsi="Times New Roman" w:cs="Times New Roman"/>
          <w:sz w:val="24"/>
          <w:szCs w:val="24"/>
        </w:rPr>
        <w:t>. Biblioteca essa que também possui seu próprio histograma</w:t>
      </w:r>
      <w:r w:rsidR="00A252ED">
        <w:rPr>
          <w:rFonts w:ascii="Times New Roman" w:hAnsi="Times New Roman" w:cs="Times New Roman"/>
          <w:sz w:val="24"/>
          <w:szCs w:val="24"/>
        </w:rPr>
        <w:t>:</w:t>
      </w:r>
    </w:p>
    <w:p w14:paraId="35558811" w14:textId="77777777" w:rsidR="0000561C" w:rsidRPr="0000561C" w:rsidRDefault="0000561C" w:rsidP="00005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matplotlib.pyplot </w:t>
      </w: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plt</w:t>
      </w:r>
    </w:p>
    <w:p w14:paraId="42EE796D" w14:textId="77777777" w:rsidR="004E6472" w:rsidRPr="004E6472" w:rsidRDefault="004E6472" w:rsidP="004E6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plt.hist</w:t>
      </w:r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B4710A" w14:textId="1F9A53AB" w:rsidR="00A252ED" w:rsidRPr="00A252ED" w:rsidRDefault="004E6472" w:rsidP="004E64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E5CF9" wp14:editId="2441AA80">
            <wp:extent cx="2792120" cy="181927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15" cy="18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CE99" w14:textId="6D22ABAF" w:rsidR="00A252ED" w:rsidRDefault="00347252" w:rsidP="0034725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lib possui diversos métodos, parâmetros que podem ser passados para alterar e modificar nossos gráficos de diversos modos que não vamos ver nesse curso, mas sim no data visualization mais pra frente.</w:t>
      </w:r>
    </w:p>
    <w:p w14:paraId="66214465" w14:textId="4B99ED87" w:rsidR="00F44C0E" w:rsidRDefault="00F44C0E" w:rsidP="00F44C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Voltando um pouco nas anotações vimos que o boxplot do seaborn ficou achatado quando mudamos para a horizontal. Para alterar isso podemos utilizar a biblioteca plt, uma vez que ela é quem está sendo rodada por baixo dos panos pelas outras libs que estamos utilizando. Para configurar o tamanho da imagem do gráfico utilizamos o plt.figure(figsize=(x,y)), podendo ser totalmente personalizado:</w:t>
      </w:r>
    </w:p>
    <w:p w14:paraId="7B63F5E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plt.figure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figsize=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4DC96A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y=medias_por_filme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B3A2902" w14:textId="70272D6D" w:rsidR="00F44C0E" w:rsidRPr="00F44C0E" w:rsidRDefault="00F52D10" w:rsidP="00F52D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A905E" wp14:editId="2B3FB9CA">
            <wp:extent cx="1514475" cy="213870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666" cy="214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3B4" w14:textId="2BEC61BF" w:rsidR="00F44C0E" w:rsidRDefault="009A201A" w:rsidP="009A20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01A">
        <w:rPr>
          <w:rFonts w:ascii="Times New Roman" w:hAnsi="Times New Roman" w:cs="Times New Roman"/>
          <w:sz w:val="24"/>
          <w:szCs w:val="24"/>
        </w:rPr>
        <w:t>Histograma e boxplot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6EAEA9" w14:textId="2BCEE2E6" w:rsidR="009A201A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O histograma também é conhecido como "distribuição de frequências", e é representado em um gráfico de colunas ou de </w:t>
      </w:r>
      <w:r w:rsidRPr="00EF72A5">
        <w:rPr>
          <w:rFonts w:ascii="Times New Roman" w:hAnsi="Times New Roman" w:cs="Times New Roman"/>
          <w:sz w:val="24"/>
          <w:szCs w:val="24"/>
        </w:rPr>
        <w:lastRenderedPageBreak/>
        <w:t>barras a partir de um conjunto de dados previamente tabulado e dividido em classes (uniformes ou não uniformes)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E369F9" w14:textId="4FDED532" w:rsidR="00EF72A5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>Já o boxplot, também conhecido como "diagrama de caixa", é um método alternativo para o histograma. Uma de suas particularidades é mostrar a faixa em que está concentrada a média de valores.</w:t>
      </w:r>
    </w:p>
    <w:p w14:paraId="32A5CB83" w14:textId="709E7F35" w:rsidR="002F2540" w:rsidRDefault="002F2540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14:paraId="0B82F584" w14:textId="61596B32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https://pt.wikipedia.org/wiki/Diagrama_de_caixa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295A9DB2" w14:textId="6F5C89E6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https://pt.wikipedia.org/wiki/Histograma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C232275" w14:textId="1EC181C3" w:rsidR="002F2540" w:rsidRDefault="00990949" w:rsidP="002F254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0242067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Trabalhar com query;</w:t>
      </w:r>
    </w:p>
    <w:p w14:paraId="74FBED61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O que são bins;</w:t>
      </w:r>
    </w:p>
    <w:p w14:paraId="009BD4DC" w14:textId="2FB5423B" w:rsid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Filtrar apenas uma coluna.</w:t>
      </w:r>
    </w:p>
    <w:p w14:paraId="57BAA9B3" w14:textId="77777777" w:rsidR="00600D01" w:rsidRPr="00600D01" w:rsidRDefault="00600D01" w:rsidP="00600D0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59F6F" w14:textId="69990DDA" w:rsidR="00600D01" w:rsidRPr="00600D01" w:rsidRDefault="00600D01" w:rsidP="00600D0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Variáveis:</w:t>
      </w:r>
    </w:p>
    <w:p w14:paraId="6FD57927" w14:textId="4AB65932" w:rsidR="00600D01" w:rsidRDefault="00600D01" w:rsidP="00600D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D01">
        <w:rPr>
          <w:rFonts w:ascii="Times New Roman" w:hAnsi="Times New Roman" w:cs="Times New Roman"/>
          <w:sz w:val="24"/>
          <w:szCs w:val="24"/>
        </w:rPr>
        <w:t xml:space="preserve"> </w:t>
      </w:r>
      <w:r w:rsidR="009727AD">
        <w:rPr>
          <w:rFonts w:ascii="Times New Roman" w:hAnsi="Times New Roman" w:cs="Times New Roman"/>
          <w:sz w:val="24"/>
          <w:szCs w:val="24"/>
        </w:rPr>
        <w:t xml:space="preserve">Site para baixar arquivos com 5000 databases de filmes chamado the movie database (TMDB 5000): </w:t>
      </w:r>
      <w:hyperlink r:id="rId24" w:history="1">
        <w:r w:rsidR="009727AD"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https://www.kaggle.com/tmdb/tmdb-movie-metadata</w:t>
        </w:r>
      </w:hyperlink>
      <w:r w:rsidR="009727AD">
        <w:rPr>
          <w:rFonts w:ascii="Times New Roman" w:hAnsi="Times New Roman" w:cs="Times New Roman"/>
          <w:sz w:val="24"/>
          <w:szCs w:val="24"/>
        </w:rPr>
        <w:t>.</w:t>
      </w:r>
    </w:p>
    <w:p w14:paraId="5088C308" w14:textId="5A919AF1" w:rsidR="00033B29" w:rsidRDefault="007832DB" w:rsidP="00033B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Virão 2 arquivos: um com os créditos, ou seja, as pessoas que participaram do filme e as informações sobre o filme em si.</w:t>
      </w:r>
    </w:p>
    <w:p w14:paraId="1EF1E4F9" w14:textId="0C23976A" w:rsidR="006168CA" w:rsidRDefault="00117028" w:rsidP="001170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Categórica </w:t>
      </w:r>
      <w:r w:rsidR="00862E7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ominal: variável de nome responsável por categorizar dados, como o caso de língua original de um filme.</w:t>
      </w:r>
      <w:r w:rsidR="00F353E1">
        <w:rPr>
          <w:rFonts w:ascii="Times New Roman" w:hAnsi="Times New Roman" w:cs="Times New Roman"/>
          <w:sz w:val="24"/>
          <w:szCs w:val="24"/>
        </w:rPr>
        <w:t xml:space="preserve"> É um tipo de variável que não possui grandeza ou ordem, como as numéricas.</w:t>
      </w:r>
    </w:p>
    <w:p w14:paraId="66CB3C6B" w14:textId="205FB8D8" w:rsidR="003221ED" w:rsidRDefault="003221ED" w:rsidP="003221E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Categórica </w:t>
      </w:r>
      <w:r w:rsidR="00862E7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rdinal: ou seja, com ordem. Temos como exemplo a escolaridade, onde temos primeiro, segundo e terceiro grau por exemplo.</w:t>
      </w:r>
    </w:p>
    <w:p w14:paraId="2471BA2D" w14:textId="52E991E6" w:rsidR="008B0F50" w:rsidRDefault="003A373E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possuí soma, ou seja, o primeiro mais o segundo não é igual ao 3°, por exemplo. No caso da escolaridade não é a mesma distância que o 1° grau tem do 2° que tem do 3°. É diferente das numéricas onde o 1 + 2 = 3.</w:t>
      </w:r>
    </w:p>
    <w:p w14:paraId="658F10D3" w14:textId="172E74B2" w:rsidR="00257705" w:rsidRDefault="00257705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tem uma facilidade de realizar operações aritméticas.</w:t>
      </w:r>
    </w:p>
    <w:p w14:paraId="6C3F8C74" w14:textId="0F63D879" w:rsidR="00B34E7B" w:rsidRDefault="00B34E7B" w:rsidP="00B34E7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Quantitativo: variáveis de quantidade, como o nome diz.</w:t>
      </w:r>
      <w:r w:rsidR="00033D04">
        <w:rPr>
          <w:rFonts w:ascii="Times New Roman" w:hAnsi="Times New Roman" w:cs="Times New Roman"/>
          <w:sz w:val="24"/>
          <w:szCs w:val="24"/>
        </w:rPr>
        <w:t xml:space="preserve"> Temos como exemplo o orçamento/budget de filmes.</w:t>
      </w:r>
    </w:p>
    <w:p w14:paraId="04745C0C" w14:textId="0480CE48" w:rsidR="00033D04" w:rsidRDefault="00033D04" w:rsidP="00033D0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 ser inclusive contínuo</w:t>
      </w:r>
      <w:r w:rsidR="00E07074">
        <w:rPr>
          <w:rFonts w:ascii="Times New Roman" w:hAnsi="Times New Roman" w:cs="Times New Roman"/>
          <w:sz w:val="24"/>
          <w:szCs w:val="24"/>
        </w:rPr>
        <w:t>, ou seja, pode 0, pode ser 500 e pode ter infinitos valores no meio de ambos, como por exemplo, ter os números 15; 15,2; 15,37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7074">
        <w:rPr>
          <w:rFonts w:ascii="Times New Roman" w:hAnsi="Times New Roman" w:cs="Times New Roman"/>
          <w:sz w:val="24"/>
          <w:szCs w:val="24"/>
        </w:rPr>
        <w:t>... e assim por diante infinitamente.</w:t>
      </w:r>
    </w:p>
    <w:p w14:paraId="5C765F65" w14:textId="4D503324" w:rsidR="007F3601" w:rsidRDefault="007F3601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 Intervalar: </w:t>
      </w:r>
      <w:r w:rsidR="00211487">
        <w:rPr>
          <w:rFonts w:ascii="Times New Roman" w:hAnsi="Times New Roman" w:cs="Times New Roman"/>
          <w:sz w:val="24"/>
          <w:szCs w:val="24"/>
        </w:rPr>
        <w:t>não possuí infinitos números decimais, por exemplo. É sempre determinado que vai de 1 em 1 ou de .5 em .5, como no caso de votos e notas de filmes, respectivamente.</w:t>
      </w:r>
    </w:p>
    <w:p w14:paraId="18C6C59F" w14:textId="538D659F" w:rsidR="00581E6C" w:rsidRDefault="00581E6C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ordinais e nominais:</w:t>
      </w:r>
    </w:p>
    <w:p w14:paraId="26563073" w14:textId="2110CECA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As variáveis categóricas são aquelas que não possuem valores quantitativos, mas, ao contrário, são definidas por várias categorias, ou seja, representam uma classificação dos indivíduos. Podem ser nominais ou ordinais.</w:t>
      </w:r>
    </w:p>
    <w:p w14:paraId="1CD9E3C4" w14:textId="519E3839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Quando estamos trabalhando com categorias ordinais, existe uma ordenação entre as categorias. Por exemplo: escolaridade (primeiro, segundo e terceiro graus), estágios de uma doença (inicial, intermediário, terminal), mês de observação (janeiro, fevereiro, ..., dezembro), etc.</w:t>
      </w:r>
    </w:p>
    <w:p w14:paraId="3DDFC5FD" w14:textId="322BE457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Referência: </w:t>
      </w:r>
      <w:hyperlink r:id="rId2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http://leg.ufpr.br/~silvia/CE055/node8.html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95B0469" w14:textId="5E3A481B" w:rsidR="00581E6C" w:rsidRDefault="00915B9F" w:rsidP="00581E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AF1955C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Importar um CSV;</w:t>
      </w:r>
    </w:p>
    <w:p w14:paraId="60FBAFF4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Identificar o tipo de uma variável observando seu conteúdo;</w:t>
      </w:r>
    </w:p>
    <w:p w14:paraId="329A130F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categórica ordinal;</w:t>
      </w:r>
    </w:p>
    <w:p w14:paraId="7CED192F" w14:textId="2D794CEB" w:rsid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quantitativa.</w:t>
      </w:r>
    </w:p>
    <w:p w14:paraId="218893D0" w14:textId="77777777" w:rsidR="005D5F46" w:rsidRPr="005D5F46" w:rsidRDefault="005D5F46" w:rsidP="005D5F4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5DBC5" w14:textId="22D80FE8" w:rsidR="005D5F46" w:rsidRDefault="005D5F46" w:rsidP="005D5F46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Data Visualization:</w:t>
      </w:r>
    </w:p>
    <w:p w14:paraId="55E6F5EC" w14:textId="2BFE891E" w:rsidR="005D5F46" w:rsidRDefault="005D5F46" w:rsidP="005D5F4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FFA">
        <w:rPr>
          <w:rFonts w:ascii="Times New Roman" w:hAnsi="Times New Roman" w:cs="Times New Roman"/>
          <w:sz w:val="24"/>
          <w:szCs w:val="24"/>
        </w:rPr>
        <w:t>Para visualizar categorias ordinais podemos utilizar o value_counts()</w:t>
      </w:r>
      <w:r w:rsidR="007B7A61">
        <w:rPr>
          <w:rFonts w:ascii="Times New Roman" w:hAnsi="Times New Roman" w:cs="Times New Roman"/>
          <w:sz w:val="24"/>
          <w:szCs w:val="24"/>
        </w:rPr>
        <w:t xml:space="preserve"> para ver quantas vezes uma língua aparece em um df de filmes, por exemplo</w:t>
      </w:r>
      <w:r w:rsidR="009A22B5">
        <w:rPr>
          <w:rFonts w:ascii="Times New Roman" w:hAnsi="Times New Roman" w:cs="Times New Roman"/>
          <w:sz w:val="24"/>
          <w:szCs w:val="24"/>
        </w:rPr>
        <w:t>, uma vez que o value_counts() conta tudo, inclusive str’s</w:t>
      </w:r>
      <w:r w:rsidR="007B7A61">
        <w:rPr>
          <w:rFonts w:ascii="Times New Roman" w:hAnsi="Times New Roman" w:cs="Times New Roman"/>
          <w:sz w:val="24"/>
          <w:szCs w:val="24"/>
        </w:rPr>
        <w:t>:</w:t>
      </w:r>
    </w:p>
    <w:p w14:paraId="6CD45EFA" w14:textId="77777777" w:rsidR="002E0CA6" w:rsidRPr="002E0CA6" w:rsidRDefault="002E0CA6" w:rsidP="002E0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'original_language'</w:t>
      </w:r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.value_counts</w:t>
      </w:r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3637CC81" w14:textId="6E2D36C2" w:rsidR="007B7A61" w:rsidRPr="002E0CA6" w:rsidRDefault="002E0CA6" w:rsidP="002E0C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E0CA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9AACA2" wp14:editId="44590382">
            <wp:extent cx="681318" cy="914400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3392" cy="91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F8CF" w14:textId="1D63CBF3" w:rsidR="007B7A61" w:rsidRDefault="00EA03DF" w:rsidP="006D0E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3DF">
        <w:rPr>
          <w:rFonts w:ascii="Times New Roman" w:hAnsi="Times New Roman" w:cs="Times New Roman"/>
          <w:sz w:val="24"/>
          <w:szCs w:val="24"/>
        </w:rPr>
        <w:lastRenderedPageBreak/>
        <w:t>Para remover o index de u</w:t>
      </w:r>
      <w:r>
        <w:rPr>
          <w:rFonts w:ascii="Times New Roman" w:hAnsi="Times New Roman" w:cs="Times New Roman"/>
          <w:sz w:val="24"/>
          <w:szCs w:val="24"/>
        </w:rPr>
        <w:t>ma series após converter ela para frame, usamos o método reset_index():</w:t>
      </w:r>
    </w:p>
    <w:p w14:paraId="1CCCF24E" w14:textId="77777777" w:rsidR="00EA03DF" w:rsidRPr="00EA03DF" w:rsidRDefault="00EA03DF" w:rsidP="00EA0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A03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'original_language'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.value_counts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.to_frame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.reset_index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893ED51" w14:textId="12F23BE9" w:rsidR="00EA03DF" w:rsidRPr="00EA03DF" w:rsidRDefault="00EA03DF" w:rsidP="00EA03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03D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1F1198E" wp14:editId="0A66564B">
            <wp:extent cx="1611462" cy="1162050"/>
            <wp:effectExtent l="0" t="0" r="825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4447" cy="116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055" w14:textId="410789C0" w:rsidR="00EA03DF" w:rsidRPr="00EA03DF" w:rsidRDefault="00EA03DF" w:rsidP="00EA03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3DF">
        <w:rPr>
          <w:rFonts w:ascii="Times New Roman" w:hAnsi="Times New Roman" w:cs="Times New Roman"/>
          <w:sz w:val="24"/>
          <w:szCs w:val="24"/>
        </w:rPr>
        <w:t xml:space="preserve"> Desse modo possuímos 2 colunas ao invés de 1 </w:t>
      </w:r>
      <w:r w:rsidR="00D875CB">
        <w:rPr>
          <w:rFonts w:ascii="Times New Roman" w:hAnsi="Times New Roman" w:cs="Times New Roman"/>
          <w:sz w:val="24"/>
          <w:szCs w:val="24"/>
        </w:rPr>
        <w:t>índice</w:t>
      </w:r>
      <w:r w:rsidRPr="00EA03DF">
        <w:rPr>
          <w:rFonts w:ascii="Times New Roman" w:hAnsi="Times New Roman" w:cs="Times New Roman"/>
          <w:sz w:val="24"/>
          <w:szCs w:val="24"/>
        </w:rPr>
        <w:t xml:space="preserve"> e 1 colunas</w:t>
      </w:r>
      <w:r w:rsidR="00BE5671">
        <w:rPr>
          <w:rFonts w:ascii="Times New Roman" w:hAnsi="Times New Roman" w:cs="Times New Roman"/>
          <w:sz w:val="24"/>
          <w:szCs w:val="24"/>
        </w:rPr>
        <w:t>, transformando assim uma série em um df</w:t>
      </w:r>
      <w:r w:rsidRPr="00EA03DF">
        <w:rPr>
          <w:rFonts w:ascii="Times New Roman" w:hAnsi="Times New Roman" w:cs="Times New Roman"/>
          <w:sz w:val="24"/>
          <w:szCs w:val="24"/>
        </w:rPr>
        <w:t>.</w:t>
      </w:r>
    </w:p>
    <w:p w14:paraId="39256B53" w14:textId="6900166E" w:rsidR="00EA03DF" w:rsidRDefault="00BE5671" w:rsidP="00BE567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os nomes das colunas estão bagunçados, podemos concertar facilmente como já sabemos:</w:t>
      </w:r>
    </w:p>
    <w:p w14:paraId="4753D407" w14:textId="536DFB4B" w:rsidR="00722D4D" w:rsidRPr="00722D4D" w:rsidRDefault="00722D4D" w:rsidP="00722D4D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contagem_de_lingua = tmdb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.value_counts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.reset_index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F9E270" w14:textId="77777777" w:rsidR="00722D4D" w:rsidRPr="00722D4D" w:rsidRDefault="00722D4D" w:rsidP="00722D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contagem_de_lingua.columns = 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0D0FC" w14:textId="77777777" w:rsidR="00722D4D" w:rsidRPr="00722D4D" w:rsidRDefault="00722D4D" w:rsidP="00722D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contagem_de_lingua.head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EFB0E0D" w14:textId="7B9E9710" w:rsidR="00BE5671" w:rsidRPr="00BE5671" w:rsidRDefault="00722D4D" w:rsidP="00722D4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2D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1638ED" wp14:editId="75ED67FC">
            <wp:extent cx="1655398" cy="866775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9706" cy="8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60A4" w14:textId="5624746E" w:rsidR="00BE5671" w:rsidRDefault="00D028BE" w:rsidP="00986FE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seaborn possuí diversas formas de plotar categoricals. Podemos simplesmente procurar na documentação.</w:t>
      </w:r>
    </w:p>
    <w:p w14:paraId="4F937FDE" w14:textId="70FFD984" w:rsidR="006D5AE2" w:rsidRDefault="00525EBF" w:rsidP="00525EB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usar o barplot(x, y, df):</w:t>
      </w:r>
    </w:p>
    <w:p w14:paraId="5956B06E" w14:textId="77777777" w:rsidR="004C475F" w:rsidRPr="004C475F" w:rsidRDefault="004C475F" w:rsidP="004C475F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sns.barplot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475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475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contagem_de_lingua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2489DFB" w14:textId="70AB3E30" w:rsidR="00525EBF" w:rsidRPr="00525EBF" w:rsidRDefault="004C475F" w:rsidP="004C475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F6343" wp14:editId="07BDE3CC">
            <wp:extent cx="2647950" cy="1763625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90" cy="177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5D40" w14:textId="0066BAF8" w:rsidR="003A27D4" w:rsidRPr="007D301D" w:rsidRDefault="003A27D4" w:rsidP="003A27D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Tivemos muito trabalho para chegar nesse gráfico, mas caso queiramos podemos utilizar o sns.catplot(x, kind=’’, data=df), que ao invés de fazer todo esse tratamento, podemos só pegar no df com todas as informações e pedir para que o seaborn faça um plot por categoria, passando quais são as categorias no x e dizendo qual o tipo de plot que queremos, nesse caso passando o ‘count’ como parâmetro para que ele conte quantas vezes cada categoria apareceu e depois fazendo as barras. No data passamos o df com todas as informações que importamos lá no começo</w:t>
      </w:r>
      <w:r w:rsidR="007D301D">
        <w:rPr>
          <w:rFonts w:ascii="Times New Roman" w:hAnsi="Times New Roman" w:cs="Times New Roman"/>
          <w:sz w:val="24"/>
          <w:szCs w:val="24"/>
        </w:rPr>
        <w:t>.</w:t>
      </w:r>
    </w:p>
    <w:p w14:paraId="7E8FEC01" w14:textId="33E7D10D" w:rsidR="003A27D4" w:rsidRDefault="007D301D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00F8">
        <w:rPr>
          <w:rFonts w:ascii="Times New Roman" w:hAnsi="Times New Roman" w:cs="Times New Roman"/>
          <w:sz w:val="24"/>
          <w:szCs w:val="24"/>
        </w:rPr>
        <w:t>Podemos r</w:t>
      </w:r>
      <w:r>
        <w:rPr>
          <w:rFonts w:ascii="Times New Roman" w:hAnsi="Times New Roman" w:cs="Times New Roman"/>
          <w:sz w:val="24"/>
          <w:szCs w:val="24"/>
        </w:rPr>
        <w:t>eceber um erro se tentar rodar logo de cara dizendo que esse método não existe, porque, apesar dele existir, está apenas nas versões 0.9</w:t>
      </w:r>
      <w:r w:rsidR="005700F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do seaborn e, ao verificar qual estamos rodando no colab com um print(), veremos que estamos rodando a 0.7.</w:t>
      </w:r>
      <w:r w:rsidR="007E26F5">
        <w:rPr>
          <w:rFonts w:ascii="Times New Roman" w:hAnsi="Times New Roman" w:cs="Times New Roman"/>
          <w:sz w:val="24"/>
          <w:szCs w:val="24"/>
        </w:rPr>
        <w:t xml:space="preserve"> No meu caso ele está em uma versão recente:</w:t>
      </w:r>
    </w:p>
    <w:p w14:paraId="15168D68" w14:textId="77777777" w:rsidR="007E26F5" w:rsidRPr="007E26F5" w:rsidRDefault="007E26F5" w:rsidP="007E2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26F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7E26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sns.__version__</w:t>
      </w:r>
      <w:r w:rsidRPr="007E26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E41DEC" w14:textId="0A54A0A0" w:rsidR="007E26F5" w:rsidRPr="0029768F" w:rsidRDefault="007E26F5" w:rsidP="002976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26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494643" wp14:editId="7D1937E0">
            <wp:extent cx="666843" cy="219106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B224" w14:textId="4B0D66CD" w:rsidR="00890CBB" w:rsidRDefault="00890CBB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 mesmo modo que quando utilizando uma IDE local precisaríamos instalar a biblioteca, precisaremos instalar no notebook do colab, uma vez que ele está rodando em uma máquina virtual cloud e provavelmente não tem as versões mais recentes de todas as bibliotecas.</w:t>
      </w:r>
    </w:p>
    <w:p w14:paraId="5C2DA482" w14:textId="664492A2" w:rsidR="00451417" w:rsidRDefault="00451417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instalar a versão desejada da lib, fazemos do mesmo modo que localmente, usando o </w:t>
      </w:r>
      <w:r w:rsidR="0025577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pip install lib.</w:t>
      </w:r>
      <w:r w:rsidR="00255779">
        <w:rPr>
          <w:rFonts w:ascii="Times New Roman" w:hAnsi="Times New Roman" w:cs="Times New Roman"/>
          <w:sz w:val="24"/>
          <w:szCs w:val="24"/>
        </w:rPr>
        <w:t xml:space="preserve"> Se quiser ainda pode passar qual a versão da lib que quer instalar</w:t>
      </w:r>
      <w:r w:rsidR="00C80836">
        <w:rPr>
          <w:rFonts w:ascii="Times New Roman" w:hAnsi="Times New Roman" w:cs="Times New Roman"/>
          <w:sz w:val="24"/>
          <w:szCs w:val="24"/>
        </w:rPr>
        <w:t>, fazendo a instalação ao rodar a célula</w:t>
      </w:r>
      <w:r w:rsidR="00255779">
        <w:rPr>
          <w:rFonts w:ascii="Times New Roman" w:hAnsi="Times New Roman" w:cs="Times New Roman"/>
          <w:sz w:val="24"/>
          <w:szCs w:val="24"/>
        </w:rPr>
        <w:t>:</w:t>
      </w:r>
    </w:p>
    <w:p w14:paraId="6BB2524D" w14:textId="0F30206C" w:rsidR="00255779" w:rsidRPr="0029768F" w:rsidRDefault="0029768F" w:rsidP="00297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68F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!</w:t>
      </w:r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pip install seaborn=</w:t>
      </w:r>
      <w:r w:rsidRPr="0029768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0.9.0</w:t>
      </w:r>
    </w:p>
    <w:p w14:paraId="0CB77760" w14:textId="6308CCD8" w:rsidR="00255779" w:rsidRDefault="00FB329D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qual versão aquele método/função está disponível é bem fácil: CONSULTE A DOCUMENTAÇÃO!!!</w:t>
      </w:r>
    </w:p>
    <w:p w14:paraId="63A75F65" w14:textId="69A5A3DF" w:rsidR="00FB329D" w:rsidRDefault="008A3D37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Resultado com o sns.catplot():</w:t>
      </w:r>
    </w:p>
    <w:p w14:paraId="55F08470" w14:textId="77777777" w:rsidR="0064094F" w:rsidRPr="0064094F" w:rsidRDefault="0064094F" w:rsidP="006409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sns.catplot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'original_language'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kind=</w:t>
      </w:r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'count'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 = tmdb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28C9974" w14:textId="7B9DC024" w:rsidR="008A3D37" w:rsidRPr="0064094F" w:rsidRDefault="0064094F" w:rsidP="0064094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CD7860" wp14:editId="361C8B20">
            <wp:extent cx="1971675" cy="196330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906" cy="196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B363" w14:textId="6DA3AD9E" w:rsidR="008A3D37" w:rsidRDefault="0064094F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94F">
        <w:rPr>
          <w:rFonts w:ascii="Times New Roman" w:hAnsi="Times New Roman" w:cs="Times New Roman"/>
          <w:sz w:val="24"/>
          <w:szCs w:val="24"/>
        </w:rPr>
        <w:t xml:space="preserve"> </w:t>
      </w:r>
      <w:r w:rsidR="00DC2C4F">
        <w:rPr>
          <w:rFonts w:ascii="Times New Roman" w:hAnsi="Times New Roman" w:cs="Times New Roman"/>
          <w:sz w:val="24"/>
          <w:szCs w:val="24"/>
        </w:rPr>
        <w:t>Equivalente</w:t>
      </w:r>
      <w:r w:rsidRPr="0064094F">
        <w:rPr>
          <w:rFonts w:ascii="Times New Roman" w:hAnsi="Times New Roman" w:cs="Times New Roman"/>
          <w:sz w:val="24"/>
          <w:szCs w:val="24"/>
        </w:rPr>
        <w:t xml:space="preserve"> </w:t>
      </w:r>
      <w:r w:rsidR="00DC2C4F">
        <w:rPr>
          <w:rFonts w:ascii="Times New Roman" w:hAnsi="Times New Roman" w:cs="Times New Roman"/>
          <w:sz w:val="24"/>
          <w:szCs w:val="24"/>
        </w:rPr>
        <w:t>a</w:t>
      </w:r>
      <w:r w:rsidRPr="0064094F">
        <w:rPr>
          <w:rFonts w:ascii="Times New Roman" w:hAnsi="Times New Roman" w:cs="Times New Roman"/>
          <w:sz w:val="24"/>
          <w:szCs w:val="24"/>
        </w:rPr>
        <w:t>o mesmo que fazendo t</w:t>
      </w:r>
      <w:r>
        <w:rPr>
          <w:rFonts w:ascii="Times New Roman" w:hAnsi="Times New Roman" w:cs="Times New Roman"/>
          <w:sz w:val="24"/>
          <w:szCs w:val="24"/>
        </w:rPr>
        <w:t>oda a seleção de dados.</w:t>
      </w:r>
    </w:p>
    <w:p w14:paraId="3B4865A2" w14:textId="76CB5462" w:rsidR="00A742B9" w:rsidRDefault="00A742B9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diferença é que ele não fica ordenado de acordo com a aparição como fizemos na seleção. Apenas demos sorte de en ter ficado em primeiro, mas ao ver os outros menores, podemos notar não está do maior para o menor.</w:t>
      </w:r>
    </w:p>
    <w:p w14:paraId="60E3F8D4" w14:textId="5743DDA4" w:rsidR="00094732" w:rsidRDefault="00BE4766" w:rsidP="00BE476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oficializar a versão, pós instalação, precisamos resetar o runtime.</w:t>
      </w:r>
    </w:p>
    <w:p w14:paraId="619AD390" w14:textId="77777777" w:rsidR="008654B1" w:rsidRPr="0064094F" w:rsidRDefault="008654B1" w:rsidP="008654B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654B1" w:rsidRPr="00640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A46A0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00561C"/>
    <w:rsid w:val="00033B29"/>
    <w:rsid w:val="00033D04"/>
    <w:rsid w:val="00082B71"/>
    <w:rsid w:val="00090C9E"/>
    <w:rsid w:val="00094732"/>
    <w:rsid w:val="0011423B"/>
    <w:rsid w:val="00117028"/>
    <w:rsid w:val="00162C15"/>
    <w:rsid w:val="00211487"/>
    <w:rsid w:val="002223AF"/>
    <w:rsid w:val="00243591"/>
    <w:rsid w:val="00252BED"/>
    <w:rsid w:val="00255779"/>
    <w:rsid w:val="00257705"/>
    <w:rsid w:val="00262B98"/>
    <w:rsid w:val="0027357B"/>
    <w:rsid w:val="00292A72"/>
    <w:rsid w:val="0029768F"/>
    <w:rsid w:val="002C1032"/>
    <w:rsid w:val="002E0CA6"/>
    <w:rsid w:val="002F2540"/>
    <w:rsid w:val="00305CEC"/>
    <w:rsid w:val="003221ED"/>
    <w:rsid w:val="0033500C"/>
    <w:rsid w:val="00347252"/>
    <w:rsid w:val="003549E5"/>
    <w:rsid w:val="003A2360"/>
    <w:rsid w:val="003A27D4"/>
    <w:rsid w:val="003A373E"/>
    <w:rsid w:val="003C2DB3"/>
    <w:rsid w:val="003C5241"/>
    <w:rsid w:val="003F3965"/>
    <w:rsid w:val="00421FFA"/>
    <w:rsid w:val="00451417"/>
    <w:rsid w:val="00457213"/>
    <w:rsid w:val="0048600E"/>
    <w:rsid w:val="00496499"/>
    <w:rsid w:val="004C475F"/>
    <w:rsid w:val="004E6472"/>
    <w:rsid w:val="00525EBF"/>
    <w:rsid w:val="005700F8"/>
    <w:rsid w:val="00581E6C"/>
    <w:rsid w:val="00585FAB"/>
    <w:rsid w:val="005D5F46"/>
    <w:rsid w:val="00600D01"/>
    <w:rsid w:val="006168CA"/>
    <w:rsid w:val="00633163"/>
    <w:rsid w:val="0064094F"/>
    <w:rsid w:val="00655550"/>
    <w:rsid w:val="00695744"/>
    <w:rsid w:val="006D0E2B"/>
    <w:rsid w:val="006D5AE2"/>
    <w:rsid w:val="00722D4D"/>
    <w:rsid w:val="007538E9"/>
    <w:rsid w:val="00754481"/>
    <w:rsid w:val="007832DB"/>
    <w:rsid w:val="007B7A61"/>
    <w:rsid w:val="007D301D"/>
    <w:rsid w:val="007E26F5"/>
    <w:rsid w:val="007F3601"/>
    <w:rsid w:val="008128E7"/>
    <w:rsid w:val="00826AA5"/>
    <w:rsid w:val="00862E72"/>
    <w:rsid w:val="008654B1"/>
    <w:rsid w:val="00877CD0"/>
    <w:rsid w:val="00890CBB"/>
    <w:rsid w:val="00897D1A"/>
    <w:rsid w:val="008A3D37"/>
    <w:rsid w:val="008B0F50"/>
    <w:rsid w:val="008E5EFF"/>
    <w:rsid w:val="00915B9F"/>
    <w:rsid w:val="009727AD"/>
    <w:rsid w:val="00986FE8"/>
    <w:rsid w:val="00990949"/>
    <w:rsid w:val="009A201A"/>
    <w:rsid w:val="009A22B5"/>
    <w:rsid w:val="00A252ED"/>
    <w:rsid w:val="00A46825"/>
    <w:rsid w:val="00A46C79"/>
    <w:rsid w:val="00A56719"/>
    <w:rsid w:val="00A742B9"/>
    <w:rsid w:val="00A804D3"/>
    <w:rsid w:val="00B046BD"/>
    <w:rsid w:val="00B21370"/>
    <w:rsid w:val="00B34E7B"/>
    <w:rsid w:val="00B861DB"/>
    <w:rsid w:val="00B91A5B"/>
    <w:rsid w:val="00BD6684"/>
    <w:rsid w:val="00BE4766"/>
    <w:rsid w:val="00BE5671"/>
    <w:rsid w:val="00C079A0"/>
    <w:rsid w:val="00C1025C"/>
    <w:rsid w:val="00C80836"/>
    <w:rsid w:val="00CD29C7"/>
    <w:rsid w:val="00D028BE"/>
    <w:rsid w:val="00D04D39"/>
    <w:rsid w:val="00D216A3"/>
    <w:rsid w:val="00D875CB"/>
    <w:rsid w:val="00DA02EB"/>
    <w:rsid w:val="00DC2C4F"/>
    <w:rsid w:val="00E07074"/>
    <w:rsid w:val="00E52AF1"/>
    <w:rsid w:val="00E70A62"/>
    <w:rsid w:val="00E80B5A"/>
    <w:rsid w:val="00E95FFA"/>
    <w:rsid w:val="00EA03DF"/>
    <w:rsid w:val="00EA6CAE"/>
    <w:rsid w:val="00EE29A8"/>
    <w:rsid w:val="00EF72A5"/>
    <w:rsid w:val="00F353E1"/>
    <w:rsid w:val="00F44C0E"/>
    <w:rsid w:val="00F52D10"/>
    <w:rsid w:val="00FB2E76"/>
    <w:rsid w:val="00FB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rive.google.com/drive/folders/1YV0fPKe-_f5beekL2cBUVSOsZ_2G6ua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eg.ufpr.br/~silvia/CE055/node8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kaggle.com/tmdb/tmdb-movie-metadata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pandas.pydata.org/pandas-docs/stable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pt.wikipedia.org/wiki/Histograma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t.wikipedia.org/wiki/Diagrama_de_caixa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12</Pages>
  <Words>1883</Words>
  <Characters>10173</Characters>
  <Application>Microsoft Office Word</Application>
  <DocSecurity>0</DocSecurity>
  <Lines>84</Lines>
  <Paragraphs>24</Paragraphs>
  <ScaleCrop>false</ScaleCrop>
  <Company/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117</cp:revision>
  <dcterms:created xsi:type="dcterms:W3CDTF">2021-11-14T11:25:00Z</dcterms:created>
  <dcterms:modified xsi:type="dcterms:W3CDTF">2021-11-14T16:44:00Z</dcterms:modified>
</cp:coreProperties>
</file>