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F971" w14:textId="42951280" w:rsidR="00A804D3" w:rsidRDefault="00585FAB" w:rsidP="00585F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Science</w:t>
      </w:r>
    </w:p>
    <w:p w14:paraId="6BF38047" w14:textId="6A2E9872" w:rsidR="00585FAB" w:rsidRDefault="00585FAB" w:rsidP="00585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I – Primeiros Passos:</w:t>
      </w:r>
    </w:p>
    <w:p w14:paraId="189B2C5A" w14:textId="3BB023B8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da documentação das bibliotecas que utilizaremos nesse curso:</w:t>
      </w:r>
    </w:p>
    <w:p w14:paraId="6F570C87" w14:textId="6C156001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Pandas: </w:t>
      </w:r>
      <w:hyperlink r:id="rId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0B10E42D" w14:textId="4E632624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0B5A">
        <w:rPr>
          <w:rFonts w:ascii="Times New Roman" w:hAnsi="Times New Roman" w:cs="Times New Roman"/>
          <w:sz w:val="24"/>
          <w:szCs w:val="24"/>
          <w:lang w:val="en-US"/>
        </w:rPr>
        <w:t xml:space="preserve">- Seaborn: </w:t>
      </w:r>
      <w:hyperlink r:id="rId6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BB24AB" w14:textId="42FAC37A" w:rsidR="00252BED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C79">
        <w:rPr>
          <w:rFonts w:ascii="Times New Roman" w:hAnsi="Times New Roman" w:cs="Times New Roman"/>
          <w:sz w:val="24"/>
          <w:szCs w:val="24"/>
        </w:rPr>
        <w:t>Vou colocar todo arqui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A46C79">
        <w:rPr>
          <w:rFonts w:ascii="Times New Roman" w:hAnsi="Times New Roman" w:cs="Times New Roman"/>
          <w:sz w:val="24"/>
          <w:szCs w:val="24"/>
        </w:rPr>
        <w:t>o e</w:t>
      </w:r>
      <w:r>
        <w:rPr>
          <w:rFonts w:ascii="Times New Roman" w:hAnsi="Times New Roman" w:cs="Times New Roman"/>
          <w:sz w:val="24"/>
          <w:szCs w:val="24"/>
        </w:rPr>
        <w:t xml:space="preserve">scrito na pasta da aula, mas aqui está o link do drive, de qualquer forma: </w:t>
      </w:r>
      <w:hyperlink r:id="rId7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https://drive.google.com/drive/folders/1YV0fPKe-_f5beekL2cBUVSOsZ_2G6uaS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61060D9" w14:textId="77777777" w:rsidR="00A46C79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A4650" w14:textId="07FD7120" w:rsidR="00754481" w:rsidRDefault="00754481" w:rsidP="007544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Data Science – Dados e Visualizações:</w:t>
      </w:r>
    </w:p>
    <w:p w14:paraId="20E98702" w14:textId="4E3E9D4C" w:rsidR="00754481" w:rsidRDefault="00655550" w:rsidP="0065555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591">
        <w:rPr>
          <w:rFonts w:ascii="Times New Roman" w:hAnsi="Times New Roman" w:cs="Times New Roman"/>
          <w:sz w:val="24"/>
          <w:szCs w:val="24"/>
        </w:rPr>
        <w:t xml:space="preserve">Podemos sim alterar o nome das colunas passando uma lista com os novos nomes a partir do atributo colunas do nosso </w:t>
      </w:r>
      <w:proofErr w:type="spellStart"/>
      <w:r w:rsidR="0024359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243591">
        <w:rPr>
          <w:rFonts w:ascii="Times New Roman" w:hAnsi="Times New Roman" w:cs="Times New Roman"/>
          <w:sz w:val="24"/>
          <w:szCs w:val="24"/>
        </w:rPr>
        <w:t>:</w:t>
      </w:r>
    </w:p>
    <w:p w14:paraId="5325574E" w14:textId="1A2B59DA" w:rsidR="00243591" w:rsidRPr="00162C15" w:rsidRDefault="00162C15" w:rsidP="00162C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notas.columns</w:t>
      </w:r>
      <w:proofErr w:type="spellEnd"/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usuarioId</w:t>
      </w:r>
      <w:proofErr w:type="spellEnd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'momento'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FCCF177" w14:textId="5E2B3DC0" w:rsidR="00243591" w:rsidRDefault="00E52AF1" w:rsidP="00162C1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2EB">
        <w:rPr>
          <w:rFonts w:ascii="Times New Roman" w:hAnsi="Times New Roman" w:cs="Times New Roman"/>
          <w:sz w:val="24"/>
          <w:szCs w:val="24"/>
        </w:rPr>
        <w:t xml:space="preserve">O pandas possui visualização e construção de dados a partir do método </w:t>
      </w:r>
      <w:proofErr w:type="spellStart"/>
      <w:r w:rsidR="00DA02EB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DA02EB">
        <w:rPr>
          <w:rFonts w:ascii="Times New Roman" w:hAnsi="Times New Roman" w:cs="Times New Roman"/>
          <w:sz w:val="24"/>
          <w:szCs w:val="24"/>
        </w:rPr>
        <w:t>().</w:t>
      </w:r>
    </w:p>
    <w:p w14:paraId="3BECC764" w14:textId="0FF14A43" w:rsidR="00DA02EB" w:rsidRDefault="00DA02EB" w:rsidP="00DA02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=’’, onde podemos escolher o tipo de gráfico,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histograma, por exemplo</w:t>
      </w:r>
      <w:r w:rsidR="00292A72">
        <w:rPr>
          <w:rFonts w:ascii="Times New Roman" w:hAnsi="Times New Roman" w:cs="Times New Roman"/>
          <w:sz w:val="24"/>
          <w:szCs w:val="24"/>
        </w:rPr>
        <w:t xml:space="preserve">. Se colocar somente </w:t>
      </w:r>
      <w:proofErr w:type="spellStart"/>
      <w:r w:rsidR="00292A7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292A72">
        <w:rPr>
          <w:rFonts w:ascii="Times New Roman" w:hAnsi="Times New Roman" w:cs="Times New Roman"/>
          <w:sz w:val="24"/>
          <w:szCs w:val="24"/>
        </w:rPr>
        <w:t xml:space="preserve">() ele cria um </w:t>
      </w:r>
      <w:proofErr w:type="spellStart"/>
      <w:r w:rsidR="00292A7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292A72">
        <w:rPr>
          <w:rFonts w:ascii="Times New Roman" w:hAnsi="Times New Roman" w:cs="Times New Roman"/>
          <w:sz w:val="24"/>
          <w:szCs w:val="24"/>
        </w:rPr>
        <w:t xml:space="preserve"> normal onde não vemos nada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167922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notas.nota.plot</w:t>
      </w:r>
      <w:proofErr w:type="spellEnd"/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kind=</w:t>
      </w:r>
      <w:r w:rsidRPr="00292A72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'hist'</w:t>
      </w:r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A49B37D" w14:textId="36BAB82B" w:rsidR="00DA02EB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7A58D6F" wp14:editId="2436902D">
            <wp:extent cx="2447867" cy="1514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29" cy="151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D389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notas.nota.plot</w:t>
      </w:r>
      <w:proofErr w:type="spellEnd"/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4381C91" w14:textId="2CB9FF11" w:rsidR="00292A72" w:rsidRPr="00292A72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C7509A" wp14:editId="495B6EB6">
            <wp:extent cx="1885950" cy="1289772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634" cy="129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54B9" w14:textId="6C3A8932" w:rsidR="00DA02EB" w:rsidRDefault="00292A72" w:rsidP="00292A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A7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92A72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292A72">
        <w:rPr>
          <w:rFonts w:ascii="Times New Roman" w:hAnsi="Times New Roman" w:cs="Times New Roman"/>
          <w:sz w:val="24"/>
          <w:szCs w:val="24"/>
        </w:rPr>
        <w:t xml:space="preserve"> é um tipo d</w:t>
      </w:r>
      <w:r>
        <w:rPr>
          <w:rFonts w:ascii="Times New Roman" w:hAnsi="Times New Roman" w:cs="Times New Roman"/>
          <w:sz w:val="24"/>
          <w:szCs w:val="24"/>
        </w:rPr>
        <w:t xml:space="preserve">e gráfico que conta uma história, mostrando no eixo x as notas que um filme recebeu e no y a quantidade de notas. Basicamente o inverso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AE405F" w14:textId="5BCC90D2" w:rsidR="00292A72" w:rsidRDefault="00090C9E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S.median</w:t>
      </w:r>
      <w:proofErr w:type="spellEnd"/>
      <w:r>
        <w:rPr>
          <w:rFonts w:ascii="Times New Roman" w:hAnsi="Times New Roman" w:cs="Times New Roman"/>
          <w:sz w:val="24"/>
          <w:szCs w:val="24"/>
        </w:rPr>
        <w:t>(): retorna a mediana de uma series, mostrando exatamente qual o valor que dividi um conjunto de dados no meio:</w:t>
      </w:r>
    </w:p>
    <w:p w14:paraId="12CDE191" w14:textId="77777777" w:rsidR="002C1032" w:rsidRPr="002C1032" w:rsidRDefault="002C1032" w:rsidP="002C1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notas.nota.median</w:t>
      </w:r>
      <w:proofErr w:type="spellEnd"/>
      <w:r w:rsidRPr="002C103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1DCA5B9" w14:textId="4E891C5A" w:rsidR="00090C9E" w:rsidRPr="00090C9E" w:rsidRDefault="002C1032" w:rsidP="002C103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10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118335" wp14:editId="23E37248">
            <wp:extent cx="419158" cy="31436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37FB" w14:textId="7FCF97D8" w:rsidR="00090C9E" w:rsidRDefault="00B21370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fizemos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visualizar melhor os gráficos:</w:t>
      </w:r>
    </w:p>
    <w:p w14:paraId="6873ED84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seaborn </w:t>
      </w: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</w:t>
      </w:r>
      <w:proofErr w:type="spellEnd"/>
    </w:p>
    <w:p w14:paraId="2FE1C015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sns.boxplot</w:t>
      </w:r>
      <w:proofErr w:type="spellEnd"/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proofErr w:type="spellEnd"/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941E37B" w14:textId="434FCB71" w:rsidR="00B21370" w:rsidRPr="003C2DB3" w:rsidRDefault="003C2DB3" w:rsidP="003C2D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797EA5A" wp14:editId="3251F427">
            <wp:extent cx="2143125" cy="1594777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051" cy="159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C7D4" w14:textId="66D6B296" w:rsidR="00B21370" w:rsidRDefault="003549E5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9E5">
        <w:rPr>
          <w:rFonts w:ascii="Times New Roman" w:hAnsi="Times New Roman" w:cs="Times New Roman"/>
          <w:sz w:val="24"/>
          <w:szCs w:val="24"/>
        </w:rPr>
        <w:t xml:space="preserve"> A mediana é o traço n</w:t>
      </w:r>
      <w:r>
        <w:rPr>
          <w:rFonts w:ascii="Times New Roman" w:hAnsi="Times New Roman" w:cs="Times New Roman"/>
          <w:sz w:val="24"/>
          <w:szCs w:val="24"/>
        </w:rPr>
        <w:t>o meio do box. Quartil 25 é o final esquerdo do box e 75 o final direito. As linhas com traço na ponta dos lados esquerdo e direito são, respectivamente os limites inferior e superio</w:t>
      </w:r>
      <w:r w:rsidR="003A2360">
        <w:rPr>
          <w:rFonts w:ascii="Times New Roman" w:hAnsi="Times New Roman" w:cs="Times New Roman"/>
          <w:sz w:val="24"/>
          <w:szCs w:val="24"/>
        </w:rPr>
        <w:t xml:space="preserve">r, ou seja, da mediana para as laterais do box temos 25% cada lado, os li e </w:t>
      </w:r>
      <w:proofErr w:type="spellStart"/>
      <w:r w:rsidR="003A2360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3A2360">
        <w:rPr>
          <w:rFonts w:ascii="Times New Roman" w:hAnsi="Times New Roman" w:cs="Times New Roman"/>
          <w:sz w:val="24"/>
          <w:szCs w:val="24"/>
        </w:rPr>
        <w:t xml:space="preserve"> são outros 25%, somando 50% no box e 50% fora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B9E217" w14:textId="77777777" w:rsidR="00826AA5" w:rsidRDefault="003A2360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gráfico podemos concluir que metade das pessoas, ou seja, o box inteiro, deram notas entre 3 e 4.</w:t>
      </w:r>
    </w:p>
    <w:p w14:paraId="5D56BBBE" w14:textId="77777777" w:rsidR="00826AA5" w:rsidRDefault="00826AA5" w:rsidP="00826AA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799EBC14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Importar pandas que é uma biblioteca de análise de dados;</w:t>
      </w:r>
    </w:p>
    <w:p w14:paraId="59A246F9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Ler dados CSV;</w:t>
      </w:r>
    </w:p>
    <w:p w14:paraId="4189941A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 xml:space="preserve">Fazer upload de arquivo para o Google </w:t>
      </w:r>
      <w:proofErr w:type="spellStart"/>
      <w:r w:rsidRPr="00826AA5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826AA5">
        <w:rPr>
          <w:rFonts w:ascii="Times New Roman" w:hAnsi="Times New Roman" w:cs="Times New Roman"/>
          <w:sz w:val="24"/>
          <w:szCs w:val="24"/>
        </w:rPr>
        <w:t>;</w:t>
      </w:r>
    </w:p>
    <w:p w14:paraId="56037486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Renomear colunas;</w:t>
      </w:r>
    </w:p>
    <w:p w14:paraId="5D9A12AB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Contar dados;</w:t>
      </w:r>
    </w:p>
    <w:p w14:paraId="3D92E0E9" w14:textId="53846F54" w:rsidR="0011423B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Melhorar a visualização das informações.</w:t>
      </w:r>
    </w:p>
    <w:p w14:paraId="1AAFDA5C" w14:textId="77777777" w:rsidR="0011423B" w:rsidRPr="0011423B" w:rsidRDefault="0011423B" w:rsidP="0011423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3E03E" w14:textId="2A73FC97" w:rsidR="003A2360" w:rsidRDefault="0011423B" w:rsidP="0011423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Análise Exploratória:</w:t>
      </w:r>
    </w:p>
    <w:p w14:paraId="3EADF610" w14:textId="77D76B2B" w:rsidR="0011423B" w:rsidRDefault="0011423B" w:rsidP="0011423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6BD">
        <w:rPr>
          <w:rFonts w:ascii="Times New Roman" w:hAnsi="Times New Roman" w:cs="Times New Roman"/>
          <w:sz w:val="24"/>
          <w:szCs w:val="24"/>
        </w:rPr>
        <w:t>Podemos usar queries para procurar coisas específicas nos nossos dados e selecionar a coluna que queremos</w:t>
      </w:r>
      <w:r w:rsidR="008E5EFF">
        <w:rPr>
          <w:rFonts w:ascii="Times New Roman" w:hAnsi="Times New Roman" w:cs="Times New Roman"/>
          <w:sz w:val="24"/>
          <w:szCs w:val="24"/>
        </w:rPr>
        <w:t>, bem como a análise estatística depois dela:</w:t>
      </w:r>
    </w:p>
    <w:p w14:paraId="23FD7F89" w14:textId="77777777" w:rsidR="00457213" w:rsidRPr="00457213" w:rsidRDefault="00457213" w:rsidP="004572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notas.query</w:t>
      </w:r>
      <w:proofErr w:type="spellEnd"/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filmeId</w:t>
      </w:r>
      <w:proofErr w:type="spellEnd"/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 == 1'</w:t>
      </w:r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nota.mean</w:t>
      </w:r>
      <w:proofErr w:type="spellEnd"/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E373A80" w14:textId="6C093EBC" w:rsidR="008E5EFF" w:rsidRPr="00457213" w:rsidRDefault="00457213" w:rsidP="004572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72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9B89F9F" wp14:editId="7AD05938">
            <wp:extent cx="1409897" cy="17147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7BC" w14:textId="44188E25" w:rsidR="008E5EFF" w:rsidRDefault="00457213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213">
        <w:rPr>
          <w:rFonts w:ascii="Times New Roman" w:hAnsi="Times New Roman" w:cs="Times New Roman"/>
          <w:sz w:val="24"/>
          <w:szCs w:val="24"/>
        </w:rPr>
        <w:t>Dissemos que queremos a média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7213">
        <w:rPr>
          <w:rFonts w:ascii="Times New Roman" w:hAnsi="Times New Roman" w:cs="Times New Roman"/>
          <w:sz w:val="24"/>
          <w:szCs w:val="24"/>
        </w:rPr>
        <w:t>das n</w:t>
      </w:r>
      <w:r>
        <w:rPr>
          <w:rFonts w:ascii="Times New Roman" w:hAnsi="Times New Roman" w:cs="Times New Roman"/>
          <w:sz w:val="24"/>
          <w:szCs w:val="24"/>
        </w:rPr>
        <w:t xml:space="preserve">otas de todo filme que tenha o id == 1 dentro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notas.</w:t>
      </w:r>
    </w:p>
    <w:p w14:paraId="7D11F0F0" w14:textId="70A37FD8" w:rsidR="00EE29A8" w:rsidRDefault="00EE29A8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quisermos tirar a média de todas as notas para cada id de filme teria que fazer isso infinitamente, mas, graças ao pandas, podemos agrupar todos os filmes pelo seu id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r>
        <w:rPr>
          <w:rFonts w:ascii="Times New Roman" w:hAnsi="Times New Roman" w:cs="Times New Roman"/>
          <w:sz w:val="24"/>
          <w:szCs w:val="24"/>
        </w:rPr>
        <w:t>(‘coluna’) e tirar a média:</w:t>
      </w:r>
    </w:p>
    <w:p w14:paraId="37F19D66" w14:textId="77777777" w:rsidR="0048600E" w:rsidRPr="0048600E" w:rsidRDefault="0048600E" w:rsidP="004860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spellEnd"/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mean</w:t>
      </w:r>
      <w:proofErr w:type="spellEnd"/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B6C6EDE" w14:textId="70388CCE" w:rsidR="00EE29A8" w:rsidRPr="00EE29A8" w:rsidRDefault="0048600E" w:rsidP="004860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60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7EBA97" wp14:editId="12A988FA">
            <wp:extent cx="2559911" cy="1276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6807" cy="127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E763" w14:textId="1B118713" w:rsidR="00EE29A8" w:rsidRDefault="0048600E" w:rsidP="004860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 queremos só a coluna de notas, então podemos selecionar somente ela. O retorno será uma series. Para transformar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basta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to_frame</w:t>
      </w:r>
      <w:proofErr w:type="spellEnd"/>
      <w:r>
        <w:rPr>
          <w:rFonts w:ascii="Times New Roman" w:hAnsi="Times New Roman" w:cs="Times New Roman"/>
          <w:sz w:val="24"/>
          <w:szCs w:val="24"/>
        </w:rPr>
        <w:t>(). Como já vimos em outros cursos, podemos colocar tudo numa mesma linha para facilitar, ficando assim:</w:t>
      </w:r>
    </w:p>
    <w:p w14:paraId="51424B42" w14:textId="77777777" w:rsidR="00633163" w:rsidRPr="00633163" w:rsidRDefault="00633163" w:rsidP="006331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notas.groupby</w:t>
      </w:r>
      <w:proofErr w:type="spell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filmeId</w:t>
      </w:r>
      <w:proofErr w:type="spellEnd"/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nota.mean</w:t>
      </w:r>
      <w:proofErr w:type="spell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to_frame</w:t>
      </w:r>
      <w:proofErr w:type="spell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0A77A94A" w14:textId="3A93BED0" w:rsidR="0048600E" w:rsidRPr="00633163" w:rsidRDefault="00633163" w:rsidP="0063316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316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10BF466" wp14:editId="305FC848">
            <wp:extent cx="1025614" cy="1047750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7044" cy="104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D8F4" w14:textId="44B3C563" w:rsidR="0048600E" w:rsidRDefault="00A56719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719">
        <w:rPr>
          <w:rFonts w:ascii="Times New Roman" w:hAnsi="Times New Roman" w:cs="Times New Roman"/>
          <w:sz w:val="24"/>
          <w:szCs w:val="24"/>
        </w:rPr>
        <w:t>Após atribuir a uma variável,</w:t>
      </w:r>
      <w:r>
        <w:rPr>
          <w:rFonts w:ascii="Times New Roman" w:hAnsi="Times New Roman" w:cs="Times New Roman"/>
          <w:sz w:val="24"/>
          <w:szCs w:val="24"/>
        </w:rPr>
        <w:t xml:space="preserve"> podemos fazer um histograma para ver a distribuição da média das notas:</w:t>
      </w:r>
    </w:p>
    <w:p w14:paraId="4D5C23FD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 = notas.groupby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'filmeId'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.nota.mean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.to_frame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92AA736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medias_por_filme.plot</w:t>
      </w:r>
      <w:proofErr w:type="spellEnd"/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kind</w:t>
      </w:r>
      <w:proofErr w:type="spellEnd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hist</w:t>
      </w:r>
      <w:proofErr w:type="spellEnd"/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FA83737" w14:textId="2973F9E4" w:rsidR="00A56719" w:rsidRPr="00A56719" w:rsidRDefault="00B91A5B" w:rsidP="00B91A5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EA3368" wp14:editId="124E8954">
            <wp:extent cx="2905125" cy="1824661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24" cy="182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55AB" w14:textId="2E8E637B" w:rsidR="00A56719" w:rsidRDefault="00695744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então pedir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medias_por_filme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porém, aprendi que ele não aceita frames, apenas series, nesse caso removi o </w:t>
      </w:r>
      <w:proofErr w:type="spellStart"/>
      <w:r>
        <w:rPr>
          <w:rFonts w:ascii="Times New Roman" w:hAnsi="Times New Roman" w:cs="Times New Roman"/>
          <w:sz w:val="24"/>
          <w:szCs w:val="24"/>
        </w:rPr>
        <w:t>s.to_frame</w:t>
      </w:r>
      <w:proofErr w:type="spellEnd"/>
      <w:r>
        <w:rPr>
          <w:rFonts w:ascii="Times New Roman" w:hAnsi="Times New Roman" w:cs="Times New Roman"/>
          <w:sz w:val="24"/>
          <w:szCs w:val="24"/>
        </w:rPr>
        <w:t>() da linha acima, rodei novamente e ele aceitou fazer o gráfico:</w:t>
      </w:r>
    </w:p>
    <w:p w14:paraId="4CD91653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spell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nota.mean</w:t>
      </w:r>
      <w:proofErr w:type="spell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4BE25C7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78B3EED" w14:textId="45519673" w:rsidR="00695744" w:rsidRPr="00695744" w:rsidRDefault="00082B71" w:rsidP="00082B7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6FC590" wp14:editId="6904B0B8">
            <wp:extent cx="2393613" cy="1781175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10" cy="178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C2A3" w14:textId="3E29AC2C" w:rsidR="00305CEC" w:rsidRDefault="00305CEC" w:rsidP="00305CE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Geralmente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exibidos na vertical e não horizontal. Para alterar isso basta passar nosso s como y:</w:t>
      </w:r>
    </w:p>
    <w:p w14:paraId="7A838D83" w14:textId="77777777" w:rsidR="00E70A62" w:rsidRPr="00E70A62" w:rsidRDefault="00E70A62" w:rsidP="00E70A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</w:t>
      </w:r>
      <w:proofErr w:type="spellStart"/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9ABBE" w14:textId="5B53A6E7" w:rsidR="00305CEC" w:rsidRPr="00496499" w:rsidRDefault="00E70A62" w:rsidP="004964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540260" wp14:editId="500C699B">
            <wp:extent cx="2591835" cy="16192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03" cy="162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A798" w14:textId="089E9B62" w:rsidR="00695744" w:rsidRDefault="00877CD0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um histograma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nomenclatura muda, se tornando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r>
        <w:rPr>
          <w:rFonts w:ascii="Times New Roman" w:hAnsi="Times New Roman" w:cs="Times New Roman"/>
          <w:sz w:val="24"/>
          <w:szCs w:val="24"/>
        </w:rPr>
        <w:t>(), ou seja, gráfico de distribuição. Sua visualização é diferente também:</w:t>
      </w:r>
    </w:p>
    <w:p w14:paraId="4B6E385B" w14:textId="77777777" w:rsidR="00D04D39" w:rsidRPr="00D04D39" w:rsidRDefault="00D04D39" w:rsidP="00D04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A75F4" w14:textId="2073BD4F" w:rsidR="00877CD0" w:rsidRPr="00877CD0" w:rsidRDefault="00D04D39" w:rsidP="00D04D3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A096C" wp14:editId="50B257E3">
            <wp:extent cx="2362200" cy="160079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18" cy="160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3FDA" w14:textId="16AF8956" w:rsidR="00877CD0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esse histograma é diferente do que o pandas fez, mas isso ocorre de acordo com a distribuição de barras que cada um determina fazer.</w:t>
      </w:r>
    </w:p>
    <w:p w14:paraId="673465AE" w14:textId="741B747A" w:rsidR="007538E9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pandas fez 10 separações/caixinhas/barras para distribuir as notas, já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fez MUITO mais, por isso a exibição fica diferente</w:t>
      </w:r>
      <w:r w:rsidR="003F3965">
        <w:rPr>
          <w:rFonts w:ascii="Times New Roman" w:hAnsi="Times New Roman" w:cs="Times New Roman"/>
          <w:sz w:val="24"/>
          <w:szCs w:val="24"/>
        </w:rPr>
        <w:t>, mas isso não altera o resultado do gráfico, uma vez que os valores são um só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506614" w14:textId="7E4841D5" w:rsidR="003F3965" w:rsidRDefault="003F3965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se quisermos podemos escolher quantas caixinhas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exibir, isto é, quantos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 queremos que ele faça para exibir o gráfico, passando esse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como segundo parâmetro/argumento na hora de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C6F72C" w14:textId="77777777" w:rsidR="008128E7" w:rsidRPr="008128E7" w:rsidRDefault="008128E7" w:rsidP="008128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bins</w:t>
      </w:r>
      <w:proofErr w:type="spellEnd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8128E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5129459" w14:textId="0892CFDE" w:rsidR="003F3965" w:rsidRPr="003F3965" w:rsidRDefault="008128E7" w:rsidP="00FB2E7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FCED87" wp14:editId="74F3BD89">
            <wp:extent cx="1895475" cy="128450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387" cy="129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7E58" w14:textId="013C1F1C" w:rsidR="003F3965" w:rsidRDefault="00FB2E76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ao colocar 10 a distribuição fica exatamente igual ao do pandas.</w:t>
      </w:r>
    </w:p>
    <w:p w14:paraId="635E4CDC" w14:textId="77777777" w:rsidR="002223AF" w:rsidRDefault="00CD29C7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tomar cuidado pois dependendo do número que escolhermos podemos passar diferentes mensagens com nosso gráfico</w:t>
      </w:r>
      <w:r w:rsidR="00262B98">
        <w:rPr>
          <w:rFonts w:ascii="Times New Roman" w:hAnsi="Times New Roman" w:cs="Times New Roman"/>
          <w:sz w:val="24"/>
          <w:szCs w:val="24"/>
        </w:rPr>
        <w:t>, desse modo podendo passar uma mensagem errônea para frente ou até mesmo uma mentira. Precisamos ter cuidado com iss</w:t>
      </w:r>
      <w:r w:rsidR="00897D1A">
        <w:rPr>
          <w:rFonts w:ascii="Times New Roman" w:hAnsi="Times New Roman" w:cs="Times New Roman"/>
          <w:sz w:val="24"/>
          <w:szCs w:val="24"/>
        </w:rPr>
        <w:t>o!</w:t>
      </w:r>
    </w:p>
    <w:p w14:paraId="48C7BDC7" w14:textId="77777777" w:rsidR="0027357B" w:rsidRDefault="0033500C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 prática 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faz uns cálculos para determinar qual seria a quantidade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necessárias para cada gráfico.</w:t>
      </w:r>
    </w:p>
    <w:p w14:paraId="7A822E30" w14:textId="670DD093" w:rsidR="00CD29C7" w:rsidRDefault="0027357B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Além do hist. Ele também faz uma curva para mostrar mais suavemente como ficam essas notas de uma outra forma.</w:t>
      </w:r>
    </w:p>
    <w:p w14:paraId="18078CAB" w14:textId="4DA47CEA" w:rsidR="00421FFA" w:rsidRDefault="00421FFA" w:rsidP="00421FF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Tanto o pandas quanto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utilizam uma biblioteca bem baixo nível para produzir esses gráficos. A biblioteca que ambos usam é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matplotlib.</w:t>
      </w:r>
      <w:r w:rsidR="00A46825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="00A252ED">
        <w:rPr>
          <w:rFonts w:ascii="Times New Roman" w:hAnsi="Times New Roman" w:cs="Times New Roman"/>
          <w:sz w:val="24"/>
          <w:szCs w:val="24"/>
        </w:rPr>
        <w:t xml:space="preserve">, sendo importada como </w:t>
      </w:r>
      <w:proofErr w:type="spellStart"/>
      <w:r w:rsidR="00A252E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00561C">
        <w:rPr>
          <w:rFonts w:ascii="Times New Roman" w:hAnsi="Times New Roman" w:cs="Times New Roman"/>
          <w:sz w:val="24"/>
          <w:szCs w:val="24"/>
        </w:rPr>
        <w:t>. Biblioteca essa que também possui seu próprio histograma</w:t>
      </w:r>
      <w:r w:rsidR="00A252ED">
        <w:rPr>
          <w:rFonts w:ascii="Times New Roman" w:hAnsi="Times New Roman" w:cs="Times New Roman"/>
          <w:sz w:val="24"/>
          <w:szCs w:val="24"/>
        </w:rPr>
        <w:t>:</w:t>
      </w:r>
    </w:p>
    <w:p w14:paraId="35558811" w14:textId="77777777" w:rsidR="0000561C" w:rsidRPr="0000561C" w:rsidRDefault="0000561C" w:rsidP="00005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matplotlib.pyplot</w:t>
      </w:r>
      <w:proofErr w:type="spellEnd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</w:t>
      </w:r>
      <w:proofErr w:type="spellEnd"/>
    </w:p>
    <w:p w14:paraId="42EE796D" w14:textId="77777777" w:rsidR="004E6472" w:rsidRPr="004E6472" w:rsidRDefault="004E6472" w:rsidP="004E64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plt.hist</w:t>
      </w:r>
      <w:proofErr w:type="spellEnd"/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B4710A" w14:textId="1F9A53AB" w:rsidR="00A252ED" w:rsidRPr="00A252ED" w:rsidRDefault="004E6472" w:rsidP="004E64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4E5CF9" wp14:editId="2441AA80">
            <wp:extent cx="2792120" cy="1819275"/>
            <wp:effectExtent l="0" t="0" r="825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515" cy="182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6CE99" w14:textId="6D22ABAF" w:rsidR="00A252ED" w:rsidRDefault="00347252" w:rsidP="0034725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possui diversos métodos, parâmetros que podem ser passados para alterar e modificar nossos gráficos de diversos modos que não vamos ver nesse curso, mas sim no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mais pra frente.</w:t>
      </w:r>
    </w:p>
    <w:p w14:paraId="66214465" w14:textId="4B99ED87" w:rsidR="00F44C0E" w:rsidRDefault="00F44C0E" w:rsidP="00F44C0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Voltando um pouco nas anotações vimos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ficou achatado quando mudamos para a horizontal. Para alterar isso podemos utilizar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ela é quem está sendo rodada por baixo dos panos pelas outras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estamos utilizando. Para configurar o tamanho da imagem do gráfico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)), podendo ser totalmente personalizado:</w:t>
      </w:r>
    </w:p>
    <w:p w14:paraId="7B63F5E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plt.figure</w:t>
      </w:r>
      <w:proofErr w:type="spell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figsize</w:t>
      </w:r>
      <w:proofErr w:type="spellEnd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4DC96A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</w:t>
      </w:r>
      <w:proofErr w:type="spell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B3A2902" w14:textId="70272D6D" w:rsidR="00F44C0E" w:rsidRPr="00F44C0E" w:rsidRDefault="00F52D10" w:rsidP="00F52D1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3A905E" wp14:editId="2B3FB9CA">
            <wp:extent cx="1514475" cy="213870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666" cy="214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33B4" w14:textId="77777777" w:rsidR="00F44C0E" w:rsidRPr="00A56719" w:rsidRDefault="00F44C0E" w:rsidP="00F44C0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44C0E" w:rsidRPr="00A56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519FE"/>
    <w:multiLevelType w:val="multilevel"/>
    <w:tmpl w:val="A46A0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D1273E0"/>
    <w:multiLevelType w:val="hybridMultilevel"/>
    <w:tmpl w:val="01B25D76"/>
    <w:lvl w:ilvl="0" w:tplc="6A885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AB"/>
    <w:rsid w:val="0000561C"/>
    <w:rsid w:val="00082B71"/>
    <w:rsid w:val="00090C9E"/>
    <w:rsid w:val="0011423B"/>
    <w:rsid w:val="00162C15"/>
    <w:rsid w:val="002223AF"/>
    <w:rsid w:val="00243591"/>
    <w:rsid w:val="00252BED"/>
    <w:rsid w:val="00262B98"/>
    <w:rsid w:val="0027357B"/>
    <w:rsid w:val="00292A72"/>
    <w:rsid w:val="002C1032"/>
    <w:rsid w:val="00305CEC"/>
    <w:rsid w:val="0033500C"/>
    <w:rsid w:val="00347252"/>
    <w:rsid w:val="003549E5"/>
    <w:rsid w:val="003A2360"/>
    <w:rsid w:val="003C2DB3"/>
    <w:rsid w:val="003C5241"/>
    <w:rsid w:val="003F3965"/>
    <w:rsid w:val="00421FFA"/>
    <w:rsid w:val="00457213"/>
    <w:rsid w:val="0048600E"/>
    <w:rsid w:val="00496499"/>
    <w:rsid w:val="004E6472"/>
    <w:rsid w:val="00585FAB"/>
    <w:rsid w:val="00633163"/>
    <w:rsid w:val="00655550"/>
    <w:rsid w:val="00695744"/>
    <w:rsid w:val="007538E9"/>
    <w:rsid w:val="00754481"/>
    <w:rsid w:val="008128E7"/>
    <w:rsid w:val="00826AA5"/>
    <w:rsid w:val="00877CD0"/>
    <w:rsid w:val="00897D1A"/>
    <w:rsid w:val="008E5EFF"/>
    <w:rsid w:val="00A252ED"/>
    <w:rsid w:val="00A46825"/>
    <w:rsid w:val="00A46C79"/>
    <w:rsid w:val="00A56719"/>
    <w:rsid w:val="00A804D3"/>
    <w:rsid w:val="00B046BD"/>
    <w:rsid w:val="00B21370"/>
    <w:rsid w:val="00B861DB"/>
    <w:rsid w:val="00B91A5B"/>
    <w:rsid w:val="00BD6684"/>
    <w:rsid w:val="00CD29C7"/>
    <w:rsid w:val="00D04D39"/>
    <w:rsid w:val="00DA02EB"/>
    <w:rsid w:val="00E52AF1"/>
    <w:rsid w:val="00E70A62"/>
    <w:rsid w:val="00E80B5A"/>
    <w:rsid w:val="00EA6CAE"/>
    <w:rsid w:val="00EE29A8"/>
    <w:rsid w:val="00F44C0E"/>
    <w:rsid w:val="00F52D10"/>
    <w:rsid w:val="00FB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1C21"/>
  <w15:chartTrackingRefBased/>
  <w15:docId w15:val="{1166E4A2-344A-4E20-BC93-31AD0E55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4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0B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0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rive.google.com/drive/folders/1YV0fPKe-_f5beekL2cBUVSOsZ_2G6ua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seaborn.pydata.org/introduction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andas.pydata.org/pandas-docs/stable/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952</Words>
  <Characters>5144</Characters>
  <Application>Microsoft Office Word</Application>
  <DocSecurity>0</DocSecurity>
  <Lines>42</Lines>
  <Paragraphs>12</Paragraphs>
  <ScaleCrop>false</ScaleCrop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56</cp:revision>
  <dcterms:created xsi:type="dcterms:W3CDTF">2021-11-14T11:25:00Z</dcterms:created>
  <dcterms:modified xsi:type="dcterms:W3CDTF">2021-11-14T15:29:00Z</dcterms:modified>
</cp:coreProperties>
</file>