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das libs: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f.read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quando printarmos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texto_exemplo.split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contar a quantidade de caracteres de um texto usando len().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NLTK Para Tokenizar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>Refinando a Tokenização</w:t>
      </w:r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linguage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punkt para podermos utilizar o método </w:t>
      </w:r>
      <w:r w:rsidRPr="00492FA7">
        <w:rPr>
          <w:rFonts w:ascii="Times New Roman" w:hAnsi="Times New Roman" w:cs="Times New Roman"/>
          <w:sz w:val="24"/>
          <w:szCs w:val="24"/>
        </w:rPr>
        <w:t>nltk.tokenize.word_tokenize(texto_exemplo)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nltk</w:t>
      </w:r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'punkt'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 = nltk.tokenize.word_tokenize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lista_tokens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token.isalpha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lista_palavras.append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 = nltk.tokenize.word_tokenize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 = separa_palavras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77777777" w:rsidR="008F4F25" w:rsidRPr="00C70283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4F25" w:rsidRPr="00C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254289"/>
    <w:rsid w:val="002559EC"/>
    <w:rsid w:val="0025748C"/>
    <w:rsid w:val="002943BA"/>
    <w:rsid w:val="00351DF0"/>
    <w:rsid w:val="00474FE9"/>
    <w:rsid w:val="00492FA7"/>
    <w:rsid w:val="00516A98"/>
    <w:rsid w:val="00556814"/>
    <w:rsid w:val="005C6D93"/>
    <w:rsid w:val="006431C2"/>
    <w:rsid w:val="006944DE"/>
    <w:rsid w:val="006B5DF8"/>
    <w:rsid w:val="006E5D4C"/>
    <w:rsid w:val="00804A07"/>
    <w:rsid w:val="008568CE"/>
    <w:rsid w:val="008735D1"/>
    <w:rsid w:val="008F4F25"/>
    <w:rsid w:val="009D5938"/>
    <w:rsid w:val="00A110A1"/>
    <w:rsid w:val="00AC42BE"/>
    <w:rsid w:val="00AF28D7"/>
    <w:rsid w:val="00B1294C"/>
    <w:rsid w:val="00B729BC"/>
    <w:rsid w:val="00BD6684"/>
    <w:rsid w:val="00C70283"/>
    <w:rsid w:val="00D13FE8"/>
    <w:rsid w:val="00D40158"/>
    <w:rsid w:val="00D43C1F"/>
    <w:rsid w:val="00DD0CBD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2021-11-30T20:03:00Z</dcterms:created>
  <dcterms:modified xsi:type="dcterms:W3CDTF">2021-11-30T21:58:00Z</dcterms:modified>
</cp:coreProperties>
</file>