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926C" w14:textId="5FC0E20D" w:rsidR="002F6949" w:rsidRDefault="00257D6B" w:rsidP="00257D6B">
      <w:pPr>
        <w:pStyle w:val="Ttulo"/>
      </w:pPr>
      <w:r w:rsidRPr="00257D6B">
        <w:t xml:space="preserve">Arquitetura CSS </w:t>
      </w:r>
      <w:r>
        <w:t xml:space="preserve">– </w:t>
      </w:r>
      <w:r w:rsidRPr="00257D6B">
        <w:t xml:space="preserve">Descomplicando os </w:t>
      </w:r>
      <w:r>
        <w:t>P</w:t>
      </w:r>
      <w:r w:rsidRPr="00257D6B">
        <w:t>roblemas</w:t>
      </w:r>
    </w:p>
    <w:p w14:paraId="05ACEBE3" w14:textId="320B9DD3" w:rsidR="00257D6B" w:rsidRPr="00550145" w:rsidRDefault="00550145" w:rsidP="0055014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145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Layout Base e Estilização de Cabeçalho:</w:t>
      </w:r>
    </w:p>
    <w:p w14:paraId="02B267B8" w14:textId="417FE63B" w:rsidR="00550145" w:rsidRPr="00370CCA" w:rsidRDefault="00550145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06A">
        <w:rPr>
          <w:rFonts w:ascii="Times New Roman" w:hAnsi="Times New Roman" w:cs="Times New Roman"/>
          <w:sz w:val="24"/>
          <w:szCs w:val="24"/>
        </w:rPr>
        <w:t>É uma boa prática criar uma pasta chamada “assets”, onde ficaram todos os nossos arquivos estáticos</w:t>
      </w:r>
      <w:r w:rsidR="00B261DE">
        <w:rPr>
          <w:rFonts w:ascii="Times New Roman" w:hAnsi="Times New Roman" w:cs="Times New Roman"/>
          <w:sz w:val="24"/>
          <w:szCs w:val="24"/>
        </w:rPr>
        <w:t xml:space="preserve"> salvos dentro de suas próprias subpastas</w:t>
      </w:r>
      <w:r w:rsidR="0087606A">
        <w:rPr>
          <w:rFonts w:ascii="Times New Roman" w:hAnsi="Times New Roman" w:cs="Times New Roman"/>
          <w:sz w:val="24"/>
          <w:szCs w:val="24"/>
        </w:rPr>
        <w:t>, como imagens, css’</w:t>
      </w:r>
      <w:r w:rsidR="00D17E23">
        <w:rPr>
          <w:rFonts w:ascii="Times New Roman" w:hAnsi="Times New Roman" w:cs="Times New Roman"/>
          <w:sz w:val="24"/>
          <w:szCs w:val="24"/>
        </w:rPr>
        <w:t>, arquivos de ícosnes, dontes, JS,</w:t>
      </w:r>
      <w:r w:rsidR="0087606A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62B02BB7" w14:textId="29CCE59A" w:rsidR="00370CCA" w:rsidRPr="009A6683" w:rsidRDefault="00370CCA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Os arquivos</w:t>
      </w:r>
      <w:r w:rsidR="009A66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normalize e reset.css servem para resetar tudo e deixar todas as configs de css resetadas padrão para todos os navegadores.</w:t>
      </w:r>
    </w:p>
    <w:p w14:paraId="569C8A41" w14:textId="3547953B" w:rsidR="009A6683" w:rsidRPr="004242BE" w:rsidRDefault="009A6683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retirar as bolinhas das listas de links a partir do css utilizamos o </w:t>
      </w:r>
      <w:r>
        <w:rPr>
          <w:rFonts w:ascii="Times New Roman" w:hAnsi="Times New Roman" w:cs="Times New Roman"/>
          <w:i/>
          <w:iCs/>
          <w:sz w:val="24"/>
          <w:szCs w:val="24"/>
        </w:rPr>
        <w:t>list-style: none;</w:t>
      </w:r>
      <w:r>
        <w:rPr>
          <w:rFonts w:ascii="Times New Roman" w:hAnsi="Times New Roman" w:cs="Times New Roman"/>
          <w:sz w:val="24"/>
          <w:szCs w:val="24"/>
        </w:rPr>
        <w:t>, dessa forma, elas não aparecem mais sem ter a necessidade de retirar no HTML.</w:t>
      </w:r>
    </w:p>
    <w:p w14:paraId="1634C490" w14:textId="48A2D10B" w:rsidR="004242BE" w:rsidRPr="00C04F23" w:rsidRDefault="004242BE" w:rsidP="0055014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É uma boa prática fazer o chamado atomic design, que é basicamente criar um arquivo css para cada elemento/classe do nosso código.</w:t>
      </w:r>
    </w:p>
    <w:p w14:paraId="293A7F92" w14:textId="77777777" w:rsidR="00C04F23" w:rsidRPr="00C04F23" w:rsidRDefault="00C04F23" w:rsidP="00C04F23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C2A469" w14:textId="697B6790" w:rsidR="00C04F23" w:rsidRDefault="00C04F23" w:rsidP="00C04F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4F2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Estilização de Banner e Sobre:</w:t>
      </w:r>
    </w:p>
    <w:p w14:paraId="5F62FB90" w14:textId="282D9FC3" w:rsidR="008A6842" w:rsidRPr="008A6842" w:rsidRDefault="003C501A" w:rsidP="00C04F2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BEM: block element modifier. Esse é um padrão utilizado para nomear classes e todos ficarem no mesmo estilo. </w:t>
      </w:r>
      <w:r w:rsidR="008A6842">
        <w:rPr>
          <w:rFonts w:ascii="Times New Roman" w:hAnsi="Times New Roman" w:cs="Times New Roman"/>
          <w:sz w:val="24"/>
          <w:szCs w:val="24"/>
        </w:rPr>
        <w:t>Nós temos os:</w:t>
      </w:r>
    </w:p>
    <w:p w14:paraId="3E40DE79" w14:textId="3EE38706" w:rsidR="00C04F23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bloco: A tag mãe</w:t>
      </w:r>
    </w:p>
    <w:p w14:paraId="39BFC327" w14:textId="4194054E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Elemento: Tag filha</w:t>
      </w:r>
    </w:p>
    <w:p w14:paraId="669C4F8F" w14:textId="5D5B0521" w:rsidR="008A6842" w:rsidRPr="008A6842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Modificador: tag filha da filha</w:t>
      </w:r>
    </w:p>
    <w:p w14:paraId="07E0BC73" w14:textId="6FE640F1" w:rsidR="008A6842" w:rsidRPr="003F00FC" w:rsidRDefault="008A6842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Fica assim quando vamos nomear: bloco__elemento-modificador. Dessa forma, as classes ficam muito mais organizadas e nós sabemos o que cada uma é exatamente.</w:t>
      </w:r>
    </w:p>
    <w:p w14:paraId="6F565DE7" w14:textId="3ADD1652" w:rsidR="003F00FC" w:rsidRPr="00A65584" w:rsidRDefault="003F00FC" w:rsidP="008A68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regra não se aplica para o nome dos documentos, mas para mim é uma boa pratica e deveria ser usado.</w:t>
      </w:r>
    </w:p>
    <w:p w14:paraId="4EAE0BE6" w14:textId="77777777" w:rsidR="00A65584" w:rsidRPr="00D552EC" w:rsidRDefault="00A65584" w:rsidP="00A65584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D3BF24" w14:textId="1D0EE01B" w:rsidR="00D552EC" w:rsidRDefault="00D552EC" w:rsidP="00D552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52EC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Estilização das Receitas:</w:t>
      </w:r>
    </w:p>
    <w:p w14:paraId="5EB81AA3" w14:textId="27C23160" w:rsidR="00D552EC" w:rsidRPr="00315C74" w:rsidRDefault="00D552EC" w:rsidP="00D552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CA2">
        <w:rPr>
          <w:rFonts w:ascii="Times New Roman" w:hAnsi="Times New Roman" w:cs="Times New Roman"/>
          <w:sz w:val="24"/>
          <w:szCs w:val="24"/>
        </w:rPr>
        <w:t xml:space="preserve">Podemos alterar o ponteiro para uma mãozinha quando ele estiver em cima de botões colocando um </w:t>
      </w:r>
      <w:r w:rsidR="00292CA2">
        <w:rPr>
          <w:rFonts w:ascii="Times New Roman" w:hAnsi="Times New Roman" w:cs="Times New Roman"/>
          <w:i/>
          <w:iCs/>
          <w:sz w:val="24"/>
          <w:szCs w:val="24"/>
        </w:rPr>
        <w:t>.nome__da-classe:hover{cursor: pointer;}</w:t>
      </w:r>
      <w:r w:rsidR="00292CA2">
        <w:rPr>
          <w:rFonts w:ascii="Times New Roman" w:hAnsi="Times New Roman" w:cs="Times New Roman"/>
          <w:sz w:val="24"/>
          <w:szCs w:val="24"/>
        </w:rPr>
        <w:t>.</w:t>
      </w:r>
    </w:p>
    <w:p w14:paraId="5FED0358" w14:textId="000BE37A" w:rsidR="00315C74" w:rsidRPr="00A65584" w:rsidRDefault="00315C74" w:rsidP="00D552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transições colocando 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.nome__da-classe {transition: all</w:t>
      </w:r>
      <w:r w:rsidRPr="0091206D">
        <w:rPr>
          <w:rFonts w:ascii="Times New Roman" w:hAnsi="Times New Roman" w:cs="Times New Roman"/>
          <w:b/>
          <w:bCs/>
          <w:sz w:val="24"/>
          <w:szCs w:val="24"/>
        </w:rPr>
        <w:t>(para todas as propriedades)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1s</w:t>
      </w:r>
      <w:r w:rsidRPr="0091206D">
        <w:rPr>
          <w:rFonts w:ascii="Times New Roman" w:hAnsi="Times New Roman" w:cs="Times New Roman"/>
          <w:b/>
          <w:bCs/>
          <w:sz w:val="24"/>
          <w:szCs w:val="24"/>
        </w:rPr>
        <w:t>(tempo que vai levar)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ease-in-out</w:t>
      </w:r>
      <w:r w:rsidRPr="0091206D">
        <w:rPr>
          <w:rFonts w:ascii="Times New Roman" w:hAnsi="Times New Roman" w:cs="Times New Roman"/>
          <w:b/>
          <w:bCs/>
          <w:sz w:val="24"/>
          <w:szCs w:val="24"/>
        </w:rPr>
        <w:t>(vai levar esse tempo tanto para fazer a mudança quanto voltar dela)</w:t>
      </w:r>
      <w:r w:rsidRPr="0091206D">
        <w:rPr>
          <w:rFonts w:ascii="Times New Roman" w:hAnsi="Times New Roman" w:cs="Times New Roman"/>
          <w:b/>
          <w:bCs/>
          <w:i/>
          <w:iCs/>
          <w:sz w:val="24"/>
          <w:szCs w:val="24"/>
        </w:rPr>
        <w:t>}</w:t>
      </w:r>
      <w:r w:rsidR="00676A85" w:rsidRPr="00F855B2">
        <w:rPr>
          <w:rFonts w:ascii="Times New Roman" w:hAnsi="Times New Roman" w:cs="Times New Roman"/>
          <w:sz w:val="24"/>
          <w:szCs w:val="24"/>
        </w:rPr>
        <w:t>.</w:t>
      </w:r>
    </w:p>
    <w:p w14:paraId="63226DD9" w14:textId="77777777" w:rsidR="00A65584" w:rsidRPr="00A65584" w:rsidRDefault="00A65584" w:rsidP="00A65584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6C05F5" w14:textId="4CA03DC6" w:rsidR="00A65584" w:rsidRDefault="00A65584" w:rsidP="00A6558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</w:t>
      </w:r>
      <w:r w:rsidR="00180671"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80671" w:rsidRPr="00180671">
        <w:rPr>
          <w:rFonts w:ascii="Times New Roman" w:hAnsi="Times New Roman" w:cs="Times New Roman"/>
          <w:b/>
          <w:bCs/>
          <w:sz w:val="24"/>
          <w:szCs w:val="24"/>
          <w:u w:val="single"/>
        </w:rPr>
        <w:t>Estilização do Quem Somos:</w:t>
      </w:r>
    </w:p>
    <w:p w14:paraId="3A6EB9C9" w14:textId="20A490C5" w:rsidR="00180671" w:rsidRPr="00551BB5" w:rsidRDefault="00180671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1A1F">
        <w:rPr>
          <w:rFonts w:ascii="Times New Roman" w:hAnsi="Times New Roman" w:cs="Times New Roman"/>
          <w:sz w:val="24"/>
          <w:szCs w:val="24"/>
        </w:rPr>
        <w:t>Qualquer imagem que não seja um conteúdo relevante, apenas estilo, colocamos ela no css e não no html.</w:t>
      </w:r>
    </w:p>
    <w:p w14:paraId="645297E0" w14:textId="069C81F6" w:rsidR="00551BB5" w:rsidRPr="00F00C20" w:rsidRDefault="00F00C20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colocar uma imagem de background devemos mandar ela </w:t>
      </w:r>
      <w:r>
        <w:rPr>
          <w:rFonts w:ascii="Times New Roman" w:hAnsi="Times New Roman" w:cs="Times New Roman"/>
          <w:i/>
          <w:iCs/>
          <w:sz w:val="24"/>
          <w:szCs w:val="24"/>
        </w:rPr>
        <w:t>background-repeato: no-repeat;</w:t>
      </w:r>
      <w:r>
        <w:rPr>
          <w:rFonts w:ascii="Times New Roman" w:hAnsi="Times New Roman" w:cs="Times New Roman"/>
          <w:sz w:val="24"/>
          <w:szCs w:val="24"/>
        </w:rPr>
        <w:t xml:space="preserve"> caso queiramos que apareça só uma vez.</w:t>
      </w:r>
    </w:p>
    <w:p w14:paraId="3D32641A" w14:textId="334AADE7" w:rsidR="00F00C20" w:rsidRPr="00177544" w:rsidRDefault="00614437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C20">
        <w:rPr>
          <w:rFonts w:ascii="Times New Roman" w:hAnsi="Times New Roman" w:cs="Times New Roman"/>
          <w:sz w:val="24"/>
          <w:szCs w:val="24"/>
        </w:rPr>
        <w:t xml:space="preserve">Utilizando o </w:t>
      </w:r>
      <w:r w:rsidR="00F00C20">
        <w:rPr>
          <w:rFonts w:ascii="Times New Roman" w:hAnsi="Times New Roman" w:cs="Times New Roman"/>
          <w:i/>
          <w:iCs/>
          <w:sz w:val="24"/>
          <w:szCs w:val="24"/>
        </w:rPr>
        <w:t>background-size: cover;</w:t>
      </w:r>
      <w:r w:rsidR="00F00C20">
        <w:rPr>
          <w:rFonts w:ascii="Times New Roman" w:hAnsi="Times New Roman" w:cs="Times New Roman"/>
          <w:sz w:val="24"/>
          <w:szCs w:val="24"/>
        </w:rPr>
        <w:t xml:space="preserve"> fará com que a imagem se estique cabendo em todo o quadrado proposto a ela.</w:t>
      </w:r>
    </w:p>
    <w:p w14:paraId="58017BFF" w14:textId="520FE065" w:rsidR="00177544" w:rsidRPr="00234795" w:rsidRDefault="00177544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 o </w:t>
      </w:r>
      <w:r>
        <w:rPr>
          <w:rFonts w:ascii="Times New Roman" w:hAnsi="Times New Roman" w:cs="Times New Roman"/>
          <w:i/>
          <w:iCs/>
          <w:sz w:val="24"/>
          <w:szCs w:val="24"/>
        </w:rPr>
        <w:t>background-position: center;</w:t>
      </w:r>
      <w:r>
        <w:rPr>
          <w:rFonts w:ascii="Times New Roman" w:hAnsi="Times New Roman" w:cs="Times New Roman"/>
          <w:sz w:val="24"/>
          <w:szCs w:val="24"/>
        </w:rPr>
        <w:t xml:space="preserve"> nós temos certeza de que a imagem estará centralizada dentro das configurações de tamanho proposta a ela.</w:t>
      </w:r>
    </w:p>
    <w:p w14:paraId="46205736" w14:textId="227FFB11" w:rsidR="00234795" w:rsidRPr="006B2E87" w:rsidRDefault="00234795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nós podemos colocar borda em qualquer elemento que quisermos, portanto, quando queremos que a imagem fique redonda, ao invés de cortar no fotoshop, podemos utilizar o </w:t>
      </w:r>
      <w:r>
        <w:rPr>
          <w:rFonts w:ascii="Times New Roman" w:hAnsi="Times New Roman" w:cs="Times New Roman"/>
          <w:i/>
          <w:iCs/>
          <w:sz w:val="24"/>
          <w:szCs w:val="24"/>
        </w:rPr>
        <w:t>border-radius: 100%;</w:t>
      </w:r>
      <w:r>
        <w:rPr>
          <w:rFonts w:ascii="Times New Roman" w:hAnsi="Times New Roman" w:cs="Times New Roman"/>
          <w:sz w:val="24"/>
          <w:szCs w:val="24"/>
        </w:rPr>
        <w:t>, para que dessa forma as imagens fiquem circulares.</w:t>
      </w:r>
    </w:p>
    <w:p w14:paraId="22CF764C" w14:textId="0D557D9C" w:rsidR="006B2E87" w:rsidRPr="004D009C" w:rsidRDefault="006B2E87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Uma boa prática é colocar todas as propriedades de css em ordem alfabética.</w:t>
      </w:r>
    </w:p>
    <w:p w14:paraId="23C07AAE" w14:textId="74FC5ABC" w:rsidR="004D009C" w:rsidRPr="00180671" w:rsidRDefault="004D009C" w:rsidP="0018067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todos esses parâmetros e colcoar apenas o </w:t>
      </w:r>
      <w:r>
        <w:rPr>
          <w:rFonts w:ascii="Times New Roman" w:hAnsi="Times New Roman" w:cs="Times New Roman"/>
          <w:i/>
          <w:iCs/>
          <w:sz w:val="24"/>
          <w:szCs w:val="24"/>
        </w:rPr>
        <w:t>background: url(‘../caminho/da/imagem.jpg’) no-repeat center / cover;</w:t>
      </w:r>
      <w:r>
        <w:rPr>
          <w:rFonts w:ascii="Times New Roman" w:hAnsi="Times New Roman" w:cs="Times New Roman"/>
          <w:sz w:val="24"/>
          <w:szCs w:val="24"/>
        </w:rPr>
        <w:t>, dessa forma utilizando apenas 1 linha de código ao invés de 4.</w:t>
      </w:r>
    </w:p>
    <w:sectPr w:rsidR="004D009C" w:rsidRPr="00180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01BFB"/>
    <w:multiLevelType w:val="multilevel"/>
    <w:tmpl w:val="56B838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B"/>
    <w:rsid w:val="00177544"/>
    <w:rsid w:val="00180671"/>
    <w:rsid w:val="00234795"/>
    <w:rsid w:val="00257D6B"/>
    <w:rsid w:val="00292CA2"/>
    <w:rsid w:val="002F6949"/>
    <w:rsid w:val="00315C74"/>
    <w:rsid w:val="00370CCA"/>
    <w:rsid w:val="003C501A"/>
    <w:rsid w:val="003F00FC"/>
    <w:rsid w:val="004242BE"/>
    <w:rsid w:val="004D009C"/>
    <w:rsid w:val="00550145"/>
    <w:rsid w:val="00551BB5"/>
    <w:rsid w:val="00614437"/>
    <w:rsid w:val="00676A85"/>
    <w:rsid w:val="006B2E87"/>
    <w:rsid w:val="0087606A"/>
    <w:rsid w:val="008A6842"/>
    <w:rsid w:val="0091206D"/>
    <w:rsid w:val="009A6683"/>
    <w:rsid w:val="00A65584"/>
    <w:rsid w:val="00B261DE"/>
    <w:rsid w:val="00C04F23"/>
    <w:rsid w:val="00C91A1F"/>
    <w:rsid w:val="00CD4749"/>
    <w:rsid w:val="00D17E23"/>
    <w:rsid w:val="00D552EC"/>
    <w:rsid w:val="00F00C20"/>
    <w:rsid w:val="00F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F1DA"/>
  <w15:chartTrackingRefBased/>
  <w15:docId w15:val="{E927EF48-06AC-439C-BD43-976D2F49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57D6B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257D6B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55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30</cp:revision>
  <dcterms:created xsi:type="dcterms:W3CDTF">2021-05-20T12:52:00Z</dcterms:created>
  <dcterms:modified xsi:type="dcterms:W3CDTF">2021-05-20T21:32:00Z</dcterms:modified>
</cp:coreProperties>
</file>