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C206E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>https://www.alura.com.br/artigos/comecando-com-fetch-no-javascript</w:t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77777777" w:rsidR="004E34E2" w:rsidRPr="00D128DD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A5021" w14:textId="496F2202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B0A33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27</Pages>
  <Words>4340</Words>
  <Characters>23436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292</cp:revision>
  <dcterms:created xsi:type="dcterms:W3CDTF">2021-06-09T12:53:00Z</dcterms:created>
  <dcterms:modified xsi:type="dcterms:W3CDTF">2021-07-21T18:34:00Z</dcterms:modified>
</cp:coreProperties>
</file>