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HTML5 &amp;&amp; CSS3 – Alura</w:t>
      </w:r>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“Hyper text marcation language”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(heading)</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(paragraph):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utilazar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Taduzindo: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inline,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r>
        <w:rPr>
          <w:rFonts w:ascii="Times New Roman" w:hAnsi="Times New Roman" w:cs="Times New Roman"/>
          <w:i/>
          <w:iCs/>
          <w:sz w:val="24"/>
          <w:szCs w:val="24"/>
        </w:rPr>
        <w:t>font-size=: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portanto, essas alturas/tamanhos podem ser alterados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r>
        <w:rPr>
          <w:rFonts w:ascii="Times New Roman" w:hAnsi="Times New Roman" w:cs="Times New Roman"/>
          <w:i/>
          <w:iCs/>
          <w:sz w:val="24"/>
          <w:szCs w:val="24"/>
        </w:rPr>
        <w:t>text-align: ;</w:t>
      </w:r>
      <w:r>
        <w:rPr>
          <w:rFonts w:ascii="Times New Roman" w:hAnsi="Times New Roman" w:cs="Times New Roman"/>
          <w:sz w:val="24"/>
          <w:szCs w:val="24"/>
        </w:rPr>
        <w:t xml:space="preserve"> podemos ajustar o alinhamento de um texto. No caso de um título, podemos colocar dentro da tag &lt;h1&gt; o style=”text-align: center;”, ficando assim: &lt;h1 style=”text-align: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independente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Inline: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Local: Uma tag &lt;style&gt;&lt;/style&gt; que é colcoada dentro do &lt;head&gt; de um &lt;html&gt; e lá iremos configurar cada tag do html em conjunto, ou seja, se colocarmos &lt;style&gt;p{text-align: center; color: blue; font-size: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doc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1. rel=”stylesheet”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2. href=”style.css” (endereço de referência – esse endereço é o padrão, caso não esteja na mesma pasta que a página é necessário alterar. Para alterar, basta apagar tudo dentre os “” e apertar ctrl+space.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r w:rsidRPr="0086536D">
        <w:rPr>
          <w:rFonts w:ascii="Times New Roman" w:hAnsi="Times New Roman" w:cs="Times New Roman"/>
          <w:i/>
          <w:iCs/>
          <w:sz w:val="24"/>
          <w:szCs w:val="24"/>
        </w:rPr>
        <w:t>bakcground-color: ;</w:t>
      </w:r>
      <w:r>
        <w:rPr>
          <w:rFonts w:ascii="Times New Roman" w:hAnsi="Times New Roman" w:cs="Times New Roman"/>
          <w:sz w:val="24"/>
          <w:szCs w:val="24"/>
        </w:rPr>
        <w:t xml:space="preserve"> nós podemos alterar a cor do fundo de qualquer coisa, desde um parágrafo/frase/título até o fundo ba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vc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&lt;strong&gt;”Proporcionar auto-estima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em strong{color: red}</w:t>
      </w:r>
      <w:r>
        <w:rPr>
          <w:rFonts w:ascii="Times New Roman" w:hAnsi="Times New Roman" w:cs="Times New Roman"/>
          <w:sz w:val="24"/>
          <w:szCs w:val="24"/>
        </w:rPr>
        <w:t>. Desse modo, ele irá buscar e alterar a cor de todos os strong’s que estejam dentro dos em’s</w:t>
      </w:r>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Es</w:t>
      </w:r>
      <w:r w:rsidR="00FE0475" w:rsidRPr="00FE0475">
        <w:rPr>
          <w:rFonts w:ascii="Times New Roman" w:hAnsi="Times New Roman" w:cs="Times New Roman"/>
          <w:b/>
          <w:bCs/>
          <w:sz w:val="24"/>
          <w:szCs w:val="24"/>
          <w:u w:val="single"/>
        </w:rPr>
        <w:t>ilizando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Nós podemos adicionar identificadores (id=”nome”) para qualquer tag especificamente, para selecionar qualquer uma que queira e alterar seu estilo num arquivo .css separado sem modificar as outras, vamos supor que vc tenha um parágrafo e coloque um id=”missao”,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&lt;img&gt;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src=”caminho”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alt=”descrição”,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Para fazer alterações em css de uma imagem, utilizamos uma id=”nome”,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r w:rsidR="00DB5752">
        <w:rPr>
          <w:rFonts w:ascii="Times New Roman" w:hAnsi="Times New Roman" w:cs="Times New Roman"/>
          <w:i/>
          <w:iCs/>
          <w:sz w:val="24"/>
          <w:szCs w:val="24"/>
        </w:rPr>
        <w:t>width: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r>
        <w:rPr>
          <w:rFonts w:ascii="Times New Roman" w:hAnsi="Times New Roman" w:cs="Times New Roman"/>
          <w:i/>
          <w:iCs/>
          <w:sz w:val="24"/>
          <w:szCs w:val="24"/>
        </w:rPr>
        <w:t>border: tamanho tipo cor</w:t>
      </w:r>
      <w:r>
        <w:rPr>
          <w:rFonts w:ascii="Times New Roman" w:hAnsi="Times New Roman" w:cs="Times New Roman"/>
          <w:sz w:val="24"/>
          <w:szCs w:val="24"/>
        </w:rPr>
        <w:t>, exemplo: border: 10px solid black.</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r w:rsidRPr="0037754E">
        <w:rPr>
          <w:rFonts w:ascii="Times New Roman" w:hAnsi="Times New Roman" w:cs="Times New Roman"/>
          <w:i/>
          <w:iCs/>
          <w:sz w:val="24"/>
          <w:szCs w:val="24"/>
        </w:rPr>
        <w:t>padding</w:t>
      </w:r>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Por exemplo: padding: 20px;.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Exemplo: padding-top: 20px; - cria um espaçamento entre o conteúdo e a borda de 20 pixels na parte superior da box.</w:t>
      </w:r>
      <w:r w:rsidR="00EF6064">
        <w:rPr>
          <w:rFonts w:ascii="Times New Roman" w:hAnsi="Times New Roman" w:cs="Times New Roman"/>
          <w:sz w:val="24"/>
          <w:szCs w:val="24"/>
        </w:rPr>
        <w:t xml:space="preserve"> O mesmo ocorre se colocar -bottom, -left e -right.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 que fica entre a box e o resto do conteúdo da página, é chamada de </w:t>
      </w:r>
      <w:r w:rsidRPr="00F54C4F">
        <w:rPr>
          <w:rFonts w:ascii="Times New Roman" w:hAnsi="Times New Roman" w:cs="Times New Roman"/>
          <w:i/>
          <w:iCs/>
          <w:sz w:val="24"/>
          <w:szCs w:val="24"/>
        </w:rPr>
        <w:t>margin</w:t>
      </w:r>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r w:rsidR="008914F8" w:rsidRPr="008914F8">
        <w:rPr>
          <w:rFonts w:ascii="Times New Roman" w:hAnsi="Times New Roman" w:cs="Times New Roman"/>
          <w:i/>
          <w:iCs/>
          <w:sz w:val="24"/>
          <w:szCs w:val="24"/>
        </w:rPr>
        <w:t>padding</w:t>
      </w:r>
      <w:r w:rsidR="008914F8">
        <w:rPr>
          <w:rFonts w:ascii="Times New Roman" w:hAnsi="Times New Roman" w:cs="Times New Roman"/>
          <w:sz w:val="24"/>
          <w:szCs w:val="24"/>
        </w:rPr>
        <w:t xml:space="preserve">, usando top, left,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&lt;ol&gt;</w:t>
      </w:r>
      <w:r w:rsidR="00D7560B">
        <w:rPr>
          <w:rFonts w:ascii="Times New Roman" w:hAnsi="Times New Roman" w:cs="Times New Roman"/>
          <w:sz w:val="24"/>
          <w:szCs w:val="24"/>
        </w:rPr>
        <w:t xml:space="preserve"> (ordered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&lt;ul&gt;</w:t>
      </w:r>
      <w:r w:rsidR="00D7560B">
        <w:rPr>
          <w:rFonts w:ascii="Times New Roman" w:hAnsi="Times New Roman" w:cs="Times New Roman"/>
          <w:sz w:val="24"/>
          <w:szCs w:val="24"/>
        </w:rPr>
        <w:t xml:space="preserve"> (unordered</w:t>
      </w:r>
      <w:r w:rsidR="00D37242">
        <w:rPr>
          <w:rFonts w:ascii="Times New Roman" w:hAnsi="Times New Roman" w:cs="Times New Roman"/>
          <w:sz w:val="24"/>
          <w:szCs w:val="24"/>
        </w:rPr>
        <w:t xml:space="preserve"> list</w:t>
      </w:r>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 xml:space="preserve">(list iten)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r>
        <w:rPr>
          <w:rFonts w:ascii="Times New Roman" w:hAnsi="Times New Roman" w:cs="Times New Roman"/>
          <w:i/>
          <w:iCs/>
          <w:sz w:val="24"/>
          <w:szCs w:val="24"/>
        </w:rPr>
        <w:t>class=”nome”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r>
        <w:rPr>
          <w:rFonts w:ascii="Times New Roman" w:hAnsi="Times New Roman" w:cs="Times New Roman"/>
          <w:i/>
          <w:iCs/>
          <w:sz w:val="24"/>
          <w:szCs w:val="24"/>
        </w:rPr>
        <w:t>font-style&gt; italic;</w:t>
      </w:r>
      <w:r>
        <w:rPr>
          <w:rFonts w:ascii="Times New Roman" w:hAnsi="Times New Roman" w:cs="Times New Roman"/>
          <w:sz w:val="24"/>
          <w:szCs w:val="24"/>
        </w:rPr>
        <w:t>.</w:t>
      </w:r>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Como todas as div</w:t>
      </w:r>
      <w:r w:rsidR="0085043C">
        <w:rPr>
          <w:rFonts w:ascii="Times New Roman" w:hAnsi="Times New Roman" w:cs="Times New Roman"/>
          <w:sz w:val="24"/>
          <w:szCs w:val="24"/>
        </w:rPr>
        <w:t>’</w:t>
      </w:r>
      <w:r>
        <w:rPr>
          <w:rFonts w:ascii="Times New Roman" w:hAnsi="Times New Roman" w:cs="Times New Roman"/>
          <w:sz w:val="24"/>
          <w:szCs w:val="24"/>
        </w:rPr>
        <w:t>s possuem o mesmo nome, podemos diferenciá-las criando id ou class’s</w:t>
      </w:r>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block</w:t>
      </w:r>
      <w:r w:rsidR="00BC3E9E">
        <w:rPr>
          <w:rFonts w:ascii="Times New Roman" w:hAnsi="Times New Roman" w:cs="Times New Roman"/>
          <w:sz w:val="24"/>
          <w:szCs w:val="24"/>
        </w:rPr>
        <w:t>,</w:t>
      </w:r>
      <w:r>
        <w:rPr>
          <w:rFonts w:ascii="Times New Roman" w:hAnsi="Times New Roman" w:cs="Times New Roman"/>
          <w:sz w:val="24"/>
          <w:szCs w:val="24"/>
        </w:rPr>
        <w:t xml:space="preserve">  conteúdo inline</w:t>
      </w:r>
      <w:r w:rsidR="00BC3E9E">
        <w:rPr>
          <w:rFonts w:ascii="Times New Roman" w:hAnsi="Times New Roman" w:cs="Times New Roman"/>
          <w:sz w:val="24"/>
          <w:szCs w:val="24"/>
        </w:rPr>
        <w:t xml:space="preserve"> e conteúdo inline block</w:t>
      </w:r>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Block: Quando um texto ou elemento ocupa 100% do espaço da página, não permintindo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Inline block: Quando a tag  possui as duas características, ela vai bloquear tudo na sua lateral, mas é de um tamanho fixo, ou seja, eu posso alterar o tamanho do block</w:t>
      </w:r>
      <w:r w:rsidR="00C56C06">
        <w:rPr>
          <w:rFonts w:ascii="Times New Roman" w:hAnsi="Times New Roman" w:cs="Times New Roman"/>
          <w:sz w:val="24"/>
          <w:szCs w:val="24"/>
        </w:rPr>
        <w:t>, espaçamento interno e exerto,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&lt;ul&gt; e colocar ele como qualquer uma das características anteriores, ou seja: display: block/inline/inline-block;</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vertical-align: top;</w:t>
      </w:r>
      <w:r>
        <w:rPr>
          <w:rFonts w:ascii="Times New Roman" w:hAnsi="Times New Roman" w:cs="Times New Roman"/>
          <w:sz w:val="24"/>
          <w:szCs w:val="24"/>
        </w:rPr>
        <w:t>,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class para todas as estilizações, porque se por acaso quisermos alterar um título e substituir por outro, vai acabar com o código, ficar uma bagunça. Portanto, sempre que for fazer uma estilização, coloque class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padding-left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(ancor)</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r w:rsidR="00A5040C" w:rsidRPr="00A5040C">
        <w:rPr>
          <w:rFonts w:ascii="Times New Roman" w:hAnsi="Times New Roman" w:cs="Times New Roman"/>
          <w:i/>
          <w:iCs/>
          <w:sz w:val="24"/>
          <w:szCs w:val="24"/>
        </w:rPr>
        <w:t>href=”endereço”</w:t>
      </w:r>
      <w:r w:rsidR="006161FC">
        <w:rPr>
          <w:rFonts w:ascii="Times New Roman" w:hAnsi="Times New Roman" w:cs="Times New Roman"/>
          <w:sz w:val="24"/>
          <w:szCs w:val="24"/>
        </w:rPr>
        <w:t xml:space="preserve">, </w:t>
      </w:r>
      <w:r w:rsidR="006161FC">
        <w:rPr>
          <w:rFonts w:ascii="Times New Roman" w:hAnsi="Times New Roman" w:cs="Times New Roman"/>
          <w:i/>
          <w:iCs/>
          <w:sz w:val="24"/>
          <w:szCs w:val="24"/>
        </w:rPr>
        <w:t>rel=”relação”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r w:rsidRPr="004B2F26">
        <w:rPr>
          <w:rFonts w:ascii="Times New Roman" w:hAnsi="Times New Roman" w:cs="Times New Roman"/>
          <w:sz w:val="24"/>
          <w:szCs w:val="24"/>
        </w:rPr>
        <w:t>Href=”endereço”: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Rel=”relação”: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External: Para links externos, ou seja, que não são seus/do seu site,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Prev: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_blank: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r w:rsidRPr="00AB0B15">
        <w:rPr>
          <w:rFonts w:ascii="Times New Roman" w:hAnsi="Times New Roman" w:cs="Times New Roman"/>
          <w:i/>
          <w:iCs/>
          <w:sz w:val="24"/>
          <w:szCs w:val="24"/>
        </w:rPr>
        <w:t xml:space="preserve">taget </w:t>
      </w:r>
      <w:r>
        <w:rPr>
          <w:rFonts w:ascii="Times New Roman" w:hAnsi="Times New Roman" w:cs="Times New Roman"/>
          <w:sz w:val="24"/>
          <w:szCs w:val="24"/>
        </w:rPr>
        <w:t xml:space="preserve">vem antes do </w:t>
      </w:r>
      <w:r w:rsidRPr="00C93F1D">
        <w:rPr>
          <w:rFonts w:ascii="Times New Roman" w:hAnsi="Times New Roman" w:cs="Times New Roman"/>
          <w:i/>
          <w:iCs/>
          <w:sz w:val="24"/>
          <w:szCs w:val="24"/>
        </w:rPr>
        <w:t>rel</w:t>
      </w:r>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Caso a âncora que você esteja criando ainda não possua um link para colocar, no lugar do endereço no href,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&lt;nav&gt;</w:t>
      </w:r>
      <w:r w:rsidR="003601C2">
        <w:rPr>
          <w:rFonts w:ascii="Times New Roman" w:hAnsi="Times New Roman" w:cs="Times New Roman"/>
          <w:sz w:val="24"/>
          <w:szCs w:val="24"/>
        </w:rPr>
        <w:t xml:space="preserve"> (navegation).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o menu de navegação não fique com os círculos ou discos por conta da lista, podemos alterar o display para inline no css: nav li {display: inline;}</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gritanto esse texto. Por conta disso, devemos escrever o texto em captilized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fazer essa alteração, podemos marcar apenas as âncoras no css (nav a {}) e colocar o </w:t>
      </w:r>
      <w:r>
        <w:rPr>
          <w:rFonts w:ascii="Times New Roman" w:hAnsi="Times New Roman" w:cs="Times New Roman"/>
          <w:i/>
          <w:iCs/>
          <w:sz w:val="24"/>
          <w:szCs w:val="24"/>
        </w:rPr>
        <w:t>text-transform: uppercase;</w:t>
      </w:r>
      <w:r>
        <w:rPr>
          <w:rFonts w:ascii="Times New Roman" w:hAnsi="Times New Roman" w:cs="Times New Roman"/>
          <w:sz w:val="24"/>
          <w:szCs w:val="24"/>
        </w:rPr>
        <w:t>. Dessa forma, todo o texto dos links ficam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font para bold ou 900: </w:t>
      </w:r>
      <w:r w:rsidRPr="00951A4F">
        <w:rPr>
          <w:rFonts w:ascii="Times New Roman" w:hAnsi="Times New Roman" w:cs="Times New Roman"/>
          <w:i/>
          <w:iCs/>
          <w:sz w:val="24"/>
          <w:szCs w:val="24"/>
        </w:rPr>
        <w:t>font-weight: bold/900;</w:t>
      </w:r>
      <w:r>
        <w:rPr>
          <w:rFonts w:ascii="Times New Roman" w:hAnsi="Times New Roman" w:cs="Times New Roman"/>
          <w:sz w:val="24"/>
          <w:szCs w:val="24"/>
        </w:rPr>
        <w:t>.</w:t>
      </w:r>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r>
        <w:rPr>
          <w:rFonts w:ascii="Times New Roman" w:hAnsi="Times New Roman" w:cs="Times New Roman"/>
          <w:i/>
          <w:iCs/>
          <w:sz w:val="24"/>
          <w:szCs w:val="24"/>
        </w:rPr>
        <w:t>text-decoration: none;</w:t>
      </w:r>
      <w:r>
        <w:rPr>
          <w:rFonts w:ascii="Times New Roman" w:hAnsi="Times New Roman" w:cs="Times New Roman"/>
          <w:sz w:val="24"/>
          <w:szCs w:val="24"/>
        </w:rPr>
        <w:t>,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r>
        <w:rPr>
          <w:rFonts w:ascii="Times New Roman" w:hAnsi="Times New Roman" w:cs="Times New Roman"/>
          <w:i/>
          <w:iCs/>
          <w:sz w:val="24"/>
          <w:szCs w:val="24"/>
        </w:rPr>
        <w:t>margin-top/left/right/bottom: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r>
        <w:rPr>
          <w:rFonts w:ascii="Times New Roman" w:hAnsi="Times New Roman" w:cs="Times New Roman"/>
          <w:i/>
          <w:iCs/>
          <w:sz w:val="24"/>
          <w:szCs w:val="24"/>
        </w:rPr>
        <w:t>margin: 0 0 0 15px</w:t>
      </w:r>
      <w:r w:rsidR="007B239E">
        <w:rPr>
          <w:rFonts w:ascii="Times New Roman" w:hAnsi="Times New Roman" w:cs="Times New Roman"/>
          <w:sz w:val="24"/>
          <w:szCs w:val="24"/>
        </w:rPr>
        <w:t>, sendo eles: top, right, bottom e left,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position: relative;</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static;</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/left: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você alterar a posição, o elemento pode estar deslocado visualmente, mas seu ponto inicial continua no mesmo mesmo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coloca-se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elemente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quiser que esse elemento fique dentro de uma box, é necessário que essa box levante, desse modo, o seu elemento irá ter um posicionamento absoluto relativo à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relativo à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É interessante utilizarmos box com width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que uma box de cabeçalho fique sempre no centro, o ideal é deixar o top em 0 e o left/right em auto (</w:t>
      </w:r>
      <w:r w:rsidRPr="00275010">
        <w:rPr>
          <w:rFonts w:ascii="Times New Roman" w:hAnsi="Times New Roman" w:cs="Times New Roman"/>
          <w:i/>
          <w:iCs/>
          <w:sz w:val="24"/>
          <w:szCs w:val="24"/>
        </w:rPr>
        <w:t>width: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Podemos seguir a mesma lógica do margin para configuração de distância do padding, ou seja, se tiver 2 configs de distância, a primeira será relacionada com top e bottom e a segunda com left e right, mas, se tiver 4 configs de diatância, será top, left, bottom e right.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 tiver dúvidas, basta subir e rever como o margin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r w:rsidRPr="00164927">
        <w:rPr>
          <w:rFonts w:ascii="Times New Roman" w:hAnsi="Times New Roman" w:cs="Times New Roman"/>
          <w:b/>
          <w:bCs/>
          <w:i/>
          <w:iCs/>
          <w:sz w:val="24"/>
          <w:szCs w:val="24"/>
          <w:u w:val="single"/>
        </w:rPr>
        <w:t>Section</w:t>
      </w:r>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&lt;main&gt;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Vertical-align: local;: Carrega o conteúdo de acordo com a localidade específica. Se colocar em top, carrega de cima, left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padding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box-sizing: border-box;</w:t>
      </w:r>
      <w:r>
        <w:rPr>
          <w:rFonts w:ascii="Times New Roman" w:hAnsi="Times New Roman" w:cs="Times New Roman"/>
          <w:sz w:val="24"/>
          <w:szCs w:val="24"/>
        </w:rPr>
        <w:t>.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r w:rsidRPr="00A25620">
        <w:rPr>
          <w:rFonts w:ascii="Times New Roman" w:hAnsi="Times New Roman" w:cs="Times New Roman"/>
          <w:b/>
          <w:bCs/>
          <w:i/>
          <w:iCs/>
          <w:sz w:val="24"/>
          <w:szCs w:val="24"/>
        </w:rPr>
        <w:t>border-width</w:t>
      </w:r>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Medido em px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r w:rsidRPr="00A25620">
        <w:rPr>
          <w:rFonts w:ascii="Times New Roman" w:hAnsi="Times New Roman" w:cs="Times New Roman"/>
          <w:b/>
          <w:bCs/>
          <w:i/>
          <w:iCs/>
          <w:sz w:val="24"/>
          <w:szCs w:val="24"/>
        </w:rPr>
        <w:t>border-style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Solid</w:t>
      </w:r>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Dashed</w:t>
      </w:r>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r w:rsidRPr="00893344">
        <w:rPr>
          <w:rFonts w:ascii="Times New Roman" w:hAnsi="Times New Roman" w:cs="Times New Roman"/>
          <w:i/>
          <w:iCs/>
          <w:sz w:val="24"/>
          <w:szCs w:val="24"/>
        </w:rPr>
        <w:t>Doted</w:t>
      </w:r>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r w:rsidRPr="00A25620">
        <w:rPr>
          <w:rFonts w:ascii="Times New Roman" w:hAnsi="Times New Roman" w:cs="Times New Roman"/>
          <w:b/>
          <w:bCs/>
          <w:i/>
          <w:iCs/>
          <w:sz w:val="24"/>
          <w:szCs w:val="24"/>
        </w:rPr>
        <w:t>border-color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#000000 = black = rgb(0,0,0)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#ffffff = White = rgb(255,255,255)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as bordas especificamente em locais que quisermos, utilizando o mesmo princípio da margin:</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Border-bottom;</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Border-left;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Border-right.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Border-top-width;</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Border-top-color;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Border-top-style;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r w:rsidRPr="00893344">
        <w:rPr>
          <w:rFonts w:ascii="Times New Roman" w:hAnsi="Times New Roman" w:cs="Times New Roman"/>
          <w:b/>
          <w:bCs/>
          <w:i/>
          <w:iCs/>
          <w:sz w:val="24"/>
          <w:szCs w:val="24"/>
        </w:rPr>
        <w:t>border: 2px solid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r>
        <w:rPr>
          <w:rFonts w:ascii="Times New Roman" w:hAnsi="Times New Roman" w:cs="Times New Roman"/>
          <w:i/>
          <w:iCs/>
          <w:sz w:val="24"/>
          <w:szCs w:val="24"/>
        </w:rPr>
        <w:t>border-radius: valorpx;</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Podemos utilizar essa declaração universal que irá arredondar todos os cantos, ou específicas, para arredondar somento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Border-radius-top-left: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Aula 6 – Pseudo-Classes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r w:rsidR="00F50773">
        <w:rPr>
          <w:rFonts w:ascii="Times New Roman" w:hAnsi="Times New Roman" w:cs="Times New Roman"/>
          <w:i/>
          <w:iCs/>
          <w:sz w:val="24"/>
          <w:szCs w:val="24"/>
        </w:rPr>
        <w:t>hover</w:t>
      </w:r>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hover: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r w:rsidRPr="00EF46E7">
        <w:rPr>
          <w:rFonts w:ascii="Times New Roman" w:hAnsi="Times New Roman" w:cs="Times New Roman"/>
          <w:i/>
          <w:iCs/>
          <w:sz w:val="24"/>
          <w:szCs w:val="24"/>
        </w:rPr>
        <w:t>nav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r>
        <w:rPr>
          <w:rFonts w:ascii="Times New Roman" w:hAnsi="Times New Roman" w:cs="Times New Roman"/>
          <w:i/>
          <w:iCs/>
          <w:sz w:val="24"/>
          <w:szCs w:val="24"/>
        </w:rPr>
        <w:t>hover</w:t>
      </w:r>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r>
        <w:rPr>
          <w:rFonts w:ascii="Times New Roman" w:hAnsi="Times New Roman" w:cs="Times New Roman"/>
          <w:i/>
          <w:iCs/>
          <w:sz w:val="24"/>
          <w:szCs w:val="24"/>
        </w:rPr>
        <w:t>active</w:t>
      </w:r>
      <w:r>
        <w:rPr>
          <w:rFonts w:ascii="Times New Roman" w:hAnsi="Times New Roman" w:cs="Times New Roman"/>
          <w:sz w:val="24"/>
          <w:szCs w:val="24"/>
        </w:rPr>
        <w:t xml:space="preserve">. Segue o mesmo princípio do </w:t>
      </w:r>
      <w:r>
        <w:rPr>
          <w:rFonts w:ascii="Times New Roman" w:hAnsi="Times New Roman" w:cs="Times New Roman"/>
          <w:i/>
          <w:iCs/>
          <w:sz w:val="24"/>
          <w:szCs w:val="24"/>
        </w:rPr>
        <w:t>hover</w:t>
      </w:r>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r w:rsidRPr="00B6370F">
        <w:rPr>
          <w:rFonts w:ascii="Times New Roman" w:hAnsi="Times New Roman" w:cs="Times New Roman"/>
          <w:i/>
          <w:iCs/>
          <w:sz w:val="24"/>
          <w:szCs w:val="24"/>
        </w:rPr>
        <w:t>hover</w:t>
      </w:r>
      <w:r>
        <w:rPr>
          <w:rFonts w:ascii="Times New Roman" w:hAnsi="Times New Roman" w:cs="Times New Roman"/>
          <w:sz w:val="24"/>
          <w:szCs w:val="24"/>
        </w:rPr>
        <w:t xml:space="preserve">, </w:t>
      </w:r>
      <w:r w:rsidRPr="00B6370F">
        <w:rPr>
          <w:rFonts w:ascii="Times New Roman" w:hAnsi="Times New Roman" w:cs="Times New Roman"/>
          <w:i/>
          <w:iCs/>
          <w:sz w:val="24"/>
          <w:szCs w:val="24"/>
        </w:rPr>
        <w:t>active</w:t>
      </w:r>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Porém, existe a necessidade de cirar outra configuração. Exemplo no ex da aula 6 do módulo/parte 2 do curso de HTML na Alura.</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&lt;footer&gt;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background: url(“endereço”)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carcteres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isermos requerir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&lt;form&gt;&lt;/form&gt;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type=”text”&gt;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&lt;form&gt;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&lt;label&gt;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label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Fazer essa conexão entre o label e o input é super importante pois facilita a vida dos nossos clientes. Ex.: Se sua caixa de texto for muito pequeno ou quando temos muitas informações para serem entradas, basta o cliente clicar no nome que foi colocado no label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&lt;form&gt;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todas as infos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display: inline;</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conteúdos.</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&lt;text-area&gt;</w:t>
      </w:r>
      <w:r w:rsidR="00371E91">
        <w:rPr>
          <w:rFonts w:ascii="Times New Roman" w:hAnsi="Times New Roman" w:cs="Times New Roman"/>
          <w:i/>
          <w:iCs/>
          <w:sz w:val="24"/>
          <w:szCs w:val="24"/>
        </w:rPr>
        <w:t>&lt;/text-area&gt;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Cols=”</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Rows=”</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Ele também é acompanhado do label.</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nome do radio</w:t>
      </w:r>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do que se trata aquele radio</w:t>
      </w:r>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email,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label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r>
        <w:rPr>
          <w:rFonts w:ascii="Times New Roman" w:hAnsi="Times New Roman" w:cs="Times New Roman"/>
          <w:i/>
          <w:iCs/>
          <w:sz w:val="24"/>
          <w:szCs w:val="24"/>
        </w:rPr>
        <w:t>checked</w:t>
      </w:r>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6DCBD01" w:rsidR="00FA31FD"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Dica: Nós podemos polpar tempo colocando inputs dentro de labels, assim não tem a necessidade de criar id’s.</w:t>
      </w:r>
    </w:p>
    <w:p w14:paraId="3D4BAAA0" w14:textId="4FF91CD8" w:rsidR="00EC5FF1" w:rsidRDefault="00EC5FF1"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No CSS podemos separar itens por uma vírgula (ou criar uma classe) quando queremos adicionar a mesma configuração para mais de um elemento.</w:t>
      </w:r>
    </w:p>
    <w:p w14:paraId="22D47997" w14:textId="5233CDCD" w:rsidR="00E74E37" w:rsidRDefault="00E74E37"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Ordem de prioridade de marcadores em CSS:</w:t>
      </w:r>
    </w:p>
    <w:p w14:paraId="286B0206" w14:textId="4F901800" w:rsidR="00E74E37" w:rsidRDefault="00E74E37"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Marcadores mais específicos primeiro form p{color: blue;} &gt;&gt; p{color: red;} = cor azul</w:t>
      </w:r>
      <w:r w:rsidR="002E1A53">
        <w:rPr>
          <w:rFonts w:ascii="Times New Roman" w:hAnsi="Times New Roman" w:cs="Times New Roman"/>
          <w:sz w:val="24"/>
          <w:szCs w:val="24"/>
        </w:rPr>
        <w:t>.</w:t>
      </w:r>
    </w:p>
    <w:p w14:paraId="716C5C38" w14:textId="20508A3C" w:rsidR="00BD2846" w:rsidRDefault="00BD2846"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Se temos 2 tags, temos o dobro da força do seleteor, por isso ele se sobressai.</w:t>
      </w:r>
    </w:p>
    <w:p w14:paraId="4CD3F4C4" w14:textId="1E5DF7D5" w:rsidR="00824C08" w:rsidRDefault="00824C08"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 Força 1</w:t>
      </w:r>
    </w:p>
    <w:p w14:paraId="48041A45" w14:textId="4EBA0AF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Classe</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w:t>
      </w:r>
    </w:p>
    <w:p w14:paraId="63BD9272" w14:textId="660FBED6" w:rsidR="002E1A53" w:rsidRDefault="002E1A53"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Id</w:t>
      </w:r>
      <w:r w:rsidR="00824C08">
        <w:rPr>
          <w:rFonts w:ascii="Times New Roman" w:hAnsi="Times New Roman" w:cs="Times New Roman"/>
          <w:sz w:val="24"/>
          <w:szCs w:val="24"/>
        </w:rPr>
        <w:t>:</w:t>
      </w:r>
      <w:r>
        <w:rPr>
          <w:rFonts w:ascii="Times New Roman" w:hAnsi="Times New Roman" w:cs="Times New Roman"/>
          <w:sz w:val="24"/>
          <w:szCs w:val="24"/>
        </w:rPr>
        <w:t xml:space="preserve"> </w:t>
      </w:r>
      <w:r w:rsidR="00824C08">
        <w:rPr>
          <w:rFonts w:ascii="Times New Roman" w:hAnsi="Times New Roman" w:cs="Times New Roman"/>
          <w:sz w:val="24"/>
          <w:szCs w:val="24"/>
        </w:rPr>
        <w:t>F</w:t>
      </w:r>
      <w:r>
        <w:rPr>
          <w:rFonts w:ascii="Times New Roman" w:hAnsi="Times New Roman" w:cs="Times New Roman"/>
          <w:sz w:val="24"/>
          <w:szCs w:val="24"/>
        </w:rPr>
        <w:t>orça 100</w:t>
      </w:r>
    </w:p>
    <w:p w14:paraId="05190A50" w14:textId="5A763B86" w:rsidR="009F0780" w:rsidRDefault="009F0780"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Estilo CSS Inline: Força 1000. Nada substitui ele.</w:t>
      </w:r>
    </w:p>
    <w:p w14:paraId="7DD04BC4" w14:textId="1AE2F273" w:rsidR="00824C08" w:rsidRDefault="00661611" w:rsidP="00E74E37">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Portanto: </w:t>
      </w:r>
      <w:r w:rsidR="009F0780">
        <w:rPr>
          <w:rFonts w:ascii="Times New Roman" w:hAnsi="Times New Roman" w:cs="Times New Roman"/>
          <w:sz w:val="24"/>
          <w:szCs w:val="24"/>
        </w:rPr>
        <w:t xml:space="preserve">Inline &gt;&gt; </w:t>
      </w:r>
      <w:r>
        <w:rPr>
          <w:rFonts w:ascii="Times New Roman" w:hAnsi="Times New Roman" w:cs="Times New Roman"/>
          <w:sz w:val="24"/>
          <w:szCs w:val="24"/>
        </w:rPr>
        <w:t>Id &gt;&gt; Classe &gt;&gt; tag.</w:t>
      </w:r>
    </w:p>
    <w:p w14:paraId="0F7BDDD4" w14:textId="687258A2" w:rsidR="00436637" w:rsidRDefault="00436637" w:rsidP="0043663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campo do tipo </w:t>
      </w:r>
      <w:r>
        <w:rPr>
          <w:rFonts w:ascii="Times New Roman" w:hAnsi="Times New Roman" w:cs="Times New Roman"/>
          <w:i/>
          <w:iCs/>
          <w:sz w:val="24"/>
          <w:szCs w:val="24"/>
        </w:rPr>
        <w:t>&lt;select&gt;</w:t>
      </w:r>
      <w:r>
        <w:rPr>
          <w:rFonts w:ascii="Times New Roman" w:hAnsi="Times New Roman" w:cs="Times New Roman"/>
          <w:sz w:val="24"/>
          <w:szCs w:val="24"/>
        </w:rPr>
        <w:t xml:space="preserve"> para criar um seletor, onde podemos colocar </w:t>
      </w:r>
      <w:r>
        <w:rPr>
          <w:rFonts w:ascii="Times New Roman" w:hAnsi="Times New Roman" w:cs="Times New Roman"/>
          <w:i/>
          <w:iCs/>
          <w:sz w:val="24"/>
          <w:szCs w:val="24"/>
        </w:rPr>
        <w:t>&lt;opinion&gt;</w:t>
      </w:r>
      <w:r>
        <w:rPr>
          <w:rFonts w:ascii="Times New Roman" w:hAnsi="Times New Roman" w:cs="Times New Roman"/>
          <w:sz w:val="24"/>
          <w:szCs w:val="24"/>
        </w:rPr>
        <w:t xml:space="preserve"> para que possamos escolher. Ex.: Campos para data de nascimento em criação de contar.</w:t>
      </w:r>
    </w:p>
    <w:p w14:paraId="715D960A" w14:textId="77777777" w:rsidR="008350C5" w:rsidRDefault="008350C5" w:rsidP="008350C5">
      <w:pPr>
        <w:pStyle w:val="PargrafodaLista"/>
        <w:spacing w:before="240" w:line="276" w:lineRule="auto"/>
        <w:ind w:left="1080"/>
        <w:jc w:val="both"/>
        <w:rPr>
          <w:rFonts w:ascii="Times New Roman" w:hAnsi="Times New Roman" w:cs="Times New Roman"/>
          <w:sz w:val="24"/>
          <w:szCs w:val="24"/>
        </w:rPr>
      </w:pPr>
    </w:p>
    <w:p w14:paraId="1A890111" w14:textId="03F659ED" w:rsidR="008350C5" w:rsidRPr="009C4A53" w:rsidRDefault="008350C5" w:rsidP="008350C5">
      <w:pPr>
        <w:pStyle w:val="PargrafodaLista"/>
        <w:numPr>
          <w:ilvl w:val="0"/>
          <w:numId w:val="13"/>
        </w:numPr>
        <w:spacing w:before="240" w:line="276" w:lineRule="auto"/>
        <w:jc w:val="both"/>
        <w:rPr>
          <w:rFonts w:ascii="Times New Roman" w:hAnsi="Times New Roman" w:cs="Times New Roman"/>
          <w:b/>
          <w:bCs/>
          <w:sz w:val="24"/>
          <w:szCs w:val="24"/>
        </w:rPr>
      </w:pPr>
      <w:r w:rsidRPr="008350C5">
        <w:rPr>
          <w:rFonts w:ascii="Times New Roman" w:hAnsi="Times New Roman" w:cs="Times New Roman"/>
          <w:b/>
          <w:bCs/>
          <w:sz w:val="24"/>
          <w:szCs w:val="24"/>
          <w:u w:val="single"/>
        </w:rPr>
        <w:t>Aula 4 – Melhorando a Semântica</w:t>
      </w:r>
      <w:r w:rsidRPr="008350C5">
        <w:rPr>
          <w:rFonts w:ascii="Times New Roman" w:hAnsi="Times New Roman" w:cs="Times New Roman"/>
          <w:b/>
          <w:bCs/>
          <w:sz w:val="24"/>
          <w:szCs w:val="24"/>
        </w:rPr>
        <w:t>:</w:t>
      </w:r>
    </w:p>
    <w:p w14:paraId="251242A9" w14:textId="77777777" w:rsidR="00C32EC4" w:rsidRPr="00C32EC4" w:rsidRDefault="009C4A53" w:rsidP="009C4A53">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C32EC4">
        <w:rPr>
          <w:rFonts w:ascii="Times New Roman" w:hAnsi="Times New Roman" w:cs="Times New Roman"/>
          <w:sz w:val="24"/>
          <w:szCs w:val="24"/>
        </w:rPr>
        <w:t>A acessibilidade é super importante e, quando falamos de celulares, é ainda mais, uma vez que a maior parte do tempo estamos utilizando um. Para que nosso site esteja adaptado para os celulares, existe um site que pode auxiliar: mobileinputtypes.com</w:t>
      </w:r>
    </w:p>
    <w:p w14:paraId="3E8DF345" w14:textId="77777777" w:rsidR="004F36D5" w:rsidRPr="004F36D5" w:rsidRDefault="00C32EC4" w:rsidP="00C32EC4">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Nesse site, ele mostra qual é o resultado exato de um input html de um site em um celular.</w:t>
      </w:r>
    </w:p>
    <w:p w14:paraId="5C8A6F2B" w14:textId="77777777" w:rsidR="0030533C" w:rsidRPr="0030533C" w:rsidRDefault="004F36D5" w:rsidP="0030533C">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Nós podemos utilizar esses </w:t>
      </w:r>
      <w:r>
        <w:rPr>
          <w:rFonts w:ascii="Times New Roman" w:hAnsi="Times New Roman" w:cs="Times New Roman"/>
          <w:i/>
          <w:iCs/>
          <w:sz w:val="24"/>
          <w:szCs w:val="24"/>
        </w:rPr>
        <w:t>types=””</w:t>
      </w:r>
      <w:r>
        <w:rPr>
          <w:rFonts w:ascii="Times New Roman" w:hAnsi="Times New Roman" w:cs="Times New Roman"/>
          <w:sz w:val="24"/>
          <w:szCs w:val="24"/>
        </w:rPr>
        <w:t xml:space="preserve"> mostrados no site acima no nosso site, dessa forma, facilitando a vida do usuário mobile.</w:t>
      </w:r>
    </w:p>
    <w:p w14:paraId="05BF541A" w14:textId="400CE541" w:rsidR="00B124C9" w:rsidRPr="002D73A1" w:rsidRDefault="0030533C" w:rsidP="0030533C">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Mesmo com essas alterações feitas, o input do nosso site irá continuar funcionando normalmente no computador.</w:t>
      </w:r>
    </w:p>
    <w:p w14:paraId="49C3CB99" w14:textId="2116311F" w:rsidR="002D73A1" w:rsidRPr="002D73A1" w:rsidRDefault="002D73A1" w:rsidP="002D73A1">
      <w:pPr>
        <w:pStyle w:val="PargrafodaLista"/>
        <w:numPr>
          <w:ilvl w:val="1"/>
          <w:numId w:val="13"/>
        </w:numPr>
        <w:spacing w:before="240" w:line="276" w:lineRule="auto"/>
        <w:jc w:val="both"/>
        <w:rPr>
          <w:rFonts w:ascii="Times New Roman" w:hAnsi="Times New Roman" w:cs="Times New Roman"/>
          <w:b/>
          <w:bCs/>
          <w:sz w:val="24"/>
          <w:szCs w:val="24"/>
        </w:rPr>
      </w:pPr>
      <w:r w:rsidRPr="002D73A1">
        <w:rPr>
          <w:rFonts w:ascii="Times New Roman" w:hAnsi="Times New Roman" w:cs="Times New Roman"/>
          <w:i/>
          <w:iCs/>
          <w:sz w:val="24"/>
          <w:szCs w:val="24"/>
        </w:rPr>
        <w:t>&lt;Input type=””&gt;</w:t>
      </w:r>
      <w:r>
        <w:rPr>
          <w:rFonts w:ascii="Times New Roman" w:hAnsi="Times New Roman" w:cs="Times New Roman"/>
          <w:sz w:val="24"/>
          <w:szCs w:val="24"/>
        </w:rPr>
        <w:t xml:space="preserve"> mais usados e que utilizamos no nosso formulário do exercício:</w:t>
      </w:r>
    </w:p>
    <w:p w14:paraId="6B673E9C" w14:textId="6A40DEE2" w:rsidR="002D73A1" w:rsidRPr="002D73A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Email: Para o input referente</w:t>
      </w:r>
    </w:p>
    <w:p w14:paraId="55B37F82" w14:textId="2EBF2FF0" w:rsidR="002D73A1" w:rsidRPr="003F4081" w:rsidRDefault="002D73A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Tel: Para telefone.</w:t>
      </w:r>
    </w:p>
    <w:p w14:paraId="779EDDE1" w14:textId="21089F00" w:rsidR="003F4081" w:rsidRPr="005B05DE" w:rsidRDefault="003F4081" w:rsidP="002D73A1">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Quando utiliza esses types específicos para cada coisa, o input identifica o que está faltando e te avisa para colocar quando tenta enviar o formulário. Ex.: Se você tentar enviar o forms, mas com o e-mail faltando sua extensão (@</w:t>
      </w:r>
      <w:r w:rsidR="00300042">
        <w:rPr>
          <w:rFonts w:ascii="Times New Roman" w:hAnsi="Times New Roman" w:cs="Times New Roman"/>
          <w:sz w:val="24"/>
          <w:szCs w:val="24"/>
        </w:rPr>
        <w:t>domínio</w:t>
      </w:r>
      <w:r>
        <w:rPr>
          <w:rFonts w:ascii="Times New Roman" w:hAnsi="Times New Roman" w:cs="Times New Roman"/>
          <w:sz w:val="24"/>
          <w:szCs w:val="24"/>
        </w:rPr>
        <w:t>.com[.br]), o navegador irá avisar que está faltando essas coisas e não te permitirá enviar o formulário</w:t>
      </w:r>
      <w:r w:rsidR="00095AFA">
        <w:rPr>
          <w:rFonts w:ascii="Times New Roman" w:hAnsi="Times New Roman" w:cs="Times New Roman"/>
          <w:sz w:val="24"/>
          <w:szCs w:val="24"/>
        </w:rPr>
        <w:t>.</w:t>
      </w:r>
    </w:p>
    <w:p w14:paraId="49D03657" w14:textId="0A778B5C" w:rsidR="005B05DE" w:rsidRPr="005B05DE" w:rsidRDefault="005B05DE" w:rsidP="005B05DE">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queremos que um campo específico seja preenchido pelo usuário, podemos colocar uma palavra reservada: </w:t>
      </w:r>
      <w:r>
        <w:rPr>
          <w:rFonts w:ascii="Times New Roman" w:hAnsi="Times New Roman" w:cs="Times New Roman"/>
          <w:i/>
          <w:iCs/>
          <w:sz w:val="24"/>
          <w:szCs w:val="24"/>
        </w:rPr>
        <w:t>required</w:t>
      </w:r>
      <w:r>
        <w:rPr>
          <w:rFonts w:ascii="Times New Roman" w:hAnsi="Times New Roman" w:cs="Times New Roman"/>
          <w:sz w:val="24"/>
          <w:szCs w:val="24"/>
        </w:rPr>
        <w:t xml:space="preserve">, dentro da tag do </w:t>
      </w:r>
      <w:r w:rsidRPr="005B05DE">
        <w:rPr>
          <w:rFonts w:ascii="Times New Roman" w:hAnsi="Times New Roman" w:cs="Times New Roman"/>
          <w:i/>
          <w:iCs/>
          <w:sz w:val="24"/>
          <w:szCs w:val="24"/>
        </w:rPr>
        <w:t>&lt;input&gt;</w:t>
      </w:r>
      <w:r>
        <w:rPr>
          <w:rFonts w:ascii="Times New Roman" w:hAnsi="Times New Roman" w:cs="Times New Roman"/>
          <w:sz w:val="24"/>
          <w:szCs w:val="24"/>
        </w:rPr>
        <w:t>, desse modo, o site não permitirá o envio do formulário a menos que esteja preenchido.</w:t>
      </w:r>
    </w:p>
    <w:p w14:paraId="44A3502D" w14:textId="5360C7F5" w:rsidR="003F4081" w:rsidRPr="003F4081"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faz isso, ele mostra uma mensagem de aviso no campo em que falta preencher e fala o que precisa ser preenchido.</w:t>
      </w:r>
    </w:p>
    <w:p w14:paraId="42E3E369" w14:textId="32FBA48A" w:rsidR="003F4081" w:rsidRPr="00E40BD9" w:rsidRDefault="003F4081" w:rsidP="003F4081">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Isso facilita a vida do usuário e impede o envio de um formulário com informações faltando.</w:t>
      </w:r>
    </w:p>
    <w:p w14:paraId="7AE401F8" w14:textId="26C253B4" w:rsidR="00E40BD9" w:rsidRPr="00EF0AE2" w:rsidRDefault="00E40BD9" w:rsidP="00E40BD9">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Nós podemos colocar sugestões de preenchimento dentro das caixas de input colocando a propriedade </w:t>
      </w:r>
      <w:r>
        <w:rPr>
          <w:rFonts w:ascii="Times New Roman" w:hAnsi="Times New Roman" w:cs="Times New Roman"/>
          <w:i/>
          <w:iCs/>
          <w:sz w:val="24"/>
          <w:szCs w:val="24"/>
        </w:rPr>
        <w:t>placeholder=”mensagem”</w:t>
      </w:r>
      <w:r>
        <w:rPr>
          <w:rFonts w:ascii="Times New Roman" w:hAnsi="Times New Roman" w:cs="Times New Roman"/>
          <w:sz w:val="24"/>
          <w:szCs w:val="24"/>
        </w:rPr>
        <w:t>, desse modo, a mensagem que foi colocada dentro irá aparecer de forma mais opaca dentro da caixa, guiando e induzindo o usuário a colocar do jeito que está escrito.</w:t>
      </w:r>
    </w:p>
    <w:p w14:paraId="0811DDD6" w14:textId="407E6C18" w:rsidR="00EF0AE2" w:rsidRPr="00371892" w:rsidRDefault="00EF0AE2" w:rsidP="00EF0AE2">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Essa propriedade é colocada dentro da tag do </w:t>
      </w:r>
      <w:r w:rsidRPr="00EF0AE2">
        <w:rPr>
          <w:rFonts w:ascii="Times New Roman" w:hAnsi="Times New Roman" w:cs="Times New Roman"/>
          <w:i/>
          <w:iCs/>
          <w:sz w:val="24"/>
          <w:szCs w:val="24"/>
        </w:rPr>
        <w:t>&lt;input&gt;</w:t>
      </w:r>
      <w:r>
        <w:rPr>
          <w:rFonts w:ascii="Times New Roman" w:hAnsi="Times New Roman" w:cs="Times New Roman"/>
          <w:sz w:val="24"/>
          <w:szCs w:val="24"/>
        </w:rPr>
        <w:t>!</w:t>
      </w:r>
    </w:p>
    <w:p w14:paraId="4D05B29A" w14:textId="11503ABE" w:rsidR="00371892" w:rsidRPr="00D763BD" w:rsidRDefault="00371892" w:rsidP="00371892">
      <w:pPr>
        <w:pStyle w:val="PargrafodaLista"/>
        <w:numPr>
          <w:ilvl w:val="1"/>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Quando queremos agrupar os campos em um formulário e ter um título para isso temos tags específicas que deixam nosso código melhor escrito, pois dá mais semântica a ele.</w:t>
      </w:r>
    </w:p>
    <w:p w14:paraId="4DEA4D69" w14:textId="194521CD" w:rsidR="00D763BD" w:rsidRPr="00053547" w:rsidRDefault="00D763BD" w:rsidP="00D763BD">
      <w:pPr>
        <w:pStyle w:val="PargrafodaLista"/>
        <w:numPr>
          <w:ilvl w:val="2"/>
          <w:numId w:val="13"/>
        </w:numPr>
        <w:spacing w:before="240" w:line="276" w:lineRule="auto"/>
        <w:jc w:val="both"/>
        <w:rPr>
          <w:rFonts w:ascii="Times New Roman" w:hAnsi="Times New Roman" w:cs="Times New Roman"/>
          <w:b/>
          <w:bCs/>
          <w:i/>
          <w:iCs/>
          <w:sz w:val="24"/>
          <w:szCs w:val="24"/>
        </w:rPr>
      </w:pPr>
      <w:r w:rsidRPr="00D763BD">
        <w:rPr>
          <w:rFonts w:ascii="Times New Roman" w:hAnsi="Times New Roman" w:cs="Times New Roman"/>
          <w:i/>
          <w:iCs/>
          <w:sz w:val="24"/>
          <w:szCs w:val="24"/>
        </w:rPr>
        <w:t>&lt;fieldset&gt;</w:t>
      </w:r>
      <w:r>
        <w:rPr>
          <w:rFonts w:ascii="Times New Roman" w:hAnsi="Times New Roman" w:cs="Times New Roman"/>
          <w:sz w:val="24"/>
          <w:szCs w:val="24"/>
        </w:rPr>
        <w:t>: Divisão para vários campos referentes à</w:t>
      </w:r>
      <w:r w:rsidR="00950EB2">
        <w:rPr>
          <w:rFonts w:ascii="Times New Roman" w:hAnsi="Times New Roman" w:cs="Times New Roman"/>
          <w:sz w:val="24"/>
          <w:szCs w:val="24"/>
        </w:rPr>
        <w:t xml:space="preserve"> configuração de um ou mais campos de um assunto específico</w:t>
      </w:r>
      <w:r>
        <w:rPr>
          <w:rFonts w:ascii="Times New Roman" w:hAnsi="Times New Roman" w:cs="Times New Roman"/>
          <w:sz w:val="24"/>
          <w:szCs w:val="24"/>
        </w:rPr>
        <w:t>.</w:t>
      </w:r>
      <w:r w:rsidR="00950EB2">
        <w:rPr>
          <w:rFonts w:ascii="Times New Roman" w:hAnsi="Times New Roman" w:cs="Times New Roman"/>
          <w:sz w:val="24"/>
          <w:szCs w:val="24"/>
        </w:rPr>
        <w:t xml:space="preserve"> Podemos usar quando temos preenchimento de dados de um cartão de crédito, dados de endereço ou bolinhas de seleção, por exemplo.</w:t>
      </w:r>
    </w:p>
    <w:p w14:paraId="0C2E61AF" w14:textId="74EF07EF" w:rsidR="00053547" w:rsidRPr="00CF7FB7" w:rsidRDefault="00053547" w:rsidP="00053547">
      <w:pPr>
        <w:pStyle w:val="PargrafodaLista"/>
        <w:numPr>
          <w:ilvl w:val="3"/>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Dentro dessa tag não temos parágrafos, apenas títulos que são definidos com a tag </w:t>
      </w:r>
      <w:r w:rsidRPr="00053547">
        <w:rPr>
          <w:rFonts w:ascii="Times New Roman" w:hAnsi="Times New Roman" w:cs="Times New Roman"/>
          <w:i/>
          <w:iCs/>
          <w:sz w:val="24"/>
          <w:szCs w:val="24"/>
        </w:rPr>
        <w:t>&lt;legend&gt;</w:t>
      </w:r>
      <w:r>
        <w:rPr>
          <w:rFonts w:ascii="Times New Roman" w:hAnsi="Times New Roman" w:cs="Times New Roman"/>
          <w:sz w:val="24"/>
          <w:szCs w:val="24"/>
        </w:rPr>
        <w:t>.</w:t>
      </w:r>
    </w:p>
    <w:p w14:paraId="111046E6" w14:textId="22493413" w:rsidR="00CF7FB7" w:rsidRPr="00CF7FB7" w:rsidRDefault="00CF7FB7" w:rsidP="00CF7FB7">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D5F9072" w14:textId="34139179" w:rsidR="00CF7FB7" w:rsidRPr="00CF7FB7" w:rsidRDefault="00CF7FB7" w:rsidP="00CF7FB7">
      <w:pPr>
        <w:pStyle w:val="PargrafodaLista"/>
        <w:numPr>
          <w:ilvl w:val="0"/>
          <w:numId w:val="13"/>
        </w:numPr>
        <w:spacing w:before="240" w:line="276" w:lineRule="auto"/>
        <w:jc w:val="both"/>
        <w:rPr>
          <w:rFonts w:ascii="Times New Roman" w:hAnsi="Times New Roman" w:cs="Times New Roman"/>
          <w:b/>
          <w:bCs/>
          <w:sz w:val="24"/>
          <w:szCs w:val="24"/>
        </w:rPr>
      </w:pPr>
      <w:r w:rsidRPr="00CF7FB7">
        <w:rPr>
          <w:rFonts w:ascii="Times New Roman" w:hAnsi="Times New Roman" w:cs="Times New Roman"/>
          <w:b/>
          <w:bCs/>
          <w:sz w:val="24"/>
          <w:szCs w:val="24"/>
          <w:u w:val="single"/>
        </w:rPr>
        <w:t>Aula 5 – CSS Avançado</w:t>
      </w:r>
      <w:r w:rsidRPr="00CF7FB7">
        <w:rPr>
          <w:rFonts w:ascii="Times New Roman" w:hAnsi="Times New Roman" w:cs="Times New Roman"/>
          <w:b/>
          <w:bCs/>
          <w:sz w:val="24"/>
          <w:szCs w:val="24"/>
        </w:rPr>
        <w:t>:</w:t>
      </w:r>
    </w:p>
    <w:p w14:paraId="6DC0A018" w14:textId="468FCC9B" w:rsidR="00CF7FB7" w:rsidRPr="0094148E" w:rsidRDefault="00CF7FB7"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4724E">
        <w:rPr>
          <w:rFonts w:ascii="Times New Roman" w:hAnsi="Times New Roman" w:cs="Times New Roman"/>
          <w:sz w:val="24"/>
          <w:szCs w:val="24"/>
        </w:rPr>
        <w:t xml:space="preserve">Nós podemos colocar delay nas transições de coloração dos Elementos em CSS, quando utilizamos a função </w:t>
      </w:r>
      <w:r w:rsidR="00E4724E" w:rsidRPr="00E4724E">
        <w:rPr>
          <w:rFonts w:ascii="Times New Roman" w:hAnsi="Times New Roman" w:cs="Times New Roman"/>
          <w:i/>
          <w:iCs/>
          <w:sz w:val="24"/>
          <w:szCs w:val="24"/>
        </w:rPr>
        <w:t>:hover{}</w:t>
      </w:r>
      <w:r w:rsidR="00E4724E">
        <w:rPr>
          <w:rFonts w:ascii="Times New Roman" w:hAnsi="Times New Roman" w:cs="Times New Roman"/>
          <w:sz w:val="24"/>
          <w:szCs w:val="24"/>
        </w:rPr>
        <w:t xml:space="preserve"> para criar interatividade.</w:t>
      </w:r>
      <w:r w:rsidR="000D20D2">
        <w:rPr>
          <w:rFonts w:ascii="Times New Roman" w:hAnsi="Times New Roman" w:cs="Times New Roman"/>
          <w:sz w:val="24"/>
          <w:szCs w:val="24"/>
        </w:rPr>
        <w:t xml:space="preserve"> A marcação para isso é a </w:t>
      </w:r>
      <w:r w:rsidR="000D20D2">
        <w:rPr>
          <w:rFonts w:ascii="Times New Roman" w:hAnsi="Times New Roman" w:cs="Times New Roman"/>
          <w:i/>
          <w:iCs/>
          <w:sz w:val="24"/>
          <w:szCs w:val="24"/>
        </w:rPr>
        <w:t>transition: tempo(e o “s” do lado) e a característica do elemento (background por exemplo);</w:t>
      </w:r>
      <w:r w:rsidR="00C6631A">
        <w:rPr>
          <w:rFonts w:ascii="Times New Roman" w:hAnsi="Times New Roman" w:cs="Times New Roman"/>
          <w:sz w:val="24"/>
          <w:szCs w:val="24"/>
        </w:rPr>
        <w:t>. Dessa forma o css faz com que o seu background seja transicionado dentro do tempo determinado.</w:t>
      </w:r>
    </w:p>
    <w:p w14:paraId="15A92656" w14:textId="1AA97FCE" w:rsidR="0094148E" w:rsidRPr="00D46FD2" w:rsidRDefault="0094148E"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Conseguimos alterar a forma do ponteiro do mouse para uma mãozinha para reforçar que aquele elemento onde o mouse está em cima é clicavel. Para isso usamos a configuração </w:t>
      </w:r>
      <w:r w:rsidRPr="0094148E">
        <w:rPr>
          <w:rFonts w:ascii="Times New Roman" w:hAnsi="Times New Roman" w:cs="Times New Roman"/>
          <w:i/>
          <w:iCs/>
          <w:sz w:val="24"/>
          <w:szCs w:val="24"/>
        </w:rPr>
        <w:t>.elemento:hover{cursor: pointer;}</w:t>
      </w:r>
      <w:r w:rsidR="009318B2">
        <w:rPr>
          <w:rFonts w:ascii="Times New Roman" w:hAnsi="Times New Roman" w:cs="Times New Roman"/>
          <w:sz w:val="24"/>
          <w:szCs w:val="24"/>
        </w:rPr>
        <w:t>.</w:t>
      </w:r>
    </w:p>
    <w:p w14:paraId="7398C532" w14:textId="698EC1D5" w:rsidR="00D46FD2" w:rsidRPr="00D46FD2" w:rsidRDefault="00D46FD2" w:rsidP="00CF7FB7">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Existe uma propriedade chamada </w:t>
      </w:r>
      <w:r>
        <w:rPr>
          <w:rFonts w:ascii="Times New Roman" w:hAnsi="Times New Roman" w:cs="Times New Roman"/>
          <w:i/>
          <w:iCs/>
          <w:sz w:val="24"/>
          <w:szCs w:val="24"/>
        </w:rPr>
        <w:t>transforms</w:t>
      </w:r>
      <w:r>
        <w:rPr>
          <w:rFonts w:ascii="Times New Roman" w:hAnsi="Times New Roman" w:cs="Times New Roman"/>
          <w:sz w:val="24"/>
          <w:szCs w:val="24"/>
        </w:rPr>
        <w:t xml:space="preserve"> em css que nos permite fazer alterações no nosso elemento de maneira super rápida e prática.</w:t>
      </w:r>
    </w:p>
    <w:p w14:paraId="24AEF9F9" w14:textId="742C9002" w:rsidR="00D46FD2" w:rsidRPr="0036477E" w:rsidRDefault="00D46FD2"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Um exemplo é quando você quer que o elemento ao qual o mouse está em cima, aumente proporcionalmente todas as suas características (como borda, fonte, largura, dentre outros) em 20%.</w:t>
      </w:r>
    </w:p>
    <w:p w14:paraId="6C9D8ACB" w14:textId="3C0F1358" w:rsidR="0036477E" w:rsidRPr="0036477E"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Podemos fazer isso usando: </w:t>
      </w:r>
      <w:r>
        <w:rPr>
          <w:rFonts w:ascii="Times New Roman" w:hAnsi="Times New Roman" w:cs="Times New Roman"/>
          <w:i/>
          <w:iCs/>
          <w:sz w:val="24"/>
          <w:szCs w:val="24"/>
        </w:rPr>
        <w:t>transform: scale(1.2);</w:t>
      </w:r>
      <w:r>
        <w:rPr>
          <w:rFonts w:ascii="Times New Roman" w:hAnsi="Times New Roman" w:cs="Times New Roman"/>
          <w:sz w:val="24"/>
          <w:szCs w:val="24"/>
        </w:rPr>
        <w:t>. Exige uma pequena “conversão” para ser utilizado, mas é muito simples.</w:t>
      </w:r>
    </w:p>
    <w:p w14:paraId="2251ED73" w14:textId="324950C2" w:rsidR="0036477E" w:rsidRPr="00C61CA9" w:rsidRDefault="0036477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Scale(2) = 100% do valor padrão. Scale(1.2) = 20% do valor padrão.</w:t>
      </w:r>
    </w:p>
    <w:p w14:paraId="41ABF1AD" w14:textId="7338A509" w:rsidR="00C61CA9" w:rsidRPr="006941F7" w:rsidRDefault="00C61CA9"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que ele funcione corretamente com todas as características do elemento, na configuração da transition a característica tem que ser “all”: </w:t>
      </w:r>
      <w:r>
        <w:rPr>
          <w:rFonts w:ascii="Times New Roman" w:hAnsi="Times New Roman" w:cs="Times New Roman"/>
          <w:i/>
          <w:iCs/>
          <w:sz w:val="24"/>
          <w:szCs w:val="24"/>
        </w:rPr>
        <w:t>transition: 1s all;</w:t>
      </w:r>
      <w:r>
        <w:rPr>
          <w:rFonts w:ascii="Times New Roman" w:hAnsi="Times New Roman" w:cs="Times New Roman"/>
          <w:sz w:val="24"/>
          <w:szCs w:val="24"/>
        </w:rPr>
        <w:t>. Desse modo, todas as características serão transicionadas em 20% dentro de 1 segundo quando o mouse estiver em cima do elemento.</w:t>
      </w:r>
    </w:p>
    <w:p w14:paraId="5F202CB9" w14:textId="10B89F16" w:rsidR="006941F7" w:rsidRPr="0076400A" w:rsidRDefault="006941F7"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Outra propriedade do transform é poder rotacionar o elemento quantos graus você quiser: </w:t>
      </w:r>
      <w:r>
        <w:rPr>
          <w:rFonts w:ascii="Times New Roman" w:hAnsi="Times New Roman" w:cs="Times New Roman"/>
          <w:i/>
          <w:iCs/>
          <w:sz w:val="24"/>
          <w:szCs w:val="24"/>
        </w:rPr>
        <w:t>transforms: rotate(70deg);</w:t>
      </w:r>
      <w:r w:rsidR="001D7ED0">
        <w:rPr>
          <w:rFonts w:ascii="Times New Roman" w:hAnsi="Times New Roman" w:cs="Times New Roman"/>
          <w:sz w:val="24"/>
          <w:szCs w:val="24"/>
        </w:rPr>
        <w:t>.</w:t>
      </w:r>
    </w:p>
    <w:p w14:paraId="15BBB8E1" w14:textId="612545B2" w:rsidR="0076400A" w:rsidRPr="005B7F2E" w:rsidRDefault="0076400A"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Como no css tudo é lido de cima para baixo, se a rotação estiver abaixo da escala, então essa configuração irá sobrescrever a escala e o elemento irá apenas rotacionar.</w:t>
      </w:r>
    </w:p>
    <w:p w14:paraId="6DEF9F98" w14:textId="6DE1CA2A" w:rsidR="005B7F2E" w:rsidRPr="00604BA6" w:rsidRDefault="005B7F2E" w:rsidP="00D46FD2">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poder adicionar as duas configurações juntas e funcionais, é só colocar as duas opções dentro de um mesmo transform separadas por um espaço: </w:t>
      </w:r>
      <w:r>
        <w:rPr>
          <w:rFonts w:ascii="Times New Roman" w:hAnsi="Times New Roman" w:cs="Times New Roman"/>
          <w:i/>
          <w:iCs/>
          <w:sz w:val="24"/>
          <w:szCs w:val="24"/>
        </w:rPr>
        <w:t>transform: rotate(70deg) scale(1.2);</w:t>
      </w:r>
      <w:r w:rsidR="00A76AD3">
        <w:rPr>
          <w:rFonts w:ascii="Times New Roman" w:hAnsi="Times New Roman" w:cs="Times New Roman"/>
          <w:sz w:val="24"/>
          <w:szCs w:val="24"/>
        </w:rPr>
        <w:t>. Desse modo, as duas irão rodar tranquilamente sem serem sobrescritas.</w:t>
      </w:r>
    </w:p>
    <w:p w14:paraId="0A159F27" w14:textId="346ADB68" w:rsidR="00604BA6" w:rsidRPr="00604BA6" w:rsidRDefault="00604BA6" w:rsidP="00604BA6">
      <w:pPr>
        <w:pStyle w:val="PargrafodaLista"/>
        <w:spacing w:before="240" w:line="276" w:lineRule="auto"/>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026FF855" w14:textId="2830D3CA" w:rsidR="00604BA6" w:rsidRPr="00604BA6" w:rsidRDefault="00604BA6" w:rsidP="00604BA6">
      <w:pPr>
        <w:pStyle w:val="PargrafodaLista"/>
        <w:numPr>
          <w:ilvl w:val="0"/>
          <w:numId w:val="13"/>
        </w:numPr>
        <w:spacing w:before="240" w:line="276" w:lineRule="auto"/>
        <w:jc w:val="both"/>
        <w:rPr>
          <w:rFonts w:ascii="Times New Roman" w:hAnsi="Times New Roman" w:cs="Times New Roman"/>
          <w:b/>
          <w:bCs/>
          <w:sz w:val="24"/>
          <w:szCs w:val="24"/>
        </w:rPr>
      </w:pPr>
      <w:r w:rsidRPr="00604BA6">
        <w:rPr>
          <w:rFonts w:ascii="Times New Roman" w:hAnsi="Times New Roman" w:cs="Times New Roman"/>
          <w:b/>
          <w:bCs/>
          <w:sz w:val="24"/>
          <w:szCs w:val="24"/>
          <w:u w:val="single"/>
        </w:rPr>
        <w:t>Aula 6 – Estruturas de Tabelas</w:t>
      </w:r>
      <w:r w:rsidRPr="00604BA6">
        <w:rPr>
          <w:rFonts w:ascii="Times New Roman" w:hAnsi="Times New Roman" w:cs="Times New Roman"/>
          <w:b/>
          <w:bCs/>
          <w:sz w:val="24"/>
          <w:szCs w:val="24"/>
        </w:rPr>
        <w:t>:</w:t>
      </w:r>
    </w:p>
    <w:p w14:paraId="7439C312" w14:textId="25681D13" w:rsidR="00604BA6" w:rsidRPr="00B12D65" w:rsidRDefault="00604BA6"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E04928">
        <w:rPr>
          <w:rFonts w:ascii="Times New Roman" w:hAnsi="Times New Roman" w:cs="Times New Roman"/>
          <w:sz w:val="24"/>
          <w:szCs w:val="24"/>
        </w:rPr>
        <w:t>Apesar de ser trabalhoso de se fazer por ter que utilizar muitas tags, as tabelas são coisas muito simples de se fazer.</w:t>
      </w:r>
    </w:p>
    <w:p w14:paraId="263027D0" w14:textId="39544773" w:rsidR="00B12D65" w:rsidRPr="00B0519D" w:rsidRDefault="00B12D65"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começar a criação de uma tabela usamos a tag </w:t>
      </w:r>
      <w:r w:rsidRPr="00B12D65">
        <w:rPr>
          <w:rFonts w:ascii="Times New Roman" w:hAnsi="Times New Roman" w:cs="Times New Roman"/>
          <w:i/>
          <w:iCs/>
          <w:sz w:val="24"/>
          <w:szCs w:val="24"/>
        </w:rPr>
        <w:t>&lt;table&gt;</w:t>
      </w:r>
      <w:r>
        <w:rPr>
          <w:rFonts w:ascii="Times New Roman" w:hAnsi="Times New Roman" w:cs="Times New Roman"/>
          <w:sz w:val="24"/>
          <w:szCs w:val="24"/>
        </w:rPr>
        <w:t>.</w:t>
      </w:r>
    </w:p>
    <w:p w14:paraId="7145D7C6" w14:textId="6414E6CA" w:rsidR="00B0519D" w:rsidRPr="00C87DD7" w:rsidRDefault="00B0519D"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Uma tabela é feita de linhas e colunas, portanto, para criar as linhas usamos: </w:t>
      </w:r>
      <w:r w:rsidRPr="00B0519D">
        <w:rPr>
          <w:rFonts w:ascii="Times New Roman" w:hAnsi="Times New Roman" w:cs="Times New Roman"/>
          <w:i/>
          <w:iCs/>
          <w:sz w:val="24"/>
          <w:szCs w:val="24"/>
        </w:rPr>
        <w:t>&lt;tr&gt;</w:t>
      </w:r>
      <w:r>
        <w:rPr>
          <w:rFonts w:ascii="Times New Roman" w:hAnsi="Times New Roman" w:cs="Times New Roman"/>
          <w:sz w:val="24"/>
          <w:szCs w:val="24"/>
        </w:rPr>
        <w:t xml:space="preserve"> (table row) e as colunas: </w:t>
      </w:r>
      <w:r w:rsidRPr="00B0519D">
        <w:rPr>
          <w:rFonts w:ascii="Times New Roman" w:hAnsi="Times New Roman" w:cs="Times New Roman"/>
          <w:i/>
          <w:iCs/>
          <w:sz w:val="24"/>
          <w:szCs w:val="24"/>
        </w:rPr>
        <w:t>&lt;td&gt;</w:t>
      </w:r>
      <w:r>
        <w:rPr>
          <w:rFonts w:ascii="Times New Roman" w:hAnsi="Times New Roman" w:cs="Times New Roman"/>
          <w:sz w:val="24"/>
          <w:szCs w:val="24"/>
        </w:rPr>
        <w:t xml:space="preserve">. Essa tag na verdade é usada para criar células, portanto, se a sua tabela tiver 2 células, você irá colocar 2 </w:t>
      </w:r>
      <w:r w:rsidRPr="00B0519D">
        <w:rPr>
          <w:rFonts w:ascii="Times New Roman" w:hAnsi="Times New Roman" w:cs="Times New Roman"/>
          <w:sz w:val="24"/>
          <w:szCs w:val="24"/>
        </w:rPr>
        <w:t>&lt;</w:t>
      </w:r>
      <w:r>
        <w:rPr>
          <w:rFonts w:ascii="Times New Roman" w:hAnsi="Times New Roman" w:cs="Times New Roman"/>
          <w:i/>
          <w:iCs/>
          <w:sz w:val="24"/>
          <w:szCs w:val="24"/>
        </w:rPr>
        <w:t>td&gt;</w:t>
      </w:r>
      <w:r>
        <w:rPr>
          <w:rFonts w:ascii="Times New Roman" w:hAnsi="Times New Roman" w:cs="Times New Roman"/>
          <w:sz w:val="24"/>
          <w:szCs w:val="24"/>
        </w:rPr>
        <w:t xml:space="preserve"> (um abaixo do outro) dentro de cada </w:t>
      </w:r>
      <w:r>
        <w:rPr>
          <w:rFonts w:ascii="Times New Roman" w:hAnsi="Times New Roman" w:cs="Times New Roman"/>
          <w:i/>
          <w:iCs/>
          <w:sz w:val="24"/>
          <w:szCs w:val="24"/>
        </w:rPr>
        <w:t>&lt;tr&gt;</w:t>
      </w:r>
      <w:r>
        <w:rPr>
          <w:rFonts w:ascii="Times New Roman" w:hAnsi="Times New Roman" w:cs="Times New Roman"/>
          <w:sz w:val="24"/>
          <w:szCs w:val="24"/>
        </w:rPr>
        <w:t>.</w:t>
      </w:r>
      <w:r w:rsidR="00BC2946">
        <w:rPr>
          <w:rFonts w:ascii="Times New Roman" w:hAnsi="Times New Roman" w:cs="Times New Roman"/>
          <w:sz w:val="24"/>
          <w:szCs w:val="24"/>
        </w:rPr>
        <w:t xml:space="preserve"> E é dentro das células que colocaremos o conteúdo.</w:t>
      </w:r>
    </w:p>
    <w:p w14:paraId="10E6C281" w14:textId="37C6A29D" w:rsidR="00C87DD7" w:rsidRPr="00C87DD7" w:rsidRDefault="00C87DD7" w:rsidP="00604BA6">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Podemos deixar uma tabela ainda mais semântica colocando tags específicas para cada parte dela:</w:t>
      </w:r>
    </w:p>
    <w:p w14:paraId="5A592DD6" w14:textId="16BE6F16" w:rsidR="00C87DD7" w:rsidRPr="00B5423C" w:rsidRDefault="00C87DD7" w:rsidP="00C87DD7">
      <w:pPr>
        <w:pStyle w:val="PargrafodaLista"/>
        <w:numPr>
          <w:ilvl w:val="2"/>
          <w:numId w:val="13"/>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Cabeçalho: </w:t>
      </w:r>
      <w:r w:rsidR="005519E5" w:rsidRPr="00B5423C">
        <w:rPr>
          <w:rFonts w:ascii="Times New Roman" w:hAnsi="Times New Roman" w:cs="Times New Roman"/>
          <w:i/>
          <w:iCs/>
          <w:sz w:val="24"/>
          <w:szCs w:val="24"/>
        </w:rPr>
        <w:t>&lt;thead&gt;</w:t>
      </w:r>
    </w:p>
    <w:p w14:paraId="161C8C8A" w14:textId="34493F81" w:rsidR="00C87DD7" w:rsidRPr="00C87DD7"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Conteúdo: </w:t>
      </w:r>
      <w:r w:rsidR="00B5423C" w:rsidRPr="00B5423C">
        <w:rPr>
          <w:rFonts w:ascii="Times New Roman" w:hAnsi="Times New Roman" w:cs="Times New Roman"/>
          <w:i/>
          <w:iCs/>
          <w:sz w:val="24"/>
          <w:szCs w:val="24"/>
        </w:rPr>
        <w:t>&lt;tbody&gt;</w:t>
      </w:r>
    </w:p>
    <w:p w14:paraId="3CA2E8E9" w14:textId="04B11425" w:rsidR="00C87DD7" w:rsidRPr="005519E5" w:rsidRDefault="00C87DD7"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Rodapé: </w:t>
      </w:r>
      <w:r w:rsidR="006C6B9F">
        <w:rPr>
          <w:rFonts w:ascii="Times New Roman" w:hAnsi="Times New Roman" w:cs="Times New Roman"/>
          <w:i/>
          <w:iCs/>
          <w:sz w:val="24"/>
          <w:szCs w:val="24"/>
        </w:rPr>
        <w:t>&lt;tfoot&gt;</w:t>
      </w:r>
    </w:p>
    <w:p w14:paraId="13E1BB89" w14:textId="2F383CB3" w:rsidR="005519E5" w:rsidRPr="002132CD" w:rsidRDefault="005519E5" w:rsidP="00C87DD7">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Cada uma dessas tags irá apenas englobar a tabela já construída, ou seja, as tags acima.</w:t>
      </w:r>
      <w:r w:rsidR="00EA4F79">
        <w:rPr>
          <w:rFonts w:ascii="Times New Roman" w:hAnsi="Times New Roman" w:cs="Times New Roman"/>
          <w:sz w:val="24"/>
          <w:szCs w:val="24"/>
        </w:rPr>
        <w:t xml:space="preserve"> A única que irá mudar é a tag da célula. Ao invés de colocar </w:t>
      </w:r>
      <w:r w:rsidR="00EA4F79" w:rsidRPr="00EA4F79">
        <w:rPr>
          <w:rFonts w:ascii="Times New Roman" w:hAnsi="Times New Roman" w:cs="Times New Roman"/>
          <w:i/>
          <w:iCs/>
          <w:sz w:val="24"/>
          <w:szCs w:val="24"/>
        </w:rPr>
        <w:t>&lt;td&gt;</w:t>
      </w:r>
      <w:r w:rsidR="00EA4F79">
        <w:rPr>
          <w:rFonts w:ascii="Times New Roman" w:hAnsi="Times New Roman" w:cs="Times New Roman"/>
          <w:sz w:val="24"/>
          <w:szCs w:val="24"/>
        </w:rPr>
        <w:t xml:space="preserve"> colocamos </w:t>
      </w:r>
      <w:r w:rsidR="00EA4F79" w:rsidRPr="00EA4F79">
        <w:rPr>
          <w:rFonts w:ascii="Times New Roman" w:hAnsi="Times New Roman" w:cs="Times New Roman"/>
          <w:i/>
          <w:iCs/>
          <w:sz w:val="24"/>
          <w:szCs w:val="24"/>
        </w:rPr>
        <w:t>&lt;th&gt;</w:t>
      </w:r>
      <w:r w:rsidR="00EA4F79">
        <w:rPr>
          <w:rFonts w:ascii="Times New Roman" w:hAnsi="Times New Roman" w:cs="Times New Roman"/>
          <w:sz w:val="24"/>
          <w:szCs w:val="24"/>
        </w:rPr>
        <w:t xml:space="preserve">, indicando que essa célula é do head da tabela e deixando ainda mais semântico. </w:t>
      </w:r>
    </w:p>
    <w:p w14:paraId="1B7D775F" w14:textId="1ED67DDE" w:rsidR="002132CD" w:rsidRDefault="002132CD" w:rsidP="00CB11D5">
      <w:pPr>
        <w:pStyle w:val="PargrafodaLista"/>
        <w:numPr>
          <w:ilvl w:val="1"/>
          <w:numId w:val="13"/>
        </w:numPr>
        <w:spacing w:before="240" w:line="276" w:lineRule="auto"/>
        <w:jc w:val="both"/>
        <w:rPr>
          <w:rFonts w:ascii="Times New Roman" w:hAnsi="Times New Roman" w:cs="Times New Roman"/>
          <w:sz w:val="24"/>
          <w:szCs w:val="24"/>
        </w:rPr>
      </w:pPr>
      <w:r w:rsidRPr="002132CD">
        <w:rPr>
          <w:rFonts w:ascii="Times New Roman" w:hAnsi="Times New Roman" w:cs="Times New Roman"/>
          <w:sz w:val="24"/>
          <w:szCs w:val="24"/>
        </w:rPr>
        <w:t>As tabelas também nos oferecem a possibilidade de juntar células e montar um visual diferente. Por exemplo, quando uma linha, que deveria ter 5 células, passa a mostrar só "uma célula".</w:t>
      </w:r>
      <w:r>
        <w:rPr>
          <w:rFonts w:ascii="Times New Roman" w:hAnsi="Times New Roman" w:cs="Times New Roman"/>
          <w:sz w:val="24"/>
          <w:szCs w:val="24"/>
        </w:rPr>
        <w:t xml:space="preserve"> </w:t>
      </w:r>
      <w:r w:rsidRPr="002132CD">
        <w:rPr>
          <w:rFonts w:ascii="Times New Roman" w:hAnsi="Times New Roman" w:cs="Times New Roman"/>
          <w:sz w:val="24"/>
          <w:szCs w:val="24"/>
        </w:rPr>
        <w:t>Esse efeito é conseguido através da propriedade colspan=X, onde X é o número de células que você quer agrupar.</w:t>
      </w:r>
    </w:p>
    <w:p w14:paraId="25A77009" w14:textId="6C0B4439" w:rsidR="00DA4A5F" w:rsidRPr="00882224" w:rsidRDefault="00DA4A5F" w:rsidP="00882224">
      <w:pPr>
        <w:spacing w:before="240" w:line="276" w:lineRule="auto"/>
        <w:ind w:left="720"/>
        <w:jc w:val="both"/>
        <w:rPr>
          <w:rFonts w:ascii="Times New Roman" w:hAnsi="Times New Roman" w:cs="Times New Roman"/>
          <w:sz w:val="24"/>
          <w:szCs w:val="24"/>
        </w:rPr>
      </w:pPr>
    </w:p>
    <w:p w14:paraId="74057993" w14:textId="11D89067" w:rsidR="00DA4A5F" w:rsidRDefault="00DA4A5F" w:rsidP="00DA4A5F">
      <w:pPr>
        <w:pStyle w:val="PargrafodaLista"/>
        <w:spacing w:before="240" w:line="276" w:lineRule="auto"/>
        <w:ind w:left="108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4 – Avançando no CSS</w:t>
      </w:r>
    </w:p>
    <w:p w14:paraId="3C287704" w14:textId="52F634CE" w:rsidR="00882224" w:rsidRPr="00882224" w:rsidRDefault="00882224" w:rsidP="00882224">
      <w:pPr>
        <w:pStyle w:val="PargrafodaLista"/>
        <w:numPr>
          <w:ilvl w:val="0"/>
          <w:numId w:val="14"/>
        </w:numPr>
        <w:spacing w:before="24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Adaptando Página Inicial</w:t>
      </w:r>
      <w:r>
        <w:rPr>
          <w:rFonts w:ascii="Times New Roman" w:hAnsi="Times New Roman" w:cs="Times New Roman"/>
          <w:b/>
          <w:bCs/>
          <w:sz w:val="24"/>
          <w:szCs w:val="24"/>
        </w:rPr>
        <w:t>:</w:t>
      </w:r>
    </w:p>
    <w:p w14:paraId="4A54AC8F" w14:textId="08500279" w:rsidR="00882224" w:rsidRPr="00B3320E" w:rsidRDefault="001E31CC" w:rsidP="00882224">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Quando nós temos uma div onde o conteúdo é um só, ou seja, tem seu título, parágrafo e depois fecha</w:t>
      </w:r>
      <w:r w:rsidR="00E23F55">
        <w:rPr>
          <w:rFonts w:ascii="Times New Roman" w:hAnsi="Times New Roman" w:cs="Times New Roman"/>
          <w:sz w:val="24"/>
          <w:szCs w:val="24"/>
        </w:rPr>
        <w:t>, como uma sessão</w:t>
      </w:r>
      <w:r>
        <w:rPr>
          <w:rFonts w:ascii="Times New Roman" w:hAnsi="Times New Roman" w:cs="Times New Roman"/>
          <w:sz w:val="24"/>
          <w:szCs w:val="24"/>
        </w:rPr>
        <w:t xml:space="preserve">, por exemplo, </w:t>
      </w:r>
      <w:r w:rsidR="00E23F55">
        <w:rPr>
          <w:rFonts w:ascii="Times New Roman" w:hAnsi="Times New Roman" w:cs="Times New Roman"/>
          <w:sz w:val="24"/>
          <w:szCs w:val="24"/>
        </w:rPr>
        <w:t xml:space="preserve">nós chamamos essa divisão de </w:t>
      </w:r>
      <w:r w:rsidR="00E23F55" w:rsidRPr="00E23F55">
        <w:rPr>
          <w:rFonts w:ascii="Times New Roman" w:hAnsi="Times New Roman" w:cs="Times New Roman"/>
          <w:i/>
          <w:iCs/>
          <w:sz w:val="24"/>
          <w:szCs w:val="24"/>
        </w:rPr>
        <w:t>&lt;section&gt;</w:t>
      </w:r>
      <w:r w:rsidR="00E23F55">
        <w:rPr>
          <w:rFonts w:ascii="Times New Roman" w:hAnsi="Times New Roman" w:cs="Times New Roman"/>
          <w:sz w:val="24"/>
          <w:szCs w:val="24"/>
        </w:rPr>
        <w:t xml:space="preserve"> ao invés de </w:t>
      </w:r>
      <w:r w:rsidR="00E23F55" w:rsidRPr="00E23F55">
        <w:rPr>
          <w:rFonts w:ascii="Times New Roman" w:hAnsi="Times New Roman" w:cs="Times New Roman"/>
          <w:i/>
          <w:iCs/>
          <w:sz w:val="24"/>
          <w:szCs w:val="24"/>
        </w:rPr>
        <w:t>&lt;div&gt;</w:t>
      </w:r>
      <w:r w:rsidR="00E23F55">
        <w:rPr>
          <w:rFonts w:ascii="Times New Roman" w:hAnsi="Times New Roman" w:cs="Times New Roman"/>
          <w:sz w:val="24"/>
          <w:szCs w:val="24"/>
        </w:rPr>
        <w:t>.</w:t>
      </w:r>
    </w:p>
    <w:p w14:paraId="007B925C" w14:textId="2E181CBA" w:rsidR="00B3320E" w:rsidRPr="00DA2F2B" w:rsidRDefault="00B3320E" w:rsidP="00B3320E">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Section é uma divisão que possui conteúdo complexo.</w:t>
      </w:r>
    </w:p>
    <w:p w14:paraId="6E12E2B6" w14:textId="72EC33DC" w:rsidR="00DA2F2B" w:rsidRPr="009A3F9C" w:rsidRDefault="009A3F9C" w:rsidP="009A3F9C">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Sempre use um espaçamento proporcional ao tamanho da fonte para facilitar a forma de ler.</w:t>
      </w:r>
    </w:p>
    <w:p w14:paraId="0661FC3E" w14:textId="229D25DC" w:rsidR="009A3F9C" w:rsidRPr="00011CE7"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Seja ele espaçamento do título, entre parágrafos, etc...</w:t>
      </w:r>
    </w:p>
    <w:p w14:paraId="01C22192" w14:textId="644645D1" w:rsidR="00011CE7" w:rsidRPr="009A5461" w:rsidRDefault="00011CE7" w:rsidP="009A3F9C">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Se o seu título for 2em, use espaçamento 1em para margin dele, dos parágrafos, dentre outros.</w:t>
      </w:r>
    </w:p>
    <w:p w14:paraId="76F14215" w14:textId="16D4C291" w:rsidR="009A5461" w:rsidRPr="009A5461" w:rsidRDefault="009A5461" w:rsidP="009A54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 quisermos que o elemento (uma imagem, por exemplo) seja circundado pelo texto que está abaixo, podemos usar a propriedade </w:t>
      </w:r>
      <w:r>
        <w:rPr>
          <w:rFonts w:ascii="Times New Roman" w:hAnsi="Times New Roman" w:cs="Times New Roman"/>
          <w:i/>
          <w:iCs/>
          <w:sz w:val="24"/>
          <w:szCs w:val="24"/>
        </w:rPr>
        <w:t>float: ;</w:t>
      </w:r>
      <w:r>
        <w:rPr>
          <w:rFonts w:ascii="Times New Roman" w:hAnsi="Times New Roman" w:cs="Times New Roman"/>
          <w:sz w:val="24"/>
          <w:szCs w:val="24"/>
        </w:rPr>
        <w:t xml:space="preserve"> em CSS3.</w:t>
      </w:r>
    </w:p>
    <w:p w14:paraId="7B38EC6B" w14:textId="715AE44F" w:rsidR="009A5461" w:rsidRPr="006203E6" w:rsidRDefault="009A5461"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Ao utilizar essa propriedade, o elemento começa a flutuar na página, como se estivesse descolado dela utilizando o </w:t>
      </w:r>
      <w:r>
        <w:rPr>
          <w:rFonts w:ascii="Times New Roman" w:hAnsi="Times New Roman" w:cs="Times New Roman"/>
          <w:i/>
          <w:iCs/>
          <w:sz w:val="24"/>
          <w:szCs w:val="24"/>
        </w:rPr>
        <w:t xml:space="preserve">display: absolute;, </w:t>
      </w:r>
      <w:r w:rsidRPr="009A5461">
        <w:rPr>
          <w:rFonts w:ascii="Times New Roman" w:hAnsi="Times New Roman" w:cs="Times New Roman"/>
          <w:sz w:val="24"/>
          <w:szCs w:val="24"/>
        </w:rPr>
        <w:t xml:space="preserve">mas, diferente do </w:t>
      </w:r>
      <w:r w:rsidRPr="009A5461">
        <w:rPr>
          <w:rFonts w:ascii="Times New Roman" w:hAnsi="Times New Roman" w:cs="Times New Roman"/>
          <w:i/>
          <w:iCs/>
          <w:sz w:val="24"/>
          <w:szCs w:val="24"/>
        </w:rPr>
        <w:t>display</w:t>
      </w:r>
      <w:r w:rsidRPr="009A5461">
        <w:rPr>
          <w:rFonts w:ascii="Times New Roman" w:hAnsi="Times New Roman" w:cs="Times New Roman"/>
          <w:sz w:val="24"/>
          <w:szCs w:val="24"/>
        </w:rPr>
        <w:t>, a sombra do elemento continua lá, o que faz com que o texto que esteja em volta se levante para acompanhar a imagem, mas não sobreponha o texto, dessa forma, o texto fica em volta do elemento imagem colocado</w:t>
      </w:r>
      <w:r>
        <w:rPr>
          <w:rFonts w:ascii="Times New Roman" w:hAnsi="Times New Roman" w:cs="Times New Roman"/>
          <w:i/>
          <w:iCs/>
          <w:sz w:val="24"/>
          <w:szCs w:val="24"/>
        </w:rPr>
        <w:t>.</w:t>
      </w:r>
    </w:p>
    <w:p w14:paraId="46F59E50" w14:textId="0A1F08C4" w:rsidR="006203E6" w:rsidRPr="00DB200F" w:rsidRDefault="006203E6"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Um problema de utilizar o float é que todos os elementos abaixo do item configurado com ele serão afetados, subindo junto na página.</w:t>
      </w:r>
    </w:p>
    <w:p w14:paraId="639FEC71" w14:textId="0F550641" w:rsidR="00DB200F" w:rsidRPr="003D4BDB" w:rsidRDefault="00DB200F" w:rsidP="009A5461">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Para limpar ele e criar uma barreira onde dali para baixo mais nada será afetado utilizamos a propriedade </w:t>
      </w:r>
      <w:r>
        <w:rPr>
          <w:rFonts w:ascii="Times New Roman" w:hAnsi="Times New Roman" w:cs="Times New Roman"/>
          <w:i/>
          <w:iCs/>
          <w:sz w:val="24"/>
          <w:szCs w:val="24"/>
        </w:rPr>
        <w:t>clear: left;</w:t>
      </w:r>
      <w:r>
        <w:rPr>
          <w:rFonts w:ascii="Times New Roman" w:hAnsi="Times New Roman" w:cs="Times New Roman"/>
          <w:sz w:val="24"/>
          <w:szCs w:val="24"/>
        </w:rPr>
        <w:t xml:space="preserve"> caso o seu float tenha sido configurado como left, se não, coloque a configuração da propriedade clea</w:t>
      </w:r>
      <w:r w:rsidR="00ED6B29">
        <w:rPr>
          <w:rFonts w:ascii="Times New Roman" w:hAnsi="Times New Roman" w:cs="Times New Roman"/>
          <w:sz w:val="24"/>
          <w:szCs w:val="24"/>
        </w:rPr>
        <w:t>r</w:t>
      </w:r>
      <w:r>
        <w:rPr>
          <w:rFonts w:ascii="Times New Roman" w:hAnsi="Times New Roman" w:cs="Times New Roman"/>
          <w:sz w:val="24"/>
          <w:szCs w:val="24"/>
        </w:rPr>
        <w:t xml:space="preserve"> igual a configuração da propriedade float e tudo será concertado.</w:t>
      </w:r>
    </w:p>
    <w:p w14:paraId="4BDD9CFE" w14:textId="77777777" w:rsidR="003D4BDB" w:rsidRPr="003D4BDB" w:rsidRDefault="003D4BDB" w:rsidP="003D4BDB">
      <w:pPr>
        <w:pStyle w:val="PargrafodaLista"/>
        <w:spacing w:before="240" w:line="276" w:lineRule="auto"/>
        <w:ind w:left="1800"/>
        <w:jc w:val="both"/>
        <w:rPr>
          <w:rFonts w:ascii="Times New Roman" w:hAnsi="Times New Roman" w:cs="Times New Roman"/>
          <w:b/>
          <w:bCs/>
          <w:i/>
          <w:iCs/>
          <w:sz w:val="24"/>
          <w:szCs w:val="24"/>
          <w:u w:val="single"/>
        </w:rPr>
      </w:pPr>
    </w:p>
    <w:p w14:paraId="3F5EB5E3" w14:textId="0FDC8AA7" w:rsidR="003D4BDB" w:rsidRPr="003D4BDB" w:rsidRDefault="003D4BDB" w:rsidP="003D4BDB">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3D4BDB">
        <w:rPr>
          <w:rFonts w:ascii="Times New Roman" w:hAnsi="Times New Roman" w:cs="Times New Roman"/>
          <w:b/>
          <w:bCs/>
          <w:sz w:val="24"/>
          <w:szCs w:val="24"/>
          <w:u w:val="single"/>
        </w:rPr>
        <w:t>Aula 2 – Conteúdo externo</w:t>
      </w:r>
      <w:r w:rsidRPr="003D4BDB">
        <w:rPr>
          <w:rFonts w:ascii="Times New Roman" w:hAnsi="Times New Roman" w:cs="Times New Roman"/>
          <w:b/>
          <w:bCs/>
          <w:sz w:val="24"/>
          <w:szCs w:val="24"/>
        </w:rPr>
        <w:t>:</w:t>
      </w:r>
    </w:p>
    <w:p w14:paraId="1ABFDBFF" w14:textId="53374760" w:rsidR="003D4BDB" w:rsidRPr="00EC35BA" w:rsidRDefault="00685128" w:rsidP="003D4BDB">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0B124C">
        <w:rPr>
          <w:rFonts w:ascii="Times New Roman" w:hAnsi="Times New Roman" w:cs="Times New Roman"/>
          <w:sz w:val="24"/>
          <w:szCs w:val="24"/>
        </w:rPr>
        <w:t>Uma fonte preparada para a web tende a funcionar melhor em todos os navegadores e ter um comportamento parecido em todos os SO’s tendo um visual muito semelhante, tendendo a ficar igual.</w:t>
      </w:r>
      <w:r w:rsidR="00E13222">
        <w:rPr>
          <w:rFonts w:ascii="Times New Roman" w:hAnsi="Times New Roman" w:cs="Times New Roman"/>
          <w:sz w:val="24"/>
          <w:szCs w:val="24"/>
        </w:rPr>
        <w:t xml:space="preserve"> Essa é a diferença de uma fonte preparada para a web para uma que não é.</w:t>
      </w:r>
    </w:p>
    <w:p w14:paraId="0ABA1EB8" w14:textId="2591E254" w:rsidR="00EC35BA" w:rsidRPr="0070370D" w:rsidRDefault="00EC35BA"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Existem as fontes proprietárias e as de código aberto, onde você precisa de autorização ou compra para utilizar, ou pode utilizar do jeito que ela é, ou você pode modificar e distribuí-la da maneira que quiser, respectivamente.</w:t>
      </w:r>
    </w:p>
    <w:p w14:paraId="68A46689" w14:textId="4223460C" w:rsidR="0070370D" w:rsidRPr="00EE3480" w:rsidRDefault="0070370D" w:rsidP="00EC35BA">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O site </w:t>
      </w:r>
      <w:hyperlink r:id="rId7" w:history="1">
        <w:r w:rsidRPr="008009B3">
          <w:rPr>
            <w:rStyle w:val="Hyperlink"/>
            <w:rFonts w:ascii="Times New Roman" w:hAnsi="Times New Roman" w:cs="Times New Roman"/>
            <w:sz w:val="24"/>
            <w:szCs w:val="24"/>
          </w:rPr>
          <w:t>https://fonts.google.com/</w:t>
        </w:r>
      </w:hyperlink>
      <w:r>
        <w:rPr>
          <w:rFonts w:ascii="Times New Roman" w:hAnsi="Times New Roman" w:cs="Times New Roman"/>
          <w:sz w:val="24"/>
          <w:szCs w:val="24"/>
        </w:rPr>
        <w:t xml:space="preserve"> possuí inúmeras fontes disponíveis de todos os tipos</w:t>
      </w:r>
      <w:r w:rsidR="00C55CDE">
        <w:rPr>
          <w:rFonts w:ascii="Times New Roman" w:hAnsi="Times New Roman" w:cs="Times New Roman"/>
          <w:sz w:val="24"/>
          <w:szCs w:val="24"/>
        </w:rPr>
        <w:t xml:space="preserve"> </w:t>
      </w:r>
      <w:r w:rsidR="00C55CDE">
        <w:rPr>
          <w:rFonts w:ascii="Times New Roman" w:hAnsi="Times New Roman" w:cs="Times New Roman"/>
          <w:sz w:val="24"/>
          <w:szCs w:val="24"/>
        </w:rPr>
        <w:t>preparadas para a web</w:t>
      </w:r>
      <w:r>
        <w:rPr>
          <w:rFonts w:ascii="Times New Roman" w:hAnsi="Times New Roman" w:cs="Times New Roman"/>
          <w:sz w:val="24"/>
          <w:szCs w:val="24"/>
        </w:rPr>
        <w:t xml:space="preserve"> para que você possa utilizar da maneira que preferir, baixando no seu pc para utilizar com uma ferramenta como fotoshop/gimp para testes visuais, ou você pode implementar o código dela no seu site e utilizar ela como sua fonte padrão.</w:t>
      </w:r>
    </w:p>
    <w:p w14:paraId="5E432535" w14:textId="0585CEC3" w:rsidR="00EE3480" w:rsidRPr="00EE3480" w:rsidRDefault="00EE3480" w:rsidP="00EE3480">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Caso a gente queira, podemos adicionar mapas e outros conteúdos externos no nosso site.</w:t>
      </w:r>
    </w:p>
    <w:p w14:paraId="7959BE31" w14:textId="5044CA02" w:rsidR="00EE3480" w:rsidRPr="00A21F4C" w:rsidRDefault="001A7895" w:rsidP="00EE3480">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Utilizamos para a tag &lt;iframe&gt;, mas não precisamos nos preocupar em digitar todo o link. Se o serviço disponibiliza essa função, como no caso do maps e youtube, você pode simplesmente pegar o link embed que será disponibilizado e nele já terá as tags, propriedades e tudo o que for necessário para que funcione, o seu trabalho é simplesmente colar ele no HTML do seu código.</w:t>
      </w:r>
    </w:p>
    <w:p w14:paraId="7A068125" w14:textId="77777777" w:rsidR="00A21F4C" w:rsidRPr="00A62283" w:rsidRDefault="00A21F4C" w:rsidP="00A21F4C">
      <w:pPr>
        <w:pStyle w:val="PargrafodaLista"/>
        <w:spacing w:before="240" w:line="276" w:lineRule="auto"/>
        <w:ind w:left="1800"/>
        <w:jc w:val="both"/>
        <w:rPr>
          <w:rFonts w:ascii="Times New Roman" w:hAnsi="Times New Roman" w:cs="Times New Roman"/>
          <w:b/>
          <w:bCs/>
          <w:i/>
          <w:iCs/>
          <w:sz w:val="24"/>
          <w:szCs w:val="24"/>
          <w:u w:val="single"/>
        </w:rPr>
      </w:pPr>
    </w:p>
    <w:p w14:paraId="3F5446C9" w14:textId="237483D2" w:rsidR="00A62283" w:rsidRPr="00A62283" w:rsidRDefault="00A62283" w:rsidP="00A62283">
      <w:pPr>
        <w:pStyle w:val="PargrafodaLista"/>
        <w:numPr>
          <w:ilvl w:val="0"/>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b/>
          <w:bCs/>
          <w:sz w:val="24"/>
          <w:szCs w:val="24"/>
          <w:u w:val="single"/>
        </w:rPr>
        <w:t xml:space="preserve">Aula 3 – Melhorando </w:t>
      </w:r>
      <w:r w:rsidR="004E4900">
        <w:rPr>
          <w:rFonts w:ascii="Times New Roman" w:hAnsi="Times New Roman" w:cs="Times New Roman"/>
          <w:b/>
          <w:bCs/>
          <w:sz w:val="24"/>
          <w:szCs w:val="24"/>
          <w:u w:val="single"/>
        </w:rPr>
        <w:t xml:space="preserve">o </w:t>
      </w:r>
      <w:r>
        <w:rPr>
          <w:rFonts w:ascii="Times New Roman" w:hAnsi="Times New Roman" w:cs="Times New Roman"/>
          <w:b/>
          <w:bCs/>
          <w:sz w:val="24"/>
          <w:szCs w:val="24"/>
          <w:u w:val="single"/>
        </w:rPr>
        <w:t>CSS</w:t>
      </w:r>
      <w:r>
        <w:rPr>
          <w:rFonts w:ascii="Times New Roman" w:hAnsi="Times New Roman" w:cs="Times New Roman"/>
          <w:b/>
          <w:bCs/>
          <w:sz w:val="24"/>
          <w:szCs w:val="24"/>
        </w:rPr>
        <w:t>:</w:t>
      </w:r>
    </w:p>
    <w:p w14:paraId="3398B778" w14:textId="6A5AD6F7" w:rsidR="00A62283" w:rsidRPr="00FE4BC4" w:rsidRDefault="00A21F4C"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8B2B04">
        <w:rPr>
          <w:rFonts w:ascii="Times New Roman" w:hAnsi="Times New Roman" w:cs="Times New Roman"/>
          <w:sz w:val="24"/>
          <w:szCs w:val="24"/>
        </w:rPr>
        <w:t>Para usarmos o inline-block em listas e fazer com que ocupem só a porcentagem de largura que você determinou, ela precisa estar dentro de uma div e sem nenhum espaço depois do &lt;/ul&gt;, caso contrário, o conteúdo que deveria vir na lateral não irá ocupar o espaço da lateral.</w:t>
      </w:r>
    </w:p>
    <w:p w14:paraId="39F5A0E4" w14:textId="0BF28CEC" w:rsidR="00FE4BC4" w:rsidRPr="0063772F" w:rsidRDefault="00FE4BC4"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colocar espaçamento entre as linhas de um conteúdo utilizando a propriedade </w:t>
      </w:r>
      <w:r>
        <w:rPr>
          <w:rFonts w:ascii="Times New Roman" w:hAnsi="Times New Roman" w:cs="Times New Roman"/>
          <w:i/>
          <w:iCs/>
          <w:sz w:val="24"/>
          <w:szCs w:val="24"/>
        </w:rPr>
        <w:t>line-height: unidade de tamanho;</w:t>
      </w:r>
      <w:r>
        <w:rPr>
          <w:rFonts w:ascii="Times New Roman" w:hAnsi="Times New Roman" w:cs="Times New Roman"/>
          <w:sz w:val="24"/>
          <w:szCs w:val="24"/>
        </w:rPr>
        <w:t>. Lembre-se de sempre colocar proporcional ao tamanho da fonte.</w:t>
      </w:r>
    </w:p>
    <w:p w14:paraId="7314ED82" w14:textId="0C486BF9" w:rsidR="0063772F" w:rsidRPr="00960AB9" w:rsidRDefault="0063772F" w:rsidP="00A62283">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Quando temos uma lista, ou vários elementos com uma mesma classe, podemos utilizar a pseudo classe </w:t>
      </w:r>
      <w:r>
        <w:rPr>
          <w:rFonts w:ascii="Times New Roman" w:hAnsi="Times New Roman" w:cs="Times New Roman"/>
          <w:i/>
          <w:iCs/>
          <w:sz w:val="24"/>
          <w:szCs w:val="24"/>
        </w:rPr>
        <w:t>.classe:first-child{}</w:t>
      </w:r>
      <w:r>
        <w:rPr>
          <w:rFonts w:ascii="Times New Roman" w:hAnsi="Times New Roman" w:cs="Times New Roman"/>
          <w:sz w:val="24"/>
          <w:szCs w:val="24"/>
        </w:rPr>
        <w:t xml:space="preserve"> em css se quisermos fazer alterações somente no primeiro elemento dessas classes.</w:t>
      </w:r>
      <w:r w:rsidR="00EE06CB">
        <w:rPr>
          <w:rFonts w:ascii="Times New Roman" w:hAnsi="Times New Roman" w:cs="Times New Roman"/>
          <w:sz w:val="24"/>
          <w:szCs w:val="24"/>
        </w:rPr>
        <w:t xml:space="preserve"> Podemos selecionar </w:t>
      </w:r>
      <w:r w:rsidR="00445C3B">
        <w:rPr>
          <w:rFonts w:ascii="Times New Roman" w:hAnsi="Times New Roman" w:cs="Times New Roman"/>
          <w:sz w:val="24"/>
          <w:szCs w:val="24"/>
        </w:rPr>
        <w:t xml:space="preserve">também o último, marcando como </w:t>
      </w:r>
      <w:r w:rsidR="00445C3B">
        <w:rPr>
          <w:rFonts w:ascii="Times New Roman" w:hAnsi="Times New Roman" w:cs="Times New Roman"/>
          <w:i/>
          <w:iCs/>
          <w:sz w:val="24"/>
          <w:szCs w:val="24"/>
        </w:rPr>
        <w:t>last-child</w:t>
      </w:r>
      <w:r w:rsidR="00445C3B">
        <w:rPr>
          <w:rFonts w:ascii="Times New Roman" w:hAnsi="Times New Roman" w:cs="Times New Roman"/>
          <w:sz w:val="24"/>
          <w:szCs w:val="24"/>
        </w:rPr>
        <w:t>.</w:t>
      </w:r>
    </w:p>
    <w:p w14:paraId="3DE87B0D" w14:textId="6A594EEE" w:rsidR="0049630D" w:rsidRPr="0049630D" w:rsidRDefault="00960AB9"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lastRenderedPageBreak/>
        <w:t xml:space="preserve">Para selecionar qualquer outro elemento da lista, podemos utilizar o </w:t>
      </w:r>
      <w:r>
        <w:rPr>
          <w:rFonts w:ascii="Times New Roman" w:hAnsi="Times New Roman" w:cs="Times New Roman"/>
          <w:i/>
          <w:iCs/>
          <w:sz w:val="24"/>
          <w:szCs w:val="24"/>
        </w:rPr>
        <w:t>nth-child(n)</w:t>
      </w:r>
      <w:r>
        <w:rPr>
          <w:rFonts w:ascii="Times New Roman" w:hAnsi="Times New Roman" w:cs="Times New Roman"/>
          <w:sz w:val="24"/>
          <w:szCs w:val="24"/>
        </w:rPr>
        <w:t>, e colocar o número do elemento.</w:t>
      </w:r>
      <w:r w:rsidR="00E57D78">
        <w:rPr>
          <w:rFonts w:ascii="Times New Roman" w:hAnsi="Times New Roman" w:cs="Times New Roman"/>
          <w:sz w:val="24"/>
          <w:szCs w:val="24"/>
        </w:rPr>
        <w:t xml:space="preserve"> Começa no 1</w:t>
      </w:r>
      <w:r w:rsidR="00272B73">
        <w:rPr>
          <w:rFonts w:ascii="Times New Roman" w:hAnsi="Times New Roman" w:cs="Times New Roman"/>
          <w:sz w:val="24"/>
          <w:szCs w:val="24"/>
        </w:rPr>
        <w:t xml:space="preserve"> mesmo</w:t>
      </w:r>
      <w:r w:rsidR="00C6714A">
        <w:rPr>
          <w:rFonts w:ascii="Times New Roman" w:hAnsi="Times New Roman" w:cs="Times New Roman"/>
          <w:sz w:val="24"/>
          <w:szCs w:val="24"/>
        </w:rPr>
        <w:t>.</w:t>
      </w:r>
    </w:p>
    <w:p w14:paraId="5162D931" w14:textId="32E484F0" w:rsidR="00960AB9" w:rsidRPr="00DA2A8A" w:rsidRDefault="0049630D" w:rsidP="00960AB9">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dentro na lógica anterior, colocar um número e mais o “n” do lado, indicando assim, que deve-se pegar somente os números pares, ou ímpares </w:t>
      </w:r>
      <w:r>
        <w:rPr>
          <w:rFonts w:ascii="Times New Roman" w:hAnsi="Times New Roman" w:cs="Times New Roman"/>
          <w:i/>
          <w:iCs/>
          <w:sz w:val="24"/>
          <w:szCs w:val="24"/>
        </w:rPr>
        <w:t>nth-child(2n)</w:t>
      </w:r>
      <w:r w:rsidR="00E57D78">
        <w:rPr>
          <w:rFonts w:ascii="Times New Roman" w:hAnsi="Times New Roman" w:cs="Times New Roman"/>
          <w:sz w:val="24"/>
          <w:szCs w:val="24"/>
        </w:rPr>
        <w:t>.</w:t>
      </w:r>
    </w:p>
    <w:p w14:paraId="03CCB96B" w14:textId="01232E67" w:rsidR="00DA2A8A" w:rsidRPr="00654EBD" w:rsidRDefault="00DA2A8A" w:rsidP="00DA2A8A">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criar um background com degradê utilizando a propriedade </w:t>
      </w:r>
      <w:r>
        <w:rPr>
          <w:rFonts w:ascii="Times New Roman" w:hAnsi="Times New Roman" w:cs="Times New Roman"/>
          <w:i/>
          <w:iCs/>
          <w:sz w:val="24"/>
          <w:szCs w:val="24"/>
        </w:rPr>
        <w:t>background: linear-gradient(posição [deg], cor1, cor2...);</w:t>
      </w:r>
      <w:r>
        <w:rPr>
          <w:rFonts w:ascii="Times New Roman" w:hAnsi="Times New Roman" w:cs="Times New Roman"/>
          <w:sz w:val="24"/>
          <w:szCs w:val="24"/>
        </w:rPr>
        <w:t xml:space="preserve"> desse modo, criando um gradiente</w:t>
      </w:r>
      <w:r w:rsidR="0094537A">
        <w:rPr>
          <w:rFonts w:ascii="Times New Roman" w:hAnsi="Times New Roman" w:cs="Times New Roman"/>
          <w:sz w:val="24"/>
          <w:szCs w:val="24"/>
        </w:rPr>
        <w:t xml:space="preserve"> com quantas cores quiser</w:t>
      </w:r>
      <w:r>
        <w:rPr>
          <w:rFonts w:ascii="Times New Roman" w:hAnsi="Times New Roman" w:cs="Times New Roman"/>
          <w:sz w:val="24"/>
          <w:szCs w:val="24"/>
        </w:rPr>
        <w:t>.</w:t>
      </w:r>
    </w:p>
    <w:p w14:paraId="3DB7E615" w14:textId="52C0E37D" w:rsidR="00654EBD" w:rsidRPr="008C48CB" w:rsidRDefault="00654EBD"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Também temos o </w:t>
      </w:r>
      <w:r w:rsidRPr="00654EBD">
        <w:rPr>
          <w:rFonts w:ascii="Times New Roman" w:hAnsi="Times New Roman" w:cs="Times New Roman"/>
          <w:i/>
          <w:iCs/>
          <w:sz w:val="24"/>
          <w:szCs w:val="24"/>
        </w:rPr>
        <w:t>radial-gradient</w:t>
      </w:r>
      <w:r>
        <w:rPr>
          <w:rFonts w:ascii="Times New Roman" w:hAnsi="Times New Roman" w:cs="Times New Roman"/>
          <w:sz w:val="24"/>
          <w:szCs w:val="24"/>
        </w:rPr>
        <w:t>.</w:t>
      </w:r>
    </w:p>
    <w:p w14:paraId="4CE424AD" w14:textId="3AC1046E" w:rsidR="008C48CB" w:rsidRPr="00BC4AC5" w:rsidRDefault="008C48CB" w:rsidP="00654EBD">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Podemos escolher onde o degradê começa a partir de cada cor colocando %.</w:t>
      </w:r>
    </w:p>
    <w:p w14:paraId="19D3CDEC" w14:textId="33162916" w:rsidR="00BC4AC5" w:rsidRPr="00BC4AC5"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Utilizando pseudo classes podemos selecionar coisas bem específicas, inclusive uma única letra de uma grande frase usando o </w:t>
      </w:r>
      <w:r>
        <w:rPr>
          <w:rFonts w:ascii="Times New Roman" w:hAnsi="Times New Roman" w:cs="Times New Roman"/>
          <w:i/>
          <w:iCs/>
          <w:sz w:val="24"/>
          <w:szCs w:val="24"/>
        </w:rPr>
        <w:t>.classe:first-letter{}</w:t>
      </w:r>
      <w:r>
        <w:rPr>
          <w:rFonts w:ascii="Times New Roman" w:hAnsi="Times New Roman" w:cs="Times New Roman"/>
          <w:sz w:val="24"/>
          <w:szCs w:val="24"/>
        </w:rPr>
        <w:t xml:space="preserve"> a última com </w:t>
      </w:r>
      <w:r>
        <w:rPr>
          <w:rFonts w:ascii="Times New Roman" w:hAnsi="Times New Roman" w:cs="Times New Roman"/>
          <w:i/>
          <w:iCs/>
          <w:sz w:val="24"/>
          <w:szCs w:val="24"/>
        </w:rPr>
        <w:t>last-letter;</w:t>
      </w:r>
      <w:r>
        <w:rPr>
          <w:rFonts w:ascii="Times New Roman" w:hAnsi="Times New Roman" w:cs="Times New Roman"/>
          <w:sz w:val="24"/>
          <w:szCs w:val="24"/>
        </w:rPr>
        <w:t xml:space="preserve"> e as demais com </w:t>
      </w:r>
    </w:p>
    <w:p w14:paraId="589835FE" w14:textId="2F3594EF" w:rsidR="00BC4AC5" w:rsidRPr="00EC1FC0" w:rsidRDefault="00BC4AC5"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seguir a mesma lógica anterior para parágrafos usando o </w:t>
      </w:r>
      <w:r>
        <w:rPr>
          <w:rFonts w:ascii="Times New Roman" w:hAnsi="Times New Roman" w:cs="Times New Roman"/>
          <w:i/>
          <w:iCs/>
          <w:sz w:val="24"/>
          <w:szCs w:val="24"/>
        </w:rPr>
        <w:t>.classe:first-line{}</w:t>
      </w:r>
      <w:r>
        <w:rPr>
          <w:rFonts w:ascii="Times New Roman" w:hAnsi="Times New Roman" w:cs="Times New Roman"/>
          <w:sz w:val="24"/>
          <w:szCs w:val="24"/>
        </w:rPr>
        <w:t xml:space="preserve"> e o </w:t>
      </w:r>
      <w:r>
        <w:rPr>
          <w:rFonts w:ascii="Times New Roman" w:hAnsi="Times New Roman" w:cs="Times New Roman"/>
          <w:i/>
          <w:iCs/>
          <w:sz w:val="24"/>
          <w:szCs w:val="24"/>
        </w:rPr>
        <w:t>last-lane{}</w:t>
      </w:r>
      <w:r>
        <w:rPr>
          <w:rFonts w:ascii="Times New Roman" w:hAnsi="Times New Roman" w:cs="Times New Roman"/>
          <w:sz w:val="24"/>
          <w:szCs w:val="24"/>
        </w:rPr>
        <w:t>.</w:t>
      </w:r>
    </w:p>
    <w:p w14:paraId="359F73D6" w14:textId="3BC9C911" w:rsidR="00EC1FC0" w:rsidRPr="000A0D3B" w:rsidRDefault="00EC1FC0" w:rsidP="00BC4AC5">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Temos outros dois pseudo elementos que servem para colocar conteúdo utilizando css antes ao qual a classe é referida e depois dela, as propriedades são </w:t>
      </w:r>
      <w:r>
        <w:rPr>
          <w:rFonts w:ascii="Times New Roman" w:hAnsi="Times New Roman" w:cs="Times New Roman"/>
          <w:i/>
          <w:iCs/>
          <w:sz w:val="24"/>
          <w:szCs w:val="24"/>
        </w:rPr>
        <w:t xml:space="preserve">.class:before{} </w:t>
      </w:r>
      <w:r>
        <w:rPr>
          <w:rFonts w:ascii="Times New Roman" w:hAnsi="Times New Roman" w:cs="Times New Roman"/>
          <w:sz w:val="24"/>
          <w:szCs w:val="24"/>
        </w:rPr>
        <w:t xml:space="preserve">e a </w:t>
      </w:r>
      <w:r>
        <w:rPr>
          <w:rFonts w:ascii="Times New Roman" w:hAnsi="Times New Roman" w:cs="Times New Roman"/>
          <w:i/>
          <w:iCs/>
          <w:sz w:val="24"/>
          <w:szCs w:val="24"/>
        </w:rPr>
        <w:t>.class:after{}</w:t>
      </w:r>
      <w:r>
        <w:rPr>
          <w:rFonts w:ascii="Times New Roman" w:hAnsi="Times New Roman" w:cs="Times New Roman"/>
          <w:sz w:val="24"/>
          <w:szCs w:val="24"/>
        </w:rPr>
        <w:t>, respectivamente. Ex.: Se tiver um título, e colocar uma classe nele, você pode usar essas configs para adicionar colchetes entre o título, mas sem alterar seu conteúdo, apenas visualmente.</w:t>
      </w:r>
    </w:p>
    <w:p w14:paraId="47336DC9" w14:textId="3212B3E6" w:rsidR="000A0D3B" w:rsidRPr="007849A7" w:rsidRDefault="000A0D3B" w:rsidP="000A0D3B">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lógica, nós podemos utilizar códigos Unicode para adicionar, por exemplo, estrelinhas antes dos itens de uma lista.</w:t>
      </w:r>
    </w:p>
    <w:p w14:paraId="128C39FA" w14:textId="77777777" w:rsidR="007849A7" w:rsidRPr="007849A7" w:rsidRDefault="007849A7" w:rsidP="007849A7">
      <w:pPr>
        <w:pStyle w:val="PargrafodaLista"/>
        <w:spacing w:before="240" w:line="276" w:lineRule="auto"/>
        <w:ind w:left="1800"/>
        <w:jc w:val="both"/>
        <w:rPr>
          <w:rFonts w:ascii="Times New Roman" w:hAnsi="Times New Roman" w:cs="Times New Roman"/>
          <w:b/>
          <w:bCs/>
          <w:i/>
          <w:iCs/>
          <w:sz w:val="24"/>
          <w:szCs w:val="24"/>
          <w:u w:val="single"/>
        </w:rPr>
      </w:pPr>
    </w:p>
    <w:p w14:paraId="351C2DEB" w14:textId="2898E0DF" w:rsidR="007849A7" w:rsidRPr="007849A7" w:rsidRDefault="007849A7" w:rsidP="007849A7">
      <w:pPr>
        <w:pStyle w:val="PargrafodaLista"/>
        <w:numPr>
          <w:ilvl w:val="0"/>
          <w:numId w:val="14"/>
        </w:numPr>
        <w:spacing w:before="240" w:line="276" w:lineRule="auto"/>
        <w:jc w:val="both"/>
        <w:rPr>
          <w:rFonts w:ascii="Times New Roman" w:hAnsi="Times New Roman" w:cs="Times New Roman"/>
          <w:b/>
          <w:bCs/>
          <w:i/>
          <w:iCs/>
          <w:sz w:val="24"/>
          <w:szCs w:val="24"/>
          <w:u w:val="single"/>
        </w:rPr>
      </w:pPr>
      <w:r w:rsidRPr="007849A7">
        <w:rPr>
          <w:rFonts w:ascii="Times New Roman" w:hAnsi="Times New Roman" w:cs="Times New Roman"/>
          <w:b/>
          <w:bCs/>
          <w:sz w:val="24"/>
          <w:szCs w:val="24"/>
          <w:u w:val="single"/>
        </w:rPr>
        <w:t>Aula 4 – Selecionando Qualquer Coisa</w:t>
      </w:r>
      <w:r w:rsidRPr="007849A7">
        <w:rPr>
          <w:rFonts w:ascii="Times New Roman" w:hAnsi="Times New Roman" w:cs="Times New Roman"/>
          <w:b/>
          <w:bCs/>
          <w:sz w:val="24"/>
          <w:szCs w:val="24"/>
        </w:rPr>
        <w:t>:</w:t>
      </w:r>
    </w:p>
    <w:p w14:paraId="0BF79592" w14:textId="4A2FEFBD" w:rsidR="007849A7" w:rsidRPr="004C32BF" w:rsidRDefault="00264417" w:rsidP="007849A7">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 </w:t>
      </w:r>
      <w:r w:rsidR="004C32BF">
        <w:rPr>
          <w:rFonts w:ascii="Times New Roman" w:hAnsi="Times New Roman" w:cs="Times New Roman"/>
          <w:sz w:val="24"/>
          <w:szCs w:val="24"/>
        </w:rPr>
        <w:t>Utilizando o “&gt;” no CSS depois de uma tag mãe e antes de uma tag filha, eu digo que estou marcando todas as filhas diretas dessa tag mãe, desse modo, se houverem outras tags do mesmo tipo, mas que filhas de outras filhas da tag mãe, elas são serão selecionadas.</w:t>
      </w:r>
    </w:p>
    <w:p w14:paraId="13894365" w14:textId="77777777" w:rsidR="004C32BF" w:rsidRPr="004C32BF" w:rsidRDefault="004C32BF" w:rsidP="004C32BF">
      <w:pPr>
        <w:shd w:val="clear" w:color="auto" w:fill="282A36"/>
        <w:spacing w:line="360" w:lineRule="atLeast"/>
        <w:rPr>
          <w:rFonts w:ascii="Consolas" w:eastAsia="Times New Roman" w:hAnsi="Consolas" w:cs="Times New Roman"/>
          <w:color w:val="F8F8F2"/>
          <w:sz w:val="27"/>
          <w:szCs w:val="27"/>
          <w:lang w:eastAsia="pt-BR"/>
        </w:rPr>
      </w:pPr>
      <w:r>
        <w:rPr>
          <w:rFonts w:ascii="Times New Roman" w:hAnsi="Times New Roman" w:cs="Times New Roman"/>
          <w:sz w:val="24"/>
          <w:szCs w:val="24"/>
        </w:rPr>
        <w:t xml:space="preserve">Ex.: </w:t>
      </w:r>
      <w:r w:rsidRPr="004C32BF">
        <w:rPr>
          <w:rFonts w:ascii="Consolas" w:eastAsia="Times New Roman" w:hAnsi="Consolas" w:cs="Times New Roman"/>
          <w:color w:val="F8F8F2"/>
          <w:sz w:val="27"/>
          <w:szCs w:val="27"/>
          <w:lang w:eastAsia="pt-BR"/>
        </w:rPr>
        <w:t>&lt;</w:t>
      </w:r>
      <w:r w:rsidRPr="004C32BF">
        <w:rPr>
          <w:rFonts w:ascii="Consolas" w:eastAsia="Times New Roman" w:hAnsi="Consolas" w:cs="Times New Roman"/>
          <w:color w:val="FF79C6"/>
          <w:sz w:val="27"/>
          <w:szCs w:val="27"/>
          <w:lang w:eastAsia="pt-BR"/>
        </w:rPr>
        <w:t>main</w:t>
      </w:r>
      <w:r w:rsidRPr="004C32BF">
        <w:rPr>
          <w:rFonts w:ascii="Consolas" w:eastAsia="Times New Roman" w:hAnsi="Consolas" w:cs="Times New Roman"/>
          <w:color w:val="F8F8F2"/>
          <w:sz w:val="27"/>
          <w:szCs w:val="27"/>
          <w:lang w:eastAsia="pt-BR"/>
        </w:rPr>
        <w:t>&gt;</w:t>
      </w:r>
    </w:p>
    <w:p w14:paraId="13EB38A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&gt;bom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41E86882"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section</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0BFE0BE9"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titulo-principal</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&gt;Sobre a Barbearia Alura&lt;/</w:t>
      </w:r>
      <w:r w:rsidRPr="004C32BF">
        <w:rPr>
          <w:rFonts w:ascii="Consolas" w:eastAsia="Times New Roman" w:hAnsi="Consolas" w:cs="Times New Roman"/>
          <w:color w:val="FF79C6"/>
          <w:sz w:val="27"/>
          <w:szCs w:val="27"/>
          <w:lang w:eastAsia="pt-BR"/>
        </w:rPr>
        <w:t>h2</w:t>
      </w:r>
      <w:r w:rsidRPr="004C32BF">
        <w:rPr>
          <w:rFonts w:ascii="Consolas" w:eastAsia="Times New Roman" w:hAnsi="Consolas" w:cs="Times New Roman"/>
          <w:color w:val="F8F8F2"/>
          <w:sz w:val="27"/>
          <w:szCs w:val="27"/>
          <w:lang w:eastAsia="pt-BR"/>
        </w:rPr>
        <w:t>&gt;</w:t>
      </w:r>
    </w:p>
    <w:p w14:paraId="2C1BA47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img</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src</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../imagens/utensilios.jpg</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alt</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 utilizados por um barbeiro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class</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utensilios</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w:t>
      </w:r>
    </w:p>
    <w:p w14:paraId="3B81334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698567F"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&gt;Localizada no coração da cidade a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&gt;Barbearia Alura&lt;/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 traz para o mercado o que  há de melhor para o seu cabelo e barba. Fundada em 2019, a</w:t>
      </w:r>
      <w:r w:rsidRPr="004C32BF">
        <w:rPr>
          <w:rFonts w:ascii="Consolas" w:eastAsia="Times New Roman" w:hAnsi="Consolas" w:cs="Times New Roman"/>
          <w:color w:val="F8F8F2"/>
          <w:sz w:val="27"/>
          <w:szCs w:val="27"/>
          <w:lang w:eastAsia="pt-BR"/>
        </w:rPr>
        <w:lastRenderedPageBreak/>
        <w:t> Barbearia Alura já é destaque na cidade e conquista novos clientes a cada dia.&lt;/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7D3B3913"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6409802B"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 </w:t>
      </w:r>
      <w:r w:rsidRPr="004C32BF">
        <w:rPr>
          <w:rFonts w:ascii="Consolas" w:eastAsia="Times New Roman" w:hAnsi="Consolas" w:cs="Times New Roman"/>
          <w:i/>
          <w:iCs/>
          <w:color w:val="50FA7B"/>
          <w:sz w:val="27"/>
          <w:szCs w:val="27"/>
          <w:lang w:eastAsia="pt-BR"/>
        </w:rPr>
        <w:t>id</w:t>
      </w:r>
      <w:r w:rsidRPr="004C32BF">
        <w:rPr>
          <w:rFonts w:ascii="Consolas" w:eastAsia="Times New Roman" w:hAnsi="Consolas" w:cs="Times New Roman"/>
          <w:color w:val="FF79C6"/>
          <w:sz w:val="27"/>
          <w:szCs w:val="27"/>
          <w:lang w:eastAsia="pt-BR"/>
        </w:rPr>
        <w:t>=</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1FA8C"/>
          <w:sz w:val="27"/>
          <w:szCs w:val="27"/>
          <w:lang w:eastAsia="pt-BR"/>
        </w:rPr>
        <w:t>missao</w:t>
      </w:r>
      <w:r w:rsidRPr="004C32BF">
        <w:rPr>
          <w:rFonts w:ascii="Consolas" w:eastAsia="Times New Roman" w:hAnsi="Consolas" w:cs="Times New Roman"/>
          <w:color w:val="E9F284"/>
          <w:sz w:val="27"/>
          <w:szCs w:val="27"/>
          <w:lang w:eastAsia="pt-BR"/>
        </w:rPr>
        <w:t>"</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&gt;Nossa missão é: &lt;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&gt;"Proporcionar auto-estima e qualidade de vida aos clientes".&lt;/</w:t>
      </w:r>
      <w:r w:rsidRPr="004C32BF">
        <w:rPr>
          <w:rFonts w:ascii="Consolas" w:eastAsia="Times New Roman" w:hAnsi="Consolas" w:cs="Times New Roman"/>
          <w:color w:val="FF79C6"/>
          <w:sz w:val="27"/>
          <w:szCs w:val="27"/>
          <w:lang w:eastAsia="pt-BR"/>
        </w:rPr>
        <w:t>strong</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em</w:t>
      </w:r>
      <w:r w:rsidRPr="004C32BF">
        <w:rPr>
          <w:rFonts w:ascii="Consolas" w:eastAsia="Times New Roman" w:hAnsi="Consolas" w:cs="Times New Roman"/>
          <w:color w:val="F8F8F2"/>
          <w:sz w:val="27"/>
          <w:szCs w:val="27"/>
          <w:lang w:eastAsia="pt-BR"/>
        </w:rPr>
        <w:t>&gt;&lt;/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5B86CB9C"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p>
    <w:p w14:paraId="5D3DFF47"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&gt;Oferecemos profissionais experientes e antenados às mudanças no mundo da moda. O atendimento possui padrão de excelência e agilidade, garantindo qualidade e satisfação dos nossos clientes.&lt;/</w:t>
      </w:r>
      <w:r w:rsidRPr="004C32BF">
        <w:rPr>
          <w:rFonts w:ascii="Consolas" w:eastAsia="Times New Roman" w:hAnsi="Consolas" w:cs="Times New Roman"/>
          <w:color w:val="FF79C6"/>
          <w:sz w:val="27"/>
          <w:szCs w:val="27"/>
          <w:lang w:eastAsia="pt-BR"/>
        </w:rPr>
        <w:t>p</w:t>
      </w:r>
      <w:r w:rsidRPr="004C32BF">
        <w:rPr>
          <w:rFonts w:ascii="Consolas" w:eastAsia="Times New Roman" w:hAnsi="Consolas" w:cs="Times New Roman"/>
          <w:color w:val="F8F8F2"/>
          <w:sz w:val="27"/>
          <w:szCs w:val="27"/>
          <w:lang w:eastAsia="pt-BR"/>
        </w:rPr>
        <w:t>&gt;</w:t>
      </w:r>
    </w:p>
    <w:p w14:paraId="2E773E4E" w14:textId="77777777" w:rsidR="004C32BF" w:rsidRPr="004C32BF" w:rsidRDefault="004C32BF" w:rsidP="004C32BF">
      <w:pPr>
        <w:shd w:val="clear" w:color="auto" w:fill="282A36"/>
        <w:spacing w:after="0" w:line="360" w:lineRule="atLeast"/>
        <w:rPr>
          <w:rFonts w:ascii="Consolas" w:eastAsia="Times New Roman" w:hAnsi="Consolas" w:cs="Times New Roman"/>
          <w:color w:val="F8F8F2"/>
          <w:sz w:val="27"/>
          <w:szCs w:val="27"/>
          <w:lang w:eastAsia="pt-BR"/>
        </w:rPr>
      </w:pPr>
      <w:r w:rsidRPr="004C32BF">
        <w:rPr>
          <w:rFonts w:ascii="Consolas" w:eastAsia="Times New Roman" w:hAnsi="Consolas" w:cs="Times New Roman"/>
          <w:color w:val="F8F8F2"/>
          <w:sz w:val="27"/>
          <w:szCs w:val="27"/>
          <w:lang w:eastAsia="pt-BR"/>
        </w:rPr>
        <w:t>            &lt;/</w:t>
      </w:r>
      <w:r w:rsidRPr="004C32BF">
        <w:rPr>
          <w:rFonts w:ascii="Consolas" w:eastAsia="Times New Roman" w:hAnsi="Consolas" w:cs="Times New Roman"/>
          <w:color w:val="FF79C6"/>
          <w:sz w:val="27"/>
          <w:szCs w:val="27"/>
          <w:lang w:eastAsia="pt-BR"/>
        </w:rPr>
        <w:t>section</w:t>
      </w:r>
      <w:r w:rsidRPr="004C32BF">
        <w:rPr>
          <w:rFonts w:ascii="Consolas" w:eastAsia="Times New Roman" w:hAnsi="Consolas" w:cs="Times New Roman"/>
          <w:color w:val="F8F8F2"/>
          <w:sz w:val="27"/>
          <w:szCs w:val="27"/>
          <w:lang w:eastAsia="pt-BR"/>
        </w:rPr>
        <w:t>&gt;</w:t>
      </w:r>
    </w:p>
    <w:p w14:paraId="2C0CEFC4" w14:textId="2E0BE3FD" w:rsidR="004C32BF" w:rsidRPr="008533A0" w:rsidRDefault="004C32BF"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Utilizando essa técnica (</w:t>
      </w:r>
      <w:r w:rsidRPr="004C32BF">
        <w:rPr>
          <w:rFonts w:ascii="Times New Roman" w:hAnsi="Times New Roman" w:cs="Times New Roman"/>
          <w:i/>
          <w:iCs/>
          <w:sz w:val="24"/>
          <w:szCs w:val="24"/>
        </w:rPr>
        <w:t>main &gt; p{</w:t>
      </w:r>
      <w:r>
        <w:rPr>
          <w:rFonts w:ascii="Times New Roman" w:hAnsi="Times New Roman" w:cs="Times New Roman"/>
          <w:i/>
          <w:iCs/>
          <w:sz w:val="24"/>
          <w:szCs w:val="24"/>
        </w:rPr>
        <w:t xml:space="preserve"> config </w:t>
      </w:r>
      <w:r w:rsidRPr="004C32BF">
        <w:rPr>
          <w:rFonts w:ascii="Times New Roman" w:hAnsi="Times New Roman" w:cs="Times New Roman"/>
          <w:i/>
          <w:iCs/>
          <w:sz w:val="24"/>
          <w:szCs w:val="24"/>
        </w:rPr>
        <w:t>}</w:t>
      </w:r>
      <w:r>
        <w:rPr>
          <w:rFonts w:ascii="Times New Roman" w:hAnsi="Times New Roman" w:cs="Times New Roman"/>
          <w:sz w:val="24"/>
          <w:szCs w:val="24"/>
        </w:rPr>
        <w:t>), eu selecionaria somente o conteúdo dentro da</w:t>
      </w:r>
      <w:r w:rsidR="00EC7AC2">
        <w:rPr>
          <w:rFonts w:ascii="Times New Roman" w:hAnsi="Times New Roman" w:cs="Times New Roman"/>
          <w:sz w:val="24"/>
          <w:szCs w:val="24"/>
        </w:rPr>
        <w:t xml:space="preserve"> </w:t>
      </w:r>
      <w:r w:rsidR="00EC7AC2" w:rsidRPr="00EC7AC2">
        <w:rPr>
          <w:rFonts w:ascii="Times New Roman" w:hAnsi="Times New Roman" w:cs="Times New Roman"/>
          <w:i/>
          <w:iCs/>
          <w:sz w:val="24"/>
          <w:szCs w:val="24"/>
        </w:rPr>
        <w:t>&lt;p&gt;Bom dia&lt;/p&gt;</w:t>
      </w:r>
      <w:r w:rsidR="00EC7AC2">
        <w:rPr>
          <w:rFonts w:ascii="Times New Roman" w:hAnsi="Times New Roman" w:cs="Times New Roman"/>
          <w:sz w:val="24"/>
          <w:szCs w:val="24"/>
        </w:rPr>
        <w:t xml:space="preserve">. Nenhuma outra </w:t>
      </w:r>
      <w:r w:rsidR="00EC7AC2">
        <w:rPr>
          <w:rFonts w:ascii="Times New Roman" w:hAnsi="Times New Roman" w:cs="Times New Roman"/>
          <w:i/>
          <w:iCs/>
          <w:sz w:val="24"/>
          <w:szCs w:val="24"/>
        </w:rPr>
        <w:t>&lt;p&gt;</w:t>
      </w:r>
      <w:r w:rsidR="00EC7AC2">
        <w:rPr>
          <w:rFonts w:ascii="Times New Roman" w:hAnsi="Times New Roman" w:cs="Times New Roman"/>
          <w:sz w:val="24"/>
          <w:szCs w:val="24"/>
        </w:rPr>
        <w:t xml:space="preserve"> seria afetada.</w:t>
      </w:r>
    </w:p>
    <w:p w14:paraId="19361F8E" w14:textId="63A8512F" w:rsidR="008533A0" w:rsidRPr="00C074AA" w:rsidRDefault="008533A0"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Seguindo a lógica, eu posso selecionar somente o primeiro parágrafo que vem após uma imagem utilizando </w:t>
      </w:r>
      <w:r>
        <w:rPr>
          <w:rFonts w:ascii="Times New Roman" w:hAnsi="Times New Roman" w:cs="Times New Roman"/>
          <w:i/>
          <w:iCs/>
          <w:sz w:val="24"/>
          <w:szCs w:val="24"/>
        </w:rPr>
        <w:t xml:space="preserve">img </w:t>
      </w:r>
      <w:r w:rsidRPr="008533A0">
        <w:rPr>
          <w:rFonts w:ascii="Times New Roman" w:hAnsi="Times New Roman" w:cs="Times New Roman"/>
          <w:b/>
          <w:bCs/>
          <w:i/>
          <w:iCs/>
          <w:sz w:val="24"/>
          <w:szCs w:val="24"/>
          <w:u w:val="single"/>
        </w:rPr>
        <w:t>+</w:t>
      </w:r>
      <w:r>
        <w:rPr>
          <w:rFonts w:ascii="Times New Roman" w:hAnsi="Times New Roman" w:cs="Times New Roman"/>
          <w:i/>
          <w:iCs/>
          <w:sz w:val="24"/>
          <w:szCs w:val="24"/>
        </w:rPr>
        <w:t xml:space="preserve"> p</w:t>
      </w:r>
      <w:r w:rsidR="006B08DF">
        <w:rPr>
          <w:rFonts w:ascii="Times New Roman" w:hAnsi="Times New Roman" w:cs="Times New Roman"/>
          <w:i/>
          <w:iCs/>
          <w:sz w:val="24"/>
          <w:szCs w:val="24"/>
        </w:rPr>
        <w:t xml:space="preserve"> </w:t>
      </w:r>
      <w:r>
        <w:rPr>
          <w:rFonts w:ascii="Times New Roman" w:hAnsi="Times New Roman" w:cs="Times New Roman"/>
          <w:i/>
          <w:iCs/>
          <w:sz w:val="24"/>
          <w:szCs w:val="24"/>
        </w:rPr>
        <w:t>{}</w:t>
      </w:r>
      <w:r w:rsidR="006B08DF">
        <w:rPr>
          <w:rFonts w:ascii="Times New Roman" w:hAnsi="Times New Roman" w:cs="Times New Roman"/>
          <w:sz w:val="24"/>
          <w:szCs w:val="24"/>
        </w:rPr>
        <w:t xml:space="preserve">, ou, para selecionar todos os parágrafos após uma imagem usa-se </w:t>
      </w:r>
      <w:r w:rsidR="006B08DF">
        <w:rPr>
          <w:rFonts w:ascii="Times New Roman" w:hAnsi="Times New Roman" w:cs="Times New Roman"/>
          <w:i/>
          <w:iCs/>
          <w:sz w:val="24"/>
          <w:szCs w:val="24"/>
        </w:rPr>
        <w:t xml:space="preserve">img </w:t>
      </w:r>
      <w:r w:rsidR="006B08DF" w:rsidRPr="006B08DF">
        <w:rPr>
          <w:rFonts w:ascii="Times New Roman" w:hAnsi="Times New Roman" w:cs="Times New Roman"/>
          <w:b/>
          <w:bCs/>
          <w:i/>
          <w:iCs/>
          <w:sz w:val="24"/>
          <w:szCs w:val="24"/>
          <w:u w:val="single"/>
        </w:rPr>
        <w:t>~</w:t>
      </w:r>
      <w:r w:rsidR="006B08DF">
        <w:rPr>
          <w:rFonts w:ascii="Times New Roman" w:hAnsi="Times New Roman" w:cs="Times New Roman"/>
          <w:i/>
          <w:iCs/>
          <w:sz w:val="24"/>
          <w:szCs w:val="24"/>
        </w:rPr>
        <w:t xml:space="preserve"> p {}</w:t>
      </w:r>
      <w:r w:rsidR="006B08DF">
        <w:rPr>
          <w:rFonts w:ascii="Times New Roman" w:hAnsi="Times New Roman" w:cs="Times New Roman"/>
          <w:sz w:val="24"/>
          <w:szCs w:val="24"/>
        </w:rPr>
        <w:t>.</w:t>
      </w:r>
    </w:p>
    <w:p w14:paraId="4B3F5F8D" w14:textId="176E8F2F" w:rsidR="00C074AA" w:rsidRPr="00396161" w:rsidRDefault="00C074AA" w:rsidP="004C32BF">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Podemos também, selecionar todos os itens MENOS um específico, utilizando ID no parágrafo, por exemplo. Usamos </w:t>
      </w:r>
      <w:r>
        <w:rPr>
          <w:rFonts w:ascii="Times New Roman" w:hAnsi="Times New Roman" w:cs="Times New Roman"/>
          <w:i/>
          <w:iCs/>
          <w:sz w:val="24"/>
          <w:szCs w:val="24"/>
        </w:rPr>
        <w:t>.principal p:not(#missão)</w:t>
      </w:r>
      <w:r w:rsidR="008B4A1F">
        <w:rPr>
          <w:rFonts w:ascii="Times New Roman" w:hAnsi="Times New Roman" w:cs="Times New Roman"/>
          <w:i/>
          <w:iCs/>
          <w:sz w:val="24"/>
          <w:szCs w:val="24"/>
        </w:rPr>
        <w:t>{}</w:t>
      </w:r>
      <w:r>
        <w:rPr>
          <w:rFonts w:ascii="Times New Roman" w:hAnsi="Times New Roman" w:cs="Times New Roman"/>
          <w:sz w:val="24"/>
          <w:szCs w:val="24"/>
        </w:rPr>
        <w:t xml:space="preserve"> </w:t>
      </w:r>
      <w:r w:rsidR="008B4A1F">
        <w:rPr>
          <w:rFonts w:ascii="Times New Roman" w:hAnsi="Times New Roman" w:cs="Times New Roman"/>
          <w:sz w:val="24"/>
          <w:szCs w:val="24"/>
        </w:rPr>
        <w:t xml:space="preserve">ainda utilizando o exemplo do código acima. Dessa forma, todas as configs dentro dos {} serão aplicadas a todos os &lt;p&gt; menos o que tem </w:t>
      </w:r>
      <w:r w:rsidR="008B4A1F">
        <w:rPr>
          <w:rFonts w:ascii="Times New Roman" w:hAnsi="Times New Roman" w:cs="Times New Roman"/>
          <w:i/>
          <w:iCs/>
          <w:sz w:val="24"/>
          <w:szCs w:val="24"/>
        </w:rPr>
        <w:t>id=”missão”</w:t>
      </w:r>
      <w:r w:rsidR="008B4A1F">
        <w:rPr>
          <w:rFonts w:ascii="Times New Roman" w:hAnsi="Times New Roman" w:cs="Times New Roman"/>
          <w:sz w:val="24"/>
          <w:szCs w:val="24"/>
        </w:rPr>
        <w:t>.</w:t>
      </w:r>
    </w:p>
    <w:p w14:paraId="0777BA3F" w14:textId="3F91B2B2" w:rsidR="00396161" w:rsidRPr="00D04E44" w:rsidRDefault="00396161" w:rsidP="00396161">
      <w:pPr>
        <w:pStyle w:val="PargrafodaLista"/>
        <w:numPr>
          <w:ilvl w:val="1"/>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Nós podemos calcular qualquer coisa com CSS.</w:t>
      </w:r>
    </w:p>
    <w:p w14:paraId="53811CA5" w14:textId="5C7AEAB1" w:rsidR="00D04E44" w:rsidRPr="007849A7" w:rsidRDefault="00D04E44" w:rsidP="00D04E44">
      <w:pPr>
        <w:pStyle w:val="PargrafodaLista"/>
        <w:numPr>
          <w:ilvl w:val="2"/>
          <w:numId w:val="14"/>
        </w:numPr>
        <w:spacing w:before="240" w:line="276" w:lineRule="auto"/>
        <w:jc w:val="both"/>
        <w:rPr>
          <w:rFonts w:ascii="Times New Roman" w:hAnsi="Times New Roman" w:cs="Times New Roman"/>
          <w:b/>
          <w:bCs/>
          <w:i/>
          <w:iCs/>
          <w:sz w:val="24"/>
          <w:szCs w:val="24"/>
          <w:u w:val="single"/>
        </w:rPr>
      </w:pPr>
      <w:r>
        <w:rPr>
          <w:rFonts w:ascii="Times New Roman" w:hAnsi="Times New Roman" w:cs="Times New Roman"/>
          <w:sz w:val="24"/>
          <w:szCs w:val="24"/>
        </w:rPr>
        <w:t xml:space="preserve">Dentro de uma propriedade podemos utilizar a configuração </w:t>
      </w:r>
      <w:r>
        <w:rPr>
          <w:rFonts w:ascii="Times New Roman" w:hAnsi="Times New Roman" w:cs="Times New Roman"/>
          <w:i/>
          <w:iCs/>
          <w:sz w:val="24"/>
          <w:szCs w:val="24"/>
        </w:rPr>
        <w:t>calc(operação)</w:t>
      </w:r>
      <w:r>
        <w:rPr>
          <w:rFonts w:ascii="Times New Roman" w:hAnsi="Times New Roman" w:cs="Times New Roman"/>
          <w:sz w:val="24"/>
          <w:szCs w:val="24"/>
        </w:rPr>
        <w:t xml:space="preserve"> e o css vai fazer as contas pra gente. Ex.: width: calc(40% - </w:t>
      </w:r>
      <w:r w:rsidR="001F7E23">
        <w:rPr>
          <w:rFonts w:ascii="Times New Roman" w:hAnsi="Times New Roman" w:cs="Times New Roman"/>
          <w:sz w:val="24"/>
          <w:szCs w:val="24"/>
        </w:rPr>
        <w:t>(</w:t>
      </w:r>
      <w:r>
        <w:rPr>
          <w:rFonts w:ascii="Times New Roman" w:hAnsi="Times New Roman" w:cs="Times New Roman"/>
          <w:sz w:val="24"/>
          <w:szCs w:val="24"/>
        </w:rPr>
        <w:t>(26px * 4)</w:t>
      </w:r>
      <w:r w:rsidR="001F7E23">
        <w:rPr>
          <w:rFonts w:ascii="Times New Roman" w:hAnsi="Times New Roman" w:cs="Times New Roman"/>
          <w:sz w:val="24"/>
          <w:szCs w:val="24"/>
        </w:rPr>
        <w:t xml:space="preserve"> /4)</w:t>
      </w:r>
      <w:r>
        <w:rPr>
          <w:rFonts w:ascii="Times New Roman" w:hAnsi="Times New Roman" w:cs="Times New Roman"/>
          <w:sz w:val="24"/>
          <w:szCs w:val="24"/>
        </w:rPr>
        <w:t>); e ele irá nos mostrar o resultado preciso no tamanho do elemento que está sendo configurado.</w:t>
      </w:r>
    </w:p>
    <w:sectPr w:rsidR="00D04E44" w:rsidRPr="007849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56AC6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iCs w:val="0"/>
      </w:rPr>
    </w:lvl>
    <w:lvl w:ilvl="2">
      <w:start w:val="1"/>
      <w:numFmt w:val="decimal"/>
      <w:isLgl/>
      <w:lvlText w:val="%1.%2.%3."/>
      <w:lvlJc w:val="left"/>
      <w:pPr>
        <w:ind w:left="1800" w:hanging="720"/>
      </w:pPr>
      <w:rPr>
        <w:rFonts w:hint="default"/>
        <w:b w:val="0"/>
        <w:i w:val="0"/>
        <w:iCs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3" w15:restartNumberingAfterBreak="0">
    <w:nsid w:val="7CF62D7D"/>
    <w:multiLevelType w:val="multilevel"/>
    <w:tmpl w:val="EB584A12"/>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i w:val="0"/>
        <w:iCs w:val="0"/>
        <w:u w:val="none"/>
      </w:rPr>
    </w:lvl>
    <w:lvl w:ilvl="2">
      <w:start w:val="1"/>
      <w:numFmt w:val="decimal"/>
      <w:isLgl/>
      <w:lvlText w:val="%1.%2.%3."/>
      <w:lvlJc w:val="left"/>
      <w:pPr>
        <w:ind w:left="1800" w:hanging="720"/>
      </w:pPr>
      <w:rPr>
        <w:rFonts w:hint="default"/>
        <w:b w:val="0"/>
        <w:i w:val="0"/>
        <w:iCs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1CE7"/>
    <w:rsid w:val="00013331"/>
    <w:rsid w:val="00015D23"/>
    <w:rsid w:val="00023DEF"/>
    <w:rsid w:val="00053547"/>
    <w:rsid w:val="000615EF"/>
    <w:rsid w:val="00093980"/>
    <w:rsid w:val="00095AFA"/>
    <w:rsid w:val="00097DB9"/>
    <w:rsid w:val="000A0D3B"/>
    <w:rsid w:val="000B124C"/>
    <w:rsid w:val="000B422F"/>
    <w:rsid w:val="000B45DD"/>
    <w:rsid w:val="000B6763"/>
    <w:rsid w:val="000C49E1"/>
    <w:rsid w:val="000D20D2"/>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A7895"/>
    <w:rsid w:val="001D7ED0"/>
    <w:rsid w:val="001E16FC"/>
    <w:rsid w:val="001E31CC"/>
    <w:rsid w:val="001F7E23"/>
    <w:rsid w:val="002132CD"/>
    <w:rsid w:val="002206F6"/>
    <w:rsid w:val="00231B1E"/>
    <w:rsid w:val="0023679F"/>
    <w:rsid w:val="00252511"/>
    <w:rsid w:val="00257F42"/>
    <w:rsid w:val="00264417"/>
    <w:rsid w:val="00272A4A"/>
    <w:rsid w:val="00272B73"/>
    <w:rsid w:val="00275010"/>
    <w:rsid w:val="002A27EA"/>
    <w:rsid w:val="002A4642"/>
    <w:rsid w:val="002A7C3B"/>
    <w:rsid w:val="002C5ABE"/>
    <w:rsid w:val="002D3156"/>
    <w:rsid w:val="002D73A1"/>
    <w:rsid w:val="002E09D1"/>
    <w:rsid w:val="002E1A53"/>
    <w:rsid w:val="002E43D5"/>
    <w:rsid w:val="00300042"/>
    <w:rsid w:val="00304693"/>
    <w:rsid w:val="0030533C"/>
    <w:rsid w:val="00313324"/>
    <w:rsid w:val="0033787E"/>
    <w:rsid w:val="0035767E"/>
    <w:rsid w:val="003601C2"/>
    <w:rsid w:val="0036477E"/>
    <w:rsid w:val="00371892"/>
    <w:rsid w:val="00371E91"/>
    <w:rsid w:val="00373683"/>
    <w:rsid w:val="0037754E"/>
    <w:rsid w:val="003858A6"/>
    <w:rsid w:val="00393679"/>
    <w:rsid w:val="00396161"/>
    <w:rsid w:val="0039777F"/>
    <w:rsid w:val="00397FAC"/>
    <w:rsid w:val="003A4DC2"/>
    <w:rsid w:val="003A7DFD"/>
    <w:rsid w:val="003B0BDD"/>
    <w:rsid w:val="003D4BDB"/>
    <w:rsid w:val="003D5160"/>
    <w:rsid w:val="003F2613"/>
    <w:rsid w:val="003F4081"/>
    <w:rsid w:val="004037E0"/>
    <w:rsid w:val="004112A8"/>
    <w:rsid w:val="00417096"/>
    <w:rsid w:val="00430E87"/>
    <w:rsid w:val="00436637"/>
    <w:rsid w:val="00445558"/>
    <w:rsid w:val="00445C3B"/>
    <w:rsid w:val="00451C86"/>
    <w:rsid w:val="00457681"/>
    <w:rsid w:val="00461643"/>
    <w:rsid w:val="00477257"/>
    <w:rsid w:val="0049630D"/>
    <w:rsid w:val="00496E3F"/>
    <w:rsid w:val="004A0802"/>
    <w:rsid w:val="004B2F26"/>
    <w:rsid w:val="004C32BF"/>
    <w:rsid w:val="004C61F2"/>
    <w:rsid w:val="004C7BBC"/>
    <w:rsid w:val="004D3E94"/>
    <w:rsid w:val="004E4900"/>
    <w:rsid w:val="004E77C9"/>
    <w:rsid w:val="004F36D5"/>
    <w:rsid w:val="005041CD"/>
    <w:rsid w:val="00505F21"/>
    <w:rsid w:val="00532928"/>
    <w:rsid w:val="005519E5"/>
    <w:rsid w:val="0056379D"/>
    <w:rsid w:val="00566A1E"/>
    <w:rsid w:val="005738FA"/>
    <w:rsid w:val="00585095"/>
    <w:rsid w:val="00586553"/>
    <w:rsid w:val="005B05DE"/>
    <w:rsid w:val="005B1D41"/>
    <w:rsid w:val="005B2EDD"/>
    <w:rsid w:val="005B7F2E"/>
    <w:rsid w:val="005D07A2"/>
    <w:rsid w:val="005D0C34"/>
    <w:rsid w:val="00602C7B"/>
    <w:rsid w:val="00604BA6"/>
    <w:rsid w:val="006117C2"/>
    <w:rsid w:val="00613746"/>
    <w:rsid w:val="006161FC"/>
    <w:rsid w:val="006203E6"/>
    <w:rsid w:val="00634538"/>
    <w:rsid w:val="00636901"/>
    <w:rsid w:val="0063772F"/>
    <w:rsid w:val="00654EBD"/>
    <w:rsid w:val="00661611"/>
    <w:rsid w:val="00663E57"/>
    <w:rsid w:val="00685043"/>
    <w:rsid w:val="00685128"/>
    <w:rsid w:val="006941F7"/>
    <w:rsid w:val="006A5FD3"/>
    <w:rsid w:val="006B08DF"/>
    <w:rsid w:val="006B185D"/>
    <w:rsid w:val="006B3B6B"/>
    <w:rsid w:val="006C6B9F"/>
    <w:rsid w:val="006C7D5A"/>
    <w:rsid w:val="006E1EE7"/>
    <w:rsid w:val="006E520F"/>
    <w:rsid w:val="006E540D"/>
    <w:rsid w:val="006F327A"/>
    <w:rsid w:val="006F43B7"/>
    <w:rsid w:val="0070370D"/>
    <w:rsid w:val="00706500"/>
    <w:rsid w:val="007169D8"/>
    <w:rsid w:val="00726AEF"/>
    <w:rsid w:val="007410C2"/>
    <w:rsid w:val="00744E84"/>
    <w:rsid w:val="00745215"/>
    <w:rsid w:val="0075274A"/>
    <w:rsid w:val="00760207"/>
    <w:rsid w:val="0076400A"/>
    <w:rsid w:val="00773181"/>
    <w:rsid w:val="007766E7"/>
    <w:rsid w:val="00781EBA"/>
    <w:rsid w:val="007849A7"/>
    <w:rsid w:val="007A722F"/>
    <w:rsid w:val="007B239E"/>
    <w:rsid w:val="007D2007"/>
    <w:rsid w:val="007E072B"/>
    <w:rsid w:val="007F322D"/>
    <w:rsid w:val="00803345"/>
    <w:rsid w:val="0080616A"/>
    <w:rsid w:val="008074C3"/>
    <w:rsid w:val="00807538"/>
    <w:rsid w:val="00824C08"/>
    <w:rsid w:val="008350C5"/>
    <w:rsid w:val="00835A8A"/>
    <w:rsid w:val="00840695"/>
    <w:rsid w:val="0085043C"/>
    <w:rsid w:val="008533A0"/>
    <w:rsid w:val="0086536D"/>
    <w:rsid w:val="00882224"/>
    <w:rsid w:val="008914F8"/>
    <w:rsid w:val="00893344"/>
    <w:rsid w:val="00893A70"/>
    <w:rsid w:val="008A3E99"/>
    <w:rsid w:val="008B2808"/>
    <w:rsid w:val="008B2B04"/>
    <w:rsid w:val="008B4A1F"/>
    <w:rsid w:val="008C48CB"/>
    <w:rsid w:val="008D5267"/>
    <w:rsid w:val="008E462E"/>
    <w:rsid w:val="00915793"/>
    <w:rsid w:val="00916DB3"/>
    <w:rsid w:val="009318B2"/>
    <w:rsid w:val="0094148E"/>
    <w:rsid w:val="0094537A"/>
    <w:rsid w:val="00950EB2"/>
    <w:rsid w:val="00951A4F"/>
    <w:rsid w:val="00960AB9"/>
    <w:rsid w:val="009615B8"/>
    <w:rsid w:val="0096398F"/>
    <w:rsid w:val="009A3F9C"/>
    <w:rsid w:val="009A5461"/>
    <w:rsid w:val="009C1785"/>
    <w:rsid w:val="009C4A53"/>
    <w:rsid w:val="009C501C"/>
    <w:rsid w:val="009C552E"/>
    <w:rsid w:val="009C75E6"/>
    <w:rsid w:val="009D750F"/>
    <w:rsid w:val="009F0780"/>
    <w:rsid w:val="009F0AEB"/>
    <w:rsid w:val="00A041CE"/>
    <w:rsid w:val="00A21F4C"/>
    <w:rsid w:val="00A25620"/>
    <w:rsid w:val="00A5040C"/>
    <w:rsid w:val="00A6200D"/>
    <w:rsid w:val="00A62283"/>
    <w:rsid w:val="00A76AD3"/>
    <w:rsid w:val="00A86BA8"/>
    <w:rsid w:val="00A9387C"/>
    <w:rsid w:val="00A970A8"/>
    <w:rsid w:val="00AA7726"/>
    <w:rsid w:val="00AB0B15"/>
    <w:rsid w:val="00AC3ACE"/>
    <w:rsid w:val="00AD0BBA"/>
    <w:rsid w:val="00AE2C00"/>
    <w:rsid w:val="00B0519D"/>
    <w:rsid w:val="00B11346"/>
    <w:rsid w:val="00B124C9"/>
    <w:rsid w:val="00B12D65"/>
    <w:rsid w:val="00B26DA6"/>
    <w:rsid w:val="00B3320E"/>
    <w:rsid w:val="00B5423C"/>
    <w:rsid w:val="00B6370F"/>
    <w:rsid w:val="00B718BE"/>
    <w:rsid w:val="00B73D1F"/>
    <w:rsid w:val="00B75630"/>
    <w:rsid w:val="00BA67D1"/>
    <w:rsid w:val="00BA7211"/>
    <w:rsid w:val="00BC1675"/>
    <w:rsid w:val="00BC2946"/>
    <w:rsid w:val="00BC3E9E"/>
    <w:rsid w:val="00BC45B1"/>
    <w:rsid w:val="00BC4AC5"/>
    <w:rsid w:val="00BD2846"/>
    <w:rsid w:val="00BE0E88"/>
    <w:rsid w:val="00C074AA"/>
    <w:rsid w:val="00C25067"/>
    <w:rsid w:val="00C25216"/>
    <w:rsid w:val="00C312CF"/>
    <w:rsid w:val="00C32EC4"/>
    <w:rsid w:val="00C34182"/>
    <w:rsid w:val="00C46B23"/>
    <w:rsid w:val="00C55CDE"/>
    <w:rsid w:val="00C56C06"/>
    <w:rsid w:val="00C60C72"/>
    <w:rsid w:val="00C61CA9"/>
    <w:rsid w:val="00C65741"/>
    <w:rsid w:val="00C6631A"/>
    <w:rsid w:val="00C6714A"/>
    <w:rsid w:val="00C67ED8"/>
    <w:rsid w:val="00C71BDB"/>
    <w:rsid w:val="00C7777E"/>
    <w:rsid w:val="00C80166"/>
    <w:rsid w:val="00C804A7"/>
    <w:rsid w:val="00C87788"/>
    <w:rsid w:val="00C87DD7"/>
    <w:rsid w:val="00C93F1D"/>
    <w:rsid w:val="00CA3857"/>
    <w:rsid w:val="00CD2F65"/>
    <w:rsid w:val="00CD7237"/>
    <w:rsid w:val="00CE4B2B"/>
    <w:rsid w:val="00CE6E94"/>
    <w:rsid w:val="00CF68E5"/>
    <w:rsid w:val="00CF7FB7"/>
    <w:rsid w:val="00D009C0"/>
    <w:rsid w:val="00D02555"/>
    <w:rsid w:val="00D04B42"/>
    <w:rsid w:val="00D04E44"/>
    <w:rsid w:val="00D11EF9"/>
    <w:rsid w:val="00D276B3"/>
    <w:rsid w:val="00D37242"/>
    <w:rsid w:val="00D46593"/>
    <w:rsid w:val="00D46FD2"/>
    <w:rsid w:val="00D5244D"/>
    <w:rsid w:val="00D63724"/>
    <w:rsid w:val="00D64D43"/>
    <w:rsid w:val="00D7560B"/>
    <w:rsid w:val="00D763BD"/>
    <w:rsid w:val="00D977E6"/>
    <w:rsid w:val="00DA2A8A"/>
    <w:rsid w:val="00DA2F2B"/>
    <w:rsid w:val="00DA4A5F"/>
    <w:rsid w:val="00DB200F"/>
    <w:rsid w:val="00DB5752"/>
    <w:rsid w:val="00DC3259"/>
    <w:rsid w:val="00DF1E64"/>
    <w:rsid w:val="00E04928"/>
    <w:rsid w:val="00E13222"/>
    <w:rsid w:val="00E23F55"/>
    <w:rsid w:val="00E40BD9"/>
    <w:rsid w:val="00E41429"/>
    <w:rsid w:val="00E4475A"/>
    <w:rsid w:val="00E4724E"/>
    <w:rsid w:val="00E5504D"/>
    <w:rsid w:val="00E57D78"/>
    <w:rsid w:val="00E620D9"/>
    <w:rsid w:val="00E67F96"/>
    <w:rsid w:val="00E74E37"/>
    <w:rsid w:val="00E80981"/>
    <w:rsid w:val="00E8184C"/>
    <w:rsid w:val="00E8621B"/>
    <w:rsid w:val="00EA17D8"/>
    <w:rsid w:val="00EA4F79"/>
    <w:rsid w:val="00EB73D1"/>
    <w:rsid w:val="00EC1FC0"/>
    <w:rsid w:val="00EC35BA"/>
    <w:rsid w:val="00EC5FF1"/>
    <w:rsid w:val="00EC6A93"/>
    <w:rsid w:val="00EC7AC2"/>
    <w:rsid w:val="00ED6B29"/>
    <w:rsid w:val="00EE06CB"/>
    <w:rsid w:val="00EE3480"/>
    <w:rsid w:val="00EF0AE2"/>
    <w:rsid w:val="00EF15E1"/>
    <w:rsid w:val="00EF46E7"/>
    <w:rsid w:val="00EF6064"/>
    <w:rsid w:val="00F15D7E"/>
    <w:rsid w:val="00F2375A"/>
    <w:rsid w:val="00F26A5A"/>
    <w:rsid w:val="00F421AB"/>
    <w:rsid w:val="00F50773"/>
    <w:rsid w:val="00F52C51"/>
    <w:rsid w:val="00F54C4F"/>
    <w:rsid w:val="00F67134"/>
    <w:rsid w:val="00F90AFF"/>
    <w:rsid w:val="00FA31FD"/>
    <w:rsid w:val="00FA73B2"/>
    <w:rsid w:val="00FB4388"/>
    <w:rsid w:val="00FD3D51"/>
    <w:rsid w:val="00FE0475"/>
    <w:rsid w:val="00FE4BC4"/>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892">
      <w:bodyDiv w:val="1"/>
      <w:marLeft w:val="0"/>
      <w:marRight w:val="0"/>
      <w:marTop w:val="0"/>
      <w:marBottom w:val="0"/>
      <w:divBdr>
        <w:top w:val="none" w:sz="0" w:space="0" w:color="auto"/>
        <w:left w:val="none" w:sz="0" w:space="0" w:color="auto"/>
        <w:bottom w:val="none" w:sz="0" w:space="0" w:color="auto"/>
        <w:right w:val="none" w:sz="0" w:space="0" w:color="auto"/>
      </w:divBdr>
    </w:div>
    <w:div w:id="1370493784">
      <w:bodyDiv w:val="1"/>
      <w:marLeft w:val="0"/>
      <w:marRight w:val="0"/>
      <w:marTop w:val="0"/>
      <w:marBottom w:val="0"/>
      <w:divBdr>
        <w:top w:val="none" w:sz="0" w:space="0" w:color="auto"/>
        <w:left w:val="none" w:sz="0" w:space="0" w:color="auto"/>
        <w:bottom w:val="none" w:sz="0" w:space="0" w:color="auto"/>
        <w:right w:val="none" w:sz="0" w:space="0" w:color="auto"/>
      </w:divBdr>
      <w:divsChild>
        <w:div w:id="960457908">
          <w:marLeft w:val="0"/>
          <w:marRight w:val="0"/>
          <w:marTop w:val="0"/>
          <w:marBottom w:val="0"/>
          <w:divBdr>
            <w:top w:val="none" w:sz="0" w:space="0" w:color="auto"/>
            <w:left w:val="none" w:sz="0" w:space="0" w:color="auto"/>
            <w:bottom w:val="none" w:sz="0" w:space="0" w:color="auto"/>
            <w:right w:val="none" w:sz="0" w:space="0" w:color="auto"/>
          </w:divBdr>
          <w:divsChild>
            <w:div w:id="537011870">
              <w:marLeft w:val="0"/>
              <w:marRight w:val="0"/>
              <w:marTop w:val="0"/>
              <w:marBottom w:val="0"/>
              <w:divBdr>
                <w:top w:val="none" w:sz="0" w:space="0" w:color="auto"/>
                <w:left w:val="none" w:sz="0" w:space="0" w:color="auto"/>
                <w:bottom w:val="none" w:sz="0" w:space="0" w:color="auto"/>
                <w:right w:val="none" w:sz="0" w:space="0" w:color="auto"/>
              </w:divBdr>
            </w:div>
            <w:div w:id="308754536">
              <w:marLeft w:val="0"/>
              <w:marRight w:val="0"/>
              <w:marTop w:val="0"/>
              <w:marBottom w:val="0"/>
              <w:divBdr>
                <w:top w:val="none" w:sz="0" w:space="0" w:color="auto"/>
                <w:left w:val="none" w:sz="0" w:space="0" w:color="auto"/>
                <w:bottom w:val="none" w:sz="0" w:space="0" w:color="auto"/>
                <w:right w:val="none" w:sz="0" w:space="0" w:color="auto"/>
              </w:divBdr>
            </w:div>
            <w:div w:id="229971163">
              <w:marLeft w:val="0"/>
              <w:marRight w:val="0"/>
              <w:marTop w:val="0"/>
              <w:marBottom w:val="0"/>
              <w:divBdr>
                <w:top w:val="none" w:sz="0" w:space="0" w:color="auto"/>
                <w:left w:val="none" w:sz="0" w:space="0" w:color="auto"/>
                <w:bottom w:val="none" w:sz="0" w:space="0" w:color="auto"/>
                <w:right w:val="none" w:sz="0" w:space="0" w:color="auto"/>
              </w:divBdr>
            </w:div>
            <w:div w:id="708529303">
              <w:marLeft w:val="0"/>
              <w:marRight w:val="0"/>
              <w:marTop w:val="0"/>
              <w:marBottom w:val="0"/>
              <w:divBdr>
                <w:top w:val="none" w:sz="0" w:space="0" w:color="auto"/>
                <w:left w:val="none" w:sz="0" w:space="0" w:color="auto"/>
                <w:bottom w:val="none" w:sz="0" w:space="0" w:color="auto"/>
                <w:right w:val="none" w:sz="0" w:space="0" w:color="auto"/>
              </w:divBdr>
            </w:div>
            <w:div w:id="1847135837">
              <w:marLeft w:val="0"/>
              <w:marRight w:val="0"/>
              <w:marTop w:val="0"/>
              <w:marBottom w:val="0"/>
              <w:divBdr>
                <w:top w:val="none" w:sz="0" w:space="0" w:color="auto"/>
                <w:left w:val="none" w:sz="0" w:space="0" w:color="auto"/>
                <w:bottom w:val="none" w:sz="0" w:space="0" w:color="auto"/>
                <w:right w:val="none" w:sz="0" w:space="0" w:color="auto"/>
              </w:divBdr>
            </w:div>
            <w:div w:id="347365428">
              <w:marLeft w:val="0"/>
              <w:marRight w:val="0"/>
              <w:marTop w:val="0"/>
              <w:marBottom w:val="0"/>
              <w:divBdr>
                <w:top w:val="none" w:sz="0" w:space="0" w:color="auto"/>
                <w:left w:val="none" w:sz="0" w:space="0" w:color="auto"/>
                <w:bottom w:val="none" w:sz="0" w:space="0" w:color="auto"/>
                <w:right w:val="none" w:sz="0" w:space="0" w:color="auto"/>
              </w:divBdr>
            </w:div>
            <w:div w:id="1305355765">
              <w:marLeft w:val="0"/>
              <w:marRight w:val="0"/>
              <w:marTop w:val="0"/>
              <w:marBottom w:val="0"/>
              <w:divBdr>
                <w:top w:val="none" w:sz="0" w:space="0" w:color="auto"/>
                <w:left w:val="none" w:sz="0" w:space="0" w:color="auto"/>
                <w:bottom w:val="none" w:sz="0" w:space="0" w:color="auto"/>
                <w:right w:val="none" w:sz="0" w:space="0" w:color="auto"/>
              </w:divBdr>
            </w:div>
            <w:div w:id="891115805">
              <w:marLeft w:val="0"/>
              <w:marRight w:val="0"/>
              <w:marTop w:val="0"/>
              <w:marBottom w:val="0"/>
              <w:divBdr>
                <w:top w:val="none" w:sz="0" w:space="0" w:color="auto"/>
                <w:left w:val="none" w:sz="0" w:space="0" w:color="auto"/>
                <w:bottom w:val="none" w:sz="0" w:space="0" w:color="auto"/>
                <w:right w:val="none" w:sz="0" w:space="0" w:color="auto"/>
              </w:divBdr>
            </w:div>
            <w:div w:id="1569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20</Pages>
  <Words>6546</Words>
  <Characters>35349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344</cp:revision>
  <dcterms:created xsi:type="dcterms:W3CDTF">2021-04-16T13:31:00Z</dcterms:created>
  <dcterms:modified xsi:type="dcterms:W3CDTF">2021-04-20T21:22:00Z</dcterms:modified>
</cp:coreProperties>
</file>