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Marcadores mais específicos primeiro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p{color: blue;} &gt;&gt; p{color: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 temos 2 tags, temos o dobro da força do </w:t>
      </w:r>
      <w:proofErr w:type="spellStart"/>
      <w:r>
        <w:rPr>
          <w:rFonts w:ascii="Times New Roman" w:hAnsi="Times New Roman" w:cs="Times New Roman"/>
          <w:sz w:val="24"/>
          <w:szCs w:val="24"/>
        </w:rPr>
        <w:t>seleteor</w:t>
      </w:r>
      <w:proofErr w:type="spellEnd"/>
      <w:r>
        <w:rPr>
          <w:rFonts w:ascii="Times New Roman" w:hAnsi="Times New Roman" w:cs="Times New Roman"/>
          <w:sz w:val="24"/>
          <w:szCs w:val="24"/>
        </w:rPr>
        <w:t>,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Estilo CSS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proofErr w:type="spellStart"/>
      <w:r w:rsidR="009F0780">
        <w:rPr>
          <w:rFonts w:ascii="Times New Roman" w:hAnsi="Times New Roman" w:cs="Times New Roman"/>
          <w:sz w:val="24"/>
          <w:szCs w:val="24"/>
        </w:rPr>
        <w:t>Inline</w:t>
      </w:r>
      <w:proofErr w:type="spellEnd"/>
      <w:r w:rsidR="009F0780">
        <w:rPr>
          <w:rFonts w:ascii="Times New Roman" w:hAnsi="Times New Roman" w:cs="Times New Roman"/>
          <w:sz w:val="24"/>
          <w:szCs w:val="24"/>
        </w:rPr>
        <w:t xml:space="preserv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w:t>
      </w:r>
      <w:proofErr w:type="spellStart"/>
      <w:r>
        <w:rPr>
          <w:rFonts w:ascii="Times New Roman" w:hAnsi="Times New Roman" w:cs="Times New Roman"/>
          <w:i/>
          <w:iCs/>
          <w:sz w:val="24"/>
          <w:szCs w:val="24"/>
        </w:rPr>
        <w:t>select</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w:t>
      </w:r>
      <w:proofErr w:type="spellStart"/>
      <w:r>
        <w:rPr>
          <w:rFonts w:ascii="Times New Roman" w:hAnsi="Times New Roman" w:cs="Times New Roman"/>
          <w:i/>
          <w:iCs/>
          <w:sz w:val="24"/>
          <w:szCs w:val="24"/>
        </w:rPr>
        <w:t>opinion</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w:t>
      </w:r>
      <w:proofErr w:type="spellStart"/>
      <w:r w:rsidR="00E4724E">
        <w:rPr>
          <w:rFonts w:ascii="Times New Roman" w:hAnsi="Times New Roman" w:cs="Times New Roman"/>
          <w:sz w:val="24"/>
          <w:szCs w:val="24"/>
        </w:rPr>
        <w:t>delay</w:t>
      </w:r>
      <w:proofErr w:type="spellEnd"/>
      <w:r w:rsidR="00E4724E">
        <w:rPr>
          <w:rFonts w:ascii="Times New Roman" w:hAnsi="Times New Roman" w:cs="Times New Roman"/>
          <w:sz w:val="24"/>
          <w:szCs w:val="24"/>
        </w:rPr>
        <w:t xml:space="preserve"> nas transições de coloração dos Elementos em CSS, quando utilizamos a função </w:t>
      </w:r>
      <w:r w:rsidR="00E4724E" w:rsidRPr="00E4724E">
        <w:rPr>
          <w:rFonts w:ascii="Times New Roman" w:hAnsi="Times New Roman" w:cs="Times New Roman"/>
          <w:i/>
          <w:iCs/>
          <w:sz w:val="24"/>
          <w:szCs w:val="24"/>
        </w:rPr>
        <w:t>:</w:t>
      </w:r>
      <w:proofErr w:type="spellStart"/>
      <w:r w:rsidR="00E4724E" w:rsidRPr="00E4724E">
        <w:rPr>
          <w:rFonts w:ascii="Times New Roman" w:hAnsi="Times New Roman" w:cs="Times New Roman"/>
          <w:i/>
          <w:iCs/>
          <w:sz w:val="24"/>
          <w:szCs w:val="24"/>
        </w:rPr>
        <w:t>hover</w:t>
      </w:r>
      <w:proofErr w:type="spellEnd"/>
      <w:r w:rsidR="00E4724E" w:rsidRPr="00E4724E">
        <w:rPr>
          <w:rFonts w:ascii="Times New Roman" w:hAnsi="Times New Roman" w:cs="Times New Roman"/>
          <w:i/>
          <w:iCs/>
          <w:sz w:val="24"/>
          <w:szCs w:val="24"/>
        </w:rPr>
        <w:t>{}</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proofErr w:type="spellStart"/>
      <w:r w:rsidR="000D20D2">
        <w:rPr>
          <w:rFonts w:ascii="Times New Roman" w:hAnsi="Times New Roman" w:cs="Times New Roman"/>
          <w:i/>
          <w:iCs/>
          <w:sz w:val="24"/>
          <w:szCs w:val="24"/>
        </w:rPr>
        <w:t>transition</w:t>
      </w:r>
      <w:proofErr w:type="spellEnd"/>
      <w:r w:rsidR="000D20D2">
        <w:rPr>
          <w:rFonts w:ascii="Times New Roman" w:hAnsi="Times New Roman" w:cs="Times New Roman"/>
          <w:i/>
          <w:iCs/>
          <w:sz w:val="24"/>
          <w:szCs w:val="24"/>
        </w:rPr>
        <w:t>: tempo(e o “s” do lado) e a característica do elemento (background por exemplo</w:t>
      </w:r>
      <w:proofErr w:type="gramStart"/>
      <w:r w:rsidR="000D20D2">
        <w:rPr>
          <w:rFonts w:ascii="Times New Roman" w:hAnsi="Times New Roman" w:cs="Times New Roman"/>
          <w:i/>
          <w:iCs/>
          <w:sz w:val="24"/>
          <w:szCs w:val="24"/>
        </w:rPr>
        <w:t>);</w:t>
      </w:r>
      <w:r w:rsidR="00C6631A">
        <w:rPr>
          <w:rFonts w:ascii="Times New Roman" w:hAnsi="Times New Roman" w:cs="Times New Roman"/>
          <w:sz w:val="24"/>
          <w:szCs w:val="24"/>
        </w:rPr>
        <w:t>.</w:t>
      </w:r>
      <w:proofErr w:type="gramEnd"/>
      <w:r w:rsidR="00C6631A">
        <w:rPr>
          <w:rFonts w:ascii="Times New Roman" w:hAnsi="Times New Roman" w:cs="Times New Roman"/>
          <w:sz w:val="24"/>
          <w:szCs w:val="24"/>
        </w:rPr>
        <w:t xml:space="preserve"> Dessa forma o css faz com que o seu background seja </w:t>
      </w:r>
      <w:proofErr w:type="spellStart"/>
      <w:r w:rsidR="00C6631A">
        <w:rPr>
          <w:rFonts w:ascii="Times New Roman" w:hAnsi="Times New Roman" w:cs="Times New Roman"/>
          <w:sz w:val="24"/>
          <w:szCs w:val="24"/>
        </w:rPr>
        <w:t>transicionado</w:t>
      </w:r>
      <w:proofErr w:type="spellEnd"/>
      <w:r w:rsidR="00C6631A">
        <w:rPr>
          <w:rFonts w:ascii="Times New Roman" w:hAnsi="Times New Roman" w:cs="Times New Roman"/>
          <w:sz w:val="24"/>
          <w:szCs w:val="24"/>
        </w:rPr>
        <w:t xml:space="preserve">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w:t>
      </w:r>
      <w:proofErr w:type="spellStart"/>
      <w:r>
        <w:rPr>
          <w:rFonts w:ascii="Times New Roman" w:hAnsi="Times New Roman" w:cs="Times New Roman"/>
          <w:sz w:val="24"/>
          <w:szCs w:val="24"/>
        </w:rPr>
        <w:t>clicavel</w:t>
      </w:r>
      <w:proofErr w:type="spellEnd"/>
      <w:r>
        <w:rPr>
          <w:rFonts w:ascii="Times New Roman" w:hAnsi="Times New Roman" w:cs="Times New Roman"/>
          <w:sz w:val="24"/>
          <w:szCs w:val="24"/>
        </w:rPr>
        <w:t xml:space="preserve">. Para isso usamos a configuração </w:t>
      </w:r>
      <w:r w:rsidRPr="0094148E">
        <w:rPr>
          <w:rFonts w:ascii="Times New Roman" w:hAnsi="Times New Roman" w:cs="Times New Roman"/>
          <w:i/>
          <w:iCs/>
          <w:sz w:val="24"/>
          <w:szCs w:val="24"/>
        </w:rPr>
        <w:t>.</w:t>
      </w:r>
      <w:proofErr w:type="spellStart"/>
      <w:r w:rsidRPr="0094148E">
        <w:rPr>
          <w:rFonts w:ascii="Times New Roman" w:hAnsi="Times New Roman" w:cs="Times New Roman"/>
          <w:i/>
          <w:iCs/>
          <w:sz w:val="24"/>
          <w:szCs w:val="24"/>
        </w:rPr>
        <w:t>elemento:hover</w:t>
      </w:r>
      <w:proofErr w:type="spellEnd"/>
      <w:r w:rsidRPr="0094148E">
        <w:rPr>
          <w:rFonts w:ascii="Times New Roman" w:hAnsi="Times New Roman" w:cs="Times New Roman"/>
          <w:i/>
          <w:iCs/>
          <w:sz w:val="24"/>
          <w:szCs w:val="24"/>
        </w:rPr>
        <w:t>{cursor: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proofErr w:type="spellStart"/>
      <w:r>
        <w:rPr>
          <w:rFonts w:ascii="Times New Roman" w:hAnsi="Times New Roman" w:cs="Times New Roman"/>
          <w:i/>
          <w:iCs/>
          <w:sz w:val="24"/>
          <w:szCs w:val="24"/>
        </w:rPr>
        <w:t>transforms</w:t>
      </w:r>
      <w:proofErr w:type="spellEnd"/>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(2) = 100% do valor padrão.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w:t>
      </w:r>
      <w:proofErr w:type="spellStart"/>
      <w:r>
        <w:rPr>
          <w:rFonts w:ascii="Times New Roman" w:hAnsi="Times New Roman" w:cs="Times New Roman"/>
          <w:sz w:val="24"/>
          <w:szCs w:val="24"/>
        </w:rPr>
        <w:t>transition</w:t>
      </w:r>
      <w:proofErr w:type="spellEnd"/>
      <w:r>
        <w:rPr>
          <w:rFonts w:ascii="Times New Roman" w:hAnsi="Times New Roman" w:cs="Times New Roman"/>
          <w:sz w:val="24"/>
          <w:szCs w:val="24"/>
        </w:rPr>
        <w:t xml:space="preserve"> a característica tem que ser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1s </w:t>
      </w:r>
      <w:proofErr w:type="spellStart"/>
      <w:proofErr w:type="gramStart"/>
      <w:r>
        <w:rPr>
          <w:rFonts w:ascii="Times New Roman" w:hAnsi="Times New Roman" w:cs="Times New Roman"/>
          <w:i/>
          <w:iCs/>
          <w:sz w:val="24"/>
          <w:szCs w:val="24"/>
        </w:rPr>
        <w:t>all</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Desse modo, todas as características serão </w:t>
      </w:r>
      <w:proofErr w:type="spellStart"/>
      <w:r>
        <w:rPr>
          <w:rFonts w:ascii="Times New Roman" w:hAnsi="Times New Roman" w:cs="Times New Roman"/>
          <w:sz w:val="24"/>
          <w:szCs w:val="24"/>
        </w:rPr>
        <w:t>transicionadas</w:t>
      </w:r>
      <w:proofErr w:type="spellEnd"/>
      <w:r>
        <w:rPr>
          <w:rFonts w:ascii="Times New Roman" w:hAnsi="Times New Roman" w:cs="Times New Roman"/>
          <w:sz w:val="24"/>
          <w:szCs w:val="24"/>
        </w:rPr>
        <w:t xml:space="preserve">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é poder rotacionar o elemento quantos graus você quiser: </w:t>
      </w:r>
      <w:proofErr w:type="spellStart"/>
      <w:r>
        <w:rPr>
          <w:rFonts w:ascii="Times New Roman" w:hAnsi="Times New Roman" w:cs="Times New Roman"/>
          <w:i/>
          <w:iCs/>
          <w:sz w:val="24"/>
          <w:szCs w:val="24"/>
        </w:rPr>
        <w:t>transforms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(70deg</w:t>
      </w:r>
      <w:proofErr w:type="gramStart"/>
      <w:r>
        <w:rPr>
          <w:rFonts w:ascii="Times New Roman" w:hAnsi="Times New Roman" w:cs="Times New Roman"/>
          <w:i/>
          <w:iCs/>
          <w:sz w:val="24"/>
          <w:szCs w:val="24"/>
        </w:rPr>
        <w:t>);</w:t>
      </w:r>
      <w:r w:rsidR="001D7ED0">
        <w:rPr>
          <w:rFonts w:ascii="Times New Roman" w:hAnsi="Times New Roman" w:cs="Times New Roman"/>
          <w:sz w:val="24"/>
          <w:szCs w:val="24"/>
        </w:rPr>
        <w:t>.</w:t>
      </w:r>
      <w:proofErr w:type="gramEnd"/>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separadas por um espaço: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 xml:space="preserve">(70deg)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sidR="00A76AD3">
        <w:rPr>
          <w:rFonts w:ascii="Times New Roman" w:hAnsi="Times New Roman" w:cs="Times New Roman"/>
          <w:sz w:val="24"/>
          <w:szCs w:val="24"/>
        </w:rPr>
        <w:t>.</w:t>
      </w:r>
      <w:proofErr w:type="gramEnd"/>
      <w:r w:rsidR="00A76AD3">
        <w:rPr>
          <w:rFonts w:ascii="Times New Roman" w:hAnsi="Times New Roman" w:cs="Times New Roman"/>
          <w:sz w:val="24"/>
          <w:szCs w:val="24"/>
        </w:rPr>
        <w:t xml:space="preserve">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w:t>
      </w:r>
      <w:proofErr w:type="spellStart"/>
      <w:r w:rsidRPr="00B12D65">
        <w:rPr>
          <w:rFonts w:ascii="Times New Roman" w:hAnsi="Times New Roman" w:cs="Times New Roman"/>
          <w:i/>
          <w:iCs/>
          <w:sz w:val="24"/>
          <w:szCs w:val="24"/>
        </w:rPr>
        <w:t>table</w:t>
      </w:r>
      <w:proofErr w:type="spellEnd"/>
      <w:r w:rsidRPr="00B12D65">
        <w:rPr>
          <w:rFonts w:ascii="Times New Roman" w:hAnsi="Times New Roman" w:cs="Times New Roman"/>
          <w:i/>
          <w:iCs/>
          <w:sz w:val="24"/>
          <w:szCs w:val="24"/>
        </w:rPr>
        <w:t>&gt;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tr</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e as colunas: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td</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proofErr w:type="spellStart"/>
      <w:r>
        <w:rPr>
          <w:rFonts w:ascii="Times New Roman" w:hAnsi="Times New Roman" w:cs="Times New Roman"/>
          <w:i/>
          <w:iCs/>
          <w:sz w:val="24"/>
          <w:szCs w:val="24"/>
        </w:rPr>
        <w:t>td</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w:t>
      </w:r>
      <w:proofErr w:type="spellStart"/>
      <w:r>
        <w:rPr>
          <w:rFonts w:ascii="Times New Roman" w:hAnsi="Times New Roman" w:cs="Times New Roman"/>
          <w:i/>
          <w:iCs/>
          <w:sz w:val="24"/>
          <w:szCs w:val="24"/>
        </w:rPr>
        <w:t>tr</w:t>
      </w:r>
      <w:proofErr w:type="spellEnd"/>
      <w:r>
        <w:rPr>
          <w:rFonts w:ascii="Times New Roman" w:hAnsi="Times New Roman" w:cs="Times New Roman"/>
          <w:i/>
          <w:iCs/>
          <w:sz w:val="24"/>
          <w:szCs w:val="24"/>
        </w:rPr>
        <w:t>&gt;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w:t>
      </w:r>
      <w:proofErr w:type="spellStart"/>
      <w:r w:rsidR="005519E5" w:rsidRPr="00B5423C">
        <w:rPr>
          <w:rFonts w:ascii="Times New Roman" w:hAnsi="Times New Roman" w:cs="Times New Roman"/>
          <w:i/>
          <w:iCs/>
          <w:sz w:val="24"/>
          <w:szCs w:val="24"/>
        </w:rPr>
        <w:t>thead</w:t>
      </w:r>
      <w:proofErr w:type="spellEnd"/>
      <w:r w:rsidR="005519E5" w:rsidRPr="00B5423C">
        <w:rPr>
          <w:rFonts w:ascii="Times New Roman" w:hAnsi="Times New Roman" w:cs="Times New Roman"/>
          <w:i/>
          <w:iCs/>
          <w:sz w:val="24"/>
          <w:szCs w:val="24"/>
        </w:rPr>
        <w:t>&gt;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w:t>
      </w:r>
      <w:proofErr w:type="spellStart"/>
      <w:r w:rsidR="00B5423C" w:rsidRPr="00B5423C">
        <w:rPr>
          <w:rFonts w:ascii="Times New Roman" w:hAnsi="Times New Roman" w:cs="Times New Roman"/>
          <w:i/>
          <w:iCs/>
          <w:sz w:val="24"/>
          <w:szCs w:val="24"/>
        </w:rPr>
        <w:t>tbody</w:t>
      </w:r>
      <w:proofErr w:type="spellEnd"/>
      <w:r w:rsidR="00B5423C" w:rsidRPr="00B5423C">
        <w:rPr>
          <w:rFonts w:ascii="Times New Roman" w:hAnsi="Times New Roman" w:cs="Times New Roman"/>
          <w:i/>
          <w:iCs/>
          <w:sz w:val="24"/>
          <w:szCs w:val="24"/>
        </w:rPr>
        <w:t>&gt;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w:t>
      </w:r>
      <w:proofErr w:type="spellStart"/>
      <w:r w:rsidR="006C6B9F">
        <w:rPr>
          <w:rFonts w:ascii="Times New Roman" w:hAnsi="Times New Roman" w:cs="Times New Roman"/>
          <w:i/>
          <w:iCs/>
          <w:sz w:val="24"/>
          <w:szCs w:val="24"/>
        </w:rPr>
        <w:t>tfoot</w:t>
      </w:r>
      <w:proofErr w:type="spellEnd"/>
      <w:r w:rsidR="006C6B9F">
        <w:rPr>
          <w:rFonts w:ascii="Times New Roman" w:hAnsi="Times New Roman" w:cs="Times New Roman"/>
          <w:i/>
          <w:iCs/>
          <w:sz w:val="24"/>
          <w:szCs w:val="24"/>
        </w:rPr>
        <w: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td</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th</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 xml:space="preserve">Esse efeito é conseguido através da propriedade </w:t>
      </w:r>
      <w:proofErr w:type="spellStart"/>
      <w:r w:rsidRPr="002132CD">
        <w:rPr>
          <w:rFonts w:ascii="Times New Roman" w:hAnsi="Times New Roman" w:cs="Times New Roman"/>
          <w:sz w:val="24"/>
          <w:szCs w:val="24"/>
        </w:rPr>
        <w:t>colspan</w:t>
      </w:r>
      <w:proofErr w:type="spellEnd"/>
      <w:r w:rsidRPr="002132CD">
        <w:rPr>
          <w:rFonts w:ascii="Times New Roman" w:hAnsi="Times New Roman" w:cs="Times New Roman"/>
          <w:sz w:val="24"/>
          <w:szCs w:val="24"/>
        </w:rPr>
        <w:t>=X,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w:t>
      </w:r>
      <w:proofErr w:type="spellStart"/>
      <w:r w:rsidR="00E23F55" w:rsidRPr="00E23F55">
        <w:rPr>
          <w:rFonts w:ascii="Times New Roman" w:hAnsi="Times New Roman" w:cs="Times New Roman"/>
          <w:i/>
          <w:iCs/>
          <w:sz w:val="24"/>
          <w:szCs w:val="24"/>
        </w:rPr>
        <w:t>section</w:t>
      </w:r>
      <w:proofErr w:type="spellEnd"/>
      <w:r w:rsidR="00E23F55" w:rsidRPr="00E23F55">
        <w:rPr>
          <w:rFonts w:ascii="Times New Roman" w:hAnsi="Times New Roman" w:cs="Times New Roman"/>
          <w:i/>
          <w:iCs/>
          <w:sz w:val="24"/>
          <w:szCs w:val="24"/>
        </w:rPr>
        <w:t>&gt;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o seu título for 2em, use espaçamento 1em para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proofErr w:type="spellStart"/>
      <w:r>
        <w:rPr>
          <w:rFonts w:ascii="Times New Roman" w:hAnsi="Times New Roman" w:cs="Times New Roman"/>
          <w:i/>
          <w:iCs/>
          <w:sz w:val="24"/>
          <w:szCs w:val="24"/>
        </w:rPr>
        <w:t>float</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w:t>
      </w:r>
      <w:proofErr w:type="spellStart"/>
      <w:proofErr w:type="gramStart"/>
      <w:r>
        <w:rPr>
          <w:rFonts w:ascii="Times New Roman" w:hAnsi="Times New Roman" w:cs="Times New Roman"/>
          <w:i/>
          <w:iCs/>
          <w:sz w:val="24"/>
          <w:szCs w:val="24"/>
        </w:rPr>
        <w:t>absolute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Um problema de utilizar 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proofErr w:type="spellStart"/>
      <w:r>
        <w:rPr>
          <w:rFonts w:ascii="Times New Roman" w:hAnsi="Times New Roman" w:cs="Times New Roman"/>
          <w:i/>
          <w:iCs/>
          <w:sz w:val="24"/>
          <w:szCs w:val="24"/>
        </w:rPr>
        <w:t>clear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caso o seu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tenha sido configurado como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se não, coloque a configuração da propriedade </w:t>
      </w:r>
      <w:proofErr w:type="spellStart"/>
      <w:r>
        <w:rPr>
          <w:rFonts w:ascii="Times New Roman" w:hAnsi="Times New Roman" w:cs="Times New Roman"/>
          <w:sz w:val="24"/>
          <w:szCs w:val="24"/>
        </w:rPr>
        <w:t>clea</w:t>
      </w:r>
      <w:r w:rsidR="00ED6B29">
        <w:rPr>
          <w:rFonts w:ascii="Times New Roman" w:hAnsi="Times New Roman" w:cs="Times New Roman"/>
          <w:sz w:val="24"/>
          <w:szCs w:val="24"/>
        </w:rPr>
        <w:t>r</w:t>
      </w:r>
      <w:proofErr w:type="spellEnd"/>
      <w:r>
        <w:rPr>
          <w:rFonts w:ascii="Times New Roman" w:hAnsi="Times New Roman" w:cs="Times New Roman"/>
          <w:sz w:val="24"/>
          <w:szCs w:val="24"/>
        </w:rPr>
        <w:t xml:space="preserve"> igual a configuração da propriedade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396CA84E" w:rsidR="003D4BDB" w:rsidRPr="003D4BDB"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p>
    <w:sectPr w:rsidR="003D4BDB" w:rsidRPr="003D4B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28F8F6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1CE7"/>
    <w:rsid w:val="00013331"/>
    <w:rsid w:val="00015D23"/>
    <w:rsid w:val="00023DEF"/>
    <w:rsid w:val="00053547"/>
    <w:rsid w:val="000615EF"/>
    <w:rsid w:val="00093980"/>
    <w:rsid w:val="00095AFA"/>
    <w:rsid w:val="00097DB9"/>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D7ED0"/>
    <w:rsid w:val="001E16FC"/>
    <w:rsid w:val="001E31CC"/>
    <w:rsid w:val="002132CD"/>
    <w:rsid w:val="002206F6"/>
    <w:rsid w:val="00231B1E"/>
    <w:rsid w:val="0023679F"/>
    <w:rsid w:val="00252511"/>
    <w:rsid w:val="00257F42"/>
    <w:rsid w:val="00272A4A"/>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754E"/>
    <w:rsid w:val="003858A6"/>
    <w:rsid w:val="00393679"/>
    <w:rsid w:val="0039777F"/>
    <w:rsid w:val="00397FAC"/>
    <w:rsid w:val="003A4DC2"/>
    <w:rsid w:val="003A7DFD"/>
    <w:rsid w:val="003B0BDD"/>
    <w:rsid w:val="003D4BDB"/>
    <w:rsid w:val="003D5160"/>
    <w:rsid w:val="003F2613"/>
    <w:rsid w:val="003F4081"/>
    <w:rsid w:val="004037E0"/>
    <w:rsid w:val="004112A8"/>
    <w:rsid w:val="00417096"/>
    <w:rsid w:val="00430E87"/>
    <w:rsid w:val="00436637"/>
    <w:rsid w:val="00445558"/>
    <w:rsid w:val="00451C86"/>
    <w:rsid w:val="00457681"/>
    <w:rsid w:val="00461643"/>
    <w:rsid w:val="00477257"/>
    <w:rsid w:val="00496E3F"/>
    <w:rsid w:val="004A0802"/>
    <w:rsid w:val="004B2F26"/>
    <w:rsid w:val="004C61F2"/>
    <w:rsid w:val="004C7BBC"/>
    <w:rsid w:val="004D3E94"/>
    <w:rsid w:val="004E77C9"/>
    <w:rsid w:val="004F36D5"/>
    <w:rsid w:val="005041CD"/>
    <w:rsid w:val="00505F21"/>
    <w:rsid w:val="00532928"/>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203E6"/>
    <w:rsid w:val="00634538"/>
    <w:rsid w:val="00636901"/>
    <w:rsid w:val="00661611"/>
    <w:rsid w:val="00663E57"/>
    <w:rsid w:val="00685043"/>
    <w:rsid w:val="00685128"/>
    <w:rsid w:val="006941F7"/>
    <w:rsid w:val="006A5FD3"/>
    <w:rsid w:val="006B185D"/>
    <w:rsid w:val="006B3B6B"/>
    <w:rsid w:val="006C6B9F"/>
    <w:rsid w:val="006C7D5A"/>
    <w:rsid w:val="006E1EE7"/>
    <w:rsid w:val="006E520F"/>
    <w:rsid w:val="006E540D"/>
    <w:rsid w:val="006F327A"/>
    <w:rsid w:val="006F43B7"/>
    <w:rsid w:val="00706500"/>
    <w:rsid w:val="007169D8"/>
    <w:rsid w:val="00726AEF"/>
    <w:rsid w:val="007410C2"/>
    <w:rsid w:val="00744E84"/>
    <w:rsid w:val="00745215"/>
    <w:rsid w:val="0075274A"/>
    <w:rsid w:val="00760207"/>
    <w:rsid w:val="0076400A"/>
    <w:rsid w:val="00773181"/>
    <w:rsid w:val="007766E7"/>
    <w:rsid w:val="00781EBA"/>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82224"/>
    <w:rsid w:val="008914F8"/>
    <w:rsid w:val="00893344"/>
    <w:rsid w:val="008A3E99"/>
    <w:rsid w:val="008B2808"/>
    <w:rsid w:val="008D5267"/>
    <w:rsid w:val="008E462E"/>
    <w:rsid w:val="00915793"/>
    <w:rsid w:val="00916DB3"/>
    <w:rsid w:val="009318B2"/>
    <w:rsid w:val="0094148E"/>
    <w:rsid w:val="00950EB2"/>
    <w:rsid w:val="00951A4F"/>
    <w:rsid w:val="009615B8"/>
    <w:rsid w:val="0096398F"/>
    <w:rsid w:val="009A3F9C"/>
    <w:rsid w:val="009A5461"/>
    <w:rsid w:val="009C1785"/>
    <w:rsid w:val="009C4A53"/>
    <w:rsid w:val="009C501C"/>
    <w:rsid w:val="009C552E"/>
    <w:rsid w:val="009C75E6"/>
    <w:rsid w:val="009D750F"/>
    <w:rsid w:val="009F0780"/>
    <w:rsid w:val="009F0AEB"/>
    <w:rsid w:val="00A041CE"/>
    <w:rsid w:val="00A25620"/>
    <w:rsid w:val="00A5040C"/>
    <w:rsid w:val="00A6200D"/>
    <w:rsid w:val="00A76AD3"/>
    <w:rsid w:val="00A86BA8"/>
    <w:rsid w:val="00A9387C"/>
    <w:rsid w:val="00A970A8"/>
    <w:rsid w:val="00AA7726"/>
    <w:rsid w:val="00AB0B15"/>
    <w:rsid w:val="00AC3ACE"/>
    <w:rsid w:val="00AD0BBA"/>
    <w:rsid w:val="00AE2C00"/>
    <w:rsid w:val="00B0519D"/>
    <w:rsid w:val="00B11346"/>
    <w:rsid w:val="00B124C9"/>
    <w:rsid w:val="00B12D65"/>
    <w:rsid w:val="00B26DA6"/>
    <w:rsid w:val="00B3320E"/>
    <w:rsid w:val="00B5423C"/>
    <w:rsid w:val="00B6370F"/>
    <w:rsid w:val="00B718BE"/>
    <w:rsid w:val="00B73D1F"/>
    <w:rsid w:val="00B75630"/>
    <w:rsid w:val="00BA67D1"/>
    <w:rsid w:val="00BA7211"/>
    <w:rsid w:val="00BC1675"/>
    <w:rsid w:val="00BC2946"/>
    <w:rsid w:val="00BC3E9E"/>
    <w:rsid w:val="00BC45B1"/>
    <w:rsid w:val="00BD2846"/>
    <w:rsid w:val="00BE0E88"/>
    <w:rsid w:val="00C25067"/>
    <w:rsid w:val="00C25216"/>
    <w:rsid w:val="00C312CF"/>
    <w:rsid w:val="00C32EC4"/>
    <w:rsid w:val="00C34182"/>
    <w:rsid w:val="00C46B23"/>
    <w:rsid w:val="00C56C06"/>
    <w:rsid w:val="00C60C72"/>
    <w:rsid w:val="00C61CA9"/>
    <w:rsid w:val="00C65741"/>
    <w:rsid w:val="00C6631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11EF9"/>
    <w:rsid w:val="00D276B3"/>
    <w:rsid w:val="00D37242"/>
    <w:rsid w:val="00D46593"/>
    <w:rsid w:val="00D46FD2"/>
    <w:rsid w:val="00D5244D"/>
    <w:rsid w:val="00D63724"/>
    <w:rsid w:val="00D64D43"/>
    <w:rsid w:val="00D7560B"/>
    <w:rsid w:val="00D763BD"/>
    <w:rsid w:val="00D977E6"/>
    <w:rsid w:val="00DA2F2B"/>
    <w:rsid w:val="00DA4A5F"/>
    <w:rsid w:val="00DB200F"/>
    <w:rsid w:val="00DB5752"/>
    <w:rsid w:val="00DC3259"/>
    <w:rsid w:val="00DF1E64"/>
    <w:rsid w:val="00E04928"/>
    <w:rsid w:val="00E23F55"/>
    <w:rsid w:val="00E40BD9"/>
    <w:rsid w:val="00E41429"/>
    <w:rsid w:val="00E4475A"/>
    <w:rsid w:val="00E4724E"/>
    <w:rsid w:val="00E5504D"/>
    <w:rsid w:val="00E620D9"/>
    <w:rsid w:val="00E67F96"/>
    <w:rsid w:val="00E74E37"/>
    <w:rsid w:val="00E80981"/>
    <w:rsid w:val="00E8184C"/>
    <w:rsid w:val="00E8621B"/>
    <w:rsid w:val="00EA17D8"/>
    <w:rsid w:val="00EA4F79"/>
    <w:rsid w:val="00EB73D1"/>
    <w:rsid w:val="00EC5FF1"/>
    <w:rsid w:val="00EC6A93"/>
    <w:rsid w:val="00ED6B29"/>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18</Pages>
  <Words>5674</Words>
  <Characters>30642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301</cp:revision>
  <dcterms:created xsi:type="dcterms:W3CDTF">2021-04-16T13:31:00Z</dcterms:created>
  <dcterms:modified xsi:type="dcterms:W3CDTF">2021-04-20T17:55:00Z</dcterms:modified>
</cp:coreProperties>
</file>