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120"/>
          <w:sz w:val="72"/>
        </w:rPr>
        <w:t>VIDALYS</w:t>
      </w:r>
      <w:r>
        <w:rPr>
          <w:b/>
          <w:color w:val="1263FF"/>
          <w:sz w:val="72"/>
        </w:rPr>
        <w:t xml:space="preserve">  PAY</w:t>
      </w:r>
    </w:p>
    <w:p>
      <w:pPr>
        <w:jc w:val="center"/>
      </w:pPr>
      <w:r>
        <w:rPr>
          <w:color w:val="0B1120"/>
          <w:sz w:val="36"/>
        </w:rPr>
        <w:t>Documentação final do produto e da arquitetura</w:t>
      </w:r>
    </w:p>
    <w:p>
      <w:pPr>
        <w:jc w:val="center"/>
      </w:pPr>
      <w:r>
        <w:rPr>
          <w:color w:val="526071"/>
          <w:sz w:val="22"/>
        </w:rPr>
        <w:t>Links de pagamento Pagar.me • WhatsApp via Evolution API • PWA mobile-first</w:t>
      </w:r>
    </w:p>
    <w:p>
      <w:pPr>
        <w:jc w:val="center"/>
      </w:pPr>
      <w:r>
        <w:rPr>
          <w:rFonts w:ascii="Liberation Mono" w:hAnsi="Liberation Mono"/>
          <w:color w:val="00D1E6"/>
          <w:sz w:val="36"/>
        </w:rPr>
        <w:t>──────────╱╲────╱╲──────────</w:t>
      </w:r>
    </w:p>
    <w:p>
      <w:pPr>
        <w:jc w:val="center"/>
      </w:pPr>
      <w:r>
        <w:rPr>
          <w:sz w:val="22"/>
        </w:rPr>
        <w:t>Versão 1.0</w:t>
        <w:br/>
        <w:t>21 de julho de 2026</w:t>
      </w:r>
    </w:p>
    <w:p>
      <w:pPr>
        <w:jc w:val="center"/>
      </w:pPr>
      <w:r>
        <w:rPr>
          <w:i/>
          <w:color w:val="526071"/>
          <w:sz w:val="18"/>
        </w:rPr>
        <w:br/>
        <w:t>Nome do produto provisório e configurável por APP_NAME.</w:t>
      </w:r>
    </w:p>
    <w:p>
      <w:r>
        <w:br w:type="page"/>
      </w:r>
    </w:p>
    <w:p>
      <w:pPr>
        <w:pStyle w:val="Heading1"/>
      </w:pPr>
      <w:r>
        <w:t>Resumo executivo</w:t>
      </w:r>
    </w:p>
    <w:p>
      <w:r>
        <w:t>O Vidalys Pay é uma aplicação interna para vendedores criarem links de pagamento do Pagar.me, receberem o link no próprio WhatsApp e acompanharem o status por webhooks.</w:t>
      </w:r>
    </w:p>
    <w:p>
      <w:r>
        <w:t>A solução usa Django 5.2 LTS, PostgreSQL e PWA. Evolution API e n8n já existem fora da stack e são consumidos por HTTPS.</w:t>
      </w:r>
    </w:p>
    <w:p>
      <w:r>
        <w:t>O vendedor não digita senha: recebe um convite de uso único no WhatsApp, que vira uma sessão revogável no aparelho. O telefone do cliente é opcional.</w:t>
      </w:r>
    </w:p>
    <w:p>
      <w:r>
        <w:t>A arquitetura separa o ciclo de vida do link das tentativas de pagamento, evitando marcar um link como encerrado por causa de uma tentativa recusada.</w:t>
      </w:r>
    </w:p>
    <w:p>
      <w:pPr>
        <w:pStyle w:val="Heading1"/>
      </w:pPr>
      <w:r>
        <w:t>Índice dos documentos</w:t>
      </w:r>
    </w:p>
    <w:p>
      <w:r>
        <w:t>1. PRD</w:t>
      </w:r>
    </w:p>
    <w:p>
      <w:r>
        <w:t>2. Arquitetura técnica</w:t>
      </w:r>
    </w:p>
    <w:p>
      <w:r>
        <w:t>3. Fluxos e estados</w:t>
      </w:r>
    </w:p>
    <w:p>
      <w:r>
        <w:t>4. Modelo de dados</w:t>
      </w:r>
    </w:p>
    <w:p>
      <w:r>
        <w:t>5. Segurança e acesso único</w:t>
      </w:r>
    </w:p>
    <w:p>
      <w:r>
        <w:t>6. Contratos da API</w:t>
      </w:r>
    </w:p>
    <w:p>
      <w:r>
        <w:t>7. Integrações externas</w:t>
      </w:r>
    </w:p>
    <w:p>
      <w:r>
        <w:t>8. UI/UX e PWA</w:t>
      </w:r>
    </w:p>
    <w:p>
      <w:r>
        <w:t>9. Deploy no Coolify</w:t>
      </w:r>
    </w:p>
    <w:p>
      <w:r>
        <w:t>10. Testes e aceite</w:t>
      </w:r>
    </w:p>
    <w:p>
      <w:r>
        <w:t>11. Roadmap</w:t>
      </w:r>
    </w:p>
    <w:p>
      <w:r>
        <w:t>12. ADRs</w:t>
      </w:r>
    </w:p>
    <w:p>
      <w:r>
        <w:t>13. Prompt mestre</w:t>
      </w:r>
    </w:p>
    <w:p>
      <w:r>
        <w:br w:type="page"/>
      </w:r>
    </w:p>
    <w:p>
      <w:pPr>
        <w:pStyle w:val="Heading1"/>
      </w:pPr>
      <w:r>
        <w:t>1. PRD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1. Visão do produto</w:t>
      </w:r>
    </w:p>
    <w:p>
      <w:r>
        <w:t>O Vidalys Pay reduz o tempo e os erros na criação manual de cobranças. O vendedor abre o aplicativo instalado no celular, informa o valor, as parcelas e uma referência, gera o link e o recebe imediatamente no próprio WhatsApp. O sistema acompanha os eventos do Pagar.me e mantém o histórico atualizado.</w:t>
      </w:r>
    </w:p>
    <w:p>
      <w:pPr>
        <w:pStyle w:val="Heading3"/>
      </w:pPr>
      <w:r>
        <w:t>Proposta de valor</w:t>
      </w:r>
    </w:p>
    <w:p>
      <w:pPr>
        <w:ind w:left="360"/>
      </w:pPr>
      <w:r>
        <w:rPr>
          <w:i/>
          <w:color w:val="526071"/>
        </w:rPr>
        <w:t>Criar, enviar e acompanhar um link de pagamento em poucos toques, sem login diário, sem copiar dados entre sistemas e sem expor dados de cartão.</w:t>
      </w:r>
    </w:p>
    <w:p>
      <w:pPr>
        <w:pStyle w:val="Heading2"/>
      </w:pPr>
      <w:r>
        <w:t>2. Problema</w:t>
      </w:r>
    </w:p>
    <w:p>
      <w:r>
        <w:t>O processo manual de geração e compartilhamento de links tende a criar:</w:t>
      </w:r>
    </w:p>
    <w:p>
      <w:pPr>
        <w:pStyle w:val="ListBullet"/>
      </w:pPr>
      <w:r>
        <w:t>demora no atendimento;</w:t>
      </w:r>
    </w:p>
    <w:p>
      <w:pPr>
        <w:pStyle w:val="ListBullet"/>
      </w:pPr>
      <w:r>
        <w:t>erros de valor, parcela ou destinatário;</w:t>
      </w:r>
    </w:p>
    <w:p>
      <w:pPr>
        <w:pStyle w:val="ListBullet"/>
      </w:pPr>
      <w:r>
        <w:t>dificuldade para identificar qual vendedor criou a cobrança;</w:t>
      </w:r>
    </w:p>
    <w:p>
      <w:pPr>
        <w:pStyle w:val="ListBullet"/>
      </w:pPr>
      <w:r>
        <w:t>ausência de histórico centralizado;</w:t>
      </w:r>
    </w:p>
    <w:p>
      <w:pPr>
        <w:pStyle w:val="ListBullet"/>
      </w:pPr>
      <w:r>
        <w:t>dependência de conferência manual do pagamento;</w:t>
      </w:r>
    </w:p>
    <w:p>
      <w:pPr>
        <w:pStyle w:val="ListBullet"/>
      </w:pPr>
      <w:r>
        <w:t>mensagens inconsistentes no WhatsApp.</w:t>
      </w:r>
    </w:p>
    <w:p>
      <w:pPr>
        <w:pStyle w:val="Heading2"/>
      </w:pPr>
      <w:r>
        <w:t>3. Público</w:t>
      </w:r>
    </w:p>
    <w:p>
      <w:pPr>
        <w:pStyle w:val="Heading3"/>
      </w:pPr>
      <w:r>
        <w:t>Vendedor</w:t>
      </w:r>
    </w:p>
    <w:p>
      <w:r>
        <w:t>Usa principalmente celular. Precisa gerar cobranças rapidamente, copiar/compartilhar o link e consultar o status.</w:t>
      </w:r>
    </w:p>
    <w:p>
      <w:pPr>
        <w:pStyle w:val="Heading3"/>
      </w:pPr>
      <w:r>
        <w:t>Administrador</w:t>
      </w:r>
    </w:p>
    <w:p>
      <w:r>
        <w:t>Cadastra vendedores, controla acessos, consulta links, webhooks e erros de integração pelo Django Admin.</w:t>
      </w:r>
    </w:p>
    <w:p>
      <w:pPr>
        <w:pStyle w:val="Heading3"/>
      </w:pPr>
      <w:r>
        <w:t>Integrações futuras</w:t>
      </w:r>
    </w:p>
    <w:p>
      <w:r>
        <w:t>O n8n poderá consultar ou criar recursos por API Key, mas não participa do caminho crítico do pagamento.</w:t>
      </w:r>
    </w:p>
    <w:p>
      <w:pPr>
        <w:pStyle w:val="Heading2"/>
      </w:pPr>
      <w:r>
        <w:t>4. Objetivos do MVP</w:t>
      </w:r>
    </w:p>
    <w:p>
      <w:pPr>
        <w:ind w:left="259" w:hanging="259"/>
      </w:pPr>
      <w:r>
        <w:t>1. Cadastrar vendedores pelo Django Admin.</w:t>
      </w:r>
    </w:p>
    <w:p>
      <w:pPr>
        <w:ind w:left="259" w:hanging="259"/>
      </w:pPr>
      <w:r>
        <w:t>2. Enviar um convite de acesso único ao WhatsApp do vendedor.</w:t>
      </w:r>
    </w:p>
    <w:p>
      <w:pPr>
        <w:ind w:left="259" w:hanging="259"/>
      </w:pPr>
      <w:r>
        <w:t>3. Transformar o convite em sessão persistente e revogável no aparelho.</w:t>
      </w:r>
    </w:p>
    <w:p>
      <w:pPr>
        <w:ind w:left="259" w:hanging="259"/>
      </w:pPr>
      <w:r>
        <w:t>4. Criar links de cobrança pontual no Pagar.me.</w:t>
      </w:r>
    </w:p>
    <w:p>
      <w:pPr>
        <w:ind w:left="259" w:hanging="259"/>
      </w:pPr>
      <w:r>
        <w:t>5. Permitir 1x, 2x ou 3x sem juros.</w:t>
      </w:r>
    </w:p>
    <w:p>
      <w:pPr>
        <w:ind w:left="259" w:hanging="259"/>
      </w:pPr>
      <w:r>
        <w:t>6. Enviar o link criado ao WhatsApp do vendedor pela Evolution API.</w:t>
      </w:r>
    </w:p>
    <w:p>
      <w:pPr>
        <w:ind w:left="259" w:hanging="259"/>
      </w:pPr>
      <w:r>
        <w:t>7. Permitir copiar e compartilhar o link mesmo se o WhatsApp falhar.</w:t>
      </w:r>
    </w:p>
    <w:p>
      <w:pPr>
        <w:ind w:left="259" w:hanging="259"/>
      </w:pPr>
      <w:r>
        <w:t>8. Registrar e processar webhooks de pagamento.</w:t>
      </w:r>
    </w:p>
    <w:p>
      <w:pPr>
        <w:ind w:left="259" w:hanging="259"/>
      </w:pPr>
      <w:r>
        <w:t>9. Exibir histórico por vendedor.</w:t>
      </w:r>
    </w:p>
    <w:p>
      <w:pPr>
        <w:ind w:left="259" w:hanging="259"/>
      </w:pPr>
      <w:r>
        <w:t>10. Expor API REST autenticada para integrações futuras.</w:t>
      </w:r>
    </w:p>
    <w:p>
      <w:pPr>
        <w:ind w:left="259" w:hanging="259"/>
      </w:pPr>
      <w:r>
        <w:t>11. Implantar facilmente no Coolify.</w:t>
      </w:r>
    </w:p>
    <w:p>
      <w:pPr>
        <w:pStyle w:val="Heading2"/>
      </w:pPr>
      <w:r>
        <w:t>5. Fora do escopo do MVP</w:t>
      </w:r>
    </w:p>
    <w:p>
      <w:pPr>
        <w:pStyle w:val="ListBullet"/>
      </w:pPr>
      <w:r>
        <w:t>estoque e catálogo;</w:t>
      </w:r>
    </w:p>
    <w:p>
      <w:pPr>
        <w:pStyle w:val="ListBullet"/>
      </w:pPr>
      <w:r>
        <w:t>ERP ou CRM;</w:t>
      </w:r>
    </w:p>
    <w:p>
      <w:pPr>
        <w:pStyle w:val="ListBullet"/>
      </w:pPr>
      <w:r>
        <w:t>emissão de nota fiscal;</w:t>
      </w:r>
    </w:p>
    <w:p>
      <w:pPr>
        <w:pStyle w:val="ListBullet"/>
      </w:pPr>
      <w:r>
        <w:t>split de pagamento;</w:t>
      </w:r>
    </w:p>
    <w:p>
      <w:pPr>
        <w:pStyle w:val="ListBullet"/>
      </w:pPr>
      <w:r>
        <w:t>assinatura ou recorrência;</w:t>
      </w:r>
    </w:p>
    <w:p>
      <w:pPr>
        <w:pStyle w:val="ListBullet"/>
      </w:pPr>
      <w:r>
        <w:t>captura de cartão dentro do sistema;</w:t>
      </w:r>
    </w:p>
    <w:p>
      <w:pPr>
        <w:pStyle w:val="ListBullet"/>
      </w:pPr>
      <w:r>
        <w:t>cadastro público de vendedores;</w:t>
      </w:r>
    </w:p>
    <w:p>
      <w:pPr>
        <w:pStyle w:val="ListBullet"/>
      </w:pPr>
      <w:r>
        <w:t>login e recuperação de senha para vendedores;</w:t>
      </w:r>
    </w:p>
    <w:p>
      <w:pPr>
        <w:pStyle w:val="ListBullet"/>
      </w:pPr>
      <w:r>
        <w:t>envio obrigatório ao telefone do cliente;</w:t>
      </w:r>
    </w:p>
    <w:p>
      <w:pPr>
        <w:pStyle w:val="ListBullet"/>
      </w:pPr>
      <w:r>
        <w:t>calculadora de fretes;</w:t>
      </w:r>
    </w:p>
    <w:p>
      <w:pPr>
        <w:pStyle w:val="ListBullet"/>
      </w:pPr>
      <w:r>
        <w:t>dependência de n8n para operações essenciais;</w:t>
      </w:r>
    </w:p>
    <w:p>
      <w:pPr>
        <w:pStyle w:val="ListBullet"/>
      </w:pPr>
      <w:r>
        <w:t>Evolution API dentro da stack.</w:t>
      </w:r>
    </w:p>
    <w:p>
      <w:pPr>
        <w:pStyle w:val="Heading2"/>
      </w:pPr>
      <w:r>
        <w:t>6. Requisitos funcionais</w:t>
      </w:r>
    </w:p>
    <w:p>
      <w:pPr>
        <w:pStyle w:val="Heading3"/>
      </w:pPr>
      <w:r>
        <w:t>RF-01 — Cadastro de vendedor</w:t>
      </w:r>
    </w:p>
    <w:p>
      <w:r>
        <w:t>O administrador deve cadastrar nome, WhatsApp, status e limite máximo por link.</w:t>
      </w:r>
    </w:p>
    <w:p>
      <w:pPr>
        <w:pStyle w:val="Heading3"/>
      </w:pPr>
      <w:r>
        <w:t>RF-02 — Convite de acesso</w:t>
      </w:r>
    </w:p>
    <w:p>
      <w:r>
        <w:t>Ao salvar o vendedor ou executar uma ação administrativa, o sistema deve gerar um convite único, expirar convites anteriores e enviá-lo pelo WhatsApp.</w:t>
      </w:r>
    </w:p>
    <w:p>
      <w:pPr>
        <w:pStyle w:val="Heading3"/>
      </w:pPr>
      <w:r>
        <w:t>RF-03 — Primeiro acesso</w:t>
      </w:r>
    </w:p>
    <w:p>
      <w:r>
        <w:t>Ao abrir um convite válido, o sistema deve consumi-lo atomicamente, criar sessão no aparelho e redirecionar para uma URL sem token.</w:t>
      </w:r>
    </w:p>
    <w:p>
      <w:pPr>
        <w:pStyle w:val="Heading3"/>
      </w:pPr>
      <w:r>
        <w:t>RF-04 — Revogação</w:t>
      </w:r>
    </w:p>
    <w:p>
      <w:r>
        <w:t>O administrador deve revogar uma sessão específica ou todas as sessões de um vendedor.</w:t>
      </w:r>
    </w:p>
    <w:p>
      <w:pPr>
        <w:pStyle w:val="Heading3"/>
      </w:pPr>
      <w:r>
        <w:t>RF-05 — Criação do link</w:t>
      </w:r>
    </w:p>
    <w:p>
      <w:r>
        <w:t>Campos obrigatórios:</w:t>
      </w:r>
    </w:p>
    <w:p>
      <w:pPr>
        <w:pStyle w:val="ListBullet"/>
      </w:pPr>
      <w:r>
        <w:t>valor;</w:t>
      </w:r>
    </w:p>
    <w:p>
      <w:pPr>
        <w:pStyle w:val="ListBullet"/>
      </w:pPr>
      <w:r>
        <w:t>parcelas;</w:t>
      </w:r>
    </w:p>
    <w:p>
      <w:pPr>
        <w:pStyle w:val="ListBullet"/>
      </w:pPr>
      <w:r>
        <w:t>referência/pedido.</w:t>
      </w:r>
    </w:p>
    <w:p>
      <w:r>
        <w:t>Campos opcionais:</w:t>
      </w:r>
    </w:p>
    <w:p>
      <w:pPr>
        <w:pStyle w:val="ListBullet"/>
      </w:pPr>
      <w:r>
        <w:t>nome do cliente;</w:t>
      </w:r>
    </w:p>
    <w:p>
      <w:pPr>
        <w:pStyle w:val="ListBullet"/>
      </w:pPr>
      <w:r>
        <w:t>telefone do cliente;</w:t>
      </w:r>
    </w:p>
    <w:p>
      <w:pPr>
        <w:pStyle w:val="ListBullet"/>
      </w:pPr>
      <w:r>
        <w:t>descrição;</w:t>
      </w:r>
    </w:p>
    <w:p>
      <w:pPr>
        <w:pStyle w:val="ListBullet"/>
      </w:pPr>
      <w:r>
        <w:t>validade do link.</w:t>
      </w:r>
    </w:p>
    <w:p>
      <w:pPr>
        <w:pStyle w:val="Heading3"/>
      </w:pPr>
      <w:r>
        <w:t>RF-06 — Parcelamento</w:t>
      </w:r>
    </w:p>
    <w:p>
      <w:r>
        <w:t>Somente 1x, 2x ou 3x. O sistema deve configurar o checkout para que o custo não seja repassado ao comprador dentro das regras comerciais da conta Pagar.me.</w:t>
      </w:r>
    </w:p>
    <w:p>
      <w:pPr>
        <w:pStyle w:val="Heading3"/>
      </w:pPr>
      <w:r>
        <w:t>RF-07 — Envio ao vendedor</w:t>
      </w:r>
    </w:p>
    <w:p>
      <w:r>
        <w:t>Depois da criação, o link deve ser enviado ao WhatsApp cadastrado do vendedor. Falha no WhatsApp não invalida o link.</w:t>
      </w:r>
    </w:p>
    <w:p>
      <w:pPr>
        <w:pStyle w:val="Heading3"/>
      </w:pPr>
      <w:r>
        <w:t>RF-08 — Histórico</w:t>
      </w:r>
    </w:p>
    <w:p>
      <w:r>
        <w:t>O vendedor só vê links próprios, com filtros por status e ações de copiar, compartilhar e reenviar.</w:t>
      </w:r>
    </w:p>
    <w:p>
      <w:pPr>
        <w:pStyle w:val="Heading3"/>
      </w:pPr>
      <w:r>
        <w:t>RF-09 — Webhooks</w:t>
      </w:r>
    </w:p>
    <w:p>
      <w:r>
        <w:t>O sistema deve registrar todos os eventos recebidos antes de processá-los, garantir idempotência e manter o payload bruto para auditoria.</w:t>
      </w:r>
    </w:p>
    <w:p>
      <w:pPr>
        <w:pStyle w:val="Heading3"/>
      </w:pPr>
      <w:r>
        <w:t>RF-10 — Administração</w:t>
      </w:r>
    </w:p>
    <w:p>
      <w:r>
        <w:t>O Django Admin deve permitir vendedores, convites, sessões, links, tentativas, webhooks, mensagens, outbox e auditoria.</w:t>
      </w:r>
    </w:p>
    <w:p>
      <w:pPr>
        <w:pStyle w:val="Heading3"/>
      </w:pPr>
      <w:r>
        <w:t>RF-11 — API externa</w:t>
      </w:r>
    </w:p>
    <w:p>
      <w:r>
        <w:t>A API para n8n usa API Key própria, escopos e idempotência. Sessão de vendedor nunca é usada como credencial de integração.</w:t>
      </w:r>
    </w:p>
    <w:p>
      <w:pPr>
        <w:pStyle w:val="Heading3"/>
      </w:pPr>
      <w:r>
        <w:t>RF-12 — PWA</w:t>
      </w:r>
    </w:p>
    <w:p>
      <w:r>
        <w:t>Deve possuir manifest, service worker, ícones, modo standalone e experiência segura com conexão intermitente.</w:t>
      </w:r>
    </w:p>
    <w:p>
      <w:pPr>
        <w:pStyle w:val="Heading2"/>
      </w:pPr>
      <w:r>
        <w:t>7. Requisitos não funcionais</w:t>
      </w:r>
    </w:p>
    <w:p>
      <w:pPr>
        <w:pStyle w:val="ListBullet"/>
      </w:pPr>
      <w:r>
        <w:t>p95 de resposta das telas internas menor que 800 ms, excluindo terceiros;</w:t>
      </w:r>
    </w:p>
    <w:p>
      <w:pPr>
        <w:pStyle w:val="ListBullet"/>
      </w:pPr>
      <w:r>
        <w:t>criação completa do link com retorno visual em até 8 segundos em condições normais;</w:t>
      </w:r>
    </w:p>
    <w:p>
      <w:pPr>
        <w:pStyle w:val="ListBullet"/>
      </w:pPr>
      <w:r>
        <w:t>endpoint de webhook responde em até 2 segundos após persistir o evento;</w:t>
      </w:r>
    </w:p>
    <w:p>
      <w:pPr>
        <w:pStyle w:val="ListBullet"/>
      </w:pPr>
      <w:r>
        <w:t>nenhuma chave secreta em código ou logs;</w:t>
      </w:r>
    </w:p>
    <w:p>
      <w:pPr>
        <w:pStyle w:val="ListBullet"/>
      </w:pPr>
      <w:r>
        <w:t>valores financeiros em centavos inteiros;</w:t>
      </w:r>
    </w:p>
    <w:p>
      <w:pPr>
        <w:pStyle w:val="ListBullet"/>
      </w:pPr>
      <w:r>
        <w:t>logs estruturados com `request_id` e `correlation_id`;</w:t>
      </w:r>
    </w:p>
    <w:p>
      <w:pPr>
        <w:pStyle w:val="ListBullet"/>
      </w:pPr>
      <w:r>
        <w:t>disponibilidade alvo inicial de 99,5%;</w:t>
      </w:r>
    </w:p>
    <w:p>
      <w:pPr>
        <w:pStyle w:val="ListBullet"/>
      </w:pPr>
      <w:r>
        <w:t>backups diários do PostgreSQL;</w:t>
      </w:r>
    </w:p>
    <w:p>
      <w:pPr>
        <w:pStyle w:val="ListBullet"/>
      </w:pPr>
      <w:r>
        <w:t>acessibilidade mínima WCAG 2.1 AA nas telas principais;</w:t>
      </w:r>
    </w:p>
    <w:p>
      <w:pPr>
        <w:pStyle w:val="ListBullet"/>
      </w:pPr>
      <w:r>
        <w:t>suporte aos navegadores móveis atuais de Android e iOS.</w:t>
      </w:r>
    </w:p>
    <w:p>
      <w:pPr>
        <w:pStyle w:val="Heading2"/>
      </w:pPr>
      <w:r>
        <w:t>8. Regras de negócio</w:t>
      </w:r>
    </w:p>
    <w:p>
      <w:pPr>
        <w:pStyle w:val="ListBullet"/>
      </w:pPr>
      <w:r>
        <w:t>RN-01: vendedor inativo não cria link e não inicia nova sessão.</w:t>
      </w:r>
    </w:p>
    <w:p>
      <w:pPr>
        <w:pStyle w:val="ListBullet"/>
      </w:pPr>
      <w:r>
        <w:t>RN-02: link pertence permanentemente ao vendedor que o criou.</w:t>
      </w:r>
    </w:p>
    <w:p>
      <w:pPr>
        <w:pStyle w:val="ListBullet"/>
      </w:pPr>
      <w:r>
        <w:t>RN-03: valor deve ser maior que zero e menor ou igual ao limite do vendedor.</w:t>
      </w:r>
    </w:p>
    <w:p>
      <w:pPr>
        <w:pStyle w:val="ListBullet"/>
      </w:pPr>
      <w:r>
        <w:t>RN-04: telefone do cliente é opcional.</w:t>
      </w:r>
    </w:p>
    <w:p>
      <w:pPr>
        <w:pStyle w:val="ListBullet"/>
      </w:pPr>
      <w:r>
        <w:t>RN-05: telefone do vendedor é obrigatório e normalizado em E.164.</w:t>
      </w:r>
    </w:p>
    <w:p>
      <w:pPr>
        <w:pStyle w:val="ListBullet"/>
      </w:pPr>
      <w:r>
        <w:t>RN-06: uma referência é obrigatória e pode se repetir apenas quando houver intenção explícita; duplicidades rápidas devem ser bloqueadas por idempotência.</w:t>
      </w:r>
    </w:p>
    <w:p>
      <w:pPr>
        <w:pStyle w:val="ListBullet"/>
      </w:pPr>
      <w:r>
        <w:t>RN-07: uma falha de tentativa de pagamento não significa que o link inteiro expirou. O link pode continuar ativo para nova tentativa.</w:t>
      </w:r>
    </w:p>
    <w:p>
      <w:pPr>
        <w:pStyle w:val="ListBullet"/>
      </w:pPr>
      <w:r>
        <w:t>RN-08: link usa cobrança pontual, não assinatura.</w:t>
      </w:r>
    </w:p>
    <w:p>
      <w:pPr>
        <w:pStyle w:val="ListBullet"/>
      </w:pPr>
      <w:r>
        <w:t>RN-09: o link deve aceitar no máximo uma sessão paga (`max_paid_sessions=1`), sujeito à confirmação final no contrato ativo do Pagar.me.</w:t>
      </w:r>
    </w:p>
    <w:p>
      <w:pPr>
        <w:pStyle w:val="ListBullet"/>
      </w:pPr>
      <w:r>
        <w:t>RN-10: status interno nunca é substituído cegamente por texto externo; o evento é mapeado por regras versionadas.</w:t>
      </w:r>
    </w:p>
    <w:p>
      <w:pPr>
        <w:pStyle w:val="ListBullet"/>
      </w:pPr>
      <w:r>
        <w:t>RN-11: a aplicação não armazena PAN, CVV ou dados completos do cartão.</w:t>
      </w:r>
    </w:p>
    <w:p>
      <w:pPr>
        <w:pStyle w:val="ListBullet"/>
      </w:pPr>
      <w:r>
        <w:t>RN-12: o n8n não executa transições financeiras críticas.</w:t>
      </w:r>
    </w:p>
    <w:p>
      <w:pPr>
        <w:pStyle w:val="Heading2"/>
      </w:pPr>
      <w:r>
        <w:t>9. Indicadores</w:t>
      </w:r>
    </w:p>
    <w:p>
      <w:pPr>
        <w:pStyle w:val="ListBullet"/>
      </w:pPr>
      <w:r>
        <w:t>tempo mediano da abertura até o link criado;</w:t>
      </w:r>
    </w:p>
    <w:p>
      <w:pPr>
        <w:pStyle w:val="ListBullet"/>
      </w:pPr>
      <w:r>
        <w:t>taxa de criação bem-sucedida no Pagar.me;</w:t>
      </w:r>
    </w:p>
    <w:p>
      <w:pPr>
        <w:pStyle w:val="ListBullet"/>
      </w:pPr>
      <w:r>
        <w:t>taxa de entrega do WhatsApp;</w:t>
      </w:r>
    </w:p>
    <w:p>
      <w:pPr>
        <w:pStyle w:val="ListBullet"/>
      </w:pPr>
      <w:r>
        <w:t>pagamentos aprovados por vendedor;</w:t>
      </w:r>
    </w:p>
    <w:p>
      <w:pPr>
        <w:pStyle w:val="ListBullet"/>
      </w:pPr>
      <w:r>
        <w:t>links expirados sem pagamento;</w:t>
      </w:r>
    </w:p>
    <w:p>
      <w:pPr>
        <w:pStyle w:val="ListBullet"/>
      </w:pPr>
      <w:r>
        <w:t>eventos de webhook com erro;</w:t>
      </w:r>
    </w:p>
    <w:p>
      <w:pPr>
        <w:pStyle w:val="ListBullet"/>
      </w:pPr>
      <w:r>
        <w:t>reenvios manuais;</w:t>
      </w:r>
    </w:p>
    <w:p>
      <w:pPr>
        <w:pStyle w:val="ListBullet"/>
      </w:pPr>
      <w:r>
        <w:t>convites expirados ou reutilizados.</w:t>
      </w:r>
    </w:p>
    <w:p>
      <w:pPr>
        <w:pStyle w:val="Heading2"/>
      </w:pPr>
      <w:r>
        <w:t>10. Critério de sucesso do MVP</w:t>
      </w:r>
    </w:p>
    <w:p>
      <w:r>
        <w:t>O MVP será considerado pronto quando um vendedor cadastrado conseguir ativar o acesso, instalar o PWA, criar uma cobrança em até 3 parcelas, receber o link no WhatsApp, observar o pagamento aprovado no histórico e o administrador conseguir auditar toda a sequência.</w:t>
      </w:r>
    </w:p>
    <w:p>
      <w:r>
        <w:br w:type="page"/>
      </w:r>
    </w:p>
    <w:p>
      <w:pPr>
        <w:pStyle w:val="Heading1"/>
      </w:pPr>
      <w:r>
        <w:t>2. Arquitetura técnica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1. Decisão de stack</w:t>
      </w:r>
    </w:p>
    <w:p>
      <w:pPr>
        <w:pStyle w:val="Heading3"/>
      </w:pPr>
      <w:r>
        <w:t>Escolha</w:t>
      </w:r>
    </w:p>
    <w:p>
      <w:pPr>
        <w:pStyle w:val="ListBullet"/>
      </w:pPr>
      <w:r>
        <w:t>Python 3.13 ou versão suportada pelo Django selecionado;</w:t>
      </w:r>
    </w:p>
    <w:p>
      <w:pPr>
        <w:pStyle w:val="ListBullet"/>
      </w:pPr>
      <w:r>
        <w:t>Django 5.2 LTS;</w:t>
      </w:r>
    </w:p>
    <w:p>
      <w:pPr>
        <w:pStyle w:val="ListBullet"/>
      </w:pPr>
      <w:r>
        <w:t>Django REST Framework;</w:t>
      </w:r>
    </w:p>
    <w:p>
      <w:pPr>
        <w:pStyle w:val="ListBullet"/>
      </w:pPr>
      <w:r>
        <w:t>PostgreSQL;</w:t>
      </w:r>
    </w:p>
    <w:p>
      <w:pPr>
        <w:pStyle w:val="ListBullet"/>
      </w:pPr>
      <w:r>
        <w:t>Django Templates + HTMX + JavaScript pequeno;</w:t>
      </w:r>
    </w:p>
    <w:p>
      <w:pPr>
        <w:pStyle w:val="ListBullet"/>
      </w:pPr>
      <w:r>
        <w:t>Gunicorn;</w:t>
      </w:r>
    </w:p>
    <w:p>
      <w:pPr>
        <w:pStyle w:val="ListBullet"/>
      </w:pPr>
      <w:r>
        <w:t>Docker Compose;</w:t>
      </w:r>
    </w:p>
    <w:p>
      <w:pPr>
        <w:pStyle w:val="ListBullet"/>
      </w:pPr>
      <w:r>
        <w:t>Coolify.</w:t>
      </w:r>
    </w:p>
    <w:p>
      <w:pPr>
        <w:pStyle w:val="Heading3"/>
      </w:pPr>
      <w:r>
        <w:t>Por que Django</w:t>
      </w:r>
    </w:p>
    <w:p>
      <w:r>
        <w:t>Django reduz o tempo do MVP porque entrega administração, ORM, migrations, proteção CSRF, sessões, formulários, segurança e uma base madura. Go adicionaria mais trabalho de autenticação, painel administrativo e interface sem benefício proporcional para o volume previsto.</w:t>
      </w:r>
    </w:p>
    <w:p>
      <w:pPr>
        <w:pStyle w:val="Heading2"/>
      </w:pPr>
      <w:r>
        <w:t>2. Visão de componentes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flowchart LR</w:t>
              <w:br/>
              <w:t xml:space="preserve">    Seller[Celular do vendedor / PWA] --&gt;|HTTPS| Proxy[Proxy e TLS do Coolify]</w:t>
              <w:br/>
              <w:t xml:space="preserve">    Admin[Administrador] --&gt;|HTTPS| Proxy</w:t>
              <w:br/>
              <w:t xml:space="preserve">    N8N[n8n externo] --&gt;|API Key / HTTPS| Proxy</w:t>
              <w:br/>
              <w:t xml:space="preserve">    Pagarme[Pagar.me] --&gt;|Webhooks HTTPS| Proxy</w:t>
              <w:br/>
              <w:t xml:space="preserve">    Proxy --&gt; Web[Django Web + DRF]</w:t>
              <w:br/>
              <w:t xml:space="preserve">    Web --&gt; DB[(PostgreSQL)]</w:t>
              <w:br/>
              <w:t xml:space="preserve">    Web --&gt;|POST /paymentlinks| Pagarme</w:t>
              <w:br/>
              <w:t xml:space="preserve">    Web --&gt;|Outbox| DB</w:t>
              <w:br/>
              <w:t xml:space="preserve">    Worker[Worker da mesma imagem] --&gt; DB</w:t>
              <w:br/>
              <w:t xml:space="preserve">    Worker --&gt;|Send Text| Evolution[Evolution API externa]</w:t>
            </w:r>
          </w:p>
        </w:tc>
      </w:tr>
    </w:tbl>
    <w:p>
      <w:r>
        <w:t>O worker não é uma nova tecnologia. É a mesma imagem Django executando outro comando para processar a outbox.</w:t>
      </w:r>
    </w:p>
    <w:p>
      <w:pPr>
        <w:pStyle w:val="Heading2"/>
      </w:pPr>
      <w:r>
        <w:t>3. Containers</w:t>
      </w:r>
    </w:p>
    <w:p>
      <w:pPr>
        <w:pStyle w:val="ListBullet"/>
      </w:pPr>
      <w:r>
        <w:t>`web`: Gunicorn, telas, API e webhooks.</w:t>
      </w:r>
    </w:p>
    <w:p>
      <w:pPr>
        <w:pStyle w:val="ListBullet"/>
      </w:pPr>
      <w:r>
        <w:t>`worker`: comando Django para outbox/retries.</w:t>
      </w:r>
    </w:p>
    <w:p>
      <w:pPr>
        <w:pStyle w:val="ListBullet"/>
      </w:pPr>
      <w:r>
        <w:t>`db`: PostgreSQL.</w:t>
      </w:r>
    </w:p>
    <w:p>
      <w:r>
        <w:t>Evolution API e n8n não entram no Compose.</w:t>
      </w:r>
    </w:p>
    <w:p>
      <w:pPr>
        <w:pStyle w:val="Heading2"/>
      </w:pPr>
      <w:r>
        <w:t>4. Módulos Django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apps/</w:t>
              <w:br/>
              <w:t>├── core/                 # configurações comuns, health, logging, utilitários</w:t>
              <w:br/>
              <w:t>├── sellers/              # vendedores, convites e sessões</w:t>
              <w:br/>
              <w:t>├── payment_links/        # links e tentativas de pagamento</w:t>
              <w:br/>
              <w:t>├── webhooks/             # entrada, persistência e processamento</w:t>
              <w:br/>
              <w:t>├── notifications/        # mensagens, templates e outbox</w:t>
              <w:br/>
              <w:t>├── integrations/</w:t>
              <w:br/>
              <w:t>│   ├── pagarme/          # cliente HTTP e mapeamentos</w:t>
              <w:br/>
              <w:t>│   ├── evolution/        # cliente HTTP e normalização</w:t>
              <w:br/>
              <w:t>│   └── n8n/              # opcional, eventos de saída</w:t>
              <w:br/>
              <w:t>├── audit/                # trilha de auditoria</w:t>
              <w:br/>
              <w:t>└── shipping/             # reservado, sem funcionalidade no MVP</w:t>
            </w:r>
          </w:p>
        </w:tc>
      </w:tr>
    </w:tbl>
    <w:p>
      <w:pPr>
        <w:pStyle w:val="Heading2"/>
      </w:pPr>
      <w:r>
        <w:t>5. Camadas</w:t>
      </w:r>
    </w:p>
    <w:p>
      <w:pPr>
        <w:pStyle w:val="Heading3"/>
      </w:pPr>
      <w:r>
        <w:t>Interface</w:t>
      </w:r>
    </w:p>
    <w:p>
      <w:r>
        <w:t>Views Django/HTMX e endpoints DRF. Não acessam APIs externas diretamente.</w:t>
      </w:r>
    </w:p>
    <w:p>
      <w:pPr>
        <w:pStyle w:val="Heading3"/>
      </w:pPr>
      <w:r>
        <w:t>Aplicação</w:t>
      </w:r>
    </w:p>
    <w:p>
      <w:r>
        <w:t xml:space="preserve">Casos de uso transacionais, por exemplo </w:t>
      </w:r>
      <w:r>
        <w:rPr>
          <w:rFonts w:ascii="Liberation Mono" w:hAnsi="Liberation Mono"/>
          <w:color w:val="1263FF"/>
          <w:sz w:val="17"/>
        </w:rPr>
        <w:t>CreatePaymentLink</w:t>
      </w:r>
      <w:r>
        <w:t xml:space="preserve">, </w:t>
      </w:r>
      <w:r>
        <w:rPr>
          <w:rFonts w:ascii="Liberation Mono" w:hAnsi="Liberation Mono"/>
          <w:color w:val="1263FF"/>
          <w:sz w:val="17"/>
        </w:rPr>
        <w:t>ConsumeSellerInvitation</w:t>
      </w:r>
      <w:r>
        <w:t xml:space="preserve"> e </w:t>
      </w:r>
      <w:r>
        <w:rPr>
          <w:rFonts w:ascii="Liberation Mono" w:hAnsi="Liberation Mono"/>
          <w:color w:val="1263FF"/>
          <w:sz w:val="17"/>
        </w:rPr>
        <w:t>ProcessPagarmeWebhook</w:t>
      </w:r>
      <w:r>
        <w:t>.</w:t>
      </w:r>
    </w:p>
    <w:p>
      <w:pPr>
        <w:pStyle w:val="Heading3"/>
      </w:pPr>
      <w:r>
        <w:t>Domínio</w:t>
      </w:r>
    </w:p>
    <w:p>
      <w:r>
        <w:t>Regras de valor, parcelas, estados, permissões e transições.</w:t>
      </w:r>
    </w:p>
    <w:p>
      <w:pPr>
        <w:pStyle w:val="Heading3"/>
      </w:pPr>
      <w:r>
        <w:t>Infraestrutura</w:t>
      </w:r>
    </w:p>
    <w:p>
      <w:r>
        <w:t>ORM, clientes HTTP, storage de sessão, logs e outbox.</w:t>
      </w:r>
    </w:p>
    <w:p>
      <w:pPr>
        <w:pStyle w:val="Heading2"/>
      </w:pPr>
      <w:r>
        <w:t>6. Fluxo transacional de criação</w:t>
      </w:r>
    </w:p>
    <w:p>
      <w:pPr>
        <w:ind w:left="259" w:hanging="259"/>
      </w:pPr>
      <w:r>
        <w:t>1. Validar sessão do vendedor.</w:t>
      </w:r>
    </w:p>
    <w:p>
      <w:pPr>
        <w:ind w:left="259" w:hanging="259"/>
      </w:pPr>
      <w:r>
        <w:t>2. Validar payload e limite.</w:t>
      </w:r>
    </w:p>
    <w:p>
      <w:pPr>
        <w:ind w:left="259" w:hanging="259"/>
      </w:pPr>
      <w:r>
        <w:t>3. Reservar chave de idempotência.</w:t>
      </w:r>
    </w:p>
    <w:p>
      <w:pPr>
        <w:ind w:left="259" w:hanging="259"/>
      </w:pPr>
      <w:r>
        <w:t>4. Criar registro local em `CREATING`.</w:t>
      </w:r>
    </w:p>
    <w:p>
      <w:pPr>
        <w:ind w:left="259" w:hanging="259"/>
      </w:pPr>
      <w:r>
        <w:t>5. Chamar Pagar.me fora de uma transação longa.</w:t>
      </w:r>
    </w:p>
    <w:p>
      <w:pPr>
        <w:ind w:left="259" w:hanging="259"/>
      </w:pPr>
      <w:r>
        <w:t>6. Atualizar ID externo, URL e estado `ACTIVE`.</w:t>
      </w:r>
    </w:p>
    <w:p>
      <w:pPr>
        <w:ind w:left="259" w:hanging="259"/>
      </w:pPr>
      <w:r>
        <w:t>7. Inserir item na outbox na mesma transação do passo 6.</w:t>
      </w:r>
    </w:p>
    <w:p>
      <w:pPr>
        <w:ind w:left="259" w:hanging="259"/>
      </w:pPr>
      <w:r>
        <w:t>8. Retornar URL imediatamente ao vendedor.</w:t>
      </w:r>
    </w:p>
    <w:p>
      <w:pPr>
        <w:ind w:left="259" w:hanging="259"/>
      </w:pPr>
      <w:r>
        <w:t>9. Worker envia WhatsApp e registra resultado.</w:t>
      </w:r>
    </w:p>
    <w:p>
      <w:r>
        <w:t xml:space="preserve">Se a resposta do Pagar.me for incerta por timeout, o item fica </w:t>
      </w:r>
      <w:r>
        <w:rPr>
          <w:rFonts w:ascii="Liberation Mono" w:hAnsi="Liberation Mono"/>
          <w:color w:val="1263FF"/>
          <w:sz w:val="17"/>
        </w:rPr>
        <w:t>CREATION_UNKNOWN</w:t>
      </w:r>
      <w:r>
        <w:t>; um reconciliador deve consultar o provedor antes de repetir a criação.</w:t>
      </w:r>
    </w:p>
    <w:p>
      <w:pPr>
        <w:pStyle w:val="Heading2"/>
      </w:pPr>
      <w:r>
        <w:t>7. Outbox e retries</w:t>
      </w:r>
    </w:p>
    <w:p>
      <w:r>
        <w:t xml:space="preserve">A tabela </w:t>
      </w:r>
      <w:r>
        <w:rPr>
          <w:rFonts w:ascii="Liberation Mono" w:hAnsi="Liberation Mono"/>
          <w:color w:val="1263FF"/>
          <w:sz w:val="17"/>
        </w:rPr>
        <w:t>NotificationOutbox</w:t>
      </w:r>
      <w:r>
        <w:t xml:space="preserve"> evita perder mensagens depois de um pagamento aprovado. O worker usa bloqueio </w:t>
      </w:r>
      <w:r>
        <w:rPr>
          <w:rFonts w:ascii="Liberation Mono" w:hAnsi="Liberation Mono"/>
          <w:color w:val="1263FF"/>
          <w:sz w:val="17"/>
        </w:rPr>
        <w:t>SELECT ... FOR UPDATE SKIP LOCKED</w:t>
      </w:r>
      <w:r>
        <w:t>, tenta o envio e aplica backoff:</w:t>
      </w:r>
    </w:p>
    <w:p>
      <w:pPr>
        <w:pStyle w:val="ListBullet"/>
      </w:pPr>
      <w:r>
        <w:t>tentativa 1: imediata;</w:t>
      </w:r>
    </w:p>
    <w:p>
      <w:pPr>
        <w:pStyle w:val="ListBullet"/>
      </w:pPr>
      <w:r>
        <w:t>tentativa 2: +1 minuto;</w:t>
      </w:r>
    </w:p>
    <w:p>
      <w:pPr>
        <w:pStyle w:val="ListBullet"/>
      </w:pPr>
      <w:r>
        <w:t>tentativa 3: +5 minutos;</w:t>
      </w:r>
    </w:p>
    <w:p>
      <w:pPr>
        <w:pStyle w:val="ListBullet"/>
      </w:pPr>
      <w:r>
        <w:t>tentativa 4: +15 minutos;</w:t>
      </w:r>
    </w:p>
    <w:p>
      <w:pPr>
        <w:pStyle w:val="ListBullet"/>
      </w:pPr>
      <w:r>
        <w:t>tentativa 5: +1 hora;</w:t>
      </w:r>
    </w:p>
    <w:p>
      <w:pPr>
        <w:pStyle w:val="ListBullet"/>
      </w:pPr>
      <w:r>
        <w:t>depois: `DEAD` para ação manual.</w:t>
      </w:r>
    </w:p>
    <w:p>
      <w:pPr>
        <w:pStyle w:val="Heading2"/>
      </w:pPr>
      <w:r>
        <w:t>8. Concorrência e idempotência</w:t>
      </w:r>
    </w:p>
    <w:p>
      <w:pPr>
        <w:pStyle w:val="ListBullet"/>
      </w:pPr>
      <w:r>
        <w:t>chave enviada pelo PWA/API em `Idempotency-Key`;</w:t>
      </w:r>
    </w:p>
    <w:p>
      <w:pPr>
        <w:pStyle w:val="ListBullet"/>
      </w:pPr>
      <w:r>
        <w:t>restrição única `(actor_type, actor_id, idempotency_key)`;</w:t>
      </w:r>
    </w:p>
    <w:p>
      <w:pPr>
        <w:pStyle w:val="ListBullet"/>
      </w:pPr>
      <w:r>
        <w:t>token de convite consumido com lock de linha;</w:t>
      </w:r>
    </w:p>
    <w:p>
      <w:pPr>
        <w:pStyle w:val="ListBullet"/>
      </w:pPr>
      <w:r>
        <w:t>webhook com restrição única por `provider_event_id`;</w:t>
      </w:r>
    </w:p>
    <w:p>
      <w:pPr>
        <w:pStyle w:val="ListBullet"/>
      </w:pPr>
      <w:r>
        <w:t>outbox com chave deduplicadora por evento + template + destinatário.</w:t>
      </w:r>
    </w:p>
    <w:p>
      <w:pPr>
        <w:pStyle w:val="Heading2"/>
      </w:pPr>
      <w:r>
        <w:t>9. Observabilidade</w:t>
      </w:r>
    </w:p>
    <w:p>
      <w:r>
        <w:t>Logs JSON com:</w:t>
      </w:r>
    </w:p>
    <w:p>
      <w:pPr>
        <w:pStyle w:val="ListBullet"/>
      </w:pPr>
      <w:r>
        <w:t>timestamp;</w:t>
      </w:r>
    </w:p>
    <w:p>
      <w:pPr>
        <w:pStyle w:val="ListBullet"/>
      </w:pPr>
      <w:r>
        <w:t>nível;</w:t>
      </w:r>
    </w:p>
    <w:p>
      <w:pPr>
        <w:pStyle w:val="ListBullet"/>
      </w:pPr>
      <w:r>
        <w:t>serviço/processo;</w:t>
      </w:r>
    </w:p>
    <w:p>
      <w:pPr>
        <w:pStyle w:val="ListBullet"/>
      </w:pPr>
      <w:r>
        <w:t>request_id;</w:t>
      </w:r>
    </w:p>
    <w:p>
      <w:pPr>
        <w:pStyle w:val="ListBullet"/>
      </w:pPr>
      <w:r>
        <w:t>correlation_id;</w:t>
      </w:r>
    </w:p>
    <w:p>
      <w:pPr>
        <w:pStyle w:val="ListBullet"/>
      </w:pPr>
      <w:r>
        <w:t>seller_id quando aplicável;</w:t>
      </w:r>
    </w:p>
    <w:p>
      <w:pPr>
        <w:pStyle w:val="ListBullet"/>
      </w:pPr>
      <w:r>
        <w:t>payment_link_id;</w:t>
      </w:r>
    </w:p>
    <w:p>
      <w:pPr>
        <w:pStyle w:val="ListBullet"/>
      </w:pPr>
      <w:r>
        <w:t>provider_event_id;</w:t>
      </w:r>
    </w:p>
    <w:p>
      <w:pPr>
        <w:pStyle w:val="ListBullet"/>
      </w:pPr>
      <w:r>
        <w:t>duração;</w:t>
      </w:r>
    </w:p>
    <w:p>
      <w:pPr>
        <w:pStyle w:val="ListBullet"/>
      </w:pPr>
      <w:r>
        <w:t>resultado sem dados secretos.</w:t>
      </w:r>
    </w:p>
    <w:p>
      <w:r>
        <w:t>Métricas iniciais podem ser derivadas do banco e logs. Sentry/OpenTelemetry ficam como evolução, não dependência do MVP.</w:t>
      </w:r>
    </w:p>
    <w:p>
      <w:pPr>
        <w:pStyle w:val="Heading2"/>
      </w:pPr>
      <w:r>
        <w:t>10. Health endpoints</w:t>
      </w:r>
    </w:p>
    <w:p>
      <w:pPr>
        <w:pStyle w:val="ListBullet"/>
      </w:pPr>
      <w:r>
        <w:t>`/health`: processo está vivo; não consulta terceiros.</w:t>
      </w:r>
    </w:p>
    <w:p>
      <w:pPr>
        <w:pStyle w:val="ListBullet"/>
      </w:pPr>
      <w:r>
        <w:t>`/ready`: verifica banco e migrations; não depende de Pagar.me ou Evolution para evitar derrubar o serviço por falha externa.</w:t>
      </w:r>
    </w:p>
    <w:p>
      <w:pPr>
        <w:pStyle w:val="Heading2"/>
      </w:pPr>
      <w:r>
        <w:t>11. Disponibilidade de terceiros</w:t>
      </w:r>
    </w:p>
    <w:p>
      <w:pPr>
        <w:pStyle w:val="ListBullet"/>
      </w:pPr>
      <w:r>
        <w:t>Pagar.me indisponível: não criar link fictício; informar erro e permitir nova tentativa segura.</w:t>
      </w:r>
    </w:p>
    <w:p>
      <w:pPr>
        <w:pStyle w:val="ListBullet"/>
      </w:pPr>
      <w:r>
        <w:t>Evolution indisponível: manter link criado, exibir copiar/compartilhar e colocar mensagem na outbox.</w:t>
      </w:r>
    </w:p>
    <w:p>
      <w:pPr>
        <w:pStyle w:val="ListBullet"/>
      </w:pPr>
      <w:r>
        <w:t>n8n indisponível: nenhum impacto no fluxo principal.</w:t>
      </w:r>
    </w:p>
    <w:p>
      <w:r>
        <w:br w:type="page"/>
      </w:r>
    </w:p>
    <w:p>
      <w:pPr>
        <w:pStyle w:val="Heading1"/>
      </w:pPr>
      <w:r>
        <w:t>3. Fluxos e máquinas de estado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1. Cadastro e convite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sequenceDiagram</w:t>
              <w:br/>
              <w:t xml:space="preserve">    actor A as Administrador</w:t>
              <w:br/>
              <w:t xml:space="preserve">    participant D as Django Admin</w:t>
              <w:br/>
              <w:t xml:space="preserve">    participant DB as PostgreSQL</w:t>
              <w:br/>
              <w:t xml:space="preserve">    participant W as Worker</w:t>
              <w:br/>
              <w:t xml:space="preserve">    participant E as Evolution API</w:t>
              <w:br/>
              <w:t xml:space="preserve">    actor V as Vendedor</w:t>
              <w:br/>
              <w:br/>
              <w:t xml:space="preserve">    A-&gt;&gt;D: Cadastra vendedor</w:t>
              <w:br/>
              <w:t xml:space="preserve">    D-&gt;&gt;DB: Salva Seller</w:t>
              <w:br/>
              <w:t xml:space="preserve">    A-&gt;&gt;D: Enviar convite</w:t>
              <w:br/>
              <w:t xml:space="preserve">    D-&gt;&gt;DB: Revoga convites anteriores e cria token hash</w:t>
              <w:br/>
              <w:t xml:space="preserve">    D-&gt;&gt;DB: Cria item de outbox</w:t>
              <w:br/>
              <w:t xml:space="preserve">    W-&gt;&gt;DB: Reserva mensagem</w:t>
              <w:br/>
              <w:t xml:space="preserve">    W-&gt;&gt;E: Envia link único</w:t>
              <w:br/>
              <w:t xml:space="preserve">    E--&gt;&gt;V: WhatsApp com convite</w:t>
            </w:r>
          </w:p>
        </w:tc>
      </w:tr>
    </w:tbl>
    <w:p>
      <w:pPr>
        <w:pStyle w:val="Heading2"/>
      </w:pPr>
      <w:r>
        <w:t>2. Ativação do aparelho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sequenceDiagram</w:t>
              <w:br/>
              <w:t xml:space="preserve">    actor V as Vendedor</w:t>
              <w:br/>
              <w:t xml:space="preserve">    participant B as Navegador/PWA</w:t>
              <w:br/>
              <w:t xml:space="preserve">    participant D as Django</w:t>
              <w:br/>
              <w:t xml:space="preserve">    participant DB as PostgreSQL</w:t>
              <w:br/>
              <w:br/>
              <w:t xml:space="preserve">    V-&gt;&gt;B: Abre /acesso/{token}</w:t>
              <w:br/>
              <w:t xml:space="preserve">    B-&gt;&gt;D: GET com token</w:t>
              <w:br/>
              <w:t xml:space="preserve">    D-&gt;&gt;DB: Hash + lock do convite</w:t>
              <w:br/>
              <w:t xml:space="preserve">    alt válido, não usado e vendedor ativo</w:t>
              <w:br/>
              <w:t xml:space="preserve">        D-&gt;&gt;DB: Marca used_at</w:t>
              <w:br/>
              <w:t xml:space="preserve">        D-&gt;&gt;DB: Cria sessão de aparelho</w:t>
              <w:br/>
              <w:t xml:space="preserve">        D--&gt;&gt;B: Cookie HttpOnly + redirect /app</w:t>
              <w:br/>
              <w:t xml:space="preserve">    else inválido/expirado/usado</w:t>
              <w:br/>
              <w:t xml:space="preserve">        D--&gt;&gt;B: Tela de acesso inválido</w:t>
              <w:br/>
              <w:t xml:space="preserve">    end</w:t>
            </w:r>
          </w:p>
        </w:tc>
      </w:tr>
    </w:tbl>
    <w:p>
      <w:pPr>
        <w:pStyle w:val="Heading3"/>
      </w:pPr>
      <w:r>
        <w:t>Propriedades do convite</w:t>
      </w:r>
    </w:p>
    <w:p>
      <w:pPr>
        <w:pStyle w:val="ListBullet"/>
      </w:pPr>
      <w:r>
        <w:t>aleatório com pelo menos 256 bits;</w:t>
      </w:r>
    </w:p>
    <w:p>
      <w:pPr>
        <w:pStyle w:val="ListBullet"/>
      </w:pPr>
      <w:r>
        <w:t>URL-safe;</w:t>
      </w:r>
    </w:p>
    <w:p>
      <w:pPr>
        <w:pStyle w:val="ListBullet"/>
      </w:pPr>
      <w:r>
        <w:t>armazenado apenas como SHA-256 + pepper opcional;</w:t>
      </w:r>
    </w:p>
    <w:p>
      <w:pPr>
        <w:pStyle w:val="ListBullet"/>
      </w:pPr>
      <w:r>
        <w:t>validade padrão de 24 horas;</w:t>
      </w:r>
    </w:p>
    <w:p>
      <w:pPr>
        <w:pStyle w:val="ListBullet"/>
      </w:pPr>
      <w:r>
        <w:t>uso único;</w:t>
      </w:r>
    </w:p>
    <w:p>
      <w:pPr>
        <w:pStyle w:val="ListBullet"/>
      </w:pPr>
      <w:r>
        <w:t>consumido atomicamente;</w:t>
      </w:r>
    </w:p>
    <w:p>
      <w:pPr>
        <w:pStyle w:val="ListBullet"/>
      </w:pPr>
      <w:r>
        <w:t>removido da URL por redirect;</w:t>
      </w:r>
    </w:p>
    <w:p>
      <w:pPr>
        <w:pStyle w:val="ListBullet"/>
      </w:pPr>
      <w:r>
        <w:t>novos convites revogam os anteriores.</w:t>
      </w:r>
    </w:p>
    <w:p>
      <w:pPr>
        <w:pStyle w:val="Heading3"/>
      </w:pPr>
      <w:r>
        <w:t>Sessão do aparelho</w:t>
      </w:r>
    </w:p>
    <w:p>
      <w:pPr>
        <w:pStyle w:val="ListBullet"/>
      </w:pPr>
      <w:r>
        <w:t>backend de sessão em banco;</w:t>
      </w:r>
    </w:p>
    <w:p>
      <w:pPr>
        <w:pStyle w:val="ListBullet"/>
      </w:pPr>
      <w:r>
        <w:t>cookie próprio do vendedor;</w:t>
      </w:r>
    </w:p>
    <w:p>
      <w:pPr>
        <w:pStyle w:val="ListBullet"/>
      </w:pPr>
      <w:r>
        <w:t>HttpOnly;</w:t>
      </w:r>
    </w:p>
    <w:p>
      <w:pPr>
        <w:pStyle w:val="ListBullet"/>
      </w:pPr>
      <w:r>
        <w:t>Secure em produção;</w:t>
      </w:r>
    </w:p>
    <w:p>
      <w:pPr>
        <w:pStyle w:val="ListBullet"/>
      </w:pPr>
      <w:r>
        <w:t>SameSite=Lax;</w:t>
      </w:r>
    </w:p>
    <w:p>
      <w:pPr>
        <w:pStyle w:val="ListBullet"/>
      </w:pPr>
      <w:r>
        <w:t>validade padrão de 30 dias, renovação deslizante limitada;</w:t>
      </w:r>
    </w:p>
    <w:p>
      <w:pPr>
        <w:pStyle w:val="ListBullet"/>
      </w:pPr>
      <w:r>
        <w:t>revogável pelo Admin;</w:t>
      </w:r>
    </w:p>
    <w:p>
      <w:pPr>
        <w:pStyle w:val="ListBullet"/>
      </w:pPr>
      <w:r>
        <w:t>expira ao desativar vendedor.</w:t>
      </w:r>
    </w:p>
    <w:p>
      <w:r>
        <w:t>Não usar fingerprint invasivo do dispositivo. Nome amigável do aparelho pode ser inferido do User-Agent e editado depois.</w:t>
      </w:r>
    </w:p>
    <w:p>
      <w:pPr>
        <w:pStyle w:val="Heading2"/>
      </w:pPr>
      <w:r>
        <w:t>3. Criação do link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sequenceDiagram</w:t>
              <w:br/>
              <w:t xml:space="preserve">    actor V as Vendedor</w:t>
              <w:br/>
              <w:t xml:space="preserve">    participant PWA</w:t>
              <w:br/>
              <w:t xml:space="preserve">    participant D as Django</w:t>
              <w:br/>
              <w:t xml:space="preserve">    participant DB as PostgreSQL</w:t>
              <w:br/>
              <w:t xml:space="preserve">    participant P as Pagar.me</w:t>
              <w:br/>
              <w:t xml:space="preserve">    participant W as Worker</w:t>
              <w:br/>
              <w:t xml:space="preserve">    participant E as Evolution</w:t>
              <w:br/>
              <w:br/>
              <w:t xml:space="preserve">    V-&gt;&gt;PWA: Valor + parcelas + referência</w:t>
              <w:br/>
              <w:t xml:space="preserve">    PWA-&gt;&gt;D: POST com Idempotency-Key</w:t>
              <w:br/>
              <w:t xml:space="preserve">    D-&gt;&gt;DB: Valida sessão, limite e duplicidade</w:t>
              <w:br/>
              <w:t xml:space="preserve">    D-&gt;&gt;DB: Cria link CREATING</w:t>
              <w:br/>
              <w:t xml:space="preserve">    D-&gt;&gt;P: POST /paymentlinks</w:t>
              <w:br/>
              <w:t xml:space="preserve">    P--&gt;&gt;D: id + url + status</w:t>
              <w:br/>
              <w:t xml:space="preserve">    D-&gt;&gt;DB: Atualiza ACTIVE + outbox</w:t>
              <w:br/>
              <w:t xml:space="preserve">    D--&gt;&gt;PWA: 201 + URL</w:t>
              <w:br/>
              <w:t xml:space="preserve">    W-&gt;&gt;E: Envia link ao vendedor</w:t>
              <w:br/>
              <w:t xml:space="preserve">    E--&gt;&gt;V: WhatsApp</w:t>
            </w:r>
          </w:p>
        </w:tc>
      </w:tr>
    </w:tbl>
    <w:p>
      <w:pPr>
        <w:pStyle w:val="Heading2"/>
      </w:pPr>
      <w:r>
        <w:t>4. Máquina de estado do link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stateDiagram-v2</w:t>
              <w:br/>
              <w:t xml:space="preserve">    [*] --&gt; CREATING</w:t>
              <w:br/>
              <w:t xml:space="preserve">    CREATING --&gt; ACTIVE: Pagar.me criou link</w:t>
              <w:br/>
              <w:t xml:space="preserve">    CREATING --&gt; CREATION_ERROR: erro definitivo</w:t>
              <w:br/>
              <w:t xml:space="preserve">    CREATING --&gt; CREATION_UNKNOWN: timeout/resultado incerto</w:t>
              <w:br/>
              <w:t xml:space="preserve">    CREATION_UNKNOWN --&gt; ACTIVE: reconciliação encontrou link</w:t>
              <w:br/>
              <w:t xml:space="preserve">    CREATION_UNKNOWN --&gt; CREATION_ERROR: reconciliação confirmou ausência</w:t>
              <w:br/>
              <w:t xml:space="preserve">    ACTIVE --&gt; PAID: order.paid / confirmação equivalente</w:t>
              <w:br/>
              <w:t xml:space="preserve">    ACTIVE --&gt; CANCELED: cancelamento confirmado</w:t>
              <w:br/>
              <w:t xml:space="preserve">    ACTIVE --&gt; EXPIRED: expiração confirmada</w:t>
              <w:br/>
              <w:t xml:space="preserve">    PAID --&gt; REFUNDED: estorno integral</w:t>
            </w:r>
          </w:p>
        </w:tc>
      </w:tr>
    </w:tbl>
    <w:p>
      <w:r>
        <w:t xml:space="preserve">Estados do </w:t>
      </w:r>
      <w:r>
        <w:rPr>
          <w:rFonts w:ascii="Liberation Mono" w:hAnsi="Liberation Mono"/>
          <w:color w:val="1263FF"/>
          <w:sz w:val="17"/>
        </w:rPr>
        <w:t>PaymentLink</w:t>
      </w:r>
      <w:r>
        <w:t>:</w:t>
      </w:r>
    </w:p>
    <w:p>
      <w:pPr>
        <w:pStyle w:val="ListBullet"/>
      </w:pPr>
      <w:r>
        <w:t>`CREATING`;</w:t>
      </w:r>
    </w:p>
    <w:p>
      <w:pPr>
        <w:pStyle w:val="ListBullet"/>
      </w:pPr>
      <w:r>
        <w:t>`CREATION_UNKNOWN`;</w:t>
      </w:r>
    </w:p>
    <w:p>
      <w:pPr>
        <w:pStyle w:val="ListBullet"/>
      </w:pPr>
      <w:r>
        <w:t>`CREATION_ERROR`;</w:t>
      </w:r>
    </w:p>
    <w:p>
      <w:pPr>
        <w:pStyle w:val="ListBullet"/>
      </w:pPr>
      <w:r>
        <w:t>`ACTIVE`;</w:t>
      </w:r>
    </w:p>
    <w:p>
      <w:pPr>
        <w:pStyle w:val="ListBullet"/>
      </w:pPr>
      <w:r>
        <w:t>`PAID`;</w:t>
      </w:r>
    </w:p>
    <w:p>
      <w:pPr>
        <w:pStyle w:val="ListBullet"/>
      </w:pPr>
      <w:r>
        <w:t>`CANCELED`;</w:t>
      </w:r>
    </w:p>
    <w:p>
      <w:pPr>
        <w:pStyle w:val="ListBullet"/>
      </w:pPr>
      <w:r>
        <w:t>`EXPIRED`;</w:t>
      </w:r>
    </w:p>
    <w:p>
      <w:pPr>
        <w:pStyle w:val="ListBullet"/>
      </w:pPr>
      <w:r>
        <w:t>`REFUNDED`.</w:t>
      </w:r>
    </w:p>
    <w:p>
      <w:pPr>
        <w:pStyle w:val="Heading2"/>
      </w:pPr>
      <w:r>
        <w:t>5. Tentativas de pagamento</w:t>
      </w:r>
    </w:p>
    <w:p>
      <w:r>
        <w:t>A falha pertence à tentativa, não necessariamente ao link.</w:t>
      </w:r>
    </w:p>
    <w:p>
      <w:r>
        <w:t xml:space="preserve">Estados do </w:t>
      </w:r>
      <w:r>
        <w:rPr>
          <w:rFonts w:ascii="Liberation Mono" w:hAnsi="Liberation Mono"/>
          <w:color w:val="1263FF"/>
          <w:sz w:val="17"/>
        </w:rPr>
        <w:t>PaymentAttempt</w:t>
      </w:r>
      <w:r>
        <w:t>:</w:t>
      </w:r>
    </w:p>
    <w:p>
      <w:pPr>
        <w:pStyle w:val="ListBullet"/>
      </w:pPr>
      <w:r>
        <w:t>`PENDING`;</w:t>
      </w:r>
    </w:p>
    <w:p>
      <w:pPr>
        <w:pStyle w:val="ListBullet"/>
      </w:pPr>
      <w:r>
        <w:t>`PROCESSING`;</w:t>
      </w:r>
    </w:p>
    <w:p>
      <w:pPr>
        <w:pStyle w:val="ListBullet"/>
      </w:pPr>
      <w:r>
        <w:t>`PAID`;</w:t>
      </w:r>
    </w:p>
    <w:p>
      <w:pPr>
        <w:pStyle w:val="ListBullet"/>
      </w:pPr>
      <w:r>
        <w:t>`FAILED`;</w:t>
      </w:r>
    </w:p>
    <w:p>
      <w:pPr>
        <w:pStyle w:val="ListBullet"/>
      </w:pPr>
      <w:r>
        <w:t>`REFUNDED`;</w:t>
      </w:r>
    </w:p>
    <w:p>
      <w:pPr>
        <w:pStyle w:val="ListBullet"/>
      </w:pPr>
      <w:r>
        <w:t>`CHARGEDBACK`.</w:t>
      </w:r>
    </w:p>
    <w:p>
      <w:r>
        <w:t xml:space="preserve">Exemplo: </w:t>
      </w:r>
      <w:r>
        <w:rPr>
          <w:rFonts w:ascii="Liberation Mono" w:hAnsi="Liberation Mono"/>
          <w:color w:val="1263FF"/>
          <w:sz w:val="17"/>
        </w:rPr>
        <w:t>order.payment_failed</w:t>
      </w:r>
      <w:r>
        <w:t xml:space="preserve"> cria ou atualiza uma tentativa como </w:t>
      </w:r>
      <w:r>
        <w:rPr>
          <w:rFonts w:ascii="Liberation Mono" w:hAnsi="Liberation Mono"/>
          <w:color w:val="1263FF"/>
          <w:sz w:val="17"/>
        </w:rPr>
        <w:t>FAILED</w:t>
      </w:r>
      <w:r>
        <w:t xml:space="preserve">, mas mantém o link </w:t>
      </w:r>
      <w:r>
        <w:rPr>
          <w:rFonts w:ascii="Liberation Mono" w:hAnsi="Liberation Mono"/>
          <w:color w:val="1263FF"/>
          <w:sz w:val="17"/>
        </w:rPr>
        <w:t>ACTIVE</w:t>
      </w:r>
      <w:r>
        <w:t xml:space="preserve"> enquanto o Pagar.me permitir nova tentativa.</w:t>
      </w:r>
    </w:p>
    <w:p>
      <w:pPr>
        <w:pStyle w:val="Heading2"/>
      </w:pPr>
      <w:r>
        <w:t>6. Processamento de webhook</w:t>
      </w:r>
    </w:p>
    <w:p>
      <w:pPr>
        <w:ind w:left="259" w:hanging="259"/>
      </w:pPr>
      <w:r>
        <w:t>1. Receber body bruto.</w:t>
      </w:r>
    </w:p>
    <w:p>
      <w:pPr>
        <w:ind w:left="259" w:hanging="259"/>
      </w:pPr>
      <w:r>
        <w:t>2. Rejeitar tamanho excessivo.</w:t>
      </w:r>
    </w:p>
    <w:p>
      <w:pPr>
        <w:ind w:left="259" w:hanging="259"/>
      </w:pPr>
      <w:r>
        <w:t>3. Persistir evento bruto com hash.</w:t>
      </w:r>
    </w:p>
    <w:p>
      <w:pPr>
        <w:ind w:left="259" w:hanging="259"/>
      </w:pPr>
      <w:r>
        <w:t>4. Detectar duplicidade.</w:t>
      </w:r>
    </w:p>
    <w:p>
      <w:pPr>
        <w:ind w:left="259" w:hanging="259"/>
      </w:pPr>
      <w:r>
        <w:t>5. Validar autenticidade conforme o mecanismo oficial disponível na conta/versão.</w:t>
      </w:r>
    </w:p>
    <w:p>
      <w:pPr>
        <w:ind w:left="259" w:hanging="259"/>
      </w:pPr>
      <w:r>
        <w:t>6. Mapear evento por versão.</w:t>
      </w:r>
    </w:p>
    <w:p>
      <w:pPr>
        <w:ind w:left="259" w:hanging="259"/>
      </w:pPr>
      <w:r>
        <w:t>7. Atualizar link/tentativa em transação.</w:t>
      </w:r>
    </w:p>
    <w:p>
      <w:pPr>
        <w:ind w:left="259" w:hanging="259"/>
      </w:pPr>
      <w:r>
        <w:t>8. Criar notificações na outbox.</w:t>
      </w:r>
    </w:p>
    <w:p>
      <w:pPr>
        <w:ind w:left="259" w:hanging="259"/>
      </w:pPr>
      <w:r>
        <w:t>9. Marcar processado.</w:t>
      </w:r>
    </w:p>
    <w:p>
      <w:pPr>
        <w:ind w:left="259" w:hanging="259"/>
      </w:pPr>
      <w:r>
        <w:t>10. Responder 2xx.</w:t>
      </w:r>
    </w:p>
    <w:p>
      <w:pPr>
        <w:pStyle w:val="Heading3"/>
      </w:pPr>
      <w:r>
        <w:t>Eventos mínimos</w:t>
      </w:r>
    </w:p>
    <w:p>
      <w:pPr>
        <w:pStyle w:val="ListBullet"/>
      </w:pPr>
      <w:r>
        <w:t>`order.paid`;</w:t>
      </w:r>
    </w:p>
    <w:p>
      <w:pPr>
        <w:pStyle w:val="ListBullet"/>
      </w:pPr>
      <w:r>
        <w:t>`order.payment_failed`;</w:t>
      </w:r>
    </w:p>
    <w:p>
      <w:pPr>
        <w:pStyle w:val="ListBullet"/>
      </w:pPr>
      <w:r>
        <w:t>`order.canceled`;</w:t>
      </w:r>
    </w:p>
    <w:p>
      <w:pPr>
        <w:pStyle w:val="ListBullet"/>
      </w:pPr>
      <w:r>
        <w:t>`charge.paid` como confirmação complementar;</w:t>
      </w:r>
    </w:p>
    <w:p>
      <w:pPr>
        <w:pStyle w:val="ListBullet"/>
      </w:pPr>
      <w:r>
        <w:t>`charge.payment_failed`;</w:t>
      </w:r>
    </w:p>
    <w:p>
      <w:pPr>
        <w:pStyle w:val="ListBullet"/>
      </w:pPr>
      <w:r>
        <w:t>`charge.refunded`;</w:t>
      </w:r>
    </w:p>
    <w:p>
      <w:pPr>
        <w:pStyle w:val="ListBullet"/>
      </w:pPr>
      <w:r>
        <w:t>`charge.pending`;</w:t>
      </w:r>
    </w:p>
    <w:p>
      <w:pPr>
        <w:pStyle w:val="ListBullet"/>
      </w:pPr>
      <w:r>
        <w:t>`charge.processing`;</w:t>
      </w:r>
    </w:p>
    <w:p>
      <w:pPr>
        <w:pStyle w:val="ListBullet"/>
      </w:pPr>
      <w:r>
        <w:t>`checkout.canceled`;</w:t>
      </w:r>
    </w:p>
    <w:p>
      <w:pPr>
        <w:pStyle w:val="ListBullet"/>
      </w:pPr>
      <w:r>
        <w:t>`checkout.closed`, apenas após validar semântica do payload.</w:t>
      </w:r>
    </w:p>
    <w:p>
      <w:r>
        <w:t xml:space="preserve">Eventos desconhecidos são registrados como </w:t>
      </w:r>
      <w:r>
        <w:rPr>
          <w:rFonts w:ascii="Liberation Mono" w:hAnsi="Liberation Mono"/>
          <w:color w:val="1263FF"/>
          <w:sz w:val="17"/>
        </w:rPr>
        <w:t>IGNORED</w:t>
      </w:r>
      <w:r>
        <w:t>, nunca descartados silenciosamente.</w:t>
      </w:r>
    </w:p>
    <w:p>
      <w:pPr>
        <w:pStyle w:val="Heading2"/>
      </w:pPr>
      <w:r>
        <w:t>7. Cancelamento</w:t>
      </w:r>
    </w:p>
    <w:p>
      <w:r>
        <w:t xml:space="preserve">O vendedor pode solicitar cancelamento apenas de link </w:t>
      </w:r>
      <w:r>
        <w:rPr>
          <w:rFonts w:ascii="Liberation Mono" w:hAnsi="Liberation Mono"/>
          <w:color w:val="1263FF"/>
          <w:sz w:val="17"/>
        </w:rPr>
        <w:t>ACTIVE</w:t>
      </w:r>
      <w:r>
        <w:t>, se a política permitir. O backend chama o endpoint oficial de cancelamento do link e só altera o estado local após resposta confirmada ou webhook. Em resultado incerto, marca uma pendência de reconciliação.</w:t>
      </w:r>
    </w:p>
    <w:p>
      <w:r>
        <w:br w:type="page"/>
      </w:r>
    </w:p>
    <w:p>
      <w:pPr>
        <w:pStyle w:val="Heading1"/>
      </w:pPr>
      <w:r>
        <w:t>4. Modelo de dados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1. Convenções</w:t>
      </w:r>
    </w:p>
    <w:p>
      <w:pPr>
        <w:pStyle w:val="ListBullet"/>
      </w:pPr>
      <w:r>
        <w:t>UUID v7 ou UUID aleatório para IDs públicos/internos.</w:t>
      </w:r>
    </w:p>
    <w:p>
      <w:pPr>
        <w:pStyle w:val="ListBullet"/>
      </w:pPr>
      <w:r>
        <w:t>Datas em UTC no banco.</w:t>
      </w:r>
    </w:p>
    <w:p>
      <w:pPr>
        <w:pStyle w:val="ListBullet"/>
      </w:pPr>
      <w:r>
        <w:t>Dinheiro como `BigInteger` em centavos.</w:t>
      </w:r>
    </w:p>
    <w:p>
      <w:pPr>
        <w:pStyle w:val="ListBullet"/>
      </w:pPr>
      <w:r>
        <w:t>Telefones normalizados em E.164.</w:t>
      </w:r>
    </w:p>
    <w:p>
      <w:pPr>
        <w:pStyle w:val="ListBullet"/>
      </w:pPr>
      <w:r>
        <w:t>Payloads externos em `JSONField`.</w:t>
      </w:r>
    </w:p>
    <w:p>
      <w:pPr>
        <w:pStyle w:val="ListBullet"/>
      </w:pPr>
      <w:r>
        <w:t>Campos sensíveis mascarados no Admin e logs.</w:t>
      </w:r>
    </w:p>
    <w:p>
      <w:pPr>
        <w:pStyle w:val="Heading2"/>
      </w:pPr>
      <w:r>
        <w:t>2. Entidades</w:t>
      </w:r>
    </w:p>
    <w:p>
      <w:pPr>
        <w:pStyle w:val="Heading3"/>
      </w:pPr>
      <w:r>
        <w:t>Seller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>
              <w:t>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>
              <w:t>name</w:t>
            </w:r>
          </w:p>
        </w:tc>
        <w:tc>
          <w:tcPr>
            <w:tcW w:type="dxa" w:w="3389"/>
            <w:vAlign w:val="center"/>
          </w:tcPr>
          <w:p>
            <w:r>
              <w:t>varchar(120)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whatsapp_phone</w:t>
            </w:r>
          </w:p>
        </w:tc>
        <w:tc>
          <w:tcPr>
            <w:tcW w:type="dxa" w:w="3389"/>
            <w:vAlign w:val="center"/>
          </w:tcPr>
          <w:p>
            <w:r>
              <w:t>varchar(20)</w:t>
            </w:r>
          </w:p>
        </w:tc>
        <w:tc>
          <w:tcPr>
            <w:tcW w:type="dxa" w:w="3389"/>
            <w:vAlign w:val="center"/>
          </w:tcPr>
          <w:p>
            <w:r>
              <w:t>E.164, único para ativos quando aplicável</w:t>
            </w:r>
          </w:p>
        </w:tc>
      </w:tr>
      <w:tr>
        <w:tc>
          <w:tcPr>
            <w:tcW w:type="dxa" w:w="3389"/>
            <w:vAlign w:val="center"/>
          </w:tcPr>
          <w:p>
            <w:r>
              <w:t>is_active</w:t>
            </w:r>
          </w:p>
        </w:tc>
        <w:tc>
          <w:tcPr>
            <w:tcW w:type="dxa" w:w="3389"/>
            <w:vAlign w:val="center"/>
          </w:tcPr>
          <w:p>
            <w:r>
              <w:t>boolean</w:t>
            </w:r>
          </w:p>
        </w:tc>
        <w:tc>
          <w:tcPr>
            <w:tcW w:type="dxa" w:w="3389"/>
            <w:vAlign w:val="center"/>
          </w:tcPr>
          <w:p>
            <w:r>
              <w:t>padrão true</w:t>
            </w:r>
          </w:p>
        </w:tc>
      </w:tr>
      <w:tr>
        <w:tc>
          <w:tcPr>
            <w:tcW w:type="dxa" w:w="3389"/>
            <w:vAlign w:val="center"/>
          </w:tcPr>
          <w:p>
            <w:r>
              <w:t>max_payment_amount_cents</w:t>
            </w:r>
          </w:p>
        </w:tc>
        <w:tc>
          <w:tcPr>
            <w:tcW w:type="dxa" w:w="3389"/>
            <w:vAlign w:val="center"/>
          </w:tcPr>
          <w:p>
            <w:r>
              <w:t>bigint</w:t>
            </w:r>
          </w:p>
        </w:tc>
        <w:tc>
          <w:tcPr>
            <w:tcW w:type="dxa" w:w="3389"/>
            <w:vAlign w:val="center"/>
          </w:tcPr>
          <w:p>
            <w:r>
              <w:t>obrigatório, &gt; 0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  <w:tr>
        <w:tc>
          <w:tcPr>
            <w:tcW w:type="dxa" w:w="3389"/>
            <w:vAlign w:val="center"/>
          </w:tcPr>
          <w:p>
            <w:r>
              <w:t>updated_at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</w:tbl>
    <w:p/>
    <w:p>
      <w:pPr>
        <w:pStyle w:val="Heading3"/>
      </w:pPr>
      <w:r>
        <w:t>SellerInvitation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>
              <w:t>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>
              <w:t>seller_id</w:t>
            </w:r>
          </w:p>
        </w:tc>
        <w:tc>
          <w:tcPr>
            <w:tcW w:type="dxa" w:w="3389"/>
            <w:vAlign w:val="center"/>
          </w:tcPr>
          <w:p>
            <w:r>
              <w:t>FK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token_hash</w:t>
            </w:r>
          </w:p>
        </w:tc>
        <w:tc>
          <w:tcPr>
            <w:tcW w:type="dxa" w:w="3389"/>
            <w:vAlign w:val="center"/>
          </w:tcPr>
          <w:p>
            <w:r>
              <w:t>char(64)</w:t>
            </w:r>
          </w:p>
        </w:tc>
        <w:tc>
          <w:tcPr>
            <w:tcW w:type="dxa" w:w="3389"/>
            <w:vAlign w:val="center"/>
          </w:tcPr>
          <w:p>
            <w:r>
              <w:t>único, nunca guardar token puro</w:t>
            </w:r>
          </w:p>
        </w:tc>
      </w:tr>
      <w:tr>
        <w:tc>
          <w:tcPr>
            <w:tcW w:type="dxa" w:w="3389"/>
            <w:vAlign w:val="center"/>
          </w:tcPr>
          <w:p>
            <w:r>
              <w:t>expires_at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used_at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nullable</w:t>
            </w:r>
          </w:p>
        </w:tc>
      </w:tr>
      <w:tr>
        <w:tc>
          <w:tcPr>
            <w:tcW w:type="dxa" w:w="3389"/>
            <w:vAlign w:val="center"/>
          </w:tcPr>
          <w:p>
            <w:r>
              <w:t>revoked_at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nullable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created_by_id</w:t>
            </w:r>
          </w:p>
        </w:tc>
        <w:tc>
          <w:tcPr>
            <w:tcW w:type="dxa" w:w="3389"/>
            <w:vAlign w:val="center"/>
          </w:tcPr>
          <w:p>
            <w:r>
              <w:t>FK admin</w:t>
            </w:r>
          </w:p>
        </w:tc>
        <w:tc>
          <w:tcPr>
            <w:tcW w:type="dxa" w:w="3389"/>
            <w:vAlign w:val="center"/>
          </w:tcPr>
          <w:p>
            <w:r>
              <w:t>auditoria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</w:tbl>
    <w:p/>
    <w:p>
      <w:r>
        <w:t>Índice para convites ativos por vendedor. Restrição lógica: somente um convite válido por vendedor.</w:t>
      </w:r>
    </w:p>
    <w:p>
      <w:pPr>
        <w:pStyle w:val="Heading3"/>
      </w:pPr>
      <w:r>
        <w:t>SellerSession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>
              <w:t>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>
              <w:t>seller_id</w:t>
            </w:r>
          </w:p>
        </w:tc>
        <w:tc>
          <w:tcPr>
            <w:tcW w:type="dxa" w:w="3389"/>
            <w:vAlign w:val="center"/>
          </w:tcPr>
          <w:p>
            <w:r>
              <w:t>FK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django_session_key</w:t>
            </w:r>
          </w:p>
        </w:tc>
        <w:tc>
          <w:tcPr>
            <w:tcW w:type="dxa" w:w="3389"/>
            <w:vAlign w:val="center"/>
          </w:tcPr>
          <w:p>
            <w:r>
              <w:t>varchar(40)</w:t>
            </w:r>
          </w:p>
        </w:tc>
        <w:tc>
          <w:tcPr>
            <w:tcW w:type="dxa" w:w="3389"/>
            <w:vAlign w:val="center"/>
          </w:tcPr>
          <w:p>
            <w:r>
              <w:t>único</w:t>
            </w:r>
          </w:p>
        </w:tc>
      </w:tr>
      <w:tr>
        <w:tc>
          <w:tcPr>
            <w:tcW w:type="dxa" w:w="3389"/>
            <w:vAlign w:val="center"/>
          </w:tcPr>
          <w:p>
            <w:r>
              <w:t>device_label</w:t>
            </w:r>
          </w:p>
        </w:tc>
        <w:tc>
          <w:tcPr>
            <w:tcW w:type="dxa" w:w="3389"/>
            <w:vAlign w:val="center"/>
          </w:tcPr>
          <w:p>
            <w:r>
              <w:t>varchar(120)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user_agent_summary</w:t>
            </w:r>
          </w:p>
        </w:tc>
        <w:tc>
          <w:tcPr>
            <w:tcW w:type="dxa" w:w="3389"/>
            <w:vAlign w:val="center"/>
          </w:tcPr>
          <w:p>
            <w:r>
              <w:t>varchar(255)</w:t>
            </w:r>
          </w:p>
        </w:tc>
        <w:tc>
          <w:tcPr>
            <w:tcW w:type="dxa" w:w="3389"/>
            <w:vAlign w:val="center"/>
          </w:tcPr>
          <w:p>
            <w:r>
              <w:t>minimizado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ip_first</w:t>
            </w:r>
          </w:p>
        </w:tc>
        <w:tc>
          <w:tcPr>
            <w:tcW w:type="dxa" w:w="3389"/>
            <w:vAlign w:val="center"/>
          </w:tcPr>
          <w:p>
            <w:r>
              <w:t>inet</w:t>
            </w:r>
          </w:p>
        </w:tc>
        <w:tc>
          <w:tcPr>
            <w:tcW w:type="dxa" w:w="3389"/>
            <w:vAlign w:val="center"/>
          </w:tcPr>
          <w:p>
            <w:r>
              <w:t>opcional, retenção curta</w:t>
            </w:r>
          </w:p>
        </w:tc>
      </w:tr>
      <w:tr>
        <w:tc>
          <w:tcPr>
            <w:tcW w:type="dxa" w:w="3389"/>
            <w:vAlign w:val="center"/>
          </w:tcPr>
          <w:p>
            <w:r>
              <w:t>last_seen_at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atualizado com limite de frequência</w:t>
            </w:r>
          </w:p>
        </w:tc>
      </w:tr>
      <w:tr>
        <w:tc>
          <w:tcPr>
            <w:tcW w:type="dxa" w:w="3389"/>
            <w:vAlign w:val="center"/>
          </w:tcPr>
          <w:p>
            <w:r>
              <w:t>expires_at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revoked_at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nullable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</w:tbl>
    <w:p/>
    <w:p>
      <w:pPr>
        <w:pStyle w:val="Heading3"/>
      </w:pPr>
      <w:r>
        <w:t>PaymentLink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>
              <w:t>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>
              <w:t>seller_id</w:t>
            </w:r>
          </w:p>
        </w:tc>
        <w:tc>
          <w:tcPr>
            <w:tcW w:type="dxa" w:w="3389"/>
            <w:vAlign w:val="center"/>
          </w:tcPr>
          <w:p>
            <w:r>
              <w:t>FK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reference</w:t>
            </w:r>
          </w:p>
        </w:tc>
        <w:tc>
          <w:tcPr>
            <w:tcW w:type="dxa" w:w="3389"/>
            <w:vAlign w:val="center"/>
          </w:tcPr>
          <w:p>
            <w:r>
              <w:t>varchar(80)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customer_name</w:t>
            </w:r>
          </w:p>
        </w:tc>
        <w:tc>
          <w:tcPr>
            <w:tcW w:type="dxa" w:w="3389"/>
            <w:vAlign w:val="center"/>
          </w:tcPr>
          <w:p>
            <w:r>
              <w:t>varchar(120)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customer_phone</w:t>
            </w:r>
          </w:p>
        </w:tc>
        <w:tc>
          <w:tcPr>
            <w:tcW w:type="dxa" w:w="3389"/>
            <w:vAlign w:val="center"/>
          </w:tcPr>
          <w:p>
            <w:r>
              <w:t>varchar(20)</w:t>
            </w:r>
          </w:p>
        </w:tc>
        <w:tc>
          <w:tcPr>
            <w:tcW w:type="dxa" w:w="3389"/>
            <w:vAlign w:val="center"/>
          </w:tcPr>
          <w:p>
            <w:r>
              <w:t>opcional, E.164</w:t>
            </w:r>
          </w:p>
        </w:tc>
      </w:tr>
      <w:tr>
        <w:tc>
          <w:tcPr>
            <w:tcW w:type="dxa" w:w="3389"/>
            <w:vAlign w:val="center"/>
          </w:tcPr>
          <w:p>
            <w:r>
              <w:t>description</w:t>
            </w:r>
          </w:p>
        </w:tc>
        <w:tc>
          <w:tcPr>
            <w:tcW w:type="dxa" w:w="3389"/>
            <w:vAlign w:val="center"/>
          </w:tcPr>
          <w:p>
            <w:r>
              <w:t>varchar(255)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amount_cents</w:t>
            </w:r>
          </w:p>
        </w:tc>
        <w:tc>
          <w:tcPr>
            <w:tcW w:type="dxa" w:w="3389"/>
            <w:vAlign w:val="center"/>
          </w:tcPr>
          <w:p>
            <w:r>
              <w:t>bigint</w:t>
            </w:r>
          </w:p>
        </w:tc>
        <w:tc>
          <w:tcPr>
            <w:tcW w:type="dxa" w:w="3389"/>
            <w:vAlign w:val="center"/>
          </w:tcPr>
          <w:p>
            <w:r>
              <w:t>&gt; 0</w:t>
            </w:r>
          </w:p>
        </w:tc>
      </w:tr>
      <w:tr>
        <w:tc>
          <w:tcPr>
            <w:tcW w:type="dxa" w:w="3389"/>
            <w:vAlign w:val="center"/>
          </w:tcPr>
          <w:p>
            <w:r>
              <w:t>installments</w:t>
            </w:r>
          </w:p>
        </w:tc>
        <w:tc>
          <w:tcPr>
            <w:tcW w:type="dxa" w:w="3389"/>
            <w:vAlign w:val="center"/>
          </w:tcPr>
          <w:p>
            <w:r>
              <w:t>smallint</w:t>
            </w:r>
          </w:p>
        </w:tc>
        <w:tc>
          <w:tcPr>
            <w:tcW w:type="dxa" w:w="3389"/>
            <w:vAlign w:val="center"/>
          </w:tcPr>
          <w:p>
            <w:r>
              <w:t>1..3</w:t>
            </w:r>
          </w:p>
        </w:tc>
      </w:tr>
      <w:tr>
        <w:tc>
          <w:tcPr>
            <w:tcW w:type="dxa" w:w="3389"/>
            <w:vAlign w:val="center"/>
          </w:tcPr>
          <w:p>
            <w:r>
              <w:t>status</w:t>
            </w:r>
          </w:p>
        </w:tc>
        <w:tc>
          <w:tcPr>
            <w:tcW w:type="dxa" w:w="3389"/>
            <w:vAlign w:val="center"/>
          </w:tcPr>
          <w:p>
            <w:r>
              <w:t>enum</w:t>
            </w:r>
          </w:p>
        </w:tc>
        <w:tc>
          <w:tcPr>
            <w:tcW w:type="dxa" w:w="3389"/>
            <w:vAlign w:val="center"/>
          </w:tcPr>
          <w:p>
            <w:r>
              <w:t>estado interno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provider</w:t>
            </w:r>
          </w:p>
        </w:tc>
        <w:tc>
          <w:tcPr>
            <w:tcW w:type="dxa" w:w="3389"/>
            <w:vAlign w:val="center"/>
          </w:tcPr>
          <w:p>
            <w:r>
              <w:t>varchar</w:t>
            </w:r>
          </w:p>
        </w:tc>
        <w:tc>
          <w:tcPr>
            <w:tcW w:type="dxa" w:w="3389"/>
            <w:vAlign w:val="center"/>
          </w:tcPr>
          <w:p>
            <w:r>
              <w:t>`pagarme`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provider_link_id</w:t>
            </w:r>
          </w:p>
        </w:tc>
        <w:tc>
          <w:tcPr>
            <w:tcW w:type="dxa" w:w="3389"/>
            <w:vAlign w:val="center"/>
          </w:tcPr>
          <w:p>
            <w:r>
              <w:t>varchar(100)</w:t>
            </w:r>
          </w:p>
        </w:tc>
        <w:tc>
          <w:tcPr>
            <w:tcW w:type="dxa" w:w="3389"/>
            <w:vAlign w:val="center"/>
          </w:tcPr>
          <w:p>
            <w:r>
              <w:t>único, nullable até criar</w:t>
            </w:r>
          </w:p>
        </w:tc>
      </w:tr>
      <w:tr>
        <w:tc>
          <w:tcPr>
            <w:tcW w:type="dxa" w:w="3389"/>
            <w:vAlign w:val="center"/>
          </w:tcPr>
          <w:p>
            <w:r>
              <w:t>payment_url</w:t>
            </w:r>
          </w:p>
        </w:tc>
        <w:tc>
          <w:tcPr>
            <w:tcW w:type="dxa" w:w="3389"/>
            <w:vAlign w:val="center"/>
          </w:tcPr>
          <w:p>
            <w:r>
              <w:t>text</w:t>
            </w:r>
          </w:p>
        </w:tc>
        <w:tc>
          <w:tcPr>
            <w:tcW w:type="dxa" w:w="3389"/>
            <w:vAlign w:val="center"/>
          </w:tcPr>
          <w:p>
            <w:r>
              <w:t>nullable até criar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provider_status</w:t>
            </w:r>
          </w:p>
        </w:tc>
        <w:tc>
          <w:tcPr>
            <w:tcW w:type="dxa" w:w="3389"/>
            <w:vAlign w:val="center"/>
          </w:tcPr>
          <w:p>
            <w:r>
              <w:t>varchar(80)</w:t>
            </w:r>
          </w:p>
        </w:tc>
        <w:tc>
          <w:tcPr>
            <w:tcW w:type="dxa" w:w="3389"/>
            <w:vAlign w:val="center"/>
          </w:tcPr>
          <w:p>
            <w:r>
              <w:t>espelho informativo</w:t>
            </w:r>
          </w:p>
        </w:tc>
      </w:tr>
      <w:tr>
        <w:tc>
          <w:tcPr>
            <w:tcW w:type="dxa" w:w="3389"/>
            <w:vAlign w:val="center"/>
          </w:tcPr>
          <w:p>
            <w:r>
              <w:t>expires_at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paid_at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canceled_at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refunded_at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creation_request</w:t>
            </w:r>
          </w:p>
        </w:tc>
        <w:tc>
          <w:tcPr>
            <w:tcW w:type="dxa" w:w="3389"/>
            <w:vAlign w:val="center"/>
          </w:tcPr>
          <w:p>
            <w:r>
              <w:t>jsonb</w:t>
            </w:r>
          </w:p>
        </w:tc>
        <w:tc>
          <w:tcPr>
            <w:tcW w:type="dxa" w:w="3389"/>
            <w:vAlign w:val="center"/>
          </w:tcPr>
          <w:p>
            <w:r>
              <w:t>sanitizado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creation_response</w:t>
            </w:r>
          </w:p>
        </w:tc>
        <w:tc>
          <w:tcPr>
            <w:tcW w:type="dxa" w:w="3389"/>
            <w:vAlign w:val="center"/>
          </w:tcPr>
          <w:p>
            <w:r>
              <w:t>jsonb</w:t>
            </w:r>
          </w:p>
        </w:tc>
        <w:tc>
          <w:tcPr>
            <w:tcW w:type="dxa" w:w="3389"/>
            <w:vAlign w:val="center"/>
          </w:tcPr>
          <w:p>
            <w:r>
              <w:t>sanitizado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idempotency_key</w:t>
            </w:r>
          </w:p>
        </w:tc>
        <w:tc>
          <w:tcPr>
            <w:tcW w:type="dxa" w:w="3389"/>
            <w:vAlign w:val="center"/>
          </w:tcPr>
          <w:p>
            <w:r>
              <w:t>varchar(100)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  <w:tr>
        <w:tc>
          <w:tcPr>
            <w:tcW w:type="dxa" w:w="3389"/>
            <w:vAlign w:val="center"/>
          </w:tcPr>
          <w:p>
            <w:r>
              <w:t>updated_at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</w:tbl>
    <w:p/>
    <w:p>
      <w:r>
        <w:t>Restrições:</w:t>
      </w:r>
    </w:p>
    <w:p>
      <w:pPr>
        <w:pStyle w:val="ListBullet"/>
      </w:pPr>
      <w:r>
        <w:t>`installments BETWEEN 1 AND 3`;</w:t>
      </w:r>
    </w:p>
    <w:p>
      <w:pPr>
        <w:pStyle w:val="ListBullet"/>
      </w:pPr>
      <w:r>
        <w:t>`amount_cents &gt; 0`;</w:t>
      </w:r>
    </w:p>
    <w:p>
      <w:pPr>
        <w:pStyle w:val="ListBullet"/>
      </w:pPr>
      <w:r>
        <w:t>único `(seller_id, idempotency_key)`;</w:t>
      </w:r>
    </w:p>
    <w:p>
      <w:pPr>
        <w:pStyle w:val="ListBullet"/>
      </w:pPr>
      <w:r>
        <w:t>único `provider_link_id` quando preenchido.</w:t>
      </w:r>
    </w:p>
    <w:p>
      <w:pPr>
        <w:pStyle w:val="Heading3"/>
      </w:pPr>
      <w:r>
        <w:t>PaymentAttempt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>
              <w:t>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>
              <w:t>payment_link_id</w:t>
            </w:r>
          </w:p>
        </w:tc>
        <w:tc>
          <w:tcPr>
            <w:tcW w:type="dxa" w:w="3389"/>
            <w:vAlign w:val="center"/>
          </w:tcPr>
          <w:p>
            <w:r>
              <w:t>FK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provider_order_id</w:t>
            </w:r>
          </w:p>
        </w:tc>
        <w:tc>
          <w:tcPr>
            <w:tcW w:type="dxa" w:w="3389"/>
            <w:vAlign w:val="center"/>
          </w:tcPr>
          <w:p>
            <w:r>
              <w:t>varchar(100)</w:t>
            </w:r>
          </w:p>
        </w:tc>
        <w:tc>
          <w:tcPr>
            <w:tcW w:type="dxa" w:w="3389"/>
            <w:vAlign w:val="center"/>
          </w:tcPr>
          <w:p>
            <w:r>
              <w:t>indexado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provider_charge_id</w:t>
            </w:r>
          </w:p>
        </w:tc>
        <w:tc>
          <w:tcPr>
            <w:tcW w:type="dxa" w:w="3389"/>
            <w:vAlign w:val="center"/>
          </w:tcPr>
          <w:p>
            <w:r>
              <w:t>varchar(100)</w:t>
            </w:r>
          </w:p>
        </w:tc>
        <w:tc>
          <w:tcPr>
            <w:tcW w:type="dxa" w:w="3389"/>
            <w:vAlign w:val="center"/>
          </w:tcPr>
          <w:p>
            <w:r>
              <w:t>indexado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status</w:t>
            </w:r>
          </w:p>
        </w:tc>
        <w:tc>
          <w:tcPr>
            <w:tcW w:type="dxa" w:w="3389"/>
            <w:vAlign w:val="center"/>
          </w:tcPr>
          <w:p>
            <w:r>
              <w:t>enum</w:t>
            </w:r>
          </w:p>
        </w:tc>
        <w:tc>
          <w:tcPr>
            <w:tcW w:type="dxa" w:w="3389"/>
            <w:vAlign w:val="center"/>
          </w:tcPr>
          <w:p>
            <w:r>
              <w:t>tentativa</w:t>
            </w:r>
          </w:p>
        </w:tc>
      </w:tr>
      <w:tr>
        <w:tc>
          <w:tcPr>
            <w:tcW w:type="dxa" w:w="3389"/>
            <w:vAlign w:val="center"/>
          </w:tcPr>
          <w:p>
            <w:r>
              <w:t>amount_cents</w:t>
            </w:r>
          </w:p>
        </w:tc>
        <w:tc>
          <w:tcPr>
            <w:tcW w:type="dxa" w:w="3389"/>
            <w:vAlign w:val="center"/>
          </w:tcPr>
          <w:p>
            <w:r>
              <w:t>bigint</w:t>
            </w:r>
          </w:p>
        </w:tc>
        <w:tc>
          <w:tcPr>
            <w:tcW w:type="dxa" w:w="3389"/>
            <w:vAlign w:val="center"/>
          </w:tcPr>
          <w:p>
            <w:r>
              <w:t>valor observado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installments</w:t>
            </w:r>
          </w:p>
        </w:tc>
        <w:tc>
          <w:tcPr>
            <w:tcW w:type="dxa" w:w="3389"/>
            <w:vAlign w:val="center"/>
          </w:tcPr>
          <w:p>
            <w:r>
              <w:t>smallint</w:t>
            </w:r>
          </w:p>
        </w:tc>
        <w:tc>
          <w:tcPr>
            <w:tcW w:type="dxa" w:w="3389"/>
            <w:vAlign w:val="center"/>
          </w:tcPr>
          <w:p>
            <w:r>
              <w:t>quando disponível</w:t>
            </w:r>
          </w:p>
        </w:tc>
      </w:tr>
      <w:tr>
        <w:tc>
          <w:tcPr>
            <w:tcW w:type="dxa" w:w="3389"/>
            <w:vAlign w:val="center"/>
          </w:tcPr>
          <w:p>
            <w:r>
              <w:t>failure_code</w:t>
            </w:r>
          </w:p>
        </w:tc>
        <w:tc>
          <w:tcPr>
            <w:tcW w:type="dxa" w:w="3389"/>
            <w:vAlign w:val="center"/>
          </w:tcPr>
          <w:p>
            <w:r>
              <w:t>varchar(100)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failure_message</w:t>
            </w:r>
          </w:p>
        </w:tc>
        <w:tc>
          <w:tcPr>
            <w:tcW w:type="dxa" w:w="3389"/>
            <w:vAlign w:val="center"/>
          </w:tcPr>
          <w:p>
            <w:r>
              <w:t>varchar(255)</w:t>
            </w:r>
          </w:p>
        </w:tc>
        <w:tc>
          <w:tcPr>
            <w:tcW w:type="dxa" w:w="3389"/>
            <w:vAlign w:val="center"/>
          </w:tcPr>
          <w:p>
            <w:r>
              <w:t>sanitizado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paid_at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raw_summary</w:t>
            </w:r>
          </w:p>
        </w:tc>
        <w:tc>
          <w:tcPr>
            <w:tcW w:type="dxa" w:w="3389"/>
            <w:vAlign w:val="center"/>
          </w:tcPr>
          <w:p>
            <w:r>
              <w:t>jsonb</w:t>
            </w:r>
          </w:p>
        </w:tc>
        <w:tc>
          <w:tcPr>
            <w:tcW w:type="dxa" w:w="3389"/>
            <w:vAlign w:val="center"/>
          </w:tcPr>
          <w:p>
            <w:r>
              <w:t>sem dados sensíveis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  <w:tr>
        <w:tc>
          <w:tcPr>
            <w:tcW w:type="dxa" w:w="3389"/>
            <w:vAlign w:val="center"/>
          </w:tcPr>
          <w:p>
            <w:r>
              <w:t>updated_at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</w:tbl>
    <w:p/>
    <w:p>
      <w:pPr>
        <w:pStyle w:val="Heading3"/>
      </w:pPr>
      <w:r>
        <w:t>WebhookEvent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>
              <w:t>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provider</w:t>
            </w:r>
          </w:p>
        </w:tc>
        <w:tc>
          <w:tcPr>
            <w:tcW w:type="dxa" w:w="3389"/>
            <w:vAlign w:val="center"/>
          </w:tcPr>
          <w:p>
            <w:r>
              <w:t>varchar</w:t>
            </w:r>
          </w:p>
        </w:tc>
        <w:tc>
          <w:tcPr>
            <w:tcW w:type="dxa" w:w="3389"/>
            <w:vAlign w:val="center"/>
          </w:tcPr>
          <w:p>
            <w:r>
              <w:t>`pagarme`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provider_event_id</w:t>
            </w:r>
          </w:p>
        </w:tc>
        <w:tc>
          <w:tcPr>
            <w:tcW w:type="dxa" w:w="3389"/>
            <w:vAlign w:val="center"/>
          </w:tcPr>
          <w:p>
            <w:r>
              <w:t>varchar(120)</w:t>
            </w:r>
          </w:p>
        </w:tc>
        <w:tc>
          <w:tcPr>
            <w:tcW w:type="dxa" w:w="3389"/>
            <w:vAlign w:val="center"/>
          </w:tcPr>
          <w:p>
            <w:r>
              <w:t>único quando fornecido</w:t>
            </w:r>
          </w:p>
        </w:tc>
      </w:tr>
      <w:tr>
        <w:tc>
          <w:tcPr>
            <w:tcW w:type="dxa" w:w="3389"/>
            <w:vAlign w:val="center"/>
          </w:tcPr>
          <w:p>
            <w:r>
              <w:t>event_type</w:t>
            </w:r>
          </w:p>
        </w:tc>
        <w:tc>
          <w:tcPr>
            <w:tcW w:type="dxa" w:w="3389"/>
            <w:vAlign w:val="center"/>
          </w:tcPr>
          <w:p>
            <w:r>
              <w:t>varchar(120)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payload</w:t>
            </w:r>
          </w:p>
        </w:tc>
        <w:tc>
          <w:tcPr>
            <w:tcW w:type="dxa" w:w="3389"/>
            <w:vAlign w:val="center"/>
          </w:tcPr>
          <w:p>
            <w:r>
              <w:t>jsonb</w:t>
            </w:r>
          </w:p>
        </w:tc>
        <w:tc>
          <w:tcPr>
            <w:tcW w:type="dxa" w:w="3389"/>
            <w:vAlign w:val="center"/>
          </w:tcPr>
          <w:p>
            <w:r>
              <w:t>bruto</w:t>
            </w:r>
          </w:p>
        </w:tc>
      </w:tr>
      <w:tr>
        <w:tc>
          <w:tcPr>
            <w:tcW w:type="dxa" w:w="3389"/>
            <w:vAlign w:val="center"/>
          </w:tcPr>
          <w:p>
            <w:r>
              <w:t>payload_sha256</w:t>
            </w:r>
          </w:p>
        </w:tc>
        <w:tc>
          <w:tcPr>
            <w:tcW w:type="dxa" w:w="3389"/>
            <w:vAlign w:val="center"/>
          </w:tcPr>
          <w:p>
            <w:r>
              <w:t>char(64)</w:t>
            </w:r>
          </w:p>
        </w:tc>
        <w:tc>
          <w:tcPr>
            <w:tcW w:type="dxa" w:w="3389"/>
            <w:vAlign w:val="center"/>
          </w:tcPr>
          <w:p>
            <w:r>
              <w:t>deduplicação auxiliar</w:t>
            </w:r>
          </w:p>
        </w:tc>
      </w:tr>
      <w:tr>
        <w:tc>
          <w:tcPr>
            <w:tcW w:type="dxa" w:w="3389"/>
            <w:vAlign w:val="center"/>
          </w:tcPr>
          <w:p>
            <w:r>
              <w:t>headers_summary</w:t>
            </w:r>
          </w:p>
        </w:tc>
        <w:tc>
          <w:tcPr>
            <w:tcW w:type="dxa" w:w="3389"/>
            <w:vAlign w:val="center"/>
          </w:tcPr>
          <w:p>
            <w:r>
              <w:t>jsonb</w:t>
            </w:r>
          </w:p>
        </w:tc>
        <w:tc>
          <w:tcPr>
            <w:tcW w:type="dxa" w:w="3389"/>
            <w:vAlign w:val="center"/>
          </w:tcPr>
          <w:p>
            <w:r>
              <w:t>apenas cabeçalhos permitidos</w:t>
            </w:r>
          </w:p>
        </w:tc>
      </w:tr>
      <w:tr>
        <w:tc>
          <w:tcPr>
            <w:tcW w:type="dxa" w:w="3389"/>
            <w:vAlign w:val="center"/>
          </w:tcPr>
          <w:p>
            <w:r>
              <w:t>authenticity_status</w:t>
            </w:r>
          </w:p>
        </w:tc>
        <w:tc>
          <w:tcPr>
            <w:tcW w:type="dxa" w:w="3389"/>
            <w:vAlign w:val="center"/>
          </w:tcPr>
          <w:p>
            <w:r>
              <w:t>enum</w:t>
            </w:r>
          </w:p>
        </w:tc>
        <w:tc>
          <w:tcPr>
            <w:tcW w:type="dxa" w:w="3389"/>
            <w:vAlign w:val="center"/>
          </w:tcPr>
          <w:p>
            <w:r>
              <w:t>VERIFIED/UNVERIFIED/INVALID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processing_status</w:t>
            </w:r>
          </w:p>
        </w:tc>
        <w:tc>
          <w:tcPr>
            <w:tcW w:type="dxa" w:w="3389"/>
            <w:vAlign w:val="center"/>
          </w:tcPr>
          <w:p>
            <w:r>
              <w:t>enum</w:t>
            </w:r>
          </w:p>
        </w:tc>
        <w:tc>
          <w:tcPr>
            <w:tcW w:type="dxa" w:w="3389"/>
            <w:vAlign w:val="center"/>
          </w:tcPr>
          <w:p>
            <w:r>
              <w:t>RECEIVED/PROCESSED/IGNORED/FAILED</w:t>
            </w:r>
          </w:p>
        </w:tc>
      </w:tr>
      <w:tr>
        <w:tc>
          <w:tcPr>
            <w:tcW w:type="dxa" w:w="3389"/>
            <w:vAlign w:val="center"/>
          </w:tcPr>
          <w:p>
            <w:r>
              <w:t>attempts</w:t>
            </w:r>
          </w:p>
        </w:tc>
        <w:tc>
          <w:tcPr>
            <w:tcW w:type="dxa" w:w="3389"/>
            <w:vAlign w:val="center"/>
          </w:tcPr>
          <w:p>
            <w:r>
              <w:t>integer</w:t>
            </w:r>
          </w:p>
        </w:tc>
        <w:tc>
          <w:tcPr>
            <w:tcW w:type="dxa" w:w="3389"/>
            <w:vAlign w:val="center"/>
          </w:tcPr>
          <w:p>
            <w:r>
              <w:t>padrão 0</w:t>
            </w:r>
          </w:p>
        </w:tc>
      </w:tr>
      <w:tr>
        <w:tc>
          <w:tcPr>
            <w:tcW w:type="dxa" w:w="3389"/>
            <w:vAlign w:val="center"/>
          </w:tcPr>
          <w:p>
            <w:r>
              <w:t>error_code</w:t>
            </w:r>
          </w:p>
        </w:tc>
        <w:tc>
          <w:tcPr>
            <w:tcW w:type="dxa" w:w="3389"/>
            <w:vAlign w:val="center"/>
          </w:tcPr>
          <w:p>
            <w:r>
              <w:t>varchar(100)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error_detail</w:t>
            </w:r>
          </w:p>
        </w:tc>
        <w:tc>
          <w:tcPr>
            <w:tcW w:type="dxa" w:w="3389"/>
            <w:vAlign w:val="center"/>
          </w:tcPr>
          <w:p>
            <w:r>
              <w:t>text</w:t>
            </w:r>
          </w:p>
        </w:tc>
        <w:tc>
          <w:tcPr>
            <w:tcW w:type="dxa" w:w="3389"/>
            <w:vAlign w:val="center"/>
          </w:tcPr>
          <w:p>
            <w:r>
              <w:t>sanitizado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received_at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processed_at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</w:tbl>
    <w:p/>
    <w:p>
      <w:pPr>
        <w:pStyle w:val="Heading3"/>
      </w:pPr>
      <w:r>
        <w:t>WhatsAppMessage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>
              <w:t>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>
              <w:t>seller_id</w:t>
            </w:r>
          </w:p>
        </w:tc>
        <w:tc>
          <w:tcPr>
            <w:tcW w:type="dxa" w:w="3389"/>
            <w:vAlign w:val="center"/>
          </w:tcPr>
          <w:p>
            <w:r>
              <w:t>FK</w:t>
            </w:r>
          </w:p>
        </w:tc>
        <w:tc>
          <w:tcPr>
            <w:tcW w:type="dxa" w:w="3389"/>
            <w:vAlign w:val="center"/>
          </w:tcPr>
          <w:p>
            <w:r>
              <w:t>destinatário lógico</w:t>
            </w:r>
          </w:p>
        </w:tc>
      </w:tr>
      <w:tr>
        <w:tc>
          <w:tcPr>
            <w:tcW w:type="dxa" w:w="3389"/>
            <w:vAlign w:val="center"/>
          </w:tcPr>
          <w:p>
            <w:r>
              <w:t>payment_link_id</w:t>
            </w:r>
          </w:p>
        </w:tc>
        <w:tc>
          <w:tcPr>
            <w:tcW w:type="dxa" w:w="3389"/>
            <w:vAlign w:val="center"/>
          </w:tcPr>
          <w:p>
            <w:r>
              <w:t>FK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template_key</w:t>
            </w:r>
          </w:p>
        </w:tc>
        <w:tc>
          <w:tcPr>
            <w:tcW w:type="dxa" w:w="3389"/>
            <w:vAlign w:val="center"/>
          </w:tcPr>
          <w:p>
            <w:r>
              <w:t>varchar(80)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recipient_phone</w:t>
            </w:r>
          </w:p>
        </w:tc>
        <w:tc>
          <w:tcPr>
            <w:tcW w:type="dxa" w:w="3389"/>
            <w:vAlign w:val="center"/>
          </w:tcPr>
          <w:p>
            <w:r>
              <w:t>varchar(20)</w:t>
            </w:r>
          </w:p>
        </w:tc>
        <w:tc>
          <w:tcPr>
            <w:tcW w:type="dxa" w:w="3389"/>
            <w:vAlign w:val="center"/>
          </w:tcPr>
          <w:p>
            <w:r>
              <w:t>E.164</w:t>
            </w:r>
          </w:p>
        </w:tc>
      </w:tr>
      <w:tr>
        <w:tc>
          <w:tcPr>
            <w:tcW w:type="dxa" w:w="3389"/>
            <w:vAlign w:val="center"/>
          </w:tcPr>
          <w:p>
            <w:r>
              <w:t>rendered_text</w:t>
            </w:r>
          </w:p>
        </w:tc>
        <w:tc>
          <w:tcPr>
            <w:tcW w:type="dxa" w:w="3389"/>
            <w:vAlign w:val="center"/>
          </w:tcPr>
          <w:p>
            <w:r>
              <w:t>text</w:t>
            </w:r>
          </w:p>
        </w:tc>
        <w:tc>
          <w:tcPr>
            <w:tcW w:type="dxa" w:w="3389"/>
            <w:vAlign w:val="center"/>
          </w:tcPr>
          <w:p>
            <w:r>
              <w:t>conteúdo enviado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provider_message_id</w:t>
            </w:r>
          </w:p>
        </w:tc>
        <w:tc>
          <w:tcPr>
            <w:tcW w:type="dxa" w:w="3389"/>
            <w:vAlign w:val="center"/>
          </w:tcPr>
          <w:p>
            <w:r>
              <w:t>varchar(120)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status</w:t>
            </w:r>
          </w:p>
        </w:tc>
        <w:tc>
          <w:tcPr>
            <w:tcW w:type="dxa" w:w="3389"/>
            <w:vAlign w:val="center"/>
          </w:tcPr>
          <w:p>
            <w:r>
              <w:t>enum</w:t>
            </w:r>
          </w:p>
        </w:tc>
        <w:tc>
          <w:tcPr>
            <w:tcW w:type="dxa" w:w="3389"/>
            <w:vAlign w:val="center"/>
          </w:tcPr>
          <w:p>
            <w:r>
              <w:t>QUEUED/SENDING/SENT/FAILED/DEAD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provider_status</w:t>
            </w:r>
          </w:p>
        </w:tc>
        <w:tc>
          <w:tcPr>
            <w:tcW w:type="dxa" w:w="3389"/>
            <w:vAlign w:val="center"/>
          </w:tcPr>
          <w:p>
            <w:r>
              <w:t>varchar(80)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attempt_count</w:t>
            </w:r>
          </w:p>
        </w:tc>
        <w:tc>
          <w:tcPr>
            <w:tcW w:type="dxa" w:w="3389"/>
            <w:vAlign w:val="center"/>
          </w:tcPr>
          <w:p>
            <w:r>
              <w:t>integer</w:t>
            </w:r>
          </w:p>
        </w:tc>
        <w:tc>
          <w:tcPr>
            <w:tcW w:type="dxa" w:w="3389"/>
            <w:vAlign w:val="center"/>
          </w:tcPr>
          <w:p>
            <w:r>
              <w:t>padrão 0</w:t>
            </w:r>
          </w:p>
        </w:tc>
      </w:tr>
      <w:tr>
        <w:tc>
          <w:tcPr>
            <w:tcW w:type="dxa" w:w="3389"/>
            <w:vAlign w:val="center"/>
          </w:tcPr>
          <w:p>
            <w:r>
              <w:t>last_error</w:t>
            </w:r>
          </w:p>
        </w:tc>
        <w:tc>
          <w:tcPr>
            <w:tcW w:type="dxa" w:w="3389"/>
            <w:vAlign w:val="center"/>
          </w:tcPr>
          <w:p>
            <w:r>
              <w:t>text</w:t>
            </w:r>
          </w:p>
        </w:tc>
        <w:tc>
          <w:tcPr>
            <w:tcW w:type="dxa" w:w="3389"/>
            <w:vAlign w:val="center"/>
          </w:tcPr>
          <w:p>
            <w:r>
              <w:t>sanitizado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sent_at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</w:tbl>
    <w:p/>
    <w:p>
      <w:pPr>
        <w:pStyle w:val="Heading3"/>
      </w:pPr>
      <w:r>
        <w:t>NotificationOutbox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>
              <w:t>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>
              <w:t>topic</w:t>
            </w:r>
          </w:p>
        </w:tc>
        <w:tc>
          <w:tcPr>
            <w:tcW w:type="dxa" w:w="3389"/>
            <w:vAlign w:val="center"/>
          </w:tcPr>
          <w:p>
            <w:r>
              <w:t>varchar(80)</w:t>
            </w:r>
          </w:p>
        </w:tc>
        <w:tc>
          <w:tcPr>
            <w:tcW w:type="dxa" w:w="3389"/>
            <w:vAlign w:val="center"/>
          </w:tcPr>
          <w:p>
            <w:r>
              <w:t>ex. `whatsapp.send`</w:t>
            </w:r>
          </w:p>
        </w:tc>
      </w:tr>
      <w:tr>
        <w:tc>
          <w:tcPr>
            <w:tcW w:type="dxa" w:w="3389"/>
            <w:vAlign w:val="center"/>
          </w:tcPr>
          <w:p>
            <w:r>
              <w:t>aggregate_type</w:t>
            </w:r>
          </w:p>
        </w:tc>
        <w:tc>
          <w:tcPr>
            <w:tcW w:type="dxa" w:w="3389"/>
            <w:vAlign w:val="center"/>
          </w:tcPr>
          <w:p>
            <w:r>
              <w:t>varchar(80)</w:t>
            </w:r>
          </w:p>
        </w:tc>
        <w:tc>
          <w:tcPr>
            <w:tcW w:type="dxa" w:w="3389"/>
            <w:vAlign w:val="center"/>
          </w:tcPr>
          <w:p>
            <w:r>
              <w:t>ex. `payment_link`</w:t>
            </w:r>
          </w:p>
        </w:tc>
      </w:tr>
      <w:tr>
        <w:tc>
          <w:tcPr>
            <w:tcW w:type="dxa" w:w="3389"/>
            <w:vAlign w:val="center"/>
          </w:tcPr>
          <w:p>
            <w:r>
              <w:t>aggregate_id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indexado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deduplication_key</w:t>
            </w:r>
          </w:p>
        </w:tc>
        <w:tc>
          <w:tcPr>
            <w:tcW w:type="dxa" w:w="3389"/>
            <w:vAlign w:val="center"/>
          </w:tcPr>
          <w:p>
            <w:r>
              <w:t>varchar(180)</w:t>
            </w:r>
          </w:p>
        </w:tc>
        <w:tc>
          <w:tcPr>
            <w:tcW w:type="dxa" w:w="3389"/>
            <w:vAlign w:val="center"/>
          </w:tcPr>
          <w:p>
            <w:r>
              <w:t>único</w:t>
            </w:r>
          </w:p>
        </w:tc>
      </w:tr>
      <w:tr>
        <w:tc>
          <w:tcPr>
            <w:tcW w:type="dxa" w:w="3389"/>
            <w:vAlign w:val="center"/>
          </w:tcPr>
          <w:p>
            <w:r>
              <w:t>payload</w:t>
            </w:r>
          </w:p>
        </w:tc>
        <w:tc>
          <w:tcPr>
            <w:tcW w:type="dxa" w:w="3389"/>
            <w:vAlign w:val="center"/>
          </w:tcPr>
          <w:p>
            <w:r>
              <w:t>jsonb</w:t>
            </w:r>
          </w:p>
        </w:tc>
        <w:tc>
          <w:tcPr>
            <w:tcW w:type="dxa" w:w="3389"/>
            <w:vAlign w:val="center"/>
          </w:tcPr>
          <w:p>
            <w:r>
              <w:t>mínimo necessário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status</w:t>
            </w:r>
          </w:p>
        </w:tc>
        <w:tc>
          <w:tcPr>
            <w:tcW w:type="dxa" w:w="3389"/>
            <w:vAlign w:val="center"/>
          </w:tcPr>
          <w:p>
            <w:r>
              <w:t>enum</w:t>
            </w:r>
          </w:p>
        </w:tc>
        <w:tc>
          <w:tcPr>
            <w:tcW w:type="dxa" w:w="3389"/>
            <w:vAlign w:val="center"/>
          </w:tcPr>
          <w:p>
            <w:r>
              <w:t>PENDING/PROCESSING/DONE/DEAD</w:t>
            </w:r>
          </w:p>
        </w:tc>
      </w:tr>
      <w:tr>
        <w:tc>
          <w:tcPr>
            <w:tcW w:type="dxa" w:w="3389"/>
            <w:vAlign w:val="center"/>
          </w:tcPr>
          <w:p>
            <w:r>
              <w:t>available_at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retry</w:t>
            </w:r>
          </w:p>
        </w:tc>
      </w:tr>
      <w:tr>
        <w:tc>
          <w:tcPr>
            <w:tcW w:type="dxa" w:w="3389"/>
            <w:vAlign w:val="center"/>
          </w:tcPr>
          <w:p>
            <w:r>
              <w:t>locked_at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locked_by</w:t>
            </w:r>
          </w:p>
        </w:tc>
        <w:tc>
          <w:tcPr>
            <w:tcW w:type="dxa" w:w="3389"/>
            <w:vAlign w:val="center"/>
          </w:tcPr>
          <w:p>
            <w:r>
              <w:t>varchar(100)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attempts</w:t>
            </w:r>
          </w:p>
        </w:tc>
        <w:tc>
          <w:tcPr>
            <w:tcW w:type="dxa" w:w="3389"/>
            <w:vAlign w:val="center"/>
          </w:tcPr>
          <w:p>
            <w:r>
              <w:t>integer</w:t>
            </w:r>
          </w:p>
        </w:tc>
        <w:tc>
          <w:tcPr>
            <w:tcW w:type="dxa" w:w="3389"/>
            <w:vAlign w:val="center"/>
          </w:tcPr>
          <w:p>
            <w:r>
              <w:t>padrão 0</w:t>
            </w:r>
          </w:p>
        </w:tc>
      </w:tr>
      <w:tr>
        <w:tc>
          <w:tcPr>
            <w:tcW w:type="dxa" w:w="3389"/>
            <w:vAlign w:val="center"/>
          </w:tcPr>
          <w:p>
            <w:r>
              <w:t>last_error</w:t>
            </w:r>
          </w:p>
        </w:tc>
        <w:tc>
          <w:tcPr>
            <w:tcW w:type="dxa" w:w="3389"/>
            <w:vAlign w:val="center"/>
          </w:tcPr>
          <w:p>
            <w:r>
              <w:t>text</w:t>
            </w:r>
          </w:p>
        </w:tc>
        <w:tc>
          <w:tcPr>
            <w:tcW w:type="dxa" w:w="3389"/>
            <w:vAlign w:val="center"/>
          </w:tcPr>
          <w:p>
            <w:r>
              <w:t>sanitizado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  <w:tr>
        <w:tc>
          <w:tcPr>
            <w:tcW w:type="dxa" w:w="3389"/>
            <w:vAlign w:val="center"/>
          </w:tcPr>
          <w:p>
            <w:r>
              <w:t>processed_at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</w:tbl>
    <w:p/>
    <w:p>
      <w:pPr>
        <w:pStyle w:val="Heading3"/>
      </w:pPr>
      <w:r>
        <w:t>IdempotencyRecord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>
              <w:t>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>
              <w:t>actor_type</w:t>
            </w:r>
          </w:p>
        </w:tc>
        <w:tc>
          <w:tcPr>
            <w:tcW w:type="dxa" w:w="3389"/>
            <w:vAlign w:val="center"/>
          </w:tcPr>
          <w:p>
            <w:r>
              <w:t>varchar(30)</w:t>
            </w:r>
          </w:p>
        </w:tc>
        <w:tc>
          <w:tcPr>
            <w:tcW w:type="dxa" w:w="3389"/>
            <w:vAlign w:val="center"/>
          </w:tcPr>
          <w:p>
            <w:r>
              <w:t>seller/api_client</w:t>
            </w:r>
          </w:p>
        </w:tc>
      </w:tr>
      <w:tr>
        <w:tc>
          <w:tcPr>
            <w:tcW w:type="dxa" w:w="3389"/>
            <w:vAlign w:val="center"/>
          </w:tcPr>
          <w:p>
            <w:r>
              <w:t>actor_id</w:t>
            </w:r>
          </w:p>
        </w:tc>
        <w:tc>
          <w:tcPr>
            <w:tcW w:type="dxa" w:w="3389"/>
            <w:vAlign w:val="center"/>
          </w:tcPr>
          <w:p>
            <w:r>
              <w:t>varchar(80)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key</w:t>
            </w:r>
          </w:p>
        </w:tc>
        <w:tc>
          <w:tcPr>
            <w:tcW w:type="dxa" w:w="3389"/>
            <w:vAlign w:val="center"/>
          </w:tcPr>
          <w:p>
            <w:r>
              <w:t>varchar(100)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  <w:tr>
        <w:tc>
          <w:tcPr>
            <w:tcW w:type="dxa" w:w="3389"/>
            <w:vAlign w:val="center"/>
          </w:tcPr>
          <w:p>
            <w:r>
              <w:t>request_hash</w:t>
            </w:r>
          </w:p>
        </w:tc>
        <w:tc>
          <w:tcPr>
            <w:tcW w:type="dxa" w:w="3389"/>
            <w:vAlign w:val="center"/>
          </w:tcPr>
          <w:p>
            <w:r>
              <w:t>char(64)</w:t>
            </w:r>
          </w:p>
        </w:tc>
        <w:tc>
          <w:tcPr>
            <w:tcW w:type="dxa" w:w="3389"/>
            <w:vAlign w:val="center"/>
          </w:tcPr>
          <w:p>
            <w:r>
              <w:t>detecta reutilização diferente</w:t>
            </w:r>
          </w:p>
        </w:tc>
      </w:tr>
      <w:tr>
        <w:tc>
          <w:tcPr>
            <w:tcW w:type="dxa" w:w="3389"/>
            <w:vAlign w:val="center"/>
          </w:tcPr>
          <w:p>
            <w:r>
              <w:t>response_status</w:t>
            </w:r>
          </w:p>
        </w:tc>
        <w:tc>
          <w:tcPr>
            <w:tcW w:type="dxa" w:w="3389"/>
            <w:vAlign w:val="center"/>
          </w:tcPr>
          <w:p>
            <w:r>
              <w:t>integer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response_body</w:t>
            </w:r>
          </w:p>
        </w:tc>
        <w:tc>
          <w:tcPr>
            <w:tcW w:type="dxa" w:w="3389"/>
            <w:vAlign w:val="center"/>
          </w:tcPr>
          <w:p>
            <w:r>
              <w:t>jsonb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resource_id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expires_at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obrigatório</w:t>
            </w:r>
          </w:p>
        </w:tc>
      </w:tr>
    </w:tbl>
    <w:p/>
    <w:p>
      <w:r>
        <w:t xml:space="preserve">Único </w:t>
      </w:r>
      <w:r>
        <w:rPr>
          <w:rFonts w:ascii="Liberation Mono" w:hAnsi="Liberation Mono"/>
          <w:color w:val="1263FF"/>
          <w:sz w:val="17"/>
        </w:rPr>
        <w:t>(actor_type, actor_id, key)</w:t>
      </w:r>
      <w:r>
        <w:t>.</w:t>
      </w:r>
    </w:p>
    <w:p>
      <w:pPr>
        <w:pStyle w:val="Heading3"/>
      </w:pPr>
      <w:r>
        <w:t>ApiClient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389"/>
            <w:vAlign w:val="center"/>
            <w:shd w:fill="1263FF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>
              <w:t>id</w:t>
            </w:r>
          </w:p>
        </w:tc>
        <w:tc>
          <w:tcPr>
            <w:tcW w:type="dxa" w:w="3389"/>
            <w:vAlign w:val="center"/>
          </w:tcPr>
          <w:p>
            <w:r>
              <w:t>UUID</w:t>
            </w:r>
          </w:p>
        </w:tc>
        <w:tc>
          <w:tcPr>
            <w:tcW w:type="dxa" w:w="3389"/>
            <w:vAlign w:val="center"/>
          </w:tcPr>
          <w:p>
            <w:r>
              <w:t>PK</w:t>
            </w:r>
          </w:p>
        </w:tc>
      </w:tr>
      <w:tr>
        <w:tc>
          <w:tcPr>
            <w:tcW w:type="dxa" w:w="3389"/>
            <w:vAlign w:val="center"/>
          </w:tcPr>
          <w:p>
            <w:r>
              <w:t>name</w:t>
            </w:r>
          </w:p>
        </w:tc>
        <w:tc>
          <w:tcPr>
            <w:tcW w:type="dxa" w:w="3389"/>
            <w:vAlign w:val="center"/>
          </w:tcPr>
          <w:p>
            <w:r>
              <w:t>varchar(120)</w:t>
            </w:r>
          </w:p>
        </w:tc>
        <w:tc>
          <w:tcPr>
            <w:tcW w:type="dxa" w:w="3389"/>
            <w:vAlign w:val="center"/>
          </w:tcPr>
          <w:p>
            <w:r>
              <w:t>ex. n8n</w:t>
            </w:r>
          </w:p>
        </w:tc>
      </w:tr>
      <w:tr>
        <w:tc>
          <w:tcPr>
            <w:tcW w:type="dxa" w:w="3389"/>
            <w:vAlign w:val="center"/>
          </w:tcPr>
          <w:p>
            <w:r>
              <w:t>key_prefix</w:t>
            </w:r>
          </w:p>
        </w:tc>
        <w:tc>
          <w:tcPr>
            <w:tcW w:type="dxa" w:w="3389"/>
            <w:vAlign w:val="center"/>
          </w:tcPr>
          <w:p>
            <w:r>
              <w:t>varchar(12)</w:t>
            </w:r>
          </w:p>
        </w:tc>
        <w:tc>
          <w:tcPr>
            <w:tcW w:type="dxa" w:w="3389"/>
            <w:vAlign w:val="center"/>
          </w:tcPr>
          <w:p>
            <w:r>
              <w:t>identificação visual</w:t>
            </w:r>
          </w:p>
        </w:tc>
      </w:tr>
      <w:tr>
        <w:tc>
          <w:tcPr>
            <w:tcW w:type="dxa" w:w="3389"/>
            <w:vAlign w:val="center"/>
          </w:tcPr>
          <w:p>
            <w:r>
              <w:t>key_hash</w:t>
            </w:r>
          </w:p>
        </w:tc>
        <w:tc>
          <w:tcPr>
            <w:tcW w:type="dxa" w:w="3389"/>
            <w:vAlign w:val="center"/>
          </w:tcPr>
          <w:p>
            <w:r>
              <w:t>char(64)</w:t>
            </w:r>
          </w:p>
        </w:tc>
        <w:tc>
          <w:tcPr>
            <w:tcW w:type="dxa" w:w="3389"/>
            <w:vAlign w:val="center"/>
          </w:tcPr>
          <w:p>
            <w:r>
              <w:t>segredo em hash</w:t>
            </w:r>
          </w:p>
        </w:tc>
      </w:tr>
      <w:tr>
        <w:tc>
          <w:tcPr>
            <w:tcW w:type="dxa" w:w="3389"/>
            <w:vAlign w:val="center"/>
          </w:tcPr>
          <w:p>
            <w:r>
              <w:t>scopes</w:t>
            </w:r>
          </w:p>
        </w:tc>
        <w:tc>
          <w:tcPr>
            <w:tcW w:type="dxa" w:w="3389"/>
            <w:vAlign w:val="center"/>
          </w:tcPr>
          <w:p>
            <w:r>
              <w:t>array/json</w:t>
            </w:r>
          </w:p>
        </w:tc>
        <w:tc>
          <w:tcPr>
            <w:tcW w:type="dxa" w:w="3389"/>
            <w:vAlign w:val="center"/>
          </w:tcPr>
          <w:p>
            <w:r>
              <w:t>permissões</w:t>
            </w:r>
          </w:p>
        </w:tc>
      </w:tr>
      <w:tr>
        <w:tc>
          <w:tcPr>
            <w:tcW w:type="dxa" w:w="3389"/>
            <w:vAlign w:val="center"/>
          </w:tcPr>
          <w:p>
            <w:r>
              <w:t>is_active</w:t>
            </w:r>
          </w:p>
        </w:tc>
        <w:tc>
          <w:tcPr>
            <w:tcW w:type="dxa" w:w="3389"/>
            <w:vAlign w:val="center"/>
          </w:tcPr>
          <w:p>
            <w:r>
              <w:t>boolean</w:t>
            </w:r>
          </w:p>
        </w:tc>
        <w:tc>
          <w:tcPr>
            <w:tcW w:type="dxa" w:w="3389"/>
            <w:vAlign w:val="center"/>
          </w:tcPr>
          <w:p>
            <w:r>
              <w:t>padrão true</w:t>
            </w:r>
          </w:p>
        </w:tc>
      </w:tr>
      <w:tr>
        <w:tc>
          <w:tcPr>
            <w:tcW w:type="dxa" w:w="3389"/>
            <w:vAlign w:val="center"/>
          </w:tcPr>
          <w:p>
            <w:r>
              <w:t>last_used_at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opcional</w:t>
            </w:r>
          </w:p>
        </w:tc>
      </w:tr>
      <w:tr>
        <w:tc>
          <w:tcPr>
            <w:tcW w:type="dxa" w:w="3389"/>
            <w:vAlign w:val="center"/>
          </w:tcPr>
          <w:p>
            <w:r>
              <w:t>created_at</w:t>
            </w:r>
          </w:p>
        </w:tc>
        <w:tc>
          <w:tcPr>
            <w:tcW w:type="dxa" w:w="3389"/>
            <w:vAlign w:val="center"/>
          </w:tcPr>
          <w:p>
            <w:r>
              <w:t>timestamptz</w:t>
            </w:r>
          </w:p>
        </w:tc>
        <w:tc>
          <w:tcPr>
            <w:tcW w:type="dxa" w:w="3389"/>
            <w:vAlign w:val="center"/>
          </w:tcPr>
          <w:p>
            <w:r>
              <w:t>automático</w:t>
            </w:r>
          </w:p>
        </w:tc>
      </w:tr>
    </w:tbl>
    <w:p/>
    <w:p>
      <w:pPr>
        <w:pStyle w:val="Heading3"/>
      </w:pPr>
      <w:r>
        <w:t>AuditLog</w:t>
      </w:r>
    </w:p>
    <w:p>
      <w:r>
        <w:t>Registra ações administrativas e mudanças críticas com ator, ação, entidade, valores anteriores/posteriores sanitizados, IP e data.</w:t>
      </w:r>
    </w:p>
    <w:p>
      <w:pPr>
        <w:pStyle w:val="Heading2"/>
      </w:pPr>
      <w:r>
        <w:t>3. Relacionamentos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erDiagram</w:t>
              <w:br/>
              <w:t xml:space="preserve">    Seller ||--o{ SellerInvitation : receives</w:t>
              <w:br/>
              <w:t xml:space="preserve">    Seller ||--o{ SellerSession : owns</w:t>
              <w:br/>
              <w:t xml:space="preserve">    Seller ||--o{ PaymentLink : creates</w:t>
              <w:br/>
              <w:t xml:space="preserve">    PaymentLink ||--o{ PaymentAttempt : has</w:t>
              <w:br/>
              <w:t xml:space="preserve">    PaymentLink ||--o{ WhatsAppMessage : references</w:t>
              <w:br/>
              <w:t xml:space="preserve">    PaymentLink ||--o{ WebhookEvent : correlates</w:t>
              <w:br/>
              <w:t xml:space="preserve">    NotificationOutbox ||--o| WhatsAppMessage : produces</w:t>
            </w:r>
          </w:p>
        </w:tc>
      </w:tr>
    </w:tbl>
    <w:p>
      <w:pPr>
        <w:pStyle w:val="Heading2"/>
      </w:pPr>
      <w:r>
        <w:t>4. Retenção</w:t>
      </w:r>
    </w:p>
    <w:p>
      <w:pPr>
        <w:pStyle w:val="ListBullet"/>
      </w:pPr>
      <w:r>
        <w:t>links, tentativas e auditoria: conforme política fiscal/comercial, recomendação inicial 5 anos;</w:t>
      </w:r>
    </w:p>
    <w:p>
      <w:pPr>
        <w:pStyle w:val="ListBullet"/>
      </w:pPr>
      <w:r>
        <w:t>webhooks brutos: 12 a 24 meses, depois anonimizar ou remover conforme necessidade;</w:t>
      </w:r>
    </w:p>
    <w:p>
      <w:pPr>
        <w:pStyle w:val="ListBullet"/>
      </w:pPr>
      <w:r>
        <w:t>sessões e convites: apagar ou anonimizar registros antigos após 12 meses;</w:t>
      </w:r>
    </w:p>
    <w:p>
      <w:pPr>
        <w:pStyle w:val="ListBullet"/>
      </w:pPr>
      <w:r>
        <w:t>IPs: retenção mínima e justificada;</w:t>
      </w:r>
    </w:p>
    <w:p>
      <w:pPr>
        <w:pStyle w:val="ListBullet"/>
      </w:pPr>
      <w:r>
        <w:t>mensagens: avaliar retenção de 12 meses, mascarando dados pessoais.</w:t>
      </w:r>
    </w:p>
    <w:p>
      <w:r>
        <w:br w:type="page"/>
      </w:r>
    </w:p>
    <w:p>
      <w:pPr>
        <w:pStyle w:val="Heading1"/>
      </w:pPr>
      <w:r>
        <w:t>5. Segurança e acesso único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1. Modelo de autenticação</w:t>
      </w:r>
    </w:p>
    <w:p>
      <w:pPr>
        <w:pStyle w:val="Heading3"/>
      </w:pPr>
      <w:r>
        <w:t>Administrador</w:t>
      </w:r>
    </w:p>
    <w:p>
      <w:r>
        <w:t>Usa usuário e senha do Django Admin. Exigir senha forte e preferencialmente MFA no provedor de acesso/rede ou solução administrativa futura.</w:t>
      </w:r>
    </w:p>
    <w:p>
      <w:pPr>
        <w:pStyle w:val="Heading3"/>
      </w:pPr>
      <w:r>
        <w:t>Vendedor</w:t>
      </w:r>
    </w:p>
    <w:p>
      <w:r>
        <w:t>Não possui login e senha. O acesso combina:</w:t>
      </w:r>
    </w:p>
    <w:p>
      <w:pPr>
        <w:ind w:left="259" w:hanging="259"/>
      </w:pPr>
      <w:r>
        <w:t>1. convite secreto de uso único entregue ao WhatsApp cadastrado;</w:t>
      </w:r>
    </w:p>
    <w:p>
      <w:pPr>
        <w:ind w:left="259" w:hanging="259"/>
      </w:pPr>
      <w:r>
        <w:t>2. sessão persistente no banco e cookie seguro no dispositivo;</w:t>
      </w:r>
    </w:p>
    <w:p>
      <w:pPr>
        <w:ind w:left="259" w:hanging="259"/>
      </w:pPr>
      <w:r>
        <w:t>3. capacidade de revogação pelo administrador.</w:t>
      </w:r>
    </w:p>
    <w:p>
      <w:r>
        <w:t xml:space="preserve">Isso é </w:t>
      </w:r>
      <w:r>
        <w:rPr>
          <w:b/>
        </w:rPr>
        <w:t>passwordless</w:t>
      </w:r>
      <w:r>
        <w:t>, não acesso público.</w:t>
      </w:r>
    </w:p>
    <w:p>
      <w:pPr>
        <w:pStyle w:val="Heading2"/>
      </w:pPr>
      <w:r>
        <w:t>2. Geração do convite</w:t>
      </w:r>
    </w:p>
    <w:p>
      <w:r>
        <w:t>Pseudocódigo: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raw_token = secrets.token_urlsafe(32)  # pelo menos 256 bits antes da codificação</w:t>
              <w:br/>
              <w:t>stored_hash = sha256(raw_token.encode()).hexdigest()</w:t>
            </w:r>
          </w:p>
        </w:tc>
      </w:tr>
    </w:tbl>
    <w:p>
      <w:r>
        <w:t xml:space="preserve">O banco recebe somente </w:t>
      </w:r>
      <w:r>
        <w:rPr>
          <w:rFonts w:ascii="Liberation Mono" w:hAnsi="Liberation Mono"/>
          <w:color w:val="1263FF"/>
          <w:sz w:val="17"/>
        </w:rPr>
        <w:t>stored_hash</w:t>
      </w:r>
      <w:r>
        <w:t xml:space="preserve">. A mensagem recebe a URL com </w:t>
      </w:r>
      <w:r>
        <w:rPr>
          <w:rFonts w:ascii="Liberation Mono" w:hAnsi="Liberation Mono"/>
          <w:color w:val="1263FF"/>
          <w:sz w:val="17"/>
        </w:rPr>
        <w:t>raw_token</w:t>
      </w:r>
      <w:r>
        <w:t>.</w:t>
      </w:r>
    </w:p>
    <w:p>
      <w:pPr>
        <w:pStyle w:val="Heading3"/>
      </w:pPr>
      <w:r>
        <w:t>Validade</w:t>
      </w:r>
    </w:p>
    <w:p>
      <w:pPr>
        <w:pStyle w:val="ListBullet"/>
      </w:pPr>
      <w:r>
        <w:t>padrão: 24 horas;</w:t>
      </w:r>
    </w:p>
    <w:p>
      <w:pPr>
        <w:pStyle w:val="ListBullet"/>
      </w:pPr>
      <w:r>
        <w:t>configurável por `INVITATION_EXPIRATION_HOURS`;</w:t>
      </w:r>
    </w:p>
    <w:p>
      <w:pPr>
        <w:pStyle w:val="ListBullet"/>
      </w:pPr>
      <w:r>
        <w:t>usado uma vez;</w:t>
      </w:r>
    </w:p>
    <w:p>
      <w:pPr>
        <w:pStyle w:val="ListBullet"/>
      </w:pPr>
      <w:r>
        <w:t>revogado ao gerar novo convite;</w:t>
      </w:r>
    </w:p>
    <w:p>
      <w:pPr>
        <w:pStyle w:val="ListBullet"/>
      </w:pPr>
      <w:r>
        <w:t>inválido se o vendedor estiver inativo.</w:t>
      </w:r>
    </w:p>
    <w:p>
      <w:pPr>
        <w:pStyle w:val="Heading2"/>
      </w:pPr>
      <w:r>
        <w:t>3. Consumo atômico</w:t>
      </w:r>
    </w:p>
    <w:p>
      <w:r>
        <w:t xml:space="preserve">O backend abre transação, seleciona o convite com bloqueio, verifica hash em tempo constante, confirma validade e marca </w:t>
      </w:r>
      <w:r>
        <w:rPr>
          <w:rFonts w:ascii="Liberation Mono" w:hAnsi="Liberation Mono"/>
          <w:color w:val="1263FF"/>
          <w:sz w:val="17"/>
        </w:rPr>
        <w:t>used_at</w:t>
      </w:r>
      <w:r>
        <w:t>. Duas requisições simultâneas não podem criar duas sessões.</w:t>
      </w:r>
    </w:p>
    <w:p>
      <w:r>
        <w:t xml:space="preserve">Depois, redireciona com status 303 para </w:t>
      </w:r>
      <w:r>
        <w:rPr>
          <w:rFonts w:ascii="Liberation Mono" w:hAnsi="Liberation Mono"/>
          <w:color w:val="1263FF"/>
          <w:sz w:val="17"/>
        </w:rPr>
        <w:t>/app</w:t>
      </w:r>
      <w:r>
        <w:t xml:space="preserve">, evitando manter o token na barra de endereço. Aplicar </w:t>
      </w:r>
      <w:r>
        <w:rPr>
          <w:rFonts w:ascii="Liberation Mono" w:hAnsi="Liberation Mono"/>
          <w:color w:val="1263FF"/>
          <w:sz w:val="17"/>
        </w:rPr>
        <w:t>Referrer-Policy: no-referrer</w:t>
      </w:r>
      <w:r>
        <w:t xml:space="preserve"> na rota de ativação.</w:t>
      </w:r>
    </w:p>
    <w:p>
      <w:pPr>
        <w:pStyle w:val="Heading2"/>
      </w:pPr>
      <w:r>
        <w:t>4. Cookie e sessão</w:t>
      </w:r>
    </w:p>
    <w:p>
      <w:r>
        <w:t>Configuração recomendada: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SESSION_COOKIE_NAME=vidalys_seller_session</w:t>
              <w:br/>
              <w:t>SESSION_COOKIE_HTTPONLY=true</w:t>
              <w:br/>
              <w:t>SESSION_COOKIE_SECURE=true</w:t>
              <w:br/>
              <w:t>SESSION_COOKIE_SAMESITE=Lax</w:t>
              <w:br/>
              <w:t>SESSION_COOKIE_AGE=2592000</w:t>
              <w:br/>
              <w:t>CSRF_COOKIE_SECURE=true</w:t>
            </w:r>
          </w:p>
        </w:tc>
      </w:tr>
    </w:tbl>
    <w:p>
      <w:r>
        <w:t xml:space="preserve">A sessão identifica </w:t>
      </w:r>
      <w:r>
        <w:rPr>
          <w:rFonts w:ascii="Liberation Mono" w:hAnsi="Liberation Mono"/>
          <w:color w:val="1263FF"/>
          <w:sz w:val="17"/>
        </w:rPr>
        <w:t>seller_id</w:t>
      </w:r>
      <w:r>
        <w:t xml:space="preserve"> e </w:t>
      </w:r>
      <w:r>
        <w:rPr>
          <w:rFonts w:ascii="Liberation Mono" w:hAnsi="Liberation Mono"/>
          <w:color w:val="1263FF"/>
          <w:sz w:val="17"/>
        </w:rPr>
        <w:t>seller_session_id</w:t>
      </w:r>
      <w:r>
        <w:t>, nunca a chave do Pagar.me.</w:t>
      </w:r>
    </w:p>
    <w:p>
      <w:pPr>
        <w:pStyle w:val="Heading2"/>
      </w:pPr>
      <w:r>
        <w:t>5. Perda ou troca do aparelho</w:t>
      </w:r>
    </w:p>
    <w:p>
      <w:r>
        <w:t>O administrador executa “Revogar acessos e enviar novo convite”. O sistema:</w:t>
      </w:r>
    </w:p>
    <w:p>
      <w:pPr>
        <w:ind w:left="259" w:hanging="259"/>
      </w:pPr>
      <w:r>
        <w:t>1. revoga todas as `SellerSession` ativas;</w:t>
      </w:r>
    </w:p>
    <w:p>
      <w:pPr>
        <w:ind w:left="259" w:hanging="259"/>
      </w:pPr>
      <w:r>
        <w:t>2. apaga sessões Django correspondentes;</w:t>
      </w:r>
    </w:p>
    <w:p>
      <w:pPr>
        <w:ind w:left="259" w:hanging="259"/>
      </w:pPr>
      <w:r>
        <w:t>3. revoga convites anteriores;</w:t>
      </w:r>
    </w:p>
    <w:p>
      <w:pPr>
        <w:ind w:left="259" w:hanging="259"/>
      </w:pPr>
      <w:r>
        <w:t>4. gera convite novo;</w:t>
      </w:r>
    </w:p>
    <w:p>
      <w:pPr>
        <w:ind w:left="259" w:hanging="259"/>
      </w:pPr>
      <w:r>
        <w:t>5. enfileira WhatsApp.</w:t>
      </w:r>
    </w:p>
    <w:p>
      <w:pPr>
        <w:pStyle w:val="Heading2"/>
      </w:pPr>
      <w:r>
        <w:t>6. Riscos do modelo</w:t>
      </w:r>
    </w:p>
    <w:p>
      <w:pPr>
        <w:pStyle w:val="Heading3"/>
      </w:pPr>
      <w:r>
        <w:t>Link encaminhado antes do primeiro uso</w:t>
      </w:r>
    </w:p>
    <w:p>
      <w:r>
        <w:t>Quem abrir primeiro pode ativar a sessão. Mitigações:</w:t>
      </w:r>
    </w:p>
    <w:p>
      <w:pPr>
        <w:pStyle w:val="ListBullet"/>
      </w:pPr>
      <w:r>
        <w:t>validade curta;</w:t>
      </w:r>
    </w:p>
    <w:p>
      <w:pPr>
        <w:pStyle w:val="ListBullet"/>
      </w:pPr>
      <w:r>
        <w:t>envio apenas ao WhatsApp cadastrado;</w:t>
      </w:r>
    </w:p>
    <w:p>
      <w:pPr>
        <w:pStyle w:val="ListBullet"/>
      </w:pPr>
      <w:r>
        <w:t>mensagem “não encaminhe”;</w:t>
      </w:r>
    </w:p>
    <w:p>
      <w:pPr>
        <w:pStyle w:val="ListBullet"/>
      </w:pPr>
      <w:r>
        <w:t>mostrar nome do vendedor na ativação;</w:t>
      </w:r>
    </w:p>
    <w:p>
      <w:pPr>
        <w:pStyle w:val="ListBullet"/>
      </w:pPr>
      <w:r>
        <w:t>notificar o vendedor após ativação;</w:t>
      </w:r>
    </w:p>
    <w:p>
      <w:pPr>
        <w:pStyle w:val="ListBullet"/>
      </w:pPr>
      <w:r>
        <w:t>botão administrativo de revogação rápida.</w:t>
      </w:r>
    </w:p>
    <w:p>
      <w:r>
        <w:t>Como evolução, pode-se exigir código curto enviado em uma segunda mensagem, sem criar senha permanente.</w:t>
      </w:r>
    </w:p>
    <w:p>
      <w:pPr>
        <w:pStyle w:val="Heading3"/>
      </w:pPr>
      <w:r>
        <w:t>Celular desbloqueado</w:t>
      </w:r>
    </w:p>
    <w:p>
      <w:r>
        <w:t>A sessão segue acessível. O app deve esconder dados desnecessários e oferecer “Sair deste aparelho”. A política interna deve orientar bloqueio de tela.</w:t>
      </w:r>
    </w:p>
    <w:p>
      <w:pPr>
        <w:pStyle w:val="Heading2"/>
      </w:pPr>
      <w:r>
        <w:t>7. Autorização</w:t>
      </w:r>
    </w:p>
    <w:p>
      <w:pPr>
        <w:pStyle w:val="ListBullet"/>
      </w:pPr>
      <w:r>
        <w:t>toda query de vendedor filtra por `seller_id` da sessão;</w:t>
      </w:r>
    </w:p>
    <w:p>
      <w:pPr>
        <w:pStyle w:val="ListBullet"/>
      </w:pPr>
      <w:r>
        <w:t>IDs UUID não substituem autorização;</w:t>
      </w:r>
    </w:p>
    <w:p>
      <w:pPr>
        <w:pStyle w:val="ListBullet"/>
      </w:pPr>
      <w:r>
        <w:t>vendedor não acessa Django Admin;</w:t>
      </w:r>
    </w:p>
    <w:p>
      <w:pPr>
        <w:pStyle w:val="ListBullet"/>
      </w:pPr>
      <w:r>
        <w:t>API Key possui scopes: `payment_links:read`, `payment_links:write`, `notifications:write`;</w:t>
      </w:r>
    </w:p>
    <w:p>
      <w:pPr>
        <w:pStyle w:val="ListBullet"/>
      </w:pPr>
      <w:r>
        <w:t>cancelamento pode ser limitado ao Admin por configuração.</w:t>
      </w:r>
    </w:p>
    <w:p>
      <w:pPr>
        <w:pStyle w:val="Heading2"/>
      </w:pPr>
      <w:r>
        <w:t>8. Proteções HTTP</w:t>
      </w:r>
    </w:p>
    <w:p>
      <w:pPr>
        <w:pStyle w:val="ListBullet"/>
      </w:pPr>
      <w:r>
        <w:t>HTTPS obrigatório;</w:t>
      </w:r>
    </w:p>
    <w:p>
      <w:pPr>
        <w:pStyle w:val="ListBullet"/>
      </w:pPr>
      <w:r>
        <w:t>HSTS após validação do domínio;</w:t>
      </w:r>
    </w:p>
    <w:p>
      <w:pPr>
        <w:pStyle w:val="ListBullet"/>
      </w:pPr>
      <w:r>
        <w:t>CSP restritiva;</w:t>
      </w:r>
    </w:p>
    <w:p>
      <w:pPr>
        <w:pStyle w:val="ListBullet"/>
      </w:pPr>
      <w:r>
        <w:t>`X-Content-Type-Options: nosniff`;</w:t>
      </w:r>
    </w:p>
    <w:p>
      <w:pPr>
        <w:pStyle w:val="ListBullet"/>
      </w:pPr>
      <w:r>
        <w:t>`Referrer-Policy: strict-origin-when-cross-origin`, e `no-referrer` na ativação;</w:t>
      </w:r>
    </w:p>
    <w:p>
      <w:pPr>
        <w:pStyle w:val="ListBullet"/>
      </w:pPr>
      <w:r>
        <w:t>frame ancestors `none`;</w:t>
      </w:r>
    </w:p>
    <w:p>
      <w:pPr>
        <w:pStyle w:val="ListBullet"/>
      </w:pPr>
      <w:r>
        <w:t>CSRF nas views;</w:t>
      </w:r>
    </w:p>
    <w:p>
      <w:pPr>
        <w:pStyle w:val="ListBullet"/>
      </w:pPr>
      <w:r>
        <w:t>CORS fechado por padrão;</w:t>
      </w:r>
    </w:p>
    <w:p>
      <w:pPr>
        <w:pStyle w:val="ListBullet"/>
      </w:pPr>
      <w:r>
        <w:t>limite de body;</w:t>
      </w:r>
    </w:p>
    <w:p>
      <w:pPr>
        <w:pStyle w:val="ListBullet"/>
      </w:pPr>
      <w:r>
        <w:t>rate limit por IP, sessão e API client.</w:t>
      </w:r>
    </w:p>
    <w:p>
      <w:pPr>
        <w:pStyle w:val="Heading2"/>
      </w:pPr>
      <w:r>
        <w:t>9. Webhook seguro</w:t>
      </w:r>
    </w:p>
    <w:p>
      <w:r>
        <w:t>Não inventar nome de header ou algoritmo. Implementar exatamente o mecanismo de assinatura/documentação disponível na conta e versão Pagar.me durante a fase de integração.</w:t>
      </w:r>
    </w:p>
    <w:p>
      <w:r>
        <w:t>Defesa em profundidade:</w:t>
      </w:r>
    </w:p>
    <w:p>
      <w:pPr>
        <w:pStyle w:val="ListBullet"/>
      </w:pPr>
      <w:r>
        <w:t>HTTPS;</w:t>
      </w:r>
    </w:p>
    <w:p>
      <w:pPr>
        <w:pStyle w:val="ListBullet"/>
      </w:pPr>
      <w:r>
        <w:t>rota não previsível opcional;</w:t>
      </w:r>
    </w:p>
    <w:p>
      <w:pPr>
        <w:pStyle w:val="ListBullet"/>
      </w:pPr>
      <w:r>
        <w:t>assinatura oficial quando disponível;</w:t>
      </w:r>
    </w:p>
    <w:p>
      <w:pPr>
        <w:pStyle w:val="ListBullet"/>
      </w:pPr>
      <w:r>
        <w:t>persistência do body bruto;</w:t>
      </w:r>
    </w:p>
    <w:p>
      <w:pPr>
        <w:pStyle w:val="ListBullet"/>
      </w:pPr>
      <w:r>
        <w:t>idempotência;</w:t>
      </w:r>
    </w:p>
    <w:p>
      <w:pPr>
        <w:pStyle w:val="ListBullet"/>
      </w:pPr>
      <w:r>
        <w:t>validação de esquema;</w:t>
      </w:r>
    </w:p>
    <w:p>
      <w:pPr>
        <w:pStyle w:val="ListBullet"/>
      </w:pPr>
      <w:r>
        <w:t>consulta ao Pagar.me para reconciliar eventos críticos ou duvidosos;</w:t>
      </w:r>
    </w:p>
    <w:p>
      <w:pPr>
        <w:pStyle w:val="ListBullet"/>
      </w:pPr>
      <w:r>
        <w:t>nenhum efeito financeiro baseado apenas em campos não verificados.</w:t>
      </w:r>
    </w:p>
    <w:p>
      <w:pPr>
        <w:pStyle w:val="Heading2"/>
      </w:pPr>
      <w:r>
        <w:t>10. Segredos</w:t>
      </w:r>
    </w:p>
    <w:p>
      <w:r>
        <w:t>Segredos apenas no Coolify:</w:t>
      </w:r>
    </w:p>
    <w:p>
      <w:pPr>
        <w:pStyle w:val="ListBullet"/>
      </w:pPr>
      <w:r>
        <w:t>`SECRET_KEY`;</w:t>
      </w:r>
    </w:p>
    <w:p>
      <w:pPr>
        <w:pStyle w:val="ListBullet"/>
      </w:pPr>
      <w:r>
        <w:t>`PAGARME_SECRET_KEY`;</w:t>
      </w:r>
    </w:p>
    <w:p>
      <w:pPr>
        <w:pStyle w:val="ListBullet"/>
      </w:pPr>
      <w:r>
        <w:t>`EVOLUTION_API_KEY`;</w:t>
      </w:r>
    </w:p>
    <w:p>
      <w:pPr>
        <w:pStyle w:val="ListBullet"/>
      </w:pPr>
      <w:r>
        <w:t>`API_KEY_PEPPER`;</w:t>
      </w:r>
    </w:p>
    <w:p>
      <w:pPr>
        <w:pStyle w:val="ListBullet"/>
      </w:pPr>
      <w:r>
        <w:t>`INVITATION_TOKEN_PEPPER` opcional.</w:t>
      </w:r>
    </w:p>
    <w:p>
      <w:r>
        <w:t>Nunca imprimir headers de autenticação. Rotacionar chaves com procedimento documentado.</w:t>
      </w:r>
    </w:p>
    <w:p>
      <w:pPr>
        <w:pStyle w:val="Heading2"/>
      </w:pPr>
      <w:r>
        <w:t>11. LGPD e minimização</w:t>
      </w:r>
    </w:p>
    <w:p>
      <w:pPr>
        <w:pStyle w:val="ListBullet"/>
      </w:pPr>
      <w:r>
        <w:t>telefone do cliente opcional;</w:t>
      </w:r>
    </w:p>
    <w:p>
      <w:pPr>
        <w:pStyle w:val="ListBullet"/>
      </w:pPr>
      <w:r>
        <w:t>nome do cliente opcional;</w:t>
      </w:r>
    </w:p>
    <w:p>
      <w:pPr>
        <w:pStyle w:val="ListBullet"/>
      </w:pPr>
      <w:r>
        <w:t>informar finalidade no campo;</w:t>
      </w:r>
    </w:p>
    <w:p>
      <w:pPr>
        <w:pStyle w:val="ListBullet"/>
      </w:pPr>
      <w:r>
        <w:t>não reutilizar contato para marketing sem base legal;</w:t>
      </w:r>
    </w:p>
    <w:p>
      <w:pPr>
        <w:pStyle w:val="ListBullet"/>
      </w:pPr>
      <w:r>
        <w:t>permitir exclusão/anonymização conforme política;</w:t>
      </w:r>
    </w:p>
    <w:p>
      <w:pPr>
        <w:pStyle w:val="ListBullet"/>
      </w:pPr>
      <w:r>
        <w:t>limitar visualização no Admin;</w:t>
      </w:r>
    </w:p>
    <w:p>
      <w:pPr>
        <w:pStyle w:val="ListBullet"/>
      </w:pPr>
      <w:r>
        <w:t>auditar exportações e alterações críticas.</w:t>
      </w:r>
    </w:p>
    <w:p>
      <w:r>
        <w:br w:type="page"/>
      </w:r>
    </w:p>
    <w:p>
      <w:pPr>
        <w:pStyle w:val="Heading1"/>
      </w:pPr>
      <w:r>
        <w:t>6. Contratos da API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1. Convenções</w:t>
      </w:r>
    </w:p>
    <w:p>
      <w:r>
        <w:t xml:space="preserve">Base: </w:t>
      </w:r>
      <w:r>
        <w:rPr>
          <w:rFonts w:ascii="Liberation Mono" w:hAnsi="Liberation Mono"/>
          <w:color w:val="1263FF"/>
          <w:sz w:val="17"/>
        </w:rPr>
        <w:t>/api/v1</w:t>
      </w:r>
      <w:r>
        <w:t xml:space="preserve">  </w:t>
      </w:r>
    </w:p>
    <w:p>
      <w:r>
        <w:t xml:space="preserve">Formato: JSON  </w:t>
      </w:r>
    </w:p>
    <w:p>
      <w:r>
        <w:t xml:space="preserve">Datas: ISO 8601 UTC  </w:t>
      </w:r>
    </w:p>
    <w:p>
      <w:r>
        <w:t xml:space="preserve">Dinheiro: centavos inteiros  </w:t>
      </w:r>
    </w:p>
    <w:p>
      <w:r>
        <w:t xml:space="preserve">Telefone: E.164  </w:t>
      </w:r>
    </w:p>
    <w:p>
      <w:r>
        <w:t xml:space="preserve">Idempotência: header </w:t>
      </w:r>
      <w:r>
        <w:rPr>
          <w:rFonts w:ascii="Liberation Mono" w:hAnsi="Liberation Mono"/>
          <w:color w:val="1263FF"/>
          <w:sz w:val="17"/>
        </w:rPr>
        <w:t>Idempotency-Key</w:t>
      </w:r>
      <w:r>
        <w:t xml:space="preserve"> em operações de criação e reenvio.</w:t>
      </w:r>
    </w:p>
    <w:p>
      <w:pPr>
        <w:pStyle w:val="Heading2"/>
      </w:pPr>
      <w:r>
        <w:t>2. Autenticação</w:t>
      </w:r>
    </w:p>
    <w:p>
      <w:pPr>
        <w:pStyle w:val="Heading3"/>
      </w:pPr>
      <w:r>
        <w:t>PWA do vendedor</w:t>
      </w:r>
    </w:p>
    <w:p>
      <w:r>
        <w:t>Cookie de sessão + CSRF.</w:t>
      </w:r>
    </w:p>
    <w:p>
      <w:pPr>
        <w:pStyle w:val="Heading3"/>
      </w:pPr>
      <w:r>
        <w:t>n8n e integrações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Authorization: Bearer vly_live_xxxxx</w:t>
            </w:r>
          </w:p>
        </w:tc>
      </w:tr>
    </w:tbl>
    <w:p>
      <w:r>
        <w:t>A chave é mostrada apenas uma vez ao criar e armazenada como hash.</w:t>
      </w:r>
    </w:p>
    <w:p>
      <w:pPr>
        <w:pStyle w:val="Heading2"/>
      </w:pPr>
      <w:r>
        <w:t>3. Erro padrão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"error": {</w:t>
              <w:br/>
              <w:t xml:space="preserve">    "code": "seller_amount_limit_exceeded",</w:t>
              <w:br/>
              <w:t xml:space="preserve">    "message": "O valor ultrapassa o limite permitido para este vendedor.",</w:t>
              <w:br/>
              <w:t xml:space="preserve">    "field_errors": {</w:t>
              <w:br/>
              <w:t xml:space="preserve">      "amount_cents": ["Valor máximo: 500000"]</w:t>
              <w:br/>
              <w:t xml:space="preserve">    },</w:t>
              <w:br/>
              <w:t xml:space="preserve">    "request_id": "req_01..."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4. Criar link</w:t>
      </w:r>
    </w:p>
    <w:p>
      <w:r>
        <w:rPr>
          <w:rFonts w:ascii="Liberation Mono" w:hAnsi="Liberation Mono"/>
          <w:color w:val="1263FF"/>
          <w:sz w:val="17"/>
        </w:rPr>
        <w:t>POST /api/v1/payment-links</w:t>
      </w:r>
    </w:p>
    <w:p>
      <w:r>
        <w:t>Headers: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Idempotency-Key: 9c38991e-8bf4-4d19-89bc-f91f22bfef16</w:t>
            </w:r>
          </w:p>
        </w:tc>
      </w:tr>
    </w:tbl>
    <w:p>
      <w:r>
        <w:t>Request: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"reference": "PED-45892",</w:t>
              <w:br/>
              <w:t xml:space="preserve">  "amount_cents": 35000,</w:t>
              <w:br/>
              <w:t xml:space="preserve">  "installments": 3,</w:t>
              <w:br/>
              <w:t xml:space="preserve">  "customer_name": "Maria Silva",</w:t>
              <w:br/>
              <w:t xml:space="preserve">  "customer_phone": null,</w:t>
              <w:br/>
              <w:t xml:space="preserve">  "description": "Pedido da loja",</w:t>
              <w:br/>
              <w:t xml:space="preserve">  "expires_in_minutes": 1440</w:t>
              <w:br/>
              <w:t>}</w:t>
            </w:r>
          </w:p>
        </w:tc>
      </w:tr>
    </w:tbl>
    <w:p>
      <w:r>
        <w:t xml:space="preserve">Response </w:t>
      </w:r>
      <w:r>
        <w:rPr>
          <w:rFonts w:ascii="Liberation Mono" w:hAnsi="Liberation Mono"/>
          <w:color w:val="1263FF"/>
          <w:sz w:val="17"/>
        </w:rPr>
        <w:t>201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"data": {</w:t>
              <w:br/>
              <w:t xml:space="preserve">    "id": "019...",</w:t>
              <w:br/>
              <w:t xml:space="preserve">    "reference": "PED-45892",</w:t>
              <w:br/>
              <w:t xml:space="preserve">    "amount_cents": 35000,</w:t>
              <w:br/>
              <w:t xml:space="preserve">    "amount_formatted": "R$ 350,00",</w:t>
              <w:br/>
              <w:t xml:space="preserve">    "installments": 3,</w:t>
              <w:br/>
              <w:t xml:space="preserve">    "status": "ACTIVE",</w:t>
              <w:br/>
              <w:t xml:space="preserve">    "payment_url": "https://checkout.pagar.me/...",</w:t>
              <w:br/>
              <w:t xml:space="preserve">    "expires_at": "2026-07-22T14:00:00Z",</w:t>
              <w:br/>
              <w:t xml:space="preserve">    "whatsapp_delivery": {</w:t>
              <w:br/>
              <w:t xml:space="preserve">      "status": "QUEUED"</w:t>
              <w:br/>
              <w:t xml:space="preserve">    },</w:t>
              <w:br/>
              <w:t xml:space="preserve">    "created_at": "2026-07-21T14:00:00Z"</w:t>
              <w:br/>
              <w:t xml:space="preserve">  }</w:t>
              <w:br/>
              <w:t>}</w:t>
            </w:r>
          </w:p>
        </w:tc>
      </w:tr>
    </w:tbl>
    <w:p>
      <w:r>
        <w:t>Possíveis respostas:</w:t>
      </w:r>
    </w:p>
    <w:p>
      <w:pPr>
        <w:pStyle w:val="ListBullet"/>
      </w:pPr>
      <w:r>
        <w:t>`400` validação;</w:t>
      </w:r>
    </w:p>
    <w:p>
      <w:pPr>
        <w:pStyle w:val="ListBullet"/>
      </w:pPr>
      <w:r>
        <w:t>`401` sessão/API Key inválida;</w:t>
      </w:r>
    </w:p>
    <w:p>
      <w:pPr>
        <w:pStyle w:val="ListBullet"/>
      </w:pPr>
      <w:r>
        <w:t>`403` vendedor inativo ou scope ausente;</w:t>
      </w:r>
    </w:p>
    <w:p>
      <w:pPr>
        <w:pStyle w:val="ListBullet"/>
      </w:pPr>
      <w:r>
        <w:t>`409` chave reutilizada com payload diferente;</w:t>
      </w:r>
    </w:p>
    <w:p>
      <w:pPr>
        <w:pStyle w:val="ListBullet"/>
      </w:pPr>
      <w:r>
        <w:t>`422` regra de negócio;</w:t>
      </w:r>
    </w:p>
    <w:p>
      <w:pPr>
        <w:pStyle w:val="ListBullet"/>
      </w:pPr>
      <w:r>
        <w:t>`502` falha confirmada do Pagar.me;</w:t>
      </w:r>
    </w:p>
    <w:p>
      <w:pPr>
        <w:pStyle w:val="ListBullet"/>
      </w:pPr>
      <w:r>
        <w:t>`202` resultado incerto e reconciliação em andamento, se adotado.</w:t>
      </w:r>
    </w:p>
    <w:p>
      <w:pPr>
        <w:pStyle w:val="Heading2"/>
      </w:pPr>
      <w:r>
        <w:t>5. Listar links</w:t>
      </w:r>
    </w:p>
    <w:p>
      <w:r>
        <w:rPr>
          <w:rFonts w:ascii="Liberation Mono" w:hAnsi="Liberation Mono"/>
          <w:color w:val="1263FF"/>
          <w:sz w:val="17"/>
        </w:rPr>
        <w:t>GET /api/v1/payment-links?status=ACTIVE&amp;cursor=...&amp;limit=20</w:t>
      </w:r>
    </w:p>
    <w:p>
      <w:r>
        <w:t xml:space="preserve">Para sessão de vendedor, retorna apenas próprios links. Para API Key, exige escopo e pode aceitar </w:t>
      </w:r>
      <w:r>
        <w:rPr>
          <w:rFonts w:ascii="Liberation Mono" w:hAnsi="Liberation Mono"/>
          <w:color w:val="1263FF"/>
          <w:sz w:val="17"/>
        </w:rPr>
        <w:t>seller_id</w:t>
      </w:r>
      <w:r>
        <w:t>.</w:t>
      </w:r>
    </w:p>
    <w:p>
      <w:r>
        <w:t>Response: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"data": [</w:t>
              <w:br/>
              <w:t xml:space="preserve">    {</w:t>
              <w:br/>
              <w:t xml:space="preserve">      "id": "019...",</w:t>
              <w:br/>
              <w:t xml:space="preserve">      "reference": "PED-45892",</w:t>
              <w:br/>
              <w:t xml:space="preserve">      "customer_name": "Maria Silva",</w:t>
              <w:br/>
              <w:t xml:space="preserve">      "amount_cents": 35000,</w:t>
              <w:br/>
              <w:t xml:space="preserve">      "installments": 3,</w:t>
              <w:br/>
              <w:t xml:space="preserve">      "status": "ACTIVE",</w:t>
              <w:br/>
              <w:t xml:space="preserve">      "last_attempt_status": "FAILED",</w:t>
              <w:br/>
              <w:t xml:space="preserve">      "created_at": "2026-07-21T14:00:00Z"</w:t>
              <w:br/>
              <w:t xml:space="preserve">    }</w:t>
              <w:br/>
              <w:t xml:space="preserve">  ],</w:t>
              <w:br/>
              <w:t xml:space="preserve">  "pagination": {</w:t>
              <w:br/>
              <w:t xml:space="preserve">    "next_cursor": null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6. Detalhar link</w:t>
      </w:r>
    </w:p>
    <w:p>
      <w:r>
        <w:rPr>
          <w:rFonts w:ascii="Liberation Mono" w:hAnsi="Liberation Mono"/>
          <w:color w:val="1263FF"/>
          <w:sz w:val="17"/>
        </w:rPr>
        <w:t>GET /api/v1/payment-links/{id}</w:t>
      </w:r>
    </w:p>
    <w:p>
      <w:r>
        <w:t>Inclui tentativas, entregas de WhatsApp e timeline sanitizada, respeitando autorização.</w:t>
      </w:r>
    </w:p>
    <w:p>
      <w:pPr>
        <w:pStyle w:val="Heading2"/>
      </w:pPr>
      <w:r>
        <w:t>7. Reenviar WhatsApp</w:t>
      </w:r>
    </w:p>
    <w:p>
      <w:r>
        <w:rPr>
          <w:rFonts w:ascii="Liberation Mono" w:hAnsi="Liberation Mono"/>
          <w:color w:val="1263FF"/>
          <w:sz w:val="17"/>
        </w:rPr>
        <w:t>POST /api/v1/payment-links/{id}/resend</w:t>
      </w:r>
    </w:p>
    <w:p>
      <w:r>
        <w:t xml:space="preserve">Requer </w:t>
      </w:r>
      <w:r>
        <w:rPr>
          <w:rFonts w:ascii="Liberation Mono" w:hAnsi="Liberation Mono"/>
          <w:color w:val="1263FF"/>
          <w:sz w:val="17"/>
        </w:rPr>
        <w:t>Idempotency-Key</w:t>
      </w:r>
      <w:r>
        <w:t>. Cria outbox, não chama Evolution dentro da transação da request.</w:t>
      </w:r>
    </w:p>
    <w:p>
      <w:r>
        <w:t xml:space="preserve">Response </w:t>
      </w:r>
      <w:r>
        <w:rPr>
          <w:rFonts w:ascii="Liberation Mono" w:hAnsi="Liberation Mono"/>
          <w:color w:val="1263FF"/>
          <w:sz w:val="17"/>
        </w:rPr>
        <w:t>202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"data": {</w:t>
              <w:br/>
              <w:t xml:space="preserve">    "message_id": "019...",</w:t>
              <w:br/>
              <w:t xml:space="preserve">    "status": "QUEUED"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8. Cancelar link</w:t>
      </w:r>
    </w:p>
    <w:p>
      <w:r>
        <w:rPr>
          <w:rFonts w:ascii="Liberation Mono" w:hAnsi="Liberation Mono"/>
          <w:color w:val="1263FF"/>
          <w:sz w:val="17"/>
        </w:rPr>
        <w:t>POST /api/v1/payment-links/{id}/cancel</w:t>
      </w:r>
    </w:p>
    <w:p>
      <w:r>
        <w:t xml:space="preserve">Disponível somente se </w:t>
      </w:r>
      <w:r>
        <w:rPr>
          <w:rFonts w:ascii="Liberation Mono" w:hAnsi="Liberation Mono"/>
          <w:color w:val="1263FF"/>
          <w:sz w:val="17"/>
        </w:rPr>
        <w:t>PAYMENT_LINK_CANCEL_ENABLED=true</w:t>
      </w:r>
      <w:r>
        <w:t xml:space="preserve"> e o ator tiver permissão.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"reason": "Pedido cancelado pelo cliente"</w:t>
              <w:br/>
              <w:t>}</w:t>
            </w:r>
          </w:p>
        </w:tc>
      </w:tr>
    </w:tbl>
    <w:p>
      <w:pPr>
        <w:pStyle w:val="Heading2"/>
      </w:pPr>
      <w:r>
        <w:t>9. Perfil do vendedor</w:t>
      </w:r>
    </w:p>
    <w:p>
      <w:pPr>
        <w:pStyle w:val="ListBullet"/>
      </w:pPr>
      <w:r>
        <w:t>`GET /api/v1/me`</w:t>
      </w:r>
    </w:p>
    <w:p>
      <w:pPr>
        <w:pStyle w:val="ListBullet"/>
      </w:pPr>
      <w:r>
        <w:t>`POST /api/v1/me/logout`</w:t>
      </w:r>
    </w:p>
    <w:p>
      <w:pPr>
        <w:pStyle w:val="ListBullet"/>
      </w:pPr>
      <w:r>
        <w:t>`GET /api/v1/me/sessions`</w:t>
      </w:r>
    </w:p>
    <w:p>
      <w:pPr>
        <w:pStyle w:val="ListBullet"/>
      </w:pPr>
      <w:r>
        <w:t>`DELETE /api/v1/me/sessions/{id}` apenas sessão atual ou política permitida.</w:t>
      </w:r>
    </w:p>
    <w:p>
      <w:pPr>
        <w:pStyle w:val="Heading2"/>
      </w:pPr>
      <w:r>
        <w:t>10. Webhook Pagar.me</w:t>
      </w:r>
    </w:p>
    <w:p>
      <w:r>
        <w:rPr>
          <w:rFonts w:ascii="Liberation Mono" w:hAnsi="Liberation Mono"/>
          <w:color w:val="1263FF"/>
          <w:sz w:val="17"/>
        </w:rPr>
        <w:t>POST /api/v1/webhooks/pagarme/{endpoint_secret}</w:t>
      </w:r>
    </w:p>
    <w:p>
      <w:r>
        <w:t>O endpoint:</w:t>
      </w:r>
    </w:p>
    <w:p>
      <w:pPr>
        <w:pStyle w:val="ListBullet"/>
      </w:pPr>
      <w:r>
        <w:t>aceita JSON;</w:t>
      </w:r>
    </w:p>
    <w:p>
      <w:pPr>
        <w:pStyle w:val="ListBullet"/>
      </w:pPr>
      <w:r>
        <w:t>preserva body bruto;</w:t>
      </w:r>
    </w:p>
    <w:p>
      <w:pPr>
        <w:pStyle w:val="ListBullet"/>
      </w:pPr>
      <w:r>
        <w:t>retorna `200` para evento processado ou duplicado;</w:t>
      </w:r>
    </w:p>
    <w:p>
      <w:pPr>
        <w:pStyle w:val="ListBullet"/>
      </w:pPr>
      <w:r>
        <w:t>retorna `202` se persistido para processamento posterior;</w:t>
      </w:r>
    </w:p>
    <w:p>
      <w:pPr>
        <w:pStyle w:val="ListBullet"/>
      </w:pPr>
      <w:r>
        <w:t>usa `400` para payload inválido;</w:t>
      </w:r>
    </w:p>
    <w:p>
      <w:pPr>
        <w:pStyle w:val="ListBullet"/>
      </w:pPr>
      <w:r>
        <w:t>usa `401/403` para autenticidade inválida;</w:t>
      </w:r>
    </w:p>
    <w:p>
      <w:pPr>
        <w:pStyle w:val="ListBullet"/>
      </w:pPr>
      <w:r>
        <w:t>evita `500` repetitivo em evento permanentemente inválido depois de registrado.</w:t>
      </w:r>
    </w:p>
    <w:p>
      <w:r>
        <w:t>Response: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"received": true,</w:t>
              <w:br/>
              <w:t xml:space="preserve">  "event_id": "hook_...",</w:t>
              <w:br/>
              <w:t xml:space="preserve">  "duplicate": false</w:t>
              <w:br/>
              <w:t>}</w:t>
            </w:r>
          </w:p>
        </w:tc>
      </w:tr>
    </w:tbl>
    <w:p>
      <w:pPr>
        <w:pStyle w:val="Heading2"/>
      </w:pPr>
      <w:r>
        <w:t>11. Health</w:t>
      </w:r>
    </w:p>
    <w:p>
      <w:pPr>
        <w:pStyle w:val="Heading3"/>
      </w:pPr>
      <w:r>
        <w:t>`GET /health`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{"status":"ok"}</w:t>
            </w:r>
          </w:p>
        </w:tc>
      </w:tr>
    </w:tbl>
    <w:p>
      <w:pPr>
        <w:pStyle w:val="Heading3"/>
      </w:pPr>
      <w:r>
        <w:t>`GET /ready`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"status": "ready",</w:t>
              <w:br/>
              <w:t xml:space="preserve">  "database": "ok",</w:t>
              <w:br/>
              <w:t xml:space="preserve">  "migrations": "ok"</w:t>
              <w:br/>
              <w:t>}</w:t>
            </w:r>
          </w:p>
        </w:tc>
      </w:tr>
    </w:tbl>
    <w:p>
      <w:pPr>
        <w:pStyle w:val="Heading2"/>
      </w:pPr>
      <w:r>
        <w:t>12. API administrativa</w:t>
      </w:r>
    </w:p>
    <w:p>
      <w:r>
        <w:t>Não expor CRUD administrativo público no MVP. Usar Django Admin. Qualquer API de administração futura deve possuir autenticação separada e auditoria.</w:t>
      </w:r>
    </w:p>
    <w:p>
      <w:pPr>
        <w:pStyle w:val="Heading2"/>
      </w:pPr>
      <w:r>
        <w:t>13. OpenAPI</w:t>
      </w:r>
    </w:p>
    <w:p>
      <w:r>
        <w:t xml:space="preserve">O arquivo </w:t>
      </w:r>
      <w:r>
        <w:rPr>
          <w:rFonts w:ascii="Liberation Mono" w:hAnsi="Liberation Mono"/>
          <w:color w:val="1263FF"/>
          <w:sz w:val="17"/>
        </w:rPr>
        <w:t>openapi.yaml</w:t>
      </w:r>
      <w:r>
        <w:t xml:space="preserve"> deste pacote serve como contrato inicial. A implementação deve gerar schema automaticamente pelo DRF e compará-lo no CI com o contrato aprovado.</w:t>
      </w:r>
    </w:p>
    <w:p>
      <w:r>
        <w:br w:type="page"/>
      </w:r>
    </w:p>
    <w:p>
      <w:pPr>
        <w:pStyle w:val="Heading1"/>
      </w:pPr>
      <w:r>
        <w:t>7. Integrações externas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1. Pagar.me</w:t>
      </w:r>
    </w:p>
    <w:p>
      <w:pPr>
        <w:pStyle w:val="Heading3"/>
      </w:pPr>
      <w:r>
        <w:t>Papel</w:t>
      </w:r>
    </w:p>
    <w:p>
      <w:r>
        <w:t>Cria checkout hospedado e envia eventos de pagamento. O sistema não recebe dados de cartão.</w:t>
      </w:r>
    </w:p>
    <w:p>
      <w:pPr>
        <w:pStyle w:val="Heading3"/>
      </w:pPr>
      <w:r>
        <w:t>Ambiente</w:t>
      </w:r>
    </w:p>
    <w:p>
      <w:pPr>
        <w:pStyle w:val="ListBullet"/>
      </w:pPr>
      <w:r>
        <w:t>teste: base URL sandbox e chave `sk_test_...`;</w:t>
      </w:r>
    </w:p>
    <w:p>
      <w:pPr>
        <w:pStyle w:val="ListBullet"/>
      </w:pPr>
      <w:r>
        <w:t>produção: base URL de produção e chave `sk_live_...`.</w:t>
      </w:r>
    </w:p>
    <w:p>
      <w:r>
        <w:t>A autenticação oficial da API V5 usa Basic Auth com a secret key como usuário e senha vazia.</w:t>
      </w:r>
    </w:p>
    <w:p>
      <w:pPr>
        <w:pStyle w:val="Heading3"/>
      </w:pPr>
      <w:r>
        <w:t>Payload conceitual do MVP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"type": "order",</w:t>
              <w:br/>
              <w:t xml:space="preserve">  "max_paid_sessions": 1,</w:t>
              <w:br/>
              <w:t xml:space="preserve">  "expires_in": 1440,</w:t>
              <w:br/>
              <w:t xml:space="preserve">  "payment_settings": {</w:t>
              <w:br/>
              <w:t xml:space="preserve">    "accepted_payment_methods": ["credit_card"],</w:t>
              <w:br/>
              <w:t xml:space="preserve">    "credit_card_settings": {</w:t>
              <w:br/>
              <w:t xml:space="preserve">      "operation_type": "auth_and_capture",</w:t>
              <w:br/>
              <w:t xml:space="preserve">      "installments_setup": {</w:t>
              <w:br/>
              <w:t xml:space="preserve">        "interest_type": "simple",</w:t>
              <w:br/>
              <w:t xml:space="preserve">        "interest_rate": 0,</w:t>
              <w:br/>
              <w:t xml:space="preserve">        "max_installments": 3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"cart_settings": {</w:t>
              <w:br/>
              <w:t xml:space="preserve">    "items": [</w:t>
              <w:br/>
              <w:t xml:space="preserve">      {</w:t>
              <w:br/>
              <w:t xml:space="preserve">        "name": "Pedido PED-45892",</w:t>
              <w:br/>
              <w:t xml:space="preserve">        "amount": 35000,</w:t>
              <w:br/>
              <w:t xml:space="preserve">        "description": "Pedido da loja",</w:t>
              <w:br/>
              <w:t xml:space="preserve">        "default_quantity": 1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r>
        <w:rPr>
          <w:b/>
        </w:rPr>
        <w:t>Nota obrigatória:</w:t>
      </w:r>
      <w:r>
        <w:t xml:space="preserve"> nomes exatos de objetos de parcelamento e campos opcionais devem ser confirmados no schema vigente da conta Pagar.me antes de codificar. O cliente HTTP deve isolar essas diferenças para não espalhá-las pelo domínio.</w:t>
      </w:r>
    </w:p>
    <w:p>
      <w:pPr>
        <w:pStyle w:val="Heading3"/>
      </w:pPr>
      <w:r>
        <w:t>Timeout</w:t>
      </w:r>
    </w:p>
    <w:p>
      <w:pPr>
        <w:pStyle w:val="ListBullet"/>
      </w:pPr>
      <w:r>
        <w:t>conexão: 3 s;</w:t>
      </w:r>
    </w:p>
    <w:p>
      <w:pPr>
        <w:pStyle w:val="ListBullet"/>
      </w:pPr>
      <w:r>
        <w:t>leitura: 10 s;</w:t>
      </w:r>
    </w:p>
    <w:p>
      <w:pPr>
        <w:pStyle w:val="ListBullet"/>
      </w:pPr>
      <w:r>
        <w:t>sem retry automático cego em `POST /paymentlinks`;</w:t>
      </w:r>
    </w:p>
    <w:p>
      <w:pPr>
        <w:pStyle w:val="ListBullet"/>
      </w:pPr>
      <w:r>
        <w:t>em timeout, consultar/reconciliar usando metadados ou identificadores antes de repetir.</w:t>
      </w:r>
    </w:p>
    <w:p>
      <w:pPr>
        <w:pStyle w:val="Heading3"/>
      </w:pPr>
      <w:r>
        <w:t>Metadata</w:t>
      </w:r>
    </w:p>
    <w:p>
      <w:r>
        <w:t>Quando suportado, enviar:</w:t>
      </w:r>
    </w:p>
    <w:p>
      <w:pPr>
        <w:pStyle w:val="ListBullet"/>
      </w:pPr>
      <w:r>
        <w:t>`internal_payment_link_id`;</w:t>
      </w:r>
    </w:p>
    <w:p>
      <w:pPr>
        <w:pStyle w:val="ListBullet"/>
      </w:pPr>
      <w:r>
        <w:t>`seller_id`;</w:t>
      </w:r>
    </w:p>
    <w:p>
      <w:pPr>
        <w:pStyle w:val="ListBullet"/>
      </w:pPr>
      <w:r>
        <w:t>`reference`.</w:t>
      </w:r>
    </w:p>
    <w:p>
      <w:r>
        <w:t>Nunca enviar segredo ou telefone desnecessário em metadata.</w:t>
      </w:r>
    </w:p>
    <w:p>
      <w:pPr>
        <w:pStyle w:val="Heading3"/>
      </w:pPr>
      <w:r>
        <w:t>Webhooks</w:t>
      </w:r>
    </w:p>
    <w:p>
      <w:r>
        <w:t>Assinar eventos mínimos de pedido, cobrança e checkout. Mapear por uma tabela versionada, guardar evento desconhecido e testar payloads reais do sandbox.</w:t>
      </w:r>
    </w:p>
    <w:p>
      <w:pPr>
        <w:pStyle w:val="Heading2"/>
      </w:pPr>
      <w:r>
        <w:t>2. Evolution API</w:t>
      </w:r>
    </w:p>
    <w:p>
      <w:pPr>
        <w:pStyle w:val="Heading3"/>
      </w:pPr>
      <w:r>
        <w:t>Endpoint</w:t>
      </w:r>
    </w:p>
    <w:p>
      <w:r>
        <w:rPr>
          <w:rFonts w:ascii="Liberation Mono" w:hAnsi="Liberation Mono"/>
          <w:color w:val="1263FF"/>
          <w:sz w:val="17"/>
        </w:rPr>
        <w:t>POST {EVOLUTION_API_URL}/message/sendText/{EVOLUTION_INSTANCE}</w:t>
      </w:r>
    </w:p>
    <w:p>
      <w:r>
        <w:t>Headers: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Content-Type: application/json</w:t>
              <w:br/>
              <w:t>apikey: &lt;EVOLUTION_API_KEY&gt;</w:t>
            </w:r>
          </w:p>
        </w:tc>
      </w:tr>
    </w:tbl>
    <w:p>
      <w:r>
        <w:t>Body mínimo: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"number": "5531999999999",</w:t>
              <w:br/>
              <w:t xml:space="preserve">  "text": "Link de pagamento...",</w:t>
              <w:br/>
              <w:t xml:space="preserve">  "linkPreview": true</w:t>
              <w:br/>
              <w:t>}</w:t>
            </w:r>
          </w:p>
        </w:tc>
      </w:tr>
    </w:tbl>
    <w:p>
      <w:pPr>
        <w:pStyle w:val="Heading3"/>
      </w:pPr>
      <w:r>
        <w:t>Regras</w:t>
      </w:r>
    </w:p>
    <w:p>
      <w:pPr>
        <w:pStyle w:val="ListBullet"/>
      </w:pPr>
      <w:r>
        <w:t>número com DDI e DDD;</w:t>
      </w:r>
    </w:p>
    <w:p>
      <w:pPr>
        <w:pStyle w:val="ListBullet"/>
      </w:pPr>
      <w:r>
        <w:t>timeout 10 s;</w:t>
      </w:r>
    </w:p>
    <w:p>
      <w:pPr>
        <w:pStyle w:val="ListBullet"/>
      </w:pPr>
      <w:r>
        <w:t>resposta 201 considerada aceita;</w:t>
      </w:r>
    </w:p>
    <w:p>
      <w:pPr>
        <w:pStyle w:val="ListBullet"/>
      </w:pPr>
      <w:r>
        <w:t>guardar ID e status retornados;</w:t>
      </w:r>
    </w:p>
    <w:p>
      <w:pPr>
        <w:pStyle w:val="ListBullet"/>
      </w:pPr>
      <w:r>
        <w:t>não expor API Key;</w:t>
      </w:r>
    </w:p>
    <w:p>
      <w:pPr>
        <w:pStyle w:val="ListBullet"/>
      </w:pPr>
      <w:r>
        <w:t>circuit breaker simples por falhas consecutivas;</w:t>
      </w:r>
    </w:p>
    <w:p>
      <w:pPr>
        <w:pStyle w:val="ListBullet"/>
      </w:pPr>
      <w:r>
        <w:t>retry pela outbox;</w:t>
      </w:r>
    </w:p>
    <w:p>
      <w:pPr>
        <w:pStyle w:val="ListBullet"/>
      </w:pPr>
      <w:r>
        <w:t>templates versionados.</w:t>
      </w:r>
    </w:p>
    <w:p>
      <w:pPr>
        <w:pStyle w:val="Heading3"/>
      </w:pPr>
      <w:r>
        <w:t>Templates</w:t>
      </w:r>
    </w:p>
    <w:p>
      <w:r>
        <w:rPr>
          <w:b/>
        </w:rPr>
        <w:t>Convite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Olá, {seller_name}.</w:t>
              <w:br/>
              <w:br/>
              <w:t>Seu acesso ao {app_name} foi liberado:</w:t>
              <w:br/>
              <w:t>{activation_url}</w:t>
              <w:br/>
              <w:br/>
              <w:t>O link é pessoal, expira em {expiration_hours} horas e funciona uma única vez. Não encaminhe esta mensagem.</w:t>
            </w:r>
          </w:p>
        </w:tc>
      </w:tr>
    </w:tbl>
    <w:p>
      <w:r>
        <w:rPr>
          <w:b/>
        </w:rPr>
        <w:t>Link criado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Link de pagamento criado</w:t>
              <w:br/>
              <w:br/>
              <w:t>Pedido: {reference}</w:t>
              <w:br/>
              <w:t>Cliente: {customer_name_or_not_informed}</w:t>
              <w:br/>
              <w:t>Valor: {amount}</w:t>
              <w:br/>
              <w:t>Parcelamento: {installments_label}</w:t>
              <w:br/>
              <w:br/>
              <w:t>{payment_url}</w:t>
            </w:r>
          </w:p>
        </w:tc>
      </w:tr>
    </w:tbl>
    <w:p>
      <w:r>
        <w:rPr>
          <w:b/>
        </w:rPr>
        <w:t>Pagamento aprovado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Pagamento confirmado</w:t>
              <w:br/>
              <w:br/>
              <w:t>Pedido: {reference}</w:t>
              <w:br/>
              <w:t>Valor: {amount}</w:t>
              <w:br/>
              <w:t>Cliente: {customer_name_or_not_informed}</w:t>
            </w:r>
          </w:p>
        </w:tc>
      </w:tr>
    </w:tbl>
    <w:p>
      <w:r>
        <w:rPr>
          <w:b/>
        </w:rPr>
        <w:t>Falha de tentativa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Uma tentativa de pagamento não foi aprovada.</w:t>
              <w:br/>
              <w:br/>
              <w:t>Pedido: {reference}</w:t>
              <w:br/>
              <w:t>Valor: {amount}</w:t>
              <w:br/>
              <w:br/>
              <w:t>O link continua disponível enquanto estiver ativo.</w:t>
            </w:r>
          </w:p>
        </w:tc>
      </w:tr>
    </w:tbl>
    <w:p>
      <w:r>
        <w:rPr>
          <w:b/>
        </w:rPr>
        <w:t>Link expirado/cancelado</w:t>
      </w:r>
    </w:p>
    <w:p>
      <w:r>
        <w:t>Mensagens separadas; não chamar cancelamento de expiração.</w:t>
      </w:r>
    </w:p>
    <w:p>
      <w:pPr>
        <w:pStyle w:val="Heading2"/>
      </w:pPr>
      <w:r>
        <w:t>3. n8n</w:t>
      </w:r>
    </w:p>
    <w:p>
      <w:r>
        <w:t>O n8n já existe externamente.</w:t>
      </w:r>
    </w:p>
    <w:p>
      <w:pPr>
        <w:pStyle w:val="Heading3"/>
      </w:pPr>
      <w:r>
        <w:t>MVP</w:t>
      </w:r>
    </w:p>
    <w:p>
      <w:r>
        <w:t>Nenhuma dependência. A aplicação funciona sem ele.</w:t>
      </w:r>
    </w:p>
    <w:p>
      <w:pPr>
        <w:pStyle w:val="Heading3"/>
      </w:pPr>
      <w:r>
        <w:t>Uso futuro</w:t>
      </w:r>
    </w:p>
    <w:p>
      <w:pPr>
        <w:pStyle w:val="ListBullet"/>
      </w:pPr>
      <w:r>
        <w:t>consultar pagamentos;</w:t>
      </w:r>
    </w:p>
    <w:p>
      <w:pPr>
        <w:pStyle w:val="ListBullet"/>
      </w:pPr>
      <w:r>
        <w:t>criar links com API Key;</w:t>
      </w:r>
    </w:p>
    <w:p>
      <w:pPr>
        <w:pStyle w:val="ListBullet"/>
      </w:pPr>
      <w:r>
        <w:t>gerar relatórios;</w:t>
      </w:r>
    </w:p>
    <w:p>
      <w:pPr>
        <w:pStyle w:val="ListBullet"/>
      </w:pPr>
      <w:r>
        <w:t>integrar planilhas/ERP;</w:t>
      </w:r>
    </w:p>
    <w:p>
      <w:pPr>
        <w:pStyle w:val="ListBullet"/>
      </w:pPr>
      <w:r>
        <w:t>acionar fluxos comerciais;</w:t>
      </w:r>
    </w:p>
    <w:p>
      <w:pPr>
        <w:pStyle w:val="ListBullet"/>
      </w:pPr>
      <w:r>
        <w:t>receber eventos opcionais.</w:t>
      </w:r>
    </w:p>
    <w:p>
      <w:pPr>
        <w:pStyle w:val="Heading3"/>
      </w:pPr>
      <w:r>
        <w:t>Eventos de saída opcionais</w:t>
      </w:r>
    </w:p>
    <w:p>
      <w:pPr>
        <w:pStyle w:val="ListBullet"/>
      </w:pPr>
      <w:r>
        <w:t>`payment_link.created`;</w:t>
      </w:r>
    </w:p>
    <w:p>
      <w:pPr>
        <w:pStyle w:val="ListBullet"/>
      </w:pPr>
      <w:r>
        <w:t>`payment_link.paid`;</w:t>
      </w:r>
    </w:p>
    <w:p>
      <w:pPr>
        <w:pStyle w:val="ListBullet"/>
      </w:pPr>
      <w:r>
        <w:t>`payment_link.expired`;</w:t>
      </w:r>
    </w:p>
    <w:p>
      <w:pPr>
        <w:pStyle w:val="ListBullet"/>
      </w:pPr>
      <w:r>
        <w:t>`payment_attempt.failed`.</w:t>
      </w:r>
    </w:p>
    <w:p>
      <w:r>
        <w:t>Assinar webhooks de saída com HMAC próprio e não bloquear o fluxo principal por falha no n8n.</w:t>
      </w:r>
    </w:p>
    <w:p>
      <w:pPr>
        <w:pStyle w:val="Heading2"/>
      </w:pPr>
      <w:r>
        <w:t>4. Calculadora de frete futura</w:t>
      </w:r>
    </w:p>
    <w:p>
      <w:r>
        <w:t xml:space="preserve">Criar interface </w:t>
      </w:r>
      <w:r>
        <w:rPr>
          <w:rFonts w:ascii="Liberation Mono" w:hAnsi="Liberation Mono"/>
          <w:color w:val="1263FF"/>
          <w:sz w:val="17"/>
        </w:rPr>
        <w:t>ShippingQuoteProvider</w:t>
      </w:r>
      <w:r>
        <w:t>, sem implementação no MVP: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class ShippingQuoteProvider(Protocol):</w:t>
              <w:br/>
              <w:t xml:space="preserve">    def quote(self, *, origin_zip: str, destination_zip: str, packages: list[Package]) -&gt; list[Quote]: ...</w:t>
            </w:r>
          </w:p>
        </w:tc>
      </w:tr>
    </w:tbl>
    <w:p>
      <w:r>
        <w:t>O módulo retorna cotação e o caso de uso soma frete ao valor antes de criar o link. O pagamento não deve depender diretamente de uma transportadora específica.</w:t>
      </w:r>
    </w:p>
    <w:p>
      <w:r>
        <w:br w:type="page"/>
      </w:r>
    </w:p>
    <w:p>
      <w:pPr>
        <w:pStyle w:val="Heading1"/>
      </w:pPr>
      <w:r>
        <w:t>8. UI, UX, identidade Vidalys e PWA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1. Direção visual</w:t>
      </w:r>
    </w:p>
    <w:p>
      <w:r>
        <w:t>A aplicação deve parecer um produto SaaS da Vidalys, não uma tela genérica de formulário.</w:t>
      </w:r>
    </w:p>
    <w:p>
      <w:pPr>
        <w:pStyle w:val="Heading3"/>
      </w:pPr>
      <w:r>
        <w:t>Identidade já definida</w:t>
      </w:r>
    </w:p>
    <w:p>
      <w:pPr>
        <w:pStyle w:val="ListBullet"/>
      </w:pPr>
      <w:r>
        <w:t>Graphite: `#0B1120`;</w:t>
      </w:r>
    </w:p>
    <w:p>
      <w:pPr>
        <w:pStyle w:val="ListBullet"/>
      </w:pPr>
      <w:r>
        <w:t>Electric Blue: `#1263FF`;</w:t>
      </w:r>
    </w:p>
    <w:p>
      <w:pPr>
        <w:pStyle w:val="ListBullet"/>
      </w:pPr>
      <w:r>
        <w:t>Cyan: `#00D1E6`;</w:t>
      </w:r>
    </w:p>
    <w:p>
      <w:pPr>
        <w:pStyle w:val="ListBullet"/>
      </w:pPr>
      <w:r>
        <w:t>White: `#FFFFFF`;</w:t>
      </w:r>
    </w:p>
    <w:p>
      <w:pPr>
        <w:pStyle w:val="ListBullet"/>
      </w:pPr>
      <w:r>
        <w:t>Light Gray: `#F3F5F9`;</w:t>
      </w:r>
    </w:p>
    <w:p>
      <w:pPr>
        <w:pStyle w:val="ListBullet"/>
      </w:pPr>
      <w:r>
        <w:t>tipografia geométrica/limpa: preferência por Manrope ou Inter na web;</w:t>
      </w:r>
    </w:p>
    <w:p>
      <w:pPr>
        <w:pStyle w:val="ListBullet"/>
      </w:pPr>
      <w:r>
        <w:t>símbolo: monograma V tecnológico associado a pulso, fluxo e conexão.</w:t>
      </w:r>
    </w:p>
    <w:p>
      <w:pPr>
        <w:pStyle w:val="Heading3"/>
      </w:pPr>
      <w:r>
        <w:t>Tokens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:root {</w:t>
              <w:br/>
              <w:t xml:space="preserve">  --vly-graphite: #0B1120;</w:t>
              <w:br/>
              <w:t xml:space="preserve">  --vly-blue: #1263FF;</w:t>
              <w:br/>
              <w:t xml:space="preserve">  --vly-cyan: #00D1E6;</w:t>
              <w:br/>
              <w:t xml:space="preserve">  --vly-white: #FFFFFF;</w:t>
              <w:br/>
              <w:t xml:space="preserve">  --vly-gray-50: #F3F5F9;</w:t>
              <w:br/>
              <w:t xml:space="preserve">  --vly-gray-200: #D8DEE9;</w:t>
              <w:br/>
              <w:t xml:space="preserve">  --vly-gray-600: #526071;</w:t>
              <w:br/>
              <w:t xml:space="preserve">  --vly-success: #16A36A;</w:t>
              <w:br/>
              <w:t xml:space="preserve">  --vly-warning: #D97706;</w:t>
              <w:br/>
              <w:t xml:space="preserve">  --vly-danger: #D92D20;</w:t>
              <w:br/>
              <w:t xml:space="preserve">  --vly-radius-sm: 10px;</w:t>
              <w:br/>
              <w:t xml:space="preserve">  --vly-radius-md: 16px;</w:t>
              <w:br/>
              <w:t xml:space="preserve">  --vly-radius-lg: 24px;</w:t>
              <w:br/>
              <w:t xml:space="preserve">  --vly-shadow-card: 0 12px 30px rgba(11, 17, 32, .10);</w:t>
              <w:br/>
              <w:t>}</w:t>
            </w:r>
          </w:p>
        </w:tc>
      </w:tr>
    </w:tbl>
    <w:p>
      <w:r>
        <w:t>Azul é a ação principal; ciano é acento, foco e detalhes do pulso. Evitar grandes áreas em ciano por contraste.</w:t>
      </w:r>
    </w:p>
    <w:p>
      <w:pPr>
        <w:pStyle w:val="Heading2"/>
      </w:pPr>
      <w:r>
        <w:t>2. Princípios de experiência</w:t>
      </w:r>
    </w:p>
    <w:p>
      <w:pPr>
        <w:pStyle w:val="ListBullet"/>
      </w:pPr>
      <w:r>
        <w:t>uso com uma mão;</w:t>
      </w:r>
    </w:p>
    <w:p>
      <w:pPr>
        <w:pStyle w:val="ListBullet"/>
      </w:pPr>
      <w:r>
        <w:t>ação principal sempre visível;</w:t>
      </w:r>
    </w:p>
    <w:p>
      <w:pPr>
        <w:pStyle w:val="ListBullet"/>
      </w:pPr>
      <w:r>
        <w:t>mínimo de digitação;</w:t>
      </w:r>
    </w:p>
    <w:p>
      <w:pPr>
        <w:pStyle w:val="ListBullet"/>
      </w:pPr>
      <w:r>
        <w:t>valor em destaque;</w:t>
      </w:r>
    </w:p>
    <w:p>
      <w:pPr>
        <w:pStyle w:val="ListBullet"/>
      </w:pPr>
      <w:r>
        <w:t>feedback imediato;</w:t>
      </w:r>
    </w:p>
    <w:p>
      <w:pPr>
        <w:pStyle w:val="ListBullet"/>
      </w:pPr>
      <w:r>
        <w:t>nenhum bloqueio por falha do WhatsApp após o link existir;</w:t>
      </w:r>
    </w:p>
    <w:p>
      <w:pPr>
        <w:pStyle w:val="ListBullet"/>
      </w:pPr>
      <w:r>
        <w:t>estados escritos em linguagem comercial, não termos técnicos;</w:t>
      </w:r>
    </w:p>
    <w:p>
      <w:pPr>
        <w:pStyle w:val="ListBullet"/>
      </w:pPr>
      <w:r>
        <w:t>botões com pelo menos 44x44 px;</w:t>
      </w:r>
    </w:p>
    <w:p>
      <w:pPr>
        <w:pStyle w:val="ListBullet"/>
      </w:pPr>
      <w:r>
        <w:t>contraste AA.</w:t>
      </w:r>
    </w:p>
    <w:p>
      <w:pPr>
        <w:pStyle w:val="Heading2"/>
      </w:pPr>
      <w:r>
        <w:t>3. Navegação</w:t>
      </w:r>
    </w:p>
    <w:p>
      <w:r>
        <w:t>Barra inferior:</w:t>
      </w:r>
    </w:p>
    <w:p>
      <w:pPr>
        <w:pStyle w:val="ListBullet"/>
      </w:pPr>
      <w:r>
        <w:t>Novo link;</w:t>
      </w:r>
    </w:p>
    <w:p>
      <w:pPr>
        <w:pStyle w:val="ListBullet"/>
      </w:pPr>
      <w:r>
        <w:t>Histórico;</w:t>
      </w:r>
    </w:p>
    <w:p>
      <w:pPr>
        <w:pStyle w:val="ListBullet"/>
      </w:pPr>
      <w:r>
        <w:t>Perfil.</w:t>
      </w:r>
    </w:p>
    <w:p>
      <w:pPr>
        <w:pStyle w:val="Heading2"/>
      </w:pPr>
      <w:r>
        <w:t>4. Wireframe — novo link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┌─────────────────────────────────┐</w:t>
              <w:br/>
              <w:t>│ VIDALYS PAY              ● online│</w:t>
              <w:br/>
              <w:t>│ Olá, Bruno                      │</w:t>
              <w:br/>
              <w:t>│                                 │</w:t>
              <w:br/>
              <w:t>│ Novo link de pagamento          │</w:t>
              <w:br/>
              <w:t>│                                 │</w:t>
              <w:br/>
              <w:t>│ Valor                           │</w:t>
              <w:br/>
              <w:t>│ ┌─────────────────────────────┐ │</w:t>
              <w:br/>
              <w:t>│ │ R$ 350,00                   │ │</w:t>
              <w:br/>
              <w:t>│ └─────────────────────────────┘ │</w:t>
              <w:br/>
              <w:t>│                                 │</w:t>
              <w:br/>
              <w:t>│ Parcelamento                    │</w:t>
              <w:br/>
              <w:t>│ [ 1x ]   [ 2x ]   [ 3x ]       │</w:t>
              <w:br/>
              <w:t>│                                 │</w:t>
              <w:br/>
              <w:t>│ Pedido / referência *           │</w:t>
              <w:br/>
              <w:t>│ [ PED-45892                  ]   │</w:t>
              <w:br/>
              <w:t>│                                 │</w:t>
              <w:br/>
              <w:t>│ Cliente (opcional)              │</w:t>
              <w:br/>
              <w:t>│ [ Maria Silva                ]   │</w:t>
              <w:br/>
              <w:t>│                                 │</w:t>
              <w:br/>
              <w:t>│ Telefone (opcional)             │</w:t>
              <w:br/>
              <w:t>│ [ (31) 99999-9999           ]   │</w:t>
              <w:br/>
              <w:t>│ Usado somente para notificações │</w:t>
              <w:br/>
              <w:t>│                                 │</w:t>
              <w:br/>
              <w:t>│ [ Gerar link de pagamento ]     │</w:t>
              <w:br/>
              <w:t>│                                 │</w:t>
              <w:br/>
              <w:t>│  + Novo    Histórico    Perfil  │</w:t>
              <w:br/>
              <w:t>└─────────────────────────────────┘</w:t>
            </w:r>
          </w:p>
        </w:tc>
      </w:tr>
    </w:tbl>
    <w:p>
      <w:pPr>
        <w:pStyle w:val="Heading2"/>
      </w:pPr>
      <w:r>
        <w:t>5. Tela de sucesso</w:t>
      </w:r>
    </w:p>
    <w:p>
      <w:pPr>
        <w:pStyle w:val="ListBullet"/>
      </w:pPr>
      <w:r>
        <w:t>animação curta de pulso/V;</w:t>
      </w:r>
    </w:p>
    <w:p>
      <w:pPr>
        <w:pStyle w:val="ListBullet"/>
      </w:pPr>
      <w:r>
        <w:t>valor e parcelas;</w:t>
      </w:r>
    </w:p>
    <w:p>
      <w:pPr>
        <w:pStyle w:val="ListBullet"/>
      </w:pPr>
      <w:r>
        <w:t>URL não precisa aparecer inteira;</w:t>
      </w:r>
    </w:p>
    <w:p>
      <w:pPr>
        <w:pStyle w:val="ListBullet"/>
      </w:pPr>
      <w:r>
        <w:t>botão primário “Compartilhar link”;</w:t>
      </w:r>
    </w:p>
    <w:p>
      <w:pPr>
        <w:pStyle w:val="ListBullet"/>
      </w:pPr>
      <w:r>
        <w:t>botão secundário “Copiar”;</w:t>
      </w:r>
    </w:p>
    <w:p>
      <w:pPr>
        <w:pStyle w:val="ListBullet"/>
      </w:pPr>
      <w:r>
        <w:t>status do WhatsApp: enviando, enviado ou falhou;</w:t>
      </w:r>
    </w:p>
    <w:p>
      <w:pPr>
        <w:pStyle w:val="ListBullet"/>
      </w:pPr>
      <w:r>
        <w:t>“Criar outro link”.</w:t>
      </w:r>
    </w:p>
    <w:p>
      <w:pPr>
        <w:pStyle w:val="Heading2"/>
      </w:pPr>
      <w:r>
        <w:t>6. Histórico</w:t>
      </w:r>
    </w:p>
    <w:p>
      <w:r>
        <w:t>Cards com:</w:t>
      </w:r>
    </w:p>
    <w:p>
      <w:pPr>
        <w:pStyle w:val="ListBullet"/>
      </w:pPr>
      <w:r>
        <w:t>referência;</w:t>
      </w:r>
    </w:p>
    <w:p>
      <w:pPr>
        <w:pStyle w:val="ListBullet"/>
      </w:pPr>
      <w:r>
        <w:t>cliente quando houver;</w:t>
      </w:r>
    </w:p>
    <w:p>
      <w:pPr>
        <w:pStyle w:val="ListBullet"/>
      </w:pPr>
      <w:r>
        <w:t>valor;</w:t>
      </w:r>
    </w:p>
    <w:p>
      <w:pPr>
        <w:pStyle w:val="ListBullet"/>
      </w:pPr>
      <w:r>
        <w:t>parcelas;</w:t>
      </w:r>
    </w:p>
    <w:p>
      <w:pPr>
        <w:pStyle w:val="ListBullet"/>
      </w:pPr>
      <w:r>
        <w:t>data;</w:t>
      </w:r>
    </w:p>
    <w:p>
      <w:pPr>
        <w:pStyle w:val="ListBullet"/>
      </w:pPr>
      <w:r>
        <w:t>badge de status;</w:t>
      </w:r>
    </w:p>
    <w:p>
      <w:pPr>
        <w:pStyle w:val="ListBullet"/>
      </w:pPr>
      <w:r>
        <w:t>menu para copiar, compartilhar e reenviar.</w:t>
      </w:r>
    </w:p>
    <w:p>
      <w:r>
        <w:t>Filtros horizontais: Todos, Aguardando, Pagos, Expirados.</w:t>
      </w:r>
    </w:p>
    <w:p>
      <w:r>
        <w:t>Falha recente de tentativa aparece como informação secundária, sem classificar o link ativo como permanentemente falho.</w:t>
      </w:r>
    </w:p>
    <w:p>
      <w:pPr>
        <w:pStyle w:val="Heading2"/>
      </w:pPr>
      <w:r>
        <w:t>7. Perfil</w:t>
      </w:r>
    </w:p>
    <w:p>
      <w:pPr>
        <w:pStyle w:val="ListBullet"/>
      </w:pPr>
      <w:r>
        <w:t>nome;</w:t>
      </w:r>
    </w:p>
    <w:p>
      <w:pPr>
        <w:pStyle w:val="ListBullet"/>
      </w:pPr>
      <w:r>
        <w:t>WhatsApp cadastrado mascarado parcialmente;</w:t>
      </w:r>
    </w:p>
    <w:p>
      <w:pPr>
        <w:pStyle w:val="ListBullet"/>
      </w:pPr>
      <w:r>
        <w:t>instalar aplicativo;</w:t>
      </w:r>
    </w:p>
    <w:p>
      <w:pPr>
        <w:pStyle w:val="ListBullet"/>
      </w:pPr>
      <w:r>
        <w:t>sessões/aparelhos;</w:t>
      </w:r>
    </w:p>
    <w:p>
      <w:pPr>
        <w:pStyle w:val="ListBullet"/>
      </w:pPr>
      <w:r>
        <w:t>sair deste aparelho;</w:t>
      </w:r>
    </w:p>
    <w:p>
      <w:pPr>
        <w:pStyle w:val="ListBullet"/>
      </w:pPr>
      <w:r>
        <w:t>versão.</w:t>
      </w:r>
    </w:p>
    <w:p>
      <w:r>
        <w:t>Não permitir editar número ou limite no perfil.</w:t>
      </w:r>
    </w:p>
    <w:p>
      <w:pPr>
        <w:pStyle w:val="Heading2"/>
      </w:pPr>
      <w:r>
        <w:t>8. Estados e mensagens</w:t>
      </w:r>
    </w:p>
    <w:p>
      <w:pPr>
        <w:pStyle w:val="Heading3"/>
      </w:pPr>
      <w:r>
        <w:t>Carregando</w:t>
      </w:r>
    </w:p>
    <w:p>
      <w:r>
        <w:t>Usar skeleton nos cards e spinner apenas em ações curtas.</w:t>
      </w:r>
    </w:p>
    <w:p>
      <w:pPr>
        <w:pStyle w:val="Heading3"/>
      </w:pPr>
      <w:r>
        <w:t>Vazio</w:t>
      </w:r>
    </w:p>
    <w:p>
      <w:r>
        <w:t>“Você ainda não criou nenhum link.” + botão Novo link.</w:t>
      </w:r>
    </w:p>
    <w:p>
      <w:pPr>
        <w:pStyle w:val="Heading3"/>
      </w:pPr>
      <w:r>
        <w:t>Offline</w:t>
      </w:r>
    </w:p>
    <w:p>
      <w:pPr>
        <w:pStyle w:val="ListBullet"/>
      </w:pPr>
      <w:r>
        <w:t>mostrar banner “Sem conexão”;</w:t>
      </w:r>
    </w:p>
    <w:p>
      <w:pPr>
        <w:pStyle w:val="ListBullet"/>
      </w:pPr>
      <w:r>
        <w:t>histórico já carregado pode ser exibido do cache de shell, sem dados financeiros persistidos indevidamente;</w:t>
      </w:r>
    </w:p>
    <w:p>
      <w:pPr>
        <w:pStyle w:val="ListBullet"/>
      </w:pPr>
      <w:r>
        <w:t>criação fica desabilitada;</w:t>
      </w:r>
    </w:p>
    <w:p>
      <w:pPr>
        <w:pStyle w:val="ListBullet"/>
      </w:pPr>
      <w:r>
        <w:t>não enfileirar criação offline para evitar duplicidade financeira.</w:t>
      </w:r>
    </w:p>
    <w:p>
      <w:pPr>
        <w:pStyle w:val="Heading3"/>
      </w:pPr>
      <w:r>
        <w:t>Erro Pagar.me</w:t>
      </w:r>
    </w:p>
    <w:p>
      <w:r>
        <w:t>“Não foi possível criar o link agora. Nenhuma cobrança foi confirmada. Tente novamente.”</w:t>
      </w:r>
    </w:p>
    <w:p>
      <w:pPr>
        <w:pStyle w:val="Heading3"/>
      </w:pPr>
      <w:r>
        <w:t>Resultado incerto</w:t>
      </w:r>
    </w:p>
    <w:p>
      <w:r>
        <w:t>“Estamos confirmando se o link foi criado. Não tente novamente até a atualização desta tela.”</w:t>
      </w:r>
    </w:p>
    <w:p>
      <w:pPr>
        <w:pStyle w:val="Heading2"/>
      </w:pPr>
      <w:r>
        <w:t>9. PWA</w:t>
      </w:r>
    </w:p>
    <w:p>
      <w:r>
        <w:rPr>
          <w:rFonts w:ascii="Liberation Mono" w:hAnsi="Liberation Mono"/>
          <w:color w:val="1263FF"/>
          <w:sz w:val="17"/>
        </w:rPr>
        <w:t>manifest.webmanifest</w:t>
      </w:r>
      <w: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{</w:t>
              <w:br/>
              <w:t xml:space="preserve">  "name": "Vidalys Pay",</w:t>
              <w:br/>
              <w:t xml:space="preserve">  "short_name": "Vidalys Pay",</w:t>
              <w:br/>
              <w:t xml:space="preserve">  "start_url": "/app/",</w:t>
              <w:br/>
              <w:t xml:space="preserve">  "scope": "/app/",</w:t>
              <w:br/>
              <w:t xml:space="preserve">  "display": "standalone",</w:t>
              <w:br/>
              <w:t xml:space="preserve">  "background_color": "#F3F5F9",</w:t>
              <w:br/>
              <w:t xml:space="preserve">  "theme_color": "#1263FF",</w:t>
              <w:br/>
              <w:t xml:space="preserve">  "icons": [</w:t>
              <w:br/>
              <w:t xml:space="preserve">    {"src":"/static/icons/icon-192.png","sizes":"192x192","type":"image/png"},</w:t>
              <w:br/>
              <w:t xml:space="preserve">    {"src":"/static/icons/icon-512.png","sizes":"512x512","type":"image/png"},</w:t>
              <w:br/>
              <w:t xml:space="preserve">    {"src":"/static/icons/icon-maskable-512.png","sizes":"512x512","type":"image/png","purpose":"maskable"}</w:t>
              <w:br/>
              <w:t xml:space="preserve">  ]</w:t>
              <w:br/>
              <w:t>}</w:t>
            </w:r>
          </w:p>
        </w:tc>
      </w:tr>
    </w:tbl>
    <w:p>
      <w:r>
        <w:t>Service worker deve cachear somente app shell, fontes, CSS, JS e página offline. Não cachear respostas autenticadas da API nem payloads de pagamento.</w:t>
      </w:r>
    </w:p>
    <w:p>
      <w:pPr>
        <w:pStyle w:val="Heading2"/>
      </w:pPr>
      <w:r>
        <w:t>10. Componentes</w:t>
      </w:r>
    </w:p>
    <w:p>
      <w:pPr>
        <w:pStyle w:val="ListBullet"/>
      </w:pPr>
      <w:r>
        <w:t>`AppHeader`;</w:t>
      </w:r>
    </w:p>
    <w:p>
      <w:pPr>
        <w:pStyle w:val="ListBullet"/>
      </w:pPr>
      <w:r>
        <w:t>`MoneyInput`;</w:t>
      </w:r>
    </w:p>
    <w:p>
      <w:pPr>
        <w:pStyle w:val="ListBullet"/>
      </w:pPr>
      <w:r>
        <w:t>`InstallmentsSelector`;</w:t>
      </w:r>
    </w:p>
    <w:p>
      <w:pPr>
        <w:pStyle w:val="ListBullet"/>
      </w:pPr>
      <w:r>
        <w:t>`TextField`;</w:t>
      </w:r>
    </w:p>
    <w:p>
      <w:pPr>
        <w:pStyle w:val="ListBullet"/>
      </w:pPr>
      <w:r>
        <w:t>`PrimaryButton`;</w:t>
      </w:r>
    </w:p>
    <w:p>
      <w:pPr>
        <w:pStyle w:val="ListBullet"/>
      </w:pPr>
      <w:r>
        <w:t>`PaymentStatusBadge`;</w:t>
      </w:r>
    </w:p>
    <w:p>
      <w:pPr>
        <w:pStyle w:val="ListBullet"/>
      </w:pPr>
      <w:r>
        <w:t>`PaymentLinkCard`;</w:t>
      </w:r>
    </w:p>
    <w:p>
      <w:pPr>
        <w:pStyle w:val="ListBullet"/>
      </w:pPr>
      <w:r>
        <w:t>`InlineAlert`;</w:t>
      </w:r>
    </w:p>
    <w:p>
      <w:pPr>
        <w:pStyle w:val="ListBullet"/>
      </w:pPr>
      <w:r>
        <w:t>`BottomNavigation`;</w:t>
      </w:r>
    </w:p>
    <w:p>
      <w:pPr>
        <w:pStyle w:val="ListBullet"/>
      </w:pPr>
      <w:r>
        <w:t>`InstallPwaBanner`;</w:t>
      </w:r>
    </w:p>
    <w:p>
      <w:pPr>
        <w:pStyle w:val="ListBullet"/>
      </w:pPr>
      <w:r>
        <w:t>`WhatsappDeliveryStatus`.</w:t>
      </w:r>
    </w:p>
    <w:p>
      <w:r>
        <w:br w:type="page"/>
      </w:r>
    </w:p>
    <w:p>
      <w:pPr>
        <w:pStyle w:val="Heading1"/>
      </w:pPr>
      <w:r>
        <w:t>9. Deploy no Coolify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1. Topologia</w:t>
      </w:r>
    </w:p>
    <w:p>
      <w:r>
        <w:t>No mesmo projeto/stack:</w:t>
      </w:r>
    </w:p>
    <w:p>
      <w:pPr>
        <w:pStyle w:val="ListBullet"/>
      </w:pPr>
      <w:r>
        <w:t>web Django;</w:t>
      </w:r>
    </w:p>
    <w:p>
      <w:pPr>
        <w:pStyle w:val="ListBullet"/>
      </w:pPr>
      <w:r>
        <w:t>worker da mesma imagem;</w:t>
      </w:r>
    </w:p>
    <w:p>
      <w:pPr>
        <w:pStyle w:val="ListBullet"/>
      </w:pPr>
      <w:r>
        <w:t>PostgreSQL.</w:t>
      </w:r>
    </w:p>
    <w:p>
      <w:r>
        <w:t>Externos:</w:t>
      </w:r>
    </w:p>
    <w:p>
      <w:pPr>
        <w:pStyle w:val="ListBullet"/>
      </w:pPr>
      <w:r>
        <w:t>Pagar.me;</w:t>
      </w:r>
    </w:p>
    <w:p>
      <w:pPr>
        <w:pStyle w:val="ListBullet"/>
      </w:pPr>
      <w:r>
        <w:t>Evolution API;</w:t>
      </w:r>
    </w:p>
    <w:p>
      <w:pPr>
        <w:pStyle w:val="ListBullet"/>
      </w:pPr>
      <w:r>
        <w:t>n8n.</w:t>
      </w:r>
    </w:p>
    <w:p>
      <w:pPr>
        <w:pStyle w:val="Heading2"/>
      </w:pPr>
      <w:r>
        <w:t>2. Arquivos obrigatórios</w:t>
      </w:r>
    </w:p>
    <w:p>
      <w:pPr>
        <w:pStyle w:val="ListBullet"/>
      </w:pPr>
      <w:r>
        <w:t>`Dockerfile`;</w:t>
      </w:r>
    </w:p>
    <w:p>
      <w:pPr>
        <w:pStyle w:val="ListBullet"/>
      </w:pPr>
      <w:r>
        <w:t>`docker-compose.yml`;</w:t>
      </w:r>
    </w:p>
    <w:p>
      <w:pPr>
        <w:pStyle w:val="ListBullet"/>
      </w:pPr>
      <w:r>
        <w:t>`.dockerignore`;</w:t>
      </w:r>
    </w:p>
    <w:p>
      <w:pPr>
        <w:pStyle w:val="ListBullet"/>
      </w:pPr>
      <w:r>
        <w:t>`.env.example`;</w:t>
      </w:r>
    </w:p>
    <w:p>
      <w:pPr>
        <w:pStyle w:val="ListBullet"/>
      </w:pPr>
      <w:r>
        <w:t>`docker/entrypoint.sh`;</w:t>
      </w:r>
    </w:p>
    <w:p>
      <w:pPr>
        <w:pStyle w:val="ListBullet"/>
      </w:pPr>
      <w:r>
        <w:t>healthcheck;</w:t>
      </w:r>
    </w:p>
    <w:p>
      <w:pPr>
        <w:pStyle w:val="ListBullet"/>
      </w:pPr>
      <w:r>
        <w:t>volume persistente do PostgreSQL.</w:t>
      </w:r>
    </w:p>
    <w:p>
      <w:pPr>
        <w:pStyle w:val="Heading2"/>
      </w:pPr>
      <w:r>
        <w:t>3. Estratégia do Compose</w:t>
      </w:r>
    </w:p>
    <w:p>
      <w:r>
        <w:t>O Compose é a fonte de verdade do deploy. O banco não publica porta no host. Apenas o serviço web recebe domínio pelo proxy do Coolify.</w:t>
      </w:r>
    </w:p>
    <w:p>
      <w:r>
        <w:t xml:space="preserve">O arquivo </w:t>
      </w:r>
      <w:r>
        <w:rPr>
          <w:rFonts w:ascii="Liberation Mono" w:hAnsi="Liberation Mono"/>
          <w:color w:val="1263FF"/>
          <w:sz w:val="17"/>
        </w:rPr>
        <w:t>docker-compose.example.yml</w:t>
      </w:r>
      <w:r>
        <w:t xml:space="preserve"> acompanha este pacote.</w:t>
      </w:r>
    </w:p>
    <w:p>
      <w:pPr>
        <w:pStyle w:val="Heading2"/>
      </w:pPr>
      <w:r>
        <w:t>4. Imagem</w:t>
      </w:r>
    </w:p>
    <w:p>
      <w:r>
        <w:t>Requisitos:</w:t>
      </w:r>
    </w:p>
    <w:p>
      <w:pPr>
        <w:pStyle w:val="ListBullet"/>
      </w:pPr>
      <w:r>
        <w:t>imagem Python slim;</w:t>
      </w:r>
    </w:p>
    <w:p>
      <w:pPr>
        <w:pStyle w:val="ListBullet"/>
      </w:pPr>
      <w:r>
        <w:t>usuário não-root;</w:t>
      </w:r>
    </w:p>
    <w:p>
      <w:pPr>
        <w:pStyle w:val="ListBullet"/>
      </w:pPr>
      <w:r>
        <w:t>dependências travadas;</w:t>
      </w:r>
    </w:p>
    <w:p>
      <w:pPr>
        <w:pStyle w:val="ListBullet"/>
      </w:pPr>
      <w:r>
        <w:t>`collectstatic` no release/entrypoint;</w:t>
      </w:r>
    </w:p>
    <w:p>
      <w:pPr>
        <w:pStyle w:val="ListBullet"/>
      </w:pPr>
      <w:r>
        <w:t>migrations controladas antes de iniciar web;</w:t>
      </w:r>
    </w:p>
    <w:p>
      <w:pPr>
        <w:pStyle w:val="ListBullet"/>
      </w:pPr>
      <w:r>
        <w:t>Gunicorn ouvindo em `0.0.0.0:8000`;</w:t>
      </w:r>
    </w:p>
    <w:p>
      <w:pPr>
        <w:pStyle w:val="ListBullet"/>
      </w:pPr>
      <w:r>
        <w:t>`curl` instalado para healthcheck;</w:t>
      </w:r>
    </w:p>
    <w:p>
      <w:pPr>
        <w:pStyle w:val="ListBullet"/>
      </w:pPr>
      <w:r>
        <w:t>`PYTHONDONTWRITEBYTECODE=1`;</w:t>
      </w:r>
    </w:p>
    <w:p>
      <w:pPr>
        <w:pStyle w:val="ListBullet"/>
      </w:pPr>
      <w:r>
        <w:t>`PYTHONUNBUFFERED=1`.</w:t>
      </w:r>
    </w:p>
    <w:p>
      <w:pPr>
        <w:pStyle w:val="Heading2"/>
      </w:pPr>
      <w:r>
        <w:t>5. Migrations</w:t>
      </w:r>
    </w:p>
    <w:p>
      <w:r>
        <w:t>Para um único web replica no MVP, o entrypoint pode aplicar migrations com lock consultivo no PostgreSQL. Em escala maior, migrar para comando de pré-deploy exclusivo.</w:t>
      </w:r>
    </w:p>
    <w:p>
      <w:r>
        <w:t>Nunca executar várias migrations concorrentes sem lock.</w:t>
      </w:r>
    </w:p>
    <w:p>
      <w:pPr>
        <w:pStyle w:val="Heading2"/>
      </w:pPr>
      <w:r>
        <w:t>6. Variáveis no Coolify</w:t>
      </w:r>
    </w:p>
    <w:p>
      <w:r>
        <w:t xml:space="preserve">Marcar segredos/obrigatórias. O Compose pode usar </w:t>
      </w:r>
      <w:r>
        <w:rPr>
          <w:rFonts w:ascii="Liberation Mono" w:hAnsi="Liberation Mono"/>
          <w:color w:val="1263FF"/>
          <w:sz w:val="17"/>
        </w:rPr>
        <w:t>${VAR:?}</w:t>
      </w:r>
      <w:r>
        <w:t xml:space="preserve"> para impedir deploy incompleto.</w:t>
      </w:r>
    </w:p>
    <w:p>
      <w:r>
        <w:t>Grupos:</w:t>
      </w:r>
    </w:p>
    <w:p>
      <w:pPr>
        <w:pStyle w:val="Heading3"/>
      </w:pPr>
      <w:r>
        <w:t>Django</w:t>
      </w:r>
    </w:p>
    <w:p>
      <w:pPr>
        <w:pStyle w:val="ListBullet"/>
      </w:pPr>
      <w:r>
        <w:t>`SECRET_KEY`;</w:t>
      </w:r>
    </w:p>
    <w:p>
      <w:pPr>
        <w:pStyle w:val="ListBullet"/>
      </w:pPr>
      <w:r>
        <w:t>`DEBUG=false`;</w:t>
      </w:r>
    </w:p>
    <w:p>
      <w:pPr>
        <w:pStyle w:val="ListBullet"/>
      </w:pPr>
      <w:r>
        <w:t>`ALLOWED_HOSTS`;</w:t>
      </w:r>
    </w:p>
    <w:p>
      <w:pPr>
        <w:pStyle w:val="ListBullet"/>
      </w:pPr>
      <w:r>
        <w:t>`CSRF_TRUSTED_ORIGINS`;</w:t>
      </w:r>
    </w:p>
    <w:p>
      <w:pPr>
        <w:pStyle w:val="ListBullet"/>
      </w:pPr>
      <w:r>
        <w:t>`APP_BASE_URL`;</w:t>
      </w:r>
    </w:p>
    <w:p>
      <w:pPr>
        <w:pStyle w:val="ListBullet"/>
      </w:pPr>
      <w:r>
        <w:t>`APP_NAME`;</w:t>
      </w:r>
    </w:p>
    <w:p>
      <w:pPr>
        <w:pStyle w:val="ListBullet"/>
      </w:pPr>
      <w:r>
        <w:t>`DATABASE_URL`.</w:t>
      </w:r>
    </w:p>
    <w:p>
      <w:pPr>
        <w:pStyle w:val="Heading3"/>
      </w:pPr>
      <w:r>
        <w:t>Pagar.me</w:t>
      </w:r>
    </w:p>
    <w:p>
      <w:pPr>
        <w:pStyle w:val="ListBullet"/>
      </w:pPr>
      <w:r>
        <w:t>`PAGARME_BASE_URL`;</w:t>
      </w:r>
    </w:p>
    <w:p>
      <w:pPr>
        <w:pStyle w:val="ListBullet"/>
      </w:pPr>
      <w:r>
        <w:t>`PAGARME_SECRET_KEY`;</w:t>
      </w:r>
    </w:p>
    <w:p>
      <w:pPr>
        <w:pStyle w:val="ListBullet"/>
      </w:pPr>
      <w:r>
        <w:t>`PAGARME_WEBHOOK_ENDPOINT_SECRET`;</w:t>
      </w:r>
    </w:p>
    <w:p>
      <w:pPr>
        <w:pStyle w:val="ListBullet"/>
      </w:pPr>
      <w:r>
        <w:t>variável de assinatura, se exigida pelo mecanismo oficial.</w:t>
      </w:r>
    </w:p>
    <w:p>
      <w:pPr>
        <w:pStyle w:val="Heading3"/>
      </w:pPr>
      <w:r>
        <w:t>Evolution</w:t>
      </w:r>
    </w:p>
    <w:p>
      <w:pPr>
        <w:pStyle w:val="ListBullet"/>
      </w:pPr>
      <w:r>
        <w:t>`EVOLUTION_API_URL`;</w:t>
      </w:r>
    </w:p>
    <w:p>
      <w:pPr>
        <w:pStyle w:val="ListBullet"/>
      </w:pPr>
      <w:r>
        <w:t>`EVOLUTION_API_KEY`;</w:t>
      </w:r>
    </w:p>
    <w:p>
      <w:pPr>
        <w:pStyle w:val="ListBullet"/>
      </w:pPr>
      <w:r>
        <w:t>`EVOLUTION_INSTANCE`.</w:t>
      </w:r>
    </w:p>
    <w:p>
      <w:pPr>
        <w:pStyle w:val="Heading3"/>
      </w:pPr>
      <w:r>
        <w:t>Acesso</w:t>
      </w:r>
    </w:p>
    <w:p>
      <w:pPr>
        <w:pStyle w:val="ListBullet"/>
      </w:pPr>
      <w:r>
        <w:t>`INVITATION_EXPIRATION_HOURS=24`;</w:t>
      </w:r>
    </w:p>
    <w:p>
      <w:pPr>
        <w:pStyle w:val="ListBullet"/>
      </w:pPr>
      <w:r>
        <w:t>`SELLER_SESSION_DAYS=30`;</w:t>
      </w:r>
    </w:p>
    <w:p>
      <w:pPr>
        <w:pStyle w:val="ListBullet"/>
      </w:pPr>
      <w:r>
        <w:t>`INVITATION_TOKEN_PEPPER`;</w:t>
      </w:r>
    </w:p>
    <w:p>
      <w:pPr>
        <w:pStyle w:val="ListBullet"/>
      </w:pPr>
      <w:r>
        <w:t>`API_KEY_PEPPER`.</w:t>
      </w:r>
    </w:p>
    <w:p>
      <w:pPr>
        <w:pStyle w:val="Heading3"/>
      </w:pPr>
      <w:r>
        <w:t>Operação</w:t>
      </w:r>
    </w:p>
    <w:p>
      <w:pPr>
        <w:pStyle w:val="ListBullet"/>
      </w:pPr>
      <w:r>
        <w:t>`LOG_LEVEL=INFO`;</w:t>
      </w:r>
    </w:p>
    <w:p>
      <w:pPr>
        <w:pStyle w:val="ListBullet"/>
      </w:pPr>
      <w:r>
        <w:t>`WORKER_POLL_SECONDS=3`;</w:t>
      </w:r>
    </w:p>
    <w:p>
      <w:pPr>
        <w:pStyle w:val="ListBullet"/>
      </w:pPr>
      <w:r>
        <w:t>`MAX_NOTIFICATION_ATTEMPTS=5`.</w:t>
      </w:r>
    </w:p>
    <w:p>
      <w:pPr>
        <w:pStyle w:val="Heading2"/>
      </w:pPr>
      <w:r>
        <w:t>7. Domínio e TLS</w:t>
      </w:r>
    </w:p>
    <w:p>
      <w:r>
        <w:t>Sugestão:</w:t>
      </w:r>
    </w:p>
    <w:p>
      <w:r>
        <w:rPr>
          <w:rFonts w:ascii="Liberation Mono" w:hAnsi="Liberation Mono"/>
          <w:color w:val="1263FF"/>
          <w:sz w:val="17"/>
        </w:rPr>
        <w:t>pay.vidalys.com.br</w:t>
      </w:r>
      <w:r>
        <w:t xml:space="preserve"> ou nome aprovado.</w:t>
      </w:r>
    </w:p>
    <w:p>
      <w:r>
        <w:t>Configurar HTTPS automático, redirecionamento HTTP → HTTPS e, após validação, HSTS.</w:t>
      </w:r>
    </w:p>
    <w:p>
      <w:pPr>
        <w:pStyle w:val="Heading2"/>
      </w:pPr>
      <w:r>
        <w:t>8. Healthchecks</w:t>
      </w:r>
    </w:p>
    <w:p>
      <w:r>
        <w:t>Web: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9"/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color w:val="0B1120"/>
                <w:sz w:val="15"/>
              </w:rPr>
              <w:t>healthcheck:</w:t>
              <w:br/>
              <w:t xml:space="preserve">  test: ["CMD", "curl", "-fsS", "http://localhost:8000/health"]</w:t>
              <w:br/>
              <w:t xml:space="preserve">  interval: 30s</w:t>
              <w:br/>
              <w:t xml:space="preserve">  timeout: 5s</w:t>
              <w:br/>
              <w:t xml:space="preserve">  retries: 5</w:t>
              <w:br/>
              <w:t xml:space="preserve">  start_period: 30s</w:t>
            </w:r>
          </w:p>
        </w:tc>
      </w:tr>
    </w:tbl>
    <w:p>
      <w:r>
        <w:t xml:space="preserve">PostgreSQL: </w:t>
      </w:r>
      <w:r>
        <w:rPr>
          <w:rFonts w:ascii="Liberation Mono" w:hAnsi="Liberation Mono"/>
          <w:color w:val="1263FF"/>
          <w:sz w:val="17"/>
        </w:rPr>
        <w:t>pg_isready</w:t>
      </w:r>
      <w:r>
        <w:t>.</w:t>
      </w:r>
    </w:p>
    <w:p>
      <w:r>
        <w:t>Worker: pode atualizar heartbeat no banco; o monitor operacional alerta se ficar antigo.</w:t>
      </w:r>
    </w:p>
    <w:p>
      <w:pPr>
        <w:pStyle w:val="Heading2"/>
      </w:pPr>
      <w:r>
        <w:t>9. Backup</w:t>
      </w:r>
    </w:p>
    <w:p>
      <w:pPr>
        <w:pStyle w:val="ListBullet"/>
      </w:pPr>
      <w:r>
        <w:t>backup automático diário;</w:t>
      </w:r>
    </w:p>
    <w:p>
      <w:pPr>
        <w:pStyle w:val="ListBullet"/>
      </w:pPr>
      <w:r>
        <w:t>retenção mínima inicial de 7 diários + 4 semanais;</w:t>
      </w:r>
    </w:p>
    <w:p>
      <w:pPr>
        <w:pStyle w:val="ListBullet"/>
      </w:pPr>
      <w:r>
        <w:t>cópia fora do mesmo disco/servidor;</w:t>
      </w:r>
    </w:p>
    <w:p>
      <w:pPr>
        <w:pStyle w:val="ListBullet"/>
      </w:pPr>
      <w:r>
        <w:t>teste mensal de restauração;</w:t>
      </w:r>
    </w:p>
    <w:p>
      <w:pPr>
        <w:pStyle w:val="ListBullet"/>
      </w:pPr>
      <w:r>
        <w:t>documentar RPO inicial de 24 h e RTO de 4 h.</w:t>
      </w:r>
    </w:p>
    <w:p>
      <w:pPr>
        <w:pStyle w:val="Heading2"/>
      </w:pPr>
      <w:r>
        <w:t>10. Deploy</w:t>
      </w:r>
    </w:p>
    <w:p>
      <w:pPr>
        <w:ind w:left="259" w:hanging="259"/>
      </w:pPr>
      <w:r>
        <w:t>1. Conectar repositório Git ao Coolify.</w:t>
      </w:r>
    </w:p>
    <w:p>
      <w:pPr>
        <w:ind w:left="259" w:hanging="259"/>
      </w:pPr>
      <w:r>
        <w:t>2. Selecionar Docker Compose.</w:t>
      </w:r>
    </w:p>
    <w:p>
      <w:pPr>
        <w:ind w:left="259" w:hanging="259"/>
      </w:pPr>
      <w:r>
        <w:t>3. Configurar domínio no serviço `web` porta 8000.</w:t>
      </w:r>
    </w:p>
    <w:p>
      <w:pPr>
        <w:ind w:left="259" w:hanging="259"/>
      </w:pPr>
      <w:r>
        <w:t>4. Preencher variáveis.</w:t>
      </w:r>
    </w:p>
    <w:p>
      <w:pPr>
        <w:ind w:left="259" w:hanging="259"/>
      </w:pPr>
      <w:r>
        <w:t>5. Criar storage persistente do PostgreSQL.</w:t>
      </w:r>
    </w:p>
    <w:p>
      <w:pPr>
        <w:ind w:left="259" w:hanging="259"/>
      </w:pPr>
      <w:r>
        <w:t>6. Fazer deploy em sandbox.</w:t>
      </w:r>
    </w:p>
    <w:p>
      <w:pPr>
        <w:ind w:left="259" w:hanging="259"/>
      </w:pPr>
      <w:r>
        <w:t>7. Criar superusuário por comando no terminal.</w:t>
      </w:r>
    </w:p>
    <w:p>
      <w:pPr>
        <w:ind w:left="259" w:hanging="259"/>
      </w:pPr>
      <w:r>
        <w:t>8. Cadastrar vendedor de teste.</w:t>
      </w:r>
    </w:p>
    <w:p>
      <w:pPr>
        <w:ind w:left="259" w:hanging="259"/>
      </w:pPr>
      <w:r>
        <w:t>9. Testar convite, link, WhatsApp e webhook.</w:t>
      </w:r>
    </w:p>
    <w:p>
      <w:pPr>
        <w:ind w:left="259" w:hanging="259"/>
      </w:pPr>
      <w:r>
        <w:t>10. Só depois trocar Pagar.me para produção.</w:t>
      </w:r>
    </w:p>
    <w:p>
      <w:pPr>
        <w:pStyle w:val="Heading2"/>
      </w:pPr>
      <w:r>
        <w:t>11. Rollback</w:t>
      </w:r>
    </w:p>
    <w:p>
      <w:pPr>
        <w:pStyle w:val="ListBullet"/>
      </w:pPr>
      <w:r>
        <w:t>manter imagens/tag anterior;</w:t>
      </w:r>
    </w:p>
    <w:p>
      <w:pPr>
        <w:pStyle w:val="ListBullet"/>
      </w:pPr>
      <w:r>
        <w:t>migrations devem ser backward-compatible quando possível;</w:t>
      </w:r>
    </w:p>
    <w:p>
      <w:pPr>
        <w:pStyle w:val="ListBullet"/>
      </w:pPr>
      <w:r>
        <w:t>deploy em duas etapas para mudanças destrutivas;</w:t>
      </w:r>
    </w:p>
    <w:p>
      <w:pPr>
        <w:pStyle w:val="ListBullet"/>
      </w:pPr>
      <w:r>
        <w:t>rollback de código não deve depender de rollback automático de banco.</w:t>
      </w:r>
    </w:p>
    <w:p>
      <w:pPr>
        <w:pStyle w:val="Heading2"/>
      </w:pPr>
      <w:r>
        <w:t>12. Runbook rápido</w:t>
      </w:r>
    </w:p>
    <w:p>
      <w:pPr>
        <w:pStyle w:val="Heading3"/>
      </w:pPr>
      <w:r>
        <w:t>Link cria, WhatsApp não chega</w:t>
      </w:r>
    </w:p>
    <w:p>
      <w:r>
        <w:t>Consultar outbox, WhatsAppMessage, conectividade e instância Evolution. Não recriar cobrança.</w:t>
      </w:r>
    </w:p>
    <w:p>
      <w:pPr>
        <w:pStyle w:val="Heading3"/>
      </w:pPr>
      <w:r>
        <w:t>Webhook não atualiza</w:t>
      </w:r>
    </w:p>
    <w:p>
      <w:r>
        <w:t>Consultar WebhookEvent, autenticidade, mapeamento, ID externo e fila. Reprocessar evento pelo Admin com auditoria.</w:t>
      </w:r>
    </w:p>
    <w:p>
      <w:pPr>
        <w:pStyle w:val="Heading3"/>
      </w:pPr>
      <w:r>
        <w:t>“No available server”</w:t>
      </w:r>
    </w:p>
    <w:p>
      <w:r>
        <w:t xml:space="preserve">Verificar </w:t>
      </w:r>
      <w:r>
        <w:rPr>
          <w:rFonts w:ascii="Liberation Mono" w:hAnsi="Liberation Mono"/>
          <w:color w:val="1263FF"/>
          <w:sz w:val="17"/>
        </w:rPr>
        <w:t>/health</w:t>
      </w:r>
      <w:r>
        <w:t>, porta do Gunicorn e configuração de healthcheck/proxy no Coolify.</w:t>
      </w:r>
    </w:p>
    <w:p>
      <w:r>
        <w:br w:type="page"/>
      </w:r>
    </w:p>
    <w:p>
      <w:pPr>
        <w:pStyle w:val="Heading1"/>
      </w:pPr>
      <w:r>
        <w:t>10. Testes e critérios de aceite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1. Estratégia</w:t>
      </w:r>
    </w:p>
    <w:p>
      <w:pPr>
        <w:pStyle w:val="ListBullet"/>
      </w:pPr>
      <w:r>
        <w:t>testes unitários para regras;</w:t>
      </w:r>
    </w:p>
    <w:p>
      <w:pPr>
        <w:pStyle w:val="ListBullet"/>
      </w:pPr>
      <w:r>
        <w:t>integração para banco e casos de uso;</w:t>
      </w:r>
    </w:p>
    <w:p>
      <w:pPr>
        <w:pStyle w:val="ListBullet"/>
      </w:pPr>
      <w:r>
        <w:t>contrato para clientes externos com mocks realistas;</w:t>
      </w:r>
    </w:p>
    <w:p>
      <w:pPr>
        <w:pStyle w:val="ListBullet"/>
      </w:pPr>
      <w:r>
        <w:t>API para autenticação/autorização;</w:t>
      </w:r>
    </w:p>
    <w:p>
      <w:pPr>
        <w:pStyle w:val="ListBullet"/>
      </w:pPr>
      <w:r>
        <w:t>E2E mobile para jornada principal;</w:t>
      </w:r>
    </w:p>
    <w:p>
      <w:pPr>
        <w:pStyle w:val="ListBullet"/>
      </w:pPr>
      <w:r>
        <w:t>smoke test após deploy.</w:t>
      </w:r>
    </w:p>
    <w:p>
      <w:pPr>
        <w:pStyle w:val="Heading2"/>
      </w:pPr>
      <w:r>
        <w:t>2. Casos obrigatórios</w:t>
      </w:r>
    </w:p>
    <w:p>
      <w:pPr>
        <w:pStyle w:val="Heading3"/>
      </w:pPr>
      <w:r>
        <w:t>Acesso</w:t>
      </w:r>
    </w:p>
    <w:p>
      <w:pPr>
        <w:pStyle w:val="ListBullet"/>
      </w:pPr>
      <w:r>
        <w:t>convite é aleatório e hash é armazenado;</w:t>
      </w:r>
    </w:p>
    <w:p>
      <w:pPr>
        <w:pStyle w:val="ListBullet"/>
      </w:pPr>
      <w:r>
        <w:t>convite válido cria sessão;</w:t>
      </w:r>
    </w:p>
    <w:p>
      <w:pPr>
        <w:pStyle w:val="ListBullet"/>
      </w:pPr>
      <w:r>
        <w:t>convite usado falha;</w:t>
      </w:r>
    </w:p>
    <w:p>
      <w:pPr>
        <w:pStyle w:val="ListBullet"/>
      </w:pPr>
      <w:r>
        <w:t>convite expirado falha;</w:t>
      </w:r>
    </w:p>
    <w:p>
      <w:pPr>
        <w:pStyle w:val="ListBullet"/>
      </w:pPr>
      <w:r>
        <w:t>dois acessos simultâneos geram uma sessão;</w:t>
      </w:r>
    </w:p>
    <w:p>
      <w:pPr>
        <w:pStyle w:val="ListBullet"/>
      </w:pPr>
      <w:r>
        <w:t>novo convite revoga anterior;</w:t>
      </w:r>
    </w:p>
    <w:p>
      <w:pPr>
        <w:pStyle w:val="ListBullet"/>
      </w:pPr>
      <w:r>
        <w:t>vendedor inativo não ativa;</w:t>
      </w:r>
    </w:p>
    <w:p>
      <w:pPr>
        <w:pStyle w:val="ListBullet"/>
      </w:pPr>
      <w:r>
        <w:t>sessão revogada perde acesso;</w:t>
      </w:r>
    </w:p>
    <w:p>
      <w:pPr>
        <w:pStyle w:val="ListBullet"/>
      </w:pPr>
      <w:r>
        <w:t>outro vendedor não acessa recurso alheio.</w:t>
      </w:r>
    </w:p>
    <w:p>
      <w:pPr>
        <w:pStyle w:val="Heading3"/>
      </w:pPr>
      <w:r>
        <w:t>Criação</w:t>
      </w:r>
    </w:p>
    <w:p>
      <w:pPr>
        <w:pStyle w:val="ListBullet"/>
      </w:pPr>
      <w:r>
        <w:t>1x, 2x e 3x aceitos;</w:t>
      </w:r>
    </w:p>
    <w:p>
      <w:pPr>
        <w:pStyle w:val="ListBullet"/>
      </w:pPr>
      <w:r>
        <w:t>0x, 4x e valores inválidos rejeitados;</w:t>
      </w:r>
    </w:p>
    <w:p>
      <w:pPr>
        <w:pStyle w:val="ListBullet"/>
      </w:pPr>
      <w:r>
        <w:t>valor acima do limite rejeitado;</w:t>
      </w:r>
    </w:p>
    <w:p>
      <w:pPr>
        <w:pStyle w:val="ListBullet"/>
      </w:pPr>
      <w:r>
        <w:t>telefone do cliente ausente é aceito;</w:t>
      </w:r>
    </w:p>
    <w:p>
      <w:pPr>
        <w:pStyle w:val="ListBullet"/>
      </w:pPr>
      <w:r>
        <w:t>telefone informado é normalizado;</w:t>
      </w:r>
    </w:p>
    <w:p>
      <w:pPr>
        <w:pStyle w:val="ListBullet"/>
      </w:pPr>
      <w:r>
        <w:t>resposta do Pagar.me salva ID e URL;</w:t>
      </w:r>
    </w:p>
    <w:p>
      <w:pPr>
        <w:pStyle w:val="ListBullet"/>
      </w:pPr>
      <w:r>
        <w:t>erro confirmado não cria link ativo;</w:t>
      </w:r>
    </w:p>
    <w:p>
      <w:pPr>
        <w:pStyle w:val="ListBullet"/>
      </w:pPr>
      <w:r>
        <w:t>timeout cria estado incerto e não duplica;</w:t>
      </w:r>
    </w:p>
    <w:p>
      <w:pPr>
        <w:pStyle w:val="ListBullet"/>
      </w:pPr>
      <w:r>
        <w:t>mesma Idempotency-Key retorna mesma resposta;</w:t>
      </w:r>
    </w:p>
    <w:p>
      <w:pPr>
        <w:pStyle w:val="ListBullet"/>
      </w:pPr>
      <w:r>
        <w:t>mesma chave com payload diferente retorna 409.</w:t>
      </w:r>
    </w:p>
    <w:p>
      <w:pPr>
        <w:pStyle w:val="Heading3"/>
      </w:pPr>
      <w:r>
        <w:t>WhatsApp</w:t>
      </w:r>
    </w:p>
    <w:p>
      <w:pPr>
        <w:pStyle w:val="ListBullet"/>
      </w:pPr>
      <w:r>
        <w:t>link criado gera outbox;</w:t>
      </w:r>
    </w:p>
    <w:p>
      <w:pPr>
        <w:pStyle w:val="ListBullet"/>
      </w:pPr>
      <w:r>
        <w:t>Evolution 201 marca enviado;</w:t>
      </w:r>
    </w:p>
    <w:p>
      <w:pPr>
        <w:pStyle w:val="ListBullet"/>
      </w:pPr>
      <w:r>
        <w:t>timeout agenda retry;</w:t>
      </w:r>
    </w:p>
    <w:p>
      <w:pPr>
        <w:pStyle w:val="ListBullet"/>
      </w:pPr>
      <w:r>
        <w:t>falha definitiva vira DEAD;</w:t>
      </w:r>
    </w:p>
    <w:p>
      <w:pPr>
        <w:pStyle w:val="ListBullet"/>
      </w:pPr>
      <w:r>
        <w:t>falha não apaga link;</w:t>
      </w:r>
    </w:p>
    <w:p>
      <w:pPr>
        <w:pStyle w:val="ListBullet"/>
      </w:pPr>
      <w:r>
        <w:t>reenvio deduplicado.</w:t>
      </w:r>
    </w:p>
    <w:p>
      <w:pPr>
        <w:pStyle w:val="Heading3"/>
      </w:pPr>
      <w:r>
        <w:t>Webhooks</w:t>
      </w:r>
    </w:p>
    <w:p>
      <w:pPr>
        <w:pStyle w:val="ListBullet"/>
      </w:pPr>
      <w:r>
        <w:t>evento pago altera link para PAID;</w:t>
      </w:r>
    </w:p>
    <w:p>
      <w:pPr>
        <w:pStyle w:val="ListBullet"/>
      </w:pPr>
      <w:r>
        <w:t>evento duplicado não notifica duas vezes;</w:t>
      </w:r>
    </w:p>
    <w:p>
      <w:pPr>
        <w:pStyle w:val="ListBullet"/>
      </w:pPr>
      <w:r>
        <w:t>falha de tentativa mantém link ativo;</w:t>
      </w:r>
    </w:p>
    <w:p>
      <w:pPr>
        <w:pStyle w:val="ListBullet"/>
      </w:pPr>
      <w:r>
        <w:t>estorno integral altera para REFUNDED;</w:t>
      </w:r>
    </w:p>
    <w:p>
      <w:pPr>
        <w:pStyle w:val="ListBullet"/>
      </w:pPr>
      <w:r>
        <w:t>evento desconhecido é guardado como IGNORED;</w:t>
      </w:r>
    </w:p>
    <w:p>
      <w:pPr>
        <w:pStyle w:val="ListBullet"/>
      </w:pPr>
      <w:r>
        <w:t>payload inválido não quebra worker;</w:t>
      </w:r>
    </w:p>
    <w:p>
      <w:pPr>
        <w:pStyle w:val="ListBullet"/>
      </w:pPr>
      <w:r>
        <w:t>evento não autenticado não altera estado;</w:t>
      </w:r>
    </w:p>
    <w:p>
      <w:pPr>
        <w:pStyle w:val="ListBullet"/>
      </w:pPr>
      <w:r>
        <w:t>ordem de eventos fora de sequência não regride estado final.</w:t>
      </w:r>
    </w:p>
    <w:p>
      <w:pPr>
        <w:pStyle w:val="Heading3"/>
      </w:pPr>
      <w:r>
        <w:t>PWA/UI</w:t>
      </w:r>
    </w:p>
    <w:p>
      <w:pPr>
        <w:pStyle w:val="ListBullet"/>
      </w:pPr>
      <w:r>
        <w:t>formulário usável em 360 px;</w:t>
      </w:r>
    </w:p>
    <w:p>
      <w:pPr>
        <w:pStyle w:val="ListBullet"/>
      </w:pPr>
      <w:r>
        <w:t>teclado numérico no valor;</w:t>
      </w:r>
    </w:p>
    <w:p>
      <w:pPr>
        <w:pStyle w:val="ListBullet"/>
      </w:pPr>
      <w:r>
        <w:t>botão não duplica submit;</w:t>
      </w:r>
    </w:p>
    <w:p>
      <w:pPr>
        <w:pStyle w:val="ListBullet"/>
      </w:pPr>
      <w:r>
        <w:t>link pode ser copiado sem WhatsApp;</w:t>
      </w:r>
    </w:p>
    <w:p>
      <w:pPr>
        <w:pStyle w:val="ListBullet"/>
      </w:pPr>
      <w:r>
        <w:t>offline não enfileira cobrança;</w:t>
      </w:r>
    </w:p>
    <w:p>
      <w:pPr>
        <w:pStyle w:val="ListBullet"/>
      </w:pPr>
      <w:r>
        <w:t>contraste e foco visível;</w:t>
      </w:r>
    </w:p>
    <w:p>
      <w:pPr>
        <w:pStyle w:val="ListBullet"/>
      </w:pPr>
      <w:r>
        <w:t>instalação PWA válida.</w:t>
      </w:r>
    </w:p>
    <w:p>
      <w:pPr>
        <w:pStyle w:val="Heading2"/>
      </w:pPr>
      <w:r>
        <w:t>3. Critérios de aceite por história</w:t>
      </w:r>
    </w:p>
    <w:p>
      <w:pPr>
        <w:pStyle w:val="Heading3"/>
      </w:pPr>
      <w:r>
        <w:t>CA-01 — Vendedor cadastrado</w:t>
      </w:r>
    </w:p>
    <w:p>
      <w:r>
        <w:t>Dado um administrador autenticado, quando cria um vendedor e envia o convite, então existe um convite válido no banco e uma mensagem enfileirada para o WhatsApp correto.</w:t>
      </w:r>
    </w:p>
    <w:p>
      <w:pPr>
        <w:pStyle w:val="Heading3"/>
      </w:pPr>
      <w:r>
        <w:t>CA-02 — Acesso único</w:t>
      </w:r>
    </w:p>
    <w:p>
      <w:r>
        <w:t>Dado um convite válido, quando aberto pela primeira vez, então o vendedor entra no app e o mesmo convite não funciona novamente.</w:t>
      </w:r>
    </w:p>
    <w:p>
      <w:pPr>
        <w:pStyle w:val="Heading3"/>
      </w:pPr>
      <w:r>
        <w:t>CA-03 — Link de 3x</w:t>
      </w:r>
    </w:p>
    <w:p>
      <w:r>
        <w:t>Dado vendedor ativo e dentro do limite, quando cria R$ 300 em 3 parcelas, então o sistema cria checkout no Pagar.me, salva URL e mostra “3x sem juros”.</w:t>
      </w:r>
    </w:p>
    <w:p>
      <w:pPr>
        <w:pStyle w:val="Heading3"/>
      </w:pPr>
      <w:r>
        <w:t>CA-04 — Telefone opcional</w:t>
      </w:r>
    </w:p>
    <w:p>
      <w:r>
        <w:t>Dado formulário sem telefone do cliente, quando enviado, então a criação segue normalmente.</w:t>
      </w:r>
    </w:p>
    <w:p>
      <w:pPr>
        <w:pStyle w:val="Heading3"/>
      </w:pPr>
      <w:r>
        <w:t>CA-05 — Falha de WhatsApp</w:t>
      </w:r>
    </w:p>
    <w:p>
      <w:r>
        <w:t>Dado link criado e Evolution indisponível, então a tela mostra o link e oferece copiar/compartilhar, enquanto a mensagem fica para retry.</w:t>
      </w:r>
    </w:p>
    <w:p>
      <w:pPr>
        <w:pStyle w:val="Heading3"/>
      </w:pPr>
      <w:r>
        <w:t>CA-06 — Confirmação</w:t>
      </w:r>
    </w:p>
    <w:p>
      <w:r>
        <w:t>Dado webhook válido de pagamento aprovado, então o link passa para pago uma única vez e o vendedor recebe uma notificação.</w:t>
      </w:r>
    </w:p>
    <w:p>
      <w:pPr>
        <w:pStyle w:val="Heading3"/>
      </w:pPr>
      <w:r>
        <w:t>CA-07 — Isolamento</w:t>
      </w:r>
    </w:p>
    <w:p>
      <w:r>
        <w:t>Dado vendedor A, quando tenta consultar ID do vendedor B, então recebe 404 ou 403 sem revelar dados.</w:t>
      </w:r>
    </w:p>
    <w:p>
      <w:pPr>
        <w:pStyle w:val="Heading2"/>
      </w:pPr>
      <w:r>
        <w:t>4. Qualidade mínima para produção</w:t>
      </w:r>
    </w:p>
    <w:p>
      <w:pPr>
        <w:pStyle w:val="ListBullet"/>
      </w:pPr>
      <w:r>
        <w:t>cobertura mínima: 85% nos módulos de domínio e aplicação;</w:t>
      </w:r>
    </w:p>
    <w:p>
      <w:pPr>
        <w:pStyle w:val="ListBullet"/>
      </w:pPr>
      <w:r>
        <w:t>zero falhas críticas do linter;</w:t>
      </w:r>
    </w:p>
    <w:p>
      <w:pPr>
        <w:pStyle w:val="ListBullet"/>
      </w:pPr>
      <w:r>
        <w:t>migrations testadas em banco vazio e cópia recente anonimizada;</w:t>
      </w:r>
    </w:p>
    <w:p>
      <w:pPr>
        <w:pStyle w:val="ListBullet"/>
      </w:pPr>
      <w:r>
        <w:t>OpenAPI validado;</w:t>
      </w:r>
    </w:p>
    <w:p>
      <w:pPr>
        <w:pStyle w:val="ListBullet"/>
      </w:pPr>
      <w:r>
        <w:t>teste de restauração de backup;</w:t>
      </w:r>
    </w:p>
    <w:p>
      <w:pPr>
        <w:pStyle w:val="ListBullet"/>
      </w:pPr>
      <w:r>
        <w:t>secrets scan no CI;</w:t>
      </w:r>
    </w:p>
    <w:p>
      <w:pPr>
        <w:pStyle w:val="ListBullet"/>
      </w:pPr>
      <w:r>
        <w:t>dependências com vulnerabilidades críticas bloqueiam release;</w:t>
      </w:r>
    </w:p>
    <w:p>
      <w:pPr>
        <w:pStyle w:val="ListBullet"/>
      </w:pPr>
      <w:r>
        <w:t>smoke test após deploy.</w:t>
      </w:r>
    </w:p>
    <w:p>
      <w:pPr>
        <w:pStyle w:val="Heading2"/>
      </w:pPr>
      <w:r>
        <w:t>5. Checklist de homologação</w:t>
      </w:r>
    </w:p>
    <w:p>
      <w:pPr>
        <w:pStyle w:val="ListBullet"/>
      </w:pPr>
      <w:r>
        <w:t>conta Pagar.me sandbox configurada;</w:t>
      </w:r>
    </w:p>
    <w:p>
      <w:pPr>
        <w:pStyle w:val="ListBullet"/>
      </w:pPr>
      <w:r>
        <w:t>payload de 1x/2x/3x validado;</w:t>
      </w:r>
    </w:p>
    <w:p>
      <w:pPr>
        <w:pStyle w:val="ListBullet"/>
      </w:pPr>
      <w:r>
        <w:t>link aceita somente uma venda paga;</w:t>
      </w:r>
    </w:p>
    <w:p>
      <w:pPr>
        <w:pStyle w:val="ListBullet"/>
      </w:pPr>
      <w:r>
        <w:t>webhooks reais capturados e adicionados como fixtures sanitizadas;</w:t>
      </w:r>
    </w:p>
    <w:p>
      <w:pPr>
        <w:pStyle w:val="ListBullet"/>
      </w:pPr>
      <w:r>
        <w:t>Evolution envia para número de teste;</w:t>
      </w:r>
    </w:p>
    <w:p>
      <w:pPr>
        <w:pStyle w:val="ListBullet"/>
      </w:pPr>
      <w:r>
        <w:t>PWA instala em Android e iPhone;</w:t>
      </w:r>
    </w:p>
    <w:p>
      <w:pPr>
        <w:pStyle w:val="ListBullet"/>
      </w:pPr>
      <w:r>
        <w:t>acesso revogado testado;</w:t>
      </w:r>
    </w:p>
    <w:p>
      <w:pPr>
        <w:pStyle w:val="ListBullet"/>
      </w:pPr>
      <w:r>
        <w:t>Admin revisado com permissões;</w:t>
      </w:r>
    </w:p>
    <w:p>
      <w:pPr>
        <w:pStyle w:val="ListBullet"/>
      </w:pPr>
      <w:r>
        <w:t>logs não contêm chaves ou dados de cartão;</w:t>
      </w:r>
    </w:p>
    <w:p>
      <w:pPr>
        <w:pStyle w:val="ListBullet"/>
      </w:pPr>
      <w:r>
        <w:t>domínio e TLS válidos.</w:t>
      </w:r>
    </w:p>
    <w:p>
      <w:r>
        <w:br w:type="page"/>
      </w:r>
    </w:p>
    <w:p>
      <w:pPr>
        <w:pStyle w:val="Heading1"/>
      </w:pPr>
      <w:r>
        <w:t>11. Roadmap e plano de implementação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Princípio</w:t>
      </w:r>
    </w:p>
    <w:p>
      <w:r>
        <w:t>Entregar fatias verticais pequenas, cada uma com migrations, testes e documentação. Não gerar todo o projeto em um único salto.</w:t>
      </w:r>
    </w:p>
    <w:p>
      <w:pPr>
        <w:pStyle w:val="Heading2"/>
      </w:pPr>
      <w:r>
        <w:t>Fase 0 — Descoberta técnica</w:t>
      </w:r>
    </w:p>
    <w:p>
      <w:pPr>
        <w:pStyle w:val="ListBullet"/>
      </w:pPr>
      <w:r>
        <w:t>confirmar conta/ambiente Pagar.me;</w:t>
      </w:r>
    </w:p>
    <w:p>
      <w:pPr>
        <w:pStyle w:val="ListBullet"/>
      </w:pPr>
      <w:r>
        <w:t>validar payload real de cartão e parcelamento 1–3 sem juros;</w:t>
      </w:r>
    </w:p>
    <w:p>
      <w:pPr>
        <w:pStyle w:val="ListBullet"/>
      </w:pPr>
      <w:r>
        <w:t>validar mecanismo exato de assinatura de webhook;</w:t>
      </w:r>
    </w:p>
    <w:p>
      <w:pPr>
        <w:pStyle w:val="ListBullet"/>
      </w:pPr>
      <w:r>
        <w:t>confirmar versão/endpoint da Evolution;</w:t>
      </w:r>
    </w:p>
    <w:p>
      <w:pPr>
        <w:pStyle w:val="ListBullet"/>
      </w:pPr>
      <w:r>
        <w:t>aprovar nome provisório e domínio;</w:t>
      </w:r>
    </w:p>
    <w:p>
      <w:pPr>
        <w:pStyle w:val="ListBullet"/>
      </w:pPr>
      <w:r>
        <w:t>obter SVG/logo e criar ícones PWA.</w:t>
      </w:r>
    </w:p>
    <w:p>
      <w:r>
        <w:t>Saída: fixtures reais sanitizadas e decisões congeladas.</w:t>
      </w:r>
    </w:p>
    <w:p>
      <w:pPr>
        <w:pStyle w:val="Heading2"/>
      </w:pPr>
      <w:r>
        <w:t>Fase 1 — Fundação</w:t>
      </w:r>
    </w:p>
    <w:p>
      <w:pPr>
        <w:pStyle w:val="ListBullet"/>
      </w:pPr>
      <w:r>
        <w:t>projeto Django 5.2 LTS;</w:t>
      </w:r>
    </w:p>
    <w:p>
      <w:pPr>
        <w:pStyle w:val="ListBullet"/>
      </w:pPr>
      <w:r>
        <w:t>settings por ambiente;</w:t>
      </w:r>
    </w:p>
    <w:p>
      <w:pPr>
        <w:pStyle w:val="ListBullet"/>
      </w:pPr>
      <w:r>
        <w:t>PostgreSQL;</w:t>
      </w:r>
    </w:p>
    <w:p>
      <w:pPr>
        <w:pStyle w:val="ListBullet"/>
      </w:pPr>
      <w:r>
        <w:t>Docker/Compose;</w:t>
      </w:r>
    </w:p>
    <w:p>
      <w:pPr>
        <w:pStyle w:val="ListBullet"/>
      </w:pPr>
      <w:r>
        <w:t>health/readiness;</w:t>
      </w:r>
    </w:p>
    <w:p>
      <w:pPr>
        <w:pStyle w:val="ListBullet"/>
      </w:pPr>
      <w:r>
        <w:t>CI com Ruff/Pytest;</w:t>
      </w:r>
    </w:p>
    <w:p>
      <w:pPr>
        <w:pStyle w:val="ListBullet"/>
      </w:pPr>
      <w:r>
        <w:t>logs estruturados;</w:t>
      </w:r>
    </w:p>
    <w:p>
      <w:pPr>
        <w:pStyle w:val="ListBullet"/>
      </w:pPr>
      <w:r>
        <w:t>Admin básico.</w:t>
      </w:r>
    </w:p>
    <w:p>
      <w:pPr>
        <w:pStyle w:val="Heading2"/>
      </w:pPr>
      <w:r>
        <w:t>Fase 2 — Vendedores e acesso</w:t>
      </w:r>
    </w:p>
    <w:p>
      <w:pPr>
        <w:pStyle w:val="ListBullet"/>
      </w:pPr>
      <w:r>
        <w:t>Seller;</w:t>
      </w:r>
    </w:p>
    <w:p>
      <w:pPr>
        <w:pStyle w:val="ListBullet"/>
      </w:pPr>
      <w:r>
        <w:t>convites;</w:t>
      </w:r>
    </w:p>
    <w:p>
      <w:pPr>
        <w:pStyle w:val="ListBullet"/>
      </w:pPr>
      <w:r>
        <w:t>sessão do aparelho;</w:t>
      </w:r>
    </w:p>
    <w:p>
      <w:pPr>
        <w:pStyle w:val="ListBullet"/>
      </w:pPr>
      <w:r>
        <w:t>middleware/decorators;</w:t>
      </w:r>
    </w:p>
    <w:p>
      <w:pPr>
        <w:pStyle w:val="ListBullet"/>
      </w:pPr>
      <w:r>
        <w:t>ações do Admin;</w:t>
      </w:r>
    </w:p>
    <w:p>
      <w:pPr>
        <w:pStyle w:val="ListBullet"/>
      </w:pPr>
      <w:r>
        <w:t>template de convite;</w:t>
      </w:r>
    </w:p>
    <w:p>
      <w:pPr>
        <w:pStyle w:val="ListBullet"/>
      </w:pPr>
      <w:r>
        <w:t>testes de concorrência e revogação.</w:t>
      </w:r>
    </w:p>
    <w:p>
      <w:pPr>
        <w:pStyle w:val="Heading2"/>
      </w:pPr>
      <w:r>
        <w:t>Fase 3 — PWA e interface base</w:t>
      </w:r>
    </w:p>
    <w:p>
      <w:pPr>
        <w:pStyle w:val="ListBullet"/>
      </w:pPr>
      <w:r>
        <w:t>design tokens Vidalys;</w:t>
      </w:r>
    </w:p>
    <w:p>
      <w:pPr>
        <w:pStyle w:val="ListBullet"/>
      </w:pPr>
      <w:r>
        <w:t>layout mobile;</w:t>
      </w:r>
    </w:p>
    <w:p>
      <w:pPr>
        <w:pStyle w:val="ListBullet"/>
      </w:pPr>
      <w:r>
        <w:t>manifest/service worker;</w:t>
      </w:r>
    </w:p>
    <w:p>
      <w:pPr>
        <w:pStyle w:val="ListBullet"/>
      </w:pPr>
      <w:r>
        <w:t>navegação;</w:t>
      </w:r>
    </w:p>
    <w:p>
      <w:pPr>
        <w:pStyle w:val="ListBullet"/>
      </w:pPr>
      <w:r>
        <w:t>formulário sem integração real;</w:t>
      </w:r>
    </w:p>
    <w:p>
      <w:pPr>
        <w:pStyle w:val="ListBullet"/>
      </w:pPr>
      <w:r>
        <w:t>histórico vazio/perfil.</w:t>
      </w:r>
    </w:p>
    <w:p>
      <w:pPr>
        <w:pStyle w:val="Heading2"/>
      </w:pPr>
      <w:r>
        <w:t>Fase 4 — Pagar.me</w:t>
      </w:r>
    </w:p>
    <w:p>
      <w:pPr>
        <w:pStyle w:val="ListBullet"/>
      </w:pPr>
      <w:r>
        <w:t>cliente HTTP;</w:t>
      </w:r>
    </w:p>
    <w:p>
      <w:pPr>
        <w:pStyle w:val="ListBullet"/>
      </w:pPr>
      <w:r>
        <w:t>caso de uso de criação;</w:t>
      </w:r>
    </w:p>
    <w:p>
      <w:pPr>
        <w:pStyle w:val="ListBullet"/>
      </w:pPr>
      <w:r>
        <w:t>idempotência;</w:t>
      </w:r>
    </w:p>
    <w:p>
      <w:pPr>
        <w:pStyle w:val="ListBullet"/>
      </w:pPr>
      <w:r>
        <w:t>PaymentLink;</w:t>
      </w:r>
    </w:p>
    <w:p>
      <w:pPr>
        <w:pStyle w:val="ListBullet"/>
      </w:pPr>
      <w:r>
        <w:t>estados incertos/reconciliação;</w:t>
      </w:r>
    </w:p>
    <w:p>
      <w:pPr>
        <w:pStyle w:val="ListBullet"/>
      </w:pPr>
      <w:r>
        <w:t>UI de sucesso e erro;</w:t>
      </w:r>
    </w:p>
    <w:p>
      <w:pPr>
        <w:pStyle w:val="ListBullet"/>
      </w:pPr>
      <w:r>
        <w:t>sandbox.</w:t>
      </w:r>
    </w:p>
    <w:p>
      <w:pPr>
        <w:pStyle w:val="Heading2"/>
      </w:pPr>
      <w:r>
        <w:t>Fase 5 — Evolution e outbox</w:t>
      </w:r>
    </w:p>
    <w:p>
      <w:pPr>
        <w:pStyle w:val="ListBullet"/>
      </w:pPr>
      <w:r>
        <w:t>WhatsAppMessage;</w:t>
      </w:r>
    </w:p>
    <w:p>
      <w:pPr>
        <w:pStyle w:val="ListBullet"/>
      </w:pPr>
      <w:r>
        <w:t>NotificationOutbox;</w:t>
      </w:r>
    </w:p>
    <w:p>
      <w:pPr>
        <w:pStyle w:val="ListBullet"/>
      </w:pPr>
      <w:r>
        <w:t>worker;</w:t>
      </w:r>
    </w:p>
    <w:p>
      <w:pPr>
        <w:pStyle w:val="ListBullet"/>
      </w:pPr>
      <w:r>
        <w:t>templates;</w:t>
      </w:r>
    </w:p>
    <w:p>
      <w:pPr>
        <w:pStyle w:val="ListBullet"/>
      </w:pPr>
      <w:r>
        <w:t>retries;</w:t>
      </w:r>
    </w:p>
    <w:p>
      <w:pPr>
        <w:pStyle w:val="ListBullet"/>
      </w:pPr>
      <w:r>
        <w:t>ações de reenviar;</w:t>
      </w:r>
    </w:p>
    <w:p>
      <w:pPr>
        <w:pStyle w:val="ListBullet"/>
      </w:pPr>
      <w:r>
        <w:t>status na UI.</w:t>
      </w:r>
    </w:p>
    <w:p>
      <w:pPr>
        <w:pStyle w:val="Heading2"/>
      </w:pPr>
      <w:r>
        <w:t>Fase 6 — Webhooks e tentativas</w:t>
      </w:r>
    </w:p>
    <w:p>
      <w:pPr>
        <w:pStyle w:val="ListBullet"/>
      </w:pPr>
      <w:r>
        <w:t>WebhookEvent;</w:t>
      </w:r>
    </w:p>
    <w:p>
      <w:pPr>
        <w:pStyle w:val="ListBullet"/>
      </w:pPr>
      <w:r>
        <w:t>PaymentAttempt;</w:t>
      </w:r>
    </w:p>
    <w:p>
      <w:pPr>
        <w:pStyle w:val="ListBullet"/>
      </w:pPr>
      <w:r>
        <w:t>autenticidade;</w:t>
      </w:r>
    </w:p>
    <w:p>
      <w:pPr>
        <w:pStyle w:val="ListBullet"/>
      </w:pPr>
      <w:r>
        <w:t>idempotência;</w:t>
      </w:r>
    </w:p>
    <w:p>
      <w:pPr>
        <w:pStyle w:val="ListBullet"/>
      </w:pPr>
      <w:r>
        <w:t>mapeamentos;</w:t>
      </w:r>
    </w:p>
    <w:p>
      <w:pPr>
        <w:pStyle w:val="ListBullet"/>
      </w:pPr>
      <w:r>
        <w:t>notificações de aprovação/falha/estorno;</w:t>
      </w:r>
    </w:p>
    <w:p>
      <w:pPr>
        <w:pStyle w:val="ListBullet"/>
      </w:pPr>
      <w:r>
        <w:t>reprocessamento administrativo.</w:t>
      </w:r>
    </w:p>
    <w:p>
      <w:pPr>
        <w:pStyle w:val="Heading2"/>
      </w:pPr>
      <w:r>
        <w:t>Fase 7 — Histórico e API</w:t>
      </w:r>
    </w:p>
    <w:p>
      <w:pPr>
        <w:pStyle w:val="ListBullet"/>
      </w:pPr>
      <w:r>
        <w:t>filtros e cursor;</w:t>
      </w:r>
    </w:p>
    <w:p>
      <w:pPr>
        <w:pStyle w:val="ListBullet"/>
      </w:pPr>
      <w:r>
        <w:t>detalhes/timeline;</w:t>
      </w:r>
    </w:p>
    <w:p>
      <w:pPr>
        <w:pStyle w:val="ListBullet"/>
      </w:pPr>
      <w:r>
        <w:t>API Key e scopes;</w:t>
      </w:r>
    </w:p>
    <w:p>
      <w:pPr>
        <w:pStyle w:val="ListBullet"/>
      </w:pPr>
      <w:r>
        <w:t>OpenAPI;</w:t>
      </w:r>
    </w:p>
    <w:p>
      <w:pPr>
        <w:pStyle w:val="ListBullet"/>
      </w:pPr>
      <w:r>
        <w:t>endpoints para n8n;</w:t>
      </w:r>
    </w:p>
    <w:p>
      <w:pPr>
        <w:pStyle w:val="ListBullet"/>
      </w:pPr>
      <w:r>
        <w:t>rate limits.</w:t>
      </w:r>
    </w:p>
    <w:p>
      <w:pPr>
        <w:pStyle w:val="Heading2"/>
      </w:pPr>
      <w:r>
        <w:t>Fase 8 — Produção</w:t>
      </w:r>
    </w:p>
    <w:p>
      <w:pPr>
        <w:pStyle w:val="ListBullet"/>
      </w:pPr>
      <w:r>
        <w:t>hardening;</w:t>
      </w:r>
    </w:p>
    <w:p>
      <w:pPr>
        <w:pStyle w:val="ListBullet"/>
      </w:pPr>
      <w:r>
        <w:t>backup;</w:t>
      </w:r>
    </w:p>
    <w:p>
      <w:pPr>
        <w:pStyle w:val="ListBullet"/>
      </w:pPr>
      <w:r>
        <w:t>alertas;</w:t>
      </w:r>
    </w:p>
    <w:p>
      <w:pPr>
        <w:pStyle w:val="ListBullet"/>
      </w:pPr>
      <w:r>
        <w:t>testes E2E;</w:t>
      </w:r>
    </w:p>
    <w:p>
      <w:pPr>
        <w:pStyle w:val="ListBullet"/>
      </w:pPr>
      <w:r>
        <w:t>deploy Coolify;</w:t>
      </w:r>
    </w:p>
    <w:p>
      <w:pPr>
        <w:pStyle w:val="ListBullet"/>
      </w:pPr>
      <w:r>
        <w:t>runbook;</w:t>
      </w:r>
    </w:p>
    <w:p>
      <w:pPr>
        <w:pStyle w:val="ListBullet"/>
      </w:pPr>
      <w:r>
        <w:t>homologação e go-live controlado.</w:t>
      </w:r>
    </w:p>
    <w:p>
      <w:pPr>
        <w:pStyle w:val="Heading2"/>
      </w:pPr>
      <w:r>
        <w:t>Pós-MVP</w:t>
      </w:r>
    </w:p>
    <w:p>
      <w:pPr>
        <w:pStyle w:val="Heading3"/>
      </w:pPr>
      <w:r>
        <w:t>1. Frete</w:t>
      </w:r>
    </w:p>
    <w:p>
      <w:pPr>
        <w:pStyle w:val="ListBullet"/>
      </w:pPr>
      <w:r>
        <w:t>CEP;</w:t>
      </w:r>
    </w:p>
    <w:p>
      <w:pPr>
        <w:pStyle w:val="ListBullet"/>
      </w:pPr>
      <w:r>
        <w:t>fornecedores de cotação;</w:t>
      </w:r>
    </w:p>
    <w:p>
      <w:pPr>
        <w:pStyle w:val="ListBullet"/>
      </w:pPr>
      <w:r>
        <w:t>soma no link;</w:t>
      </w:r>
    </w:p>
    <w:p>
      <w:pPr>
        <w:pStyle w:val="ListBullet"/>
      </w:pPr>
      <w:r>
        <w:t>prazo e modalidade.</w:t>
      </w:r>
    </w:p>
    <w:p>
      <w:pPr>
        <w:pStyle w:val="Heading3"/>
      </w:pPr>
      <w:r>
        <w:t>2. Notificação direta ao cliente</w:t>
      </w:r>
    </w:p>
    <w:p>
      <w:r>
        <w:t>Opt-in, finalidade clara e LGPD.</w:t>
      </w:r>
    </w:p>
    <w:p>
      <w:pPr>
        <w:pStyle w:val="Heading3"/>
      </w:pPr>
      <w:r>
        <w:t>3. PIX</w:t>
      </w:r>
    </w:p>
    <w:p>
      <w:r>
        <w:t>Configuração por feature flag e UX específica.</w:t>
      </w:r>
    </w:p>
    <w:p>
      <w:pPr>
        <w:pStyle w:val="Heading3"/>
      </w:pPr>
      <w:r>
        <w:t>4. Relatórios</w:t>
      </w:r>
    </w:p>
    <w:p>
      <w:r>
        <w:t>Dashboard de conversão, tempo de pagamento e desempenho por vendedor.</w:t>
      </w:r>
    </w:p>
    <w:p>
      <w:pPr>
        <w:pStyle w:val="Heading3"/>
      </w:pPr>
      <w:r>
        <w:t>5. Provedor de WhatsApp</w:t>
      </w:r>
    </w:p>
    <w:p>
      <w:r>
        <w:t>Interface pronta para substituir Evolution pela API oficial sem alterar domínio.</w:t>
      </w:r>
    </w:p>
    <w:p>
      <w:pPr>
        <w:pStyle w:val="Heading2"/>
      </w:pPr>
      <w:r>
        <w:t>Definition of Done</w:t>
      </w:r>
    </w:p>
    <w:p>
      <w:r>
        <w:t>Uma fase está pronta somente quando:</w:t>
      </w:r>
    </w:p>
    <w:p>
      <w:pPr>
        <w:pStyle w:val="ListBullet"/>
      </w:pPr>
      <w:r>
        <w:t>código e migration revisados;</w:t>
      </w:r>
    </w:p>
    <w:p>
      <w:pPr>
        <w:pStyle w:val="ListBullet"/>
      </w:pPr>
      <w:r>
        <w:t>testes passando;</w:t>
      </w:r>
    </w:p>
    <w:p>
      <w:pPr>
        <w:pStyle w:val="ListBullet"/>
      </w:pPr>
      <w:r>
        <w:t>erros tratados;</w:t>
      </w:r>
    </w:p>
    <w:p>
      <w:pPr>
        <w:pStyle w:val="ListBullet"/>
      </w:pPr>
      <w:r>
        <w:t>logs úteis;</w:t>
      </w:r>
    </w:p>
    <w:p>
      <w:pPr>
        <w:pStyle w:val="ListBullet"/>
      </w:pPr>
      <w:r>
        <w:t>documentação atualizada;</w:t>
      </w:r>
    </w:p>
    <w:p>
      <w:pPr>
        <w:pStyle w:val="ListBullet"/>
      </w:pPr>
      <w:r>
        <w:t>deploy em ambiente de teste;</w:t>
      </w:r>
    </w:p>
    <w:p>
      <w:pPr>
        <w:pStyle w:val="ListBullet"/>
      </w:pPr>
      <w:r>
        <w:t>fluxo manual validado.</w:t>
      </w:r>
    </w:p>
    <w:p>
      <w:r>
        <w:br w:type="page"/>
      </w:r>
    </w:p>
    <w:p>
      <w:pPr>
        <w:pStyle w:val="Heading1"/>
      </w:pPr>
      <w:r>
        <w:t>12. ADRs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pPr>
        <w:pStyle w:val="Heading2"/>
      </w:pPr>
      <w:r>
        <w:t>ADR-001 — Django em vez de Go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Decisão:</w:t>
      </w:r>
      <w:r>
        <w:t xml:space="preserve"> Django 5.2 LTS.  </w:t>
      </w:r>
    </w:p>
    <w:p>
      <w:r>
        <w:rPr>
          <w:b/>
        </w:rPr>
        <w:t>Motivo:</w:t>
      </w:r>
      <w:r>
        <w:t xml:space="preserve"> velocidade, conhecimento existente, Admin, segurança e ecossistema.  </w:t>
      </w:r>
    </w:p>
    <w:p>
      <w:r>
        <w:rPr>
          <w:b/>
        </w:rPr>
        <w:t>Consequência:</w:t>
      </w:r>
      <w:r>
        <w:t xml:space="preserve"> desempenho suficiente para o escopo; otimizar apenas com dados reais.</w:t>
      </w:r>
    </w:p>
    <w:p>
      <w:pPr>
        <w:pStyle w:val="Heading2"/>
      </w:pPr>
      <w:r>
        <w:t>ADR-002 — PostgreSQL próprio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Decisão:</w:t>
      </w:r>
      <w:r>
        <w:t xml:space="preserve"> PostgreSQL em container/serviço persistente no Coolify, sem Supabase.  </w:t>
      </w:r>
    </w:p>
    <w:p>
      <w:r>
        <w:rPr>
          <w:b/>
        </w:rPr>
        <w:t>Consequência:</w:t>
      </w:r>
      <w:r>
        <w:t xml:space="preserve"> controle total e responsabilidade por backup/restore.</w:t>
      </w:r>
    </w:p>
    <w:p>
      <w:pPr>
        <w:pStyle w:val="Heading2"/>
      </w:pPr>
      <w:r>
        <w:t>ADR-003 — Acesso passwordless por convite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Decisão:</w:t>
      </w:r>
      <w:r>
        <w:t xml:space="preserve"> convite único via WhatsApp que vira sessão revogável.  </w:t>
      </w:r>
    </w:p>
    <w:p>
      <w:r>
        <w:rPr>
          <w:b/>
        </w:rPr>
        <w:t>Alternativa rejeitada:</w:t>
      </w:r>
      <w:r>
        <w:t xml:space="preserve"> link permanente por vendedor, por risco de vazamento.  </w:t>
      </w:r>
    </w:p>
    <w:p>
      <w:r>
        <w:rPr>
          <w:b/>
        </w:rPr>
        <w:t>Risco:</w:t>
      </w:r>
      <w:r>
        <w:t xml:space="preserve"> primeiro uso por terceiro se mensagem for encaminhada; mitigado por validade e revogação.</w:t>
      </w:r>
    </w:p>
    <w:p>
      <w:pPr>
        <w:pStyle w:val="Heading2"/>
      </w:pPr>
      <w:r>
        <w:t>ADR-004 — Telefone do cliente opcional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Motivo:</w:t>
      </w:r>
      <w:r>
        <w:t xml:space="preserve"> reduzir atrito; o checkout coleta dados necessários.  </w:t>
      </w:r>
    </w:p>
    <w:p>
      <w:r>
        <w:rPr>
          <w:b/>
        </w:rPr>
        <w:t>Consequência:</w:t>
      </w:r>
      <w:r>
        <w:t xml:space="preserve"> notificações diretas ao cliente só quando o telefone existir e houver finalidade adequada.</w:t>
      </w:r>
    </w:p>
    <w:p>
      <w:pPr>
        <w:pStyle w:val="Heading2"/>
      </w:pPr>
      <w:r>
        <w:t>ADR-005 — Evolution externa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Decisão:</w:t>
      </w:r>
      <w:r>
        <w:t xml:space="preserve"> consumir HTTP; não incluir na stack.  </w:t>
      </w:r>
    </w:p>
    <w:p>
      <w:r>
        <w:rPr>
          <w:b/>
        </w:rPr>
        <w:t>Consequência:</w:t>
      </w:r>
      <w:r>
        <w:t xml:space="preserve"> integração isolada e tolerância a indisponibilidade.</w:t>
      </w:r>
    </w:p>
    <w:p>
      <w:pPr>
        <w:pStyle w:val="Heading2"/>
      </w:pPr>
      <w:r>
        <w:t>ADR-006 — n8n externo e não crítico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Decisão:</w:t>
      </w:r>
      <w:r>
        <w:t xml:space="preserve"> API pronta para futuro; fluxo principal independente.</w:t>
      </w:r>
    </w:p>
    <w:p>
      <w:pPr>
        <w:pStyle w:val="Heading2"/>
      </w:pPr>
      <w:r>
        <w:t>ADR-007 — Outbox no PostgreSQL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Motivo:</w:t>
      </w:r>
      <w:r>
        <w:t xml:space="preserve"> confiabilidade sem Redis/Celery.  </w:t>
      </w:r>
    </w:p>
    <w:p>
      <w:r>
        <w:rPr>
          <w:b/>
        </w:rPr>
        <w:t>Consequência:</w:t>
      </w:r>
      <w:r>
        <w:t xml:space="preserve"> worker da mesma imagem e consultas cuidadosas com locks.</w:t>
      </w:r>
    </w:p>
    <w:p>
      <w:pPr>
        <w:pStyle w:val="Heading2"/>
      </w:pPr>
      <w:r>
        <w:t>ADR-008 — Checkout hospedado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Decisão:</w:t>
      </w:r>
      <w:r>
        <w:t xml:space="preserve"> cartão é preenchido no Pagar.me.  </w:t>
      </w:r>
    </w:p>
    <w:p>
      <w:r>
        <w:rPr>
          <w:b/>
        </w:rPr>
        <w:t>Consequência:</w:t>
      </w:r>
      <w:r>
        <w:t xml:space="preserve"> menor escopo PCI e nenhum dado de cartão no Vidalys Pay.</w:t>
      </w:r>
    </w:p>
    <w:p>
      <w:pPr>
        <w:pStyle w:val="Heading2"/>
      </w:pPr>
      <w:r>
        <w:t>ADR-009 — Link e tentativa são entidades separadas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Motivo:</w:t>
      </w:r>
      <w:r>
        <w:t xml:space="preserve"> uma tentativa pode falhar e o link continuar ativo.  </w:t>
      </w:r>
    </w:p>
    <w:p>
      <w:r>
        <w:rPr>
          <w:b/>
        </w:rPr>
        <w:t>Consequência:</w:t>
      </w:r>
      <w:r>
        <w:t xml:space="preserve"> status comercial correto e melhor auditoria.</w:t>
      </w:r>
    </w:p>
    <w:p>
      <w:pPr>
        <w:pStyle w:val="Heading2"/>
      </w:pPr>
      <w:r>
        <w:t>ADR-010 — UI server-rendered com HTMX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Motivo:</w:t>
      </w:r>
      <w:r>
        <w:t xml:space="preserve"> simplicidade e velocidade sem SPA JavaScript pesada.  </w:t>
      </w:r>
    </w:p>
    <w:p>
      <w:r>
        <w:rPr>
          <w:b/>
        </w:rPr>
        <w:t>Consequência:</w:t>
      </w:r>
      <w:r>
        <w:t xml:space="preserve"> endpoints JSON continuam disponíveis para integrações.</w:t>
      </w:r>
    </w:p>
    <w:p>
      <w:pPr>
        <w:pStyle w:val="Heading2"/>
      </w:pPr>
      <w:r>
        <w:t>ADR-011 — Identidade Vidalys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Tokens:</w:t>
      </w:r>
      <w:r>
        <w:t xml:space="preserve"> Graphite #0B1120, Electric Blue #1263FF, Cyan #00D1E6, White #FFFFFF e Light Gray #F3F5F9.  </w:t>
      </w:r>
    </w:p>
    <w:p>
      <w:r>
        <w:rPr>
          <w:b/>
        </w:rPr>
        <w:t>Tipografia:</w:t>
      </w:r>
      <w:r>
        <w:t xml:space="preserve"> Manrope/Inter.  </w:t>
      </w:r>
    </w:p>
    <w:p>
      <w:r>
        <w:rPr>
          <w:b/>
        </w:rPr>
        <w:t>Símbolo:</w:t>
      </w:r>
      <w:r>
        <w:t xml:space="preserve"> V tecnológico/pulso.</w:t>
      </w:r>
    </w:p>
    <w:p>
      <w:pPr>
        <w:pStyle w:val="Heading2"/>
      </w:pPr>
      <w:r>
        <w:t>ADR-012 — Calculadora de fretes fora do MVP</w:t>
      </w:r>
    </w:p>
    <w:p>
      <w:r>
        <w:rPr>
          <w:b/>
        </w:rPr>
        <w:t>Status:</w:t>
      </w:r>
      <w:r>
        <w:t xml:space="preserve"> aceito.  </w:t>
      </w:r>
    </w:p>
    <w:p>
      <w:r>
        <w:rPr>
          <w:b/>
        </w:rPr>
        <w:t>Decisão:</w:t>
      </w:r>
      <w:r>
        <w:t xml:space="preserve"> reservar módulo e interface, sem implementar fornecedor.</w:t>
      </w:r>
    </w:p>
    <w:p>
      <w:r>
        <w:br w:type="page"/>
      </w:r>
    </w:p>
    <w:p>
      <w:pPr>
        <w:pStyle w:val="Heading1"/>
      </w:pPr>
      <w:r>
        <w:t>13. Prompt mestre</w:t>
      </w:r>
    </w:p>
    <w:p>
      <w:pPr>
        <w:ind w:left="360"/>
      </w:pPr>
      <w:r>
        <w:rPr>
          <w:i/>
          <w:color w:val="526071"/>
        </w:rPr>
        <w:t>Vidalys Pay — Documentação final v1.0 — 21 de julho de 2026</w:t>
      </w:r>
    </w:p>
    <w:p>
      <w:r>
        <w:t xml:space="preserve">Você é o engenheiro responsável por implementar o </w:t>
      </w:r>
      <w:r>
        <w:rPr>
          <w:b/>
        </w:rPr>
        <w:t>Vidalys Pay</w:t>
      </w:r>
      <w:r>
        <w:t>, uma aplicação interna mobile-first para vendedores criarem links de pagamento do Pagar.me, receberem o link no próprio WhatsApp via Evolution API e acompanharem o pagamento por webhooks.</w:t>
      </w:r>
    </w:p>
    <w:p>
      <w:pPr>
        <w:pStyle w:val="Heading2"/>
      </w:pPr>
      <w:r>
        <w:t>Regras de trabalho</w:t>
      </w:r>
    </w:p>
    <w:p>
      <w:pPr>
        <w:ind w:left="259" w:hanging="259"/>
      </w:pPr>
      <w:r>
        <w:t>1. Leia todos os arquivos deste pacote antes de alterar código.</w:t>
      </w:r>
    </w:p>
    <w:p>
      <w:pPr>
        <w:ind w:left="259" w:hanging="259"/>
      </w:pPr>
      <w:r>
        <w:t>2. Trate `01_PRD.md` como fonte de requisitos e `12_ADRS.md` como decisões fechadas.</w:t>
      </w:r>
    </w:p>
    <w:p>
      <w:pPr>
        <w:ind w:left="259" w:hanging="259"/>
      </w:pPr>
      <w:r>
        <w:t>3. Não implemente toda a aplicação de uma vez.</w:t>
      </w:r>
    </w:p>
    <w:p>
      <w:pPr>
        <w:ind w:left="259" w:hanging="259"/>
      </w:pPr>
      <w:r>
        <w:t>4. Trabalhe uma fase por vez conforme `11_ROADMAP.md`.</w:t>
      </w:r>
    </w:p>
    <w:p>
      <w:pPr>
        <w:ind w:left="259" w:hanging="259"/>
      </w:pPr>
      <w:r>
        <w:t>5. Antes de cada fase, apresente objetivo, arquivos e critérios de aceite.</w:t>
      </w:r>
    </w:p>
    <w:p>
      <w:pPr>
        <w:ind w:left="259" w:hanging="259"/>
      </w:pPr>
      <w:r>
        <w:t>6. Ao terminar, rode lint, testes e mostre resultados.</w:t>
      </w:r>
    </w:p>
    <w:p>
      <w:pPr>
        <w:ind w:left="259" w:hanging="259"/>
      </w:pPr>
      <w:r>
        <w:t>7. Não altere decisões fechadas sem criar novo ADR.</w:t>
      </w:r>
    </w:p>
    <w:p>
      <w:pPr>
        <w:ind w:left="259" w:hanging="259"/>
      </w:pPr>
      <w:r>
        <w:t>8. Não invente campos do Pagar.me. Consulte o contrato vigente e isole o payload no adapter.</w:t>
      </w:r>
    </w:p>
    <w:p>
      <w:pPr>
        <w:ind w:left="259" w:hanging="259"/>
      </w:pPr>
      <w:r>
        <w:t>9. Nunca armazene ou registre dados completos de cartão, CVV ou chaves secretas.</w:t>
      </w:r>
    </w:p>
    <w:p>
      <w:pPr>
        <w:ind w:left="259" w:hanging="259"/>
      </w:pPr>
      <w:r>
        <w:t>10. Não inclua Evolution API, n8n ou Supabase no Docker Compose.</w:t>
      </w:r>
    </w:p>
    <w:p>
      <w:pPr>
        <w:pStyle w:val="Heading2"/>
      </w:pPr>
      <w:r>
        <w:t>Stack obrigatória</w:t>
      </w:r>
    </w:p>
    <w:p>
      <w:pPr>
        <w:pStyle w:val="ListBullet"/>
      </w:pPr>
      <w:r>
        <w:t>Django 5.2 LTS;</w:t>
      </w:r>
    </w:p>
    <w:p>
      <w:pPr>
        <w:pStyle w:val="ListBullet"/>
      </w:pPr>
      <w:r>
        <w:t>Django REST Framework;</w:t>
      </w:r>
    </w:p>
    <w:p>
      <w:pPr>
        <w:pStyle w:val="ListBullet"/>
      </w:pPr>
      <w:r>
        <w:t>PostgreSQL;</w:t>
      </w:r>
    </w:p>
    <w:p>
      <w:pPr>
        <w:pStyle w:val="ListBullet"/>
      </w:pPr>
      <w:r>
        <w:t>Django Templates;</w:t>
      </w:r>
    </w:p>
    <w:p>
      <w:pPr>
        <w:pStyle w:val="ListBullet"/>
      </w:pPr>
      <w:r>
        <w:t>HTMX e JavaScript mínimo;</w:t>
      </w:r>
    </w:p>
    <w:p>
      <w:pPr>
        <w:pStyle w:val="ListBullet"/>
      </w:pPr>
      <w:r>
        <w:t>PWA;</w:t>
      </w:r>
    </w:p>
    <w:p>
      <w:pPr>
        <w:pStyle w:val="ListBullet"/>
      </w:pPr>
      <w:r>
        <w:t>Docker Compose;</w:t>
      </w:r>
    </w:p>
    <w:p>
      <w:pPr>
        <w:pStyle w:val="ListBullet"/>
      </w:pPr>
      <w:r>
        <w:t>deploy no Coolify.</w:t>
      </w:r>
    </w:p>
    <w:p>
      <w:pPr>
        <w:pStyle w:val="Heading2"/>
      </w:pPr>
      <w:r>
        <w:t>Arquitetura obrigatória</w:t>
      </w:r>
    </w:p>
    <w:p>
      <w:pPr>
        <w:pStyle w:val="ListBullet"/>
      </w:pPr>
      <w:r>
        <w:t>`web`, `worker` da mesma imagem e `db` PostgreSQL;</w:t>
      </w:r>
    </w:p>
    <w:p>
      <w:pPr>
        <w:pStyle w:val="ListBullet"/>
      </w:pPr>
      <w:r>
        <w:t>outbox no PostgreSQL;</w:t>
      </w:r>
    </w:p>
    <w:p>
      <w:pPr>
        <w:pStyle w:val="ListBullet"/>
      </w:pPr>
      <w:r>
        <w:t>adapters isolados para Pagar.me e Evolution;</w:t>
      </w:r>
    </w:p>
    <w:p>
      <w:pPr>
        <w:pStyle w:val="ListBullet"/>
      </w:pPr>
      <w:r>
        <w:t>n8n apenas por API externa futura;</w:t>
      </w:r>
    </w:p>
    <w:p>
      <w:pPr>
        <w:pStyle w:val="ListBullet"/>
      </w:pPr>
      <w:r>
        <w:t>módulos separados para sellers, payment_links, webhooks, notifications, integrations e audit;</w:t>
      </w:r>
    </w:p>
    <w:p>
      <w:pPr>
        <w:pStyle w:val="ListBullet"/>
      </w:pPr>
      <w:r>
        <w:t>módulo shipping reservado, sem funcionalidade.</w:t>
      </w:r>
    </w:p>
    <w:p>
      <w:pPr>
        <w:pStyle w:val="Heading2"/>
      </w:pPr>
      <w:r>
        <w:t>Acesso</w:t>
      </w:r>
    </w:p>
    <w:p>
      <w:r>
        <w:t>Administrador usa Django Admin. Vendedor não possui senha. O Admin gera convite de uso único enviado ao WhatsApp. O token tem pelo menos 256 bits, é armazenado em hash, expira, é consumido atomicamente e vira sessão HttpOnly/Secure revogável.</w:t>
      </w:r>
    </w:p>
    <w:p>
      <w:pPr>
        <w:pStyle w:val="Heading2"/>
      </w:pPr>
      <w:r>
        <w:t>Formulário</w:t>
      </w:r>
    </w:p>
    <w:p>
      <w:r>
        <w:t xml:space="preserve">Obrigatórios: valor, parcelas de 1 a 3 e referência.  </w:t>
      </w:r>
    </w:p>
    <w:p>
      <w:r>
        <w:t>Opcionais: nome, telefone do cliente, descrição e validade.</w:t>
      </w:r>
    </w:p>
    <w:p>
      <w:r>
        <w:t>Telefone do cliente nunca deve ser exigido pelo domínio do MVP.</w:t>
      </w:r>
    </w:p>
    <w:p>
      <w:pPr>
        <w:pStyle w:val="Heading2"/>
      </w:pPr>
      <w:r>
        <w:t>Pagamentos</w:t>
      </w:r>
    </w:p>
    <w:p>
      <w:pPr>
        <w:pStyle w:val="ListBullet"/>
      </w:pPr>
      <w:r>
        <w:t>cobrança pontual `type=order`;</w:t>
      </w:r>
    </w:p>
    <w:p>
      <w:pPr>
        <w:pStyle w:val="ListBullet"/>
      </w:pPr>
      <w:r>
        <w:t>checkout hospedado;</w:t>
      </w:r>
    </w:p>
    <w:p>
      <w:pPr>
        <w:pStyle w:val="ListBullet"/>
      </w:pPr>
      <w:r>
        <w:t>cartão de crédito no MVP;</w:t>
      </w:r>
    </w:p>
    <w:p>
      <w:pPr>
        <w:pStyle w:val="ListBullet"/>
      </w:pPr>
      <w:r>
        <w:t>até 3x sem juros;</w:t>
      </w:r>
    </w:p>
    <w:p>
      <w:pPr>
        <w:pStyle w:val="ListBullet"/>
      </w:pPr>
      <w:r>
        <w:t>valores em centavos;</w:t>
      </w:r>
    </w:p>
    <w:p>
      <w:pPr>
        <w:pStyle w:val="ListBullet"/>
      </w:pPr>
      <w:r>
        <w:t>limite por vendedor;</w:t>
      </w:r>
    </w:p>
    <w:p>
      <w:pPr>
        <w:pStyle w:val="ListBullet"/>
      </w:pPr>
      <w:r>
        <w:t>idempotência;</w:t>
      </w:r>
    </w:p>
    <w:p>
      <w:pPr>
        <w:pStyle w:val="ListBullet"/>
      </w:pPr>
      <w:r>
        <w:t>no máximo uma sessão paga por link;</w:t>
      </w:r>
    </w:p>
    <w:p>
      <w:pPr>
        <w:pStyle w:val="ListBullet"/>
      </w:pPr>
      <w:r>
        <w:t>timeout de criação tratado como resultado incerto, sem retry cego.</w:t>
      </w:r>
    </w:p>
    <w:p>
      <w:pPr>
        <w:pStyle w:val="Heading2"/>
      </w:pPr>
      <w:r>
        <w:t>Estados</w:t>
      </w:r>
    </w:p>
    <w:p>
      <w:r>
        <w:t>PaymentLink: CREATING, CREATION_UNKNOWN, CREATION_ERROR, ACTIVE, PAID, CANCELED, EXPIRED, REFUNDED.</w:t>
      </w:r>
    </w:p>
    <w:p>
      <w:r>
        <w:t>PaymentAttempt: PENDING, PROCESSING, PAID, FAILED, REFUNDED, CHARGEDBACK.</w:t>
      </w:r>
    </w:p>
    <w:p>
      <w:r>
        <w:t>Uma tentativa falha não deve fechar o link automaticamente.</w:t>
      </w:r>
    </w:p>
    <w:p>
      <w:pPr>
        <w:pStyle w:val="Heading2"/>
      </w:pPr>
      <w:r>
        <w:t>WhatsApp</w:t>
      </w:r>
    </w:p>
    <w:p>
      <w:r>
        <w:t>Após criar o link, salvar outbox. O worker chama:</w:t>
      </w:r>
    </w:p>
    <w:p>
      <w:r>
        <w:rPr>
          <w:rFonts w:ascii="Liberation Mono" w:hAnsi="Liberation Mono"/>
          <w:color w:val="1263FF"/>
          <w:sz w:val="17"/>
        </w:rPr>
        <w:t>POST {EVOLUTION_API_URL}/message/sendText/{EVOLUTION_INSTANCE}</w:t>
      </w:r>
    </w:p>
    <w:p>
      <w:r>
        <w:t xml:space="preserve">com header </w:t>
      </w:r>
      <w:r>
        <w:rPr>
          <w:rFonts w:ascii="Liberation Mono" w:hAnsi="Liberation Mono"/>
          <w:color w:val="1263FF"/>
          <w:sz w:val="17"/>
        </w:rPr>
        <w:t>apikey</w:t>
      </w:r>
      <w:r>
        <w:t>. Falha no WhatsApp não remove o link. Sempre permitir copiar e compartilhar.</w:t>
      </w:r>
    </w:p>
    <w:p>
      <w:pPr>
        <w:pStyle w:val="Heading2"/>
      </w:pPr>
      <w:r>
        <w:t>Webhooks</w:t>
      </w:r>
    </w:p>
    <w:p>
      <w:r>
        <w:t>Persistir body bruto antes de processar. Implementar autenticidade exatamente conforme documentação/conta ativa, sem inventar headers. Garantir idempotência e não regredir estados por eventos fora de ordem.</w:t>
      </w:r>
    </w:p>
    <w:p>
      <w:pPr>
        <w:pStyle w:val="Heading2"/>
      </w:pPr>
      <w:r>
        <w:t>UI</w:t>
      </w:r>
    </w:p>
    <w:p>
      <w:r>
        <w:t>Use a identidade Vidalys:</w:t>
      </w:r>
    </w:p>
    <w:p>
      <w:pPr>
        <w:pStyle w:val="ListBullet"/>
      </w:pPr>
      <w:r>
        <w:t>#0B1120;</w:t>
      </w:r>
    </w:p>
    <w:p>
      <w:pPr>
        <w:pStyle w:val="ListBullet"/>
      </w:pPr>
      <w:r>
        <w:t>#1263FF;</w:t>
      </w:r>
    </w:p>
    <w:p>
      <w:pPr>
        <w:pStyle w:val="ListBullet"/>
      </w:pPr>
      <w:r>
        <w:t>#00D1E6;</w:t>
      </w:r>
    </w:p>
    <w:p>
      <w:pPr>
        <w:pStyle w:val="ListBullet"/>
      </w:pPr>
      <w:r>
        <w:t>#FFFFFF;</w:t>
      </w:r>
    </w:p>
    <w:p>
      <w:pPr>
        <w:pStyle w:val="ListBullet"/>
      </w:pPr>
      <w:r>
        <w:t>#F3F5F9;</w:t>
      </w:r>
    </w:p>
    <w:p>
      <w:pPr>
        <w:pStyle w:val="ListBullet"/>
      </w:pPr>
      <w:r>
        <w:t>Manrope ou Inter;</w:t>
      </w:r>
    </w:p>
    <w:p>
      <w:pPr>
        <w:pStyle w:val="ListBullet"/>
      </w:pPr>
      <w:r>
        <w:t>V/pulso tecnológico.</w:t>
      </w:r>
    </w:p>
    <w:p>
      <w:r>
        <w:t>Mobile-first, botões grandes, valor destacado, navegação inferior e acessibilidade AA.</w:t>
      </w:r>
    </w:p>
    <w:p>
      <w:pPr>
        <w:pStyle w:val="Heading2"/>
      </w:pPr>
      <w:r>
        <w:t>Entrega inicial</w:t>
      </w:r>
    </w:p>
    <w:p>
      <w:r>
        <w:t xml:space="preserve">Comece somente pela </w:t>
      </w:r>
      <w:r>
        <w:rPr>
          <w:b/>
        </w:rPr>
        <w:t>Fase 0 e Fase 1</w:t>
      </w:r>
      <w:r>
        <w:t xml:space="preserve"> do roadmap:</w:t>
      </w:r>
    </w:p>
    <w:p>
      <w:pPr>
        <w:ind w:left="259" w:hanging="259"/>
      </w:pPr>
      <w:r>
        <w:t>1. registre as validações técnicas pendentes;</w:t>
      </w:r>
    </w:p>
    <w:p>
      <w:pPr>
        <w:ind w:left="259" w:hanging="259"/>
      </w:pPr>
      <w:r>
        <w:t>2. proponha estrutura de pastas;</w:t>
      </w:r>
    </w:p>
    <w:p>
      <w:pPr>
        <w:ind w:left="259" w:hanging="259"/>
      </w:pPr>
      <w:r>
        <w:t>3. crie projeto, configuração, Docker, PostgreSQL, health endpoints, lint, testes e CI;</w:t>
      </w:r>
    </w:p>
    <w:p>
      <w:pPr>
        <w:ind w:left="259" w:hanging="259"/>
      </w:pPr>
      <w:r>
        <w:t>4. não implemente ainda integração real com Pagar.me ou Evolution;</w:t>
      </w:r>
    </w:p>
    <w:p>
      <w:pPr>
        <w:ind w:left="259" w:hanging="259"/>
      </w:pPr>
      <w:r>
        <w:t>5. finalize com comandos de execução e evidência dos testes.</w:t>
      </w:r>
    </w:p>
    <w:p>
      <w:r>
        <w:br w:type="page"/>
      </w:r>
    </w:p>
    <w:p>
      <w:pPr>
        <w:pStyle w:val="Heading1"/>
      </w:pPr>
      <w:r>
        <w:t>Referências oficiais</w:t>
      </w:r>
    </w:p>
    <w:p>
      <w:r>
        <w:t>Documentação consultada em 21/07/2026. Durante a implementação, validar novamente os contratos ativos da conta Pagar.me e a versão instalada da Evolution API.</w:t>
      </w:r>
    </w:p>
    <w:p>
      <w:r>
        <w:t>1. Pagar.me — Criar link de pagamento: https://docs.pagar.me/reference/criar-link</w:t>
      </w:r>
    </w:p>
    <w:p>
      <w:r>
        <w:t>2. Pagar.me — Checkout para cobrança pontual: https://docs.pagar.me/docs/checkout_pagarme_skill_order</w:t>
      </w:r>
    </w:p>
    <w:p>
      <w:r>
        <w:t>3. Pagar.me — Visão geral sobre webhooks: https://docs.pagar.me/reference/vis%C3%A3o-geral-sobre-webhooks</w:t>
      </w:r>
    </w:p>
    <w:p>
      <w:r>
        <w:t>4. Pagar.me — Eventos de webhook: https://docs.pagar.me/reference/eventos-de-webhook-1</w:t>
      </w:r>
    </w:p>
    <w:p>
      <w:r>
        <w:t>5. Evolution API v2 — Send Plain Text: https://doc.evolution-api.com/v2/api-reference/message-controller/send-text</w:t>
      </w:r>
    </w:p>
    <w:p>
      <w:r>
        <w:t>6. Coolify — Docker Compose: https://coolify.io/docs/knowledge-base/docker/compose</w:t>
      </w:r>
    </w:p>
    <w:p>
      <w:r>
        <w:t>7. Coolify — Health checks: https://coolify.io/docs/knowledge-base/health-checks</w:t>
      </w:r>
    </w:p>
    <w:p>
      <w:r>
        <w:t>8. Django — versões suportadas: https://www.djangoproject.com/download/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71"/>
        <w:sz w:val="16"/>
      </w:rPr>
      <w:t>Vidalys Pay — Documentação final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263FF"/>
      </w:rPr>
      <w:t>VIDALYS  /  PAY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263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1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263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B11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Vidalys Pay — Documentação Final</dc:title>
  <dc:subject>PRD, arquitetura, segurança, API, UX, deploy e roadmap</dc:subject>
  <dc:creator>Vidalys</dc:creator>
  <cp:keywords>Vidalys, Pagar.me, Evolution API, Django, PWA, Coolify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