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C0" w:rsidRDefault="00B05B42">
      <w:pPr>
        <w:rPr>
          <w:rFonts w:ascii="Arial" w:hAnsi="Arial" w:cs="Arial"/>
          <w:sz w:val="40"/>
          <w:szCs w:val="40"/>
        </w:rPr>
      </w:pPr>
      <w:r w:rsidRPr="00B05B42">
        <w:rPr>
          <w:rFonts w:ascii="Arial" w:hAnsi="Arial" w:cs="Arial"/>
          <w:sz w:val="40"/>
          <w:szCs w:val="40"/>
        </w:rPr>
        <w:t>Manual de Jogo</w:t>
      </w:r>
    </w:p>
    <w:p w:rsidR="00B05B42" w:rsidRDefault="00B05B42">
      <w:pPr>
        <w:rPr>
          <w:rFonts w:ascii="Arial" w:hAnsi="Arial" w:cs="Arial"/>
          <w:sz w:val="28"/>
          <w:szCs w:val="28"/>
        </w:rPr>
      </w:pPr>
    </w:p>
    <w:p w:rsidR="00B05B42" w:rsidRDefault="00B05B42" w:rsidP="006D318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menu principal poderá optar por dois modos de jogo distintos. As regras iram variar entre os modos, sendo que estes seriam os modos de “1 Jogador” e “2 Jogadores”.</w:t>
      </w:r>
    </w:p>
    <w:p w:rsidR="00B05B42" w:rsidRPr="00B05B42" w:rsidRDefault="006D3189" w:rsidP="00B05B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41.75pt;height:232.5pt">
            <v:imagedata r:id="rId7" o:title="menu1"/>
          </v:shape>
        </w:pict>
      </w:r>
    </w:p>
    <w:p w:rsidR="00B05B42" w:rsidRDefault="00B05B42" w:rsidP="006D318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Selecionando o modo de jogo, irá ser direcionado para um ecrã onde deverá inserir o numero de linhas, colunas e bombas com que pretende jogar. As linhas e colunas estão restringidas a um mínimo de 8 e a um máximo de 15, e as bombas estão restringidas a um mínimo de 10 e a um máximo de 40.</w:t>
      </w:r>
    </w:p>
    <w:p w:rsidR="006D3189" w:rsidRDefault="006D3189" w:rsidP="00B05B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58031</wp:posOffset>
            </wp:positionV>
            <wp:extent cx="1718310" cy="2865120"/>
            <wp:effectExtent l="19050" t="0" r="0" b="0"/>
            <wp:wrapNone/>
            <wp:docPr id="11" name="Imagem 11" descr="C:\Users\Utilizador\AppData\Local\Microsoft\Windows\INetCache\Content.Word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ilizador\AppData\Local\Microsoft\Windows\INetCache\Content.Word\menu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B42" w:rsidRDefault="00B05B42" w:rsidP="00B05B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05B42" w:rsidRDefault="00B05B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D3189" w:rsidRDefault="00396E89" w:rsidP="004B7D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19.15pt;margin-top:35.95pt;width:271.2pt;height:271.2pt;z-index:251668480" stroked="f">
            <v:textbox style="mso-next-textbox:#_x0000_s1045">
              <w:txbxContent>
                <w:p w:rsidR="007B6B45" w:rsidRPr="00960DF9" w:rsidRDefault="007B6B45" w:rsidP="006D3189">
                  <w:pPr>
                    <w:pStyle w:val="PargrafodaLista"/>
                    <w:numPr>
                      <w:ilvl w:val="0"/>
                      <w:numId w:val="1"/>
                    </w:numPr>
                    <w:spacing w:before="240" w:after="0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60DF9">
                    <w:rPr>
                      <w:rFonts w:ascii="Arial" w:hAnsi="Arial" w:cs="Arial"/>
                      <w:sz w:val="28"/>
                      <w:szCs w:val="28"/>
                    </w:rPr>
                    <w:t>Temporizador;</w:t>
                  </w:r>
                </w:p>
                <w:p w:rsidR="007B6B45" w:rsidRPr="00960DF9" w:rsidRDefault="007B6B45" w:rsidP="006D3189">
                  <w:pPr>
                    <w:pStyle w:val="PargrafodaLista"/>
                    <w:numPr>
                      <w:ilvl w:val="0"/>
                      <w:numId w:val="1"/>
                    </w:numPr>
                    <w:spacing w:before="240" w:after="0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60DF9">
                    <w:rPr>
                      <w:rFonts w:ascii="Arial" w:hAnsi="Arial" w:cs="Arial"/>
                      <w:sz w:val="28"/>
                      <w:szCs w:val="28"/>
                    </w:rPr>
                    <w:t>Botão para começar o jogo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;</w:t>
                  </w:r>
                </w:p>
                <w:p w:rsidR="007B6B45" w:rsidRPr="00960DF9" w:rsidRDefault="007B6B45" w:rsidP="006D3189">
                  <w:pPr>
                    <w:pStyle w:val="PargrafodaLista"/>
                    <w:numPr>
                      <w:ilvl w:val="0"/>
                      <w:numId w:val="1"/>
                    </w:numPr>
                    <w:spacing w:before="240" w:after="0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60DF9">
                    <w:rPr>
                      <w:rFonts w:ascii="Arial" w:hAnsi="Arial" w:cs="Arial"/>
                      <w:sz w:val="28"/>
                      <w:szCs w:val="28"/>
                    </w:rPr>
                    <w:t xml:space="preserve">Número de </w:t>
                  </w:r>
                  <w:r w:rsidR="0068461A">
                    <w:rPr>
                      <w:rFonts w:ascii="Arial" w:hAnsi="Arial" w:cs="Arial"/>
                      <w:sz w:val="28"/>
                      <w:szCs w:val="28"/>
                    </w:rPr>
                    <w:t>bombas</w:t>
                  </w:r>
                  <w:r w:rsidRPr="00960DF9">
                    <w:rPr>
                      <w:rFonts w:ascii="Arial" w:hAnsi="Arial" w:cs="Arial"/>
                      <w:sz w:val="28"/>
                      <w:szCs w:val="28"/>
                    </w:rPr>
                    <w:t xml:space="preserve"> restantes no jogo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;</w:t>
                  </w:r>
                </w:p>
                <w:p w:rsidR="007B6B45" w:rsidRPr="00960DF9" w:rsidRDefault="007B6B45" w:rsidP="006D3189">
                  <w:pPr>
                    <w:pStyle w:val="PargrafodaLista"/>
                    <w:numPr>
                      <w:ilvl w:val="0"/>
                      <w:numId w:val="1"/>
                    </w:numPr>
                    <w:spacing w:before="240" w:after="0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60DF9">
                    <w:rPr>
                      <w:rFonts w:ascii="Arial" w:hAnsi="Arial" w:cs="Arial"/>
                      <w:sz w:val="28"/>
                      <w:szCs w:val="28"/>
                    </w:rPr>
                    <w:t>Botão que permite alterar o modo de jogo de “1 Jogador” para “2 Jogadores” e vice-versa a qualquer momento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.9pt;margin-top:155.95pt;width:157.2pt;height:0;z-index:251660288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35" type="#_x0000_t32" style="position:absolute;margin-left:22.9pt;margin-top:65.95pt;width:.05pt;height:90pt;z-index:251659264" o:connectortype="straight"/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44" type="#_x0000_t202" style="position:absolute;margin-left:180.15pt;margin-top:82.75pt;width:43.8pt;height:91.8pt;z-index:251667456" filled="f" stroked="f">
            <v:textbox style="mso-next-textbox:#_x0000_s1044">
              <w:txbxContent>
                <w:p w:rsidR="007B6B45" w:rsidRDefault="007B6B45" w:rsidP="004B7DEF">
                  <w:pPr>
                    <w:spacing w:after="0" w:line="360" w:lineRule="auto"/>
                  </w:pPr>
                  <w:r>
                    <w:t>1.</w:t>
                  </w:r>
                </w:p>
                <w:p w:rsidR="007B6B45" w:rsidRDefault="007B6B45" w:rsidP="004B7DEF">
                  <w:pPr>
                    <w:spacing w:after="0" w:line="360" w:lineRule="auto"/>
                  </w:pPr>
                  <w:r>
                    <w:t>2.</w:t>
                  </w:r>
                </w:p>
                <w:p w:rsidR="007B6B45" w:rsidRDefault="007B6B45" w:rsidP="004B7DEF">
                  <w:pPr>
                    <w:spacing w:after="0" w:line="360" w:lineRule="auto"/>
                  </w:pPr>
                  <w:r>
                    <w:t>3.</w:t>
                  </w:r>
                </w:p>
                <w:p w:rsidR="007B6B45" w:rsidRDefault="007B6B45" w:rsidP="004B7DEF">
                  <w:pPr>
                    <w:spacing w:after="0" w:line="360" w:lineRule="auto"/>
                  </w:pPr>
                  <w:r>
                    <w:t>4.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42" type="#_x0000_t32" style="position:absolute;margin-left:144.75pt;margin-top:91.75pt;width:39pt;height:.05pt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38" type="#_x0000_t32" style="position:absolute;margin-left:65.55pt;margin-top:136.75pt;width:114.6pt;height:0;z-index:251662336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40" type="#_x0000_t32" style="position:absolute;margin-left:108.25pt;margin-top:115.15pt;width:71.9pt;height:.05pt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37" type="#_x0000_t32" style="position:absolute;margin-left:65.65pt;margin-top:70.15pt;width:0;height:66.6pt;z-index:251661312" o:connectortype="straight"/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41" type="#_x0000_t32" style="position:absolute;margin-left:144.75pt;margin-top:65.95pt;width:.15pt;height:25.8pt;z-index:251665408" o:connectortype="straight"/>
        </w:pict>
      </w:r>
      <w:r>
        <w:rPr>
          <w:rFonts w:ascii="Arial" w:hAnsi="Arial" w:cs="Arial"/>
          <w:noProof/>
          <w:sz w:val="28"/>
          <w:szCs w:val="28"/>
          <w:lang w:eastAsia="pt-PT"/>
        </w:rPr>
        <w:pict>
          <v:shape id="_x0000_s1039" type="#_x0000_t32" style="position:absolute;margin-left:108.35pt;margin-top:70.15pt;width:0;height:45pt;z-index:251663360" o:connectortype="straight"/>
        </w:pict>
      </w:r>
      <w:r w:rsidR="004B7DEF">
        <w:rPr>
          <w:rFonts w:ascii="Arial" w:hAnsi="Arial" w:cs="Arial"/>
          <w:sz w:val="28"/>
          <w:szCs w:val="28"/>
        </w:rPr>
        <w:t>Carregue no botão “Continue” para avançar para o jogo.</w:t>
      </w:r>
    </w:p>
    <w:p w:rsidR="00B05B42" w:rsidRDefault="006D3189" w:rsidP="004B7D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43" type="#_x0000_t75" style="width:163.5pt;height:270.75pt">
            <v:imagedata r:id="rId9" o:title="menu4"/>
          </v:shape>
        </w:pict>
      </w:r>
    </w:p>
    <w:p w:rsidR="004B7DEF" w:rsidRDefault="004B7DEF" w:rsidP="004B7DEF">
      <w:pPr>
        <w:jc w:val="center"/>
        <w:rPr>
          <w:rFonts w:ascii="Arial" w:hAnsi="Arial" w:cs="Arial"/>
          <w:sz w:val="28"/>
          <w:szCs w:val="28"/>
        </w:rPr>
      </w:pPr>
    </w:p>
    <w:p w:rsidR="00E84AFF" w:rsidRDefault="00396E89" w:rsidP="006D3189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pict>
          <v:shape id="_x0000_s1046" type="#_x0000_t75" style="position:absolute;left:0;text-align:left;margin-left:144.75pt;margin-top:41.4pt;width:28.45pt;height:26.4pt;z-index:-251645952" wrapcoords="4418 4320 2945 5554 -491 12343 -491 14811 2945 17280 4418 17280 12273 17280 12764 17280 21600 14194 21600 10491 15709 4937 11782 4320 4418 4320">
            <v:imagedata r:id="rId10" o:title="switch"/>
            <w10:wrap type="tight"/>
          </v:shape>
        </w:pict>
      </w:r>
      <w:r w:rsidR="00960DF9">
        <w:rPr>
          <w:rFonts w:ascii="Arial" w:hAnsi="Arial" w:cs="Arial"/>
          <w:sz w:val="32"/>
          <w:szCs w:val="32"/>
        </w:rPr>
        <w:t>Aqui, basta carregar em “Começar” para iniciar o jogo. Por opção, também é possível alterar aqui o modo de jogo ao pressionar o botão .</w:t>
      </w:r>
    </w:p>
    <w:p w:rsidR="00E84AFF" w:rsidRDefault="006D3189" w:rsidP="006D3189">
      <w:pPr>
        <w:jc w:val="center"/>
      </w:pPr>
      <w:r>
        <w:pict>
          <v:shape id="_x0000_i1044" type="#_x0000_t75" style="width:149.25pt;height:264.75pt;mso-position-horizontal:left;mso-position-horizontal-relative:text;mso-position-vertical:absolute;mso-position-vertical-relative:text" wrapcoords="-109 0 -109 21539 21600 21539 21600 0 -109 0" o:allowoverlap="f">
            <v:imagedata r:id="rId11" o:title="campo"/>
          </v:shape>
        </w:pict>
      </w:r>
    </w:p>
    <w:p w:rsidR="00E84AFF" w:rsidRPr="00E84AFF" w:rsidRDefault="00E84AFF" w:rsidP="00E84AFF">
      <w:pPr>
        <w:rPr>
          <w:rFonts w:ascii="Arial" w:hAnsi="Arial" w:cs="Arial"/>
          <w:sz w:val="36"/>
          <w:szCs w:val="40"/>
        </w:rPr>
      </w:pPr>
      <w:r w:rsidRPr="00E84AFF">
        <w:rPr>
          <w:rFonts w:ascii="Arial" w:hAnsi="Arial" w:cs="Arial"/>
          <w:sz w:val="36"/>
          <w:szCs w:val="40"/>
        </w:rPr>
        <w:lastRenderedPageBreak/>
        <w:t>Modo de 1 Jogador</w:t>
      </w:r>
    </w:p>
    <w:p w:rsidR="00B05B42" w:rsidRDefault="00E84AFF" w:rsidP="006D31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:rsidR="00E84AFF" w:rsidRDefault="00E84AFF" w:rsidP="006D3189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ab/>
      </w:r>
      <w:r w:rsidRPr="0057142E">
        <w:rPr>
          <w:rFonts w:ascii="Arial" w:hAnsi="Arial" w:cs="Arial"/>
          <w:sz w:val="28"/>
          <w:szCs w:val="28"/>
        </w:rPr>
        <w:t>-</w:t>
      </w:r>
      <w:r w:rsidR="0057142E" w:rsidRPr="0057142E">
        <w:rPr>
          <w:rFonts w:ascii="Arial" w:hAnsi="Arial" w:cs="Arial"/>
          <w:sz w:val="28"/>
          <w:szCs w:val="28"/>
        </w:rPr>
        <w:t xml:space="preserve">Revelar </w:t>
      </w:r>
      <w:r w:rsidR="0057142E"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um campo de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="0057142E"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sem que alguma</w:t>
      </w:r>
      <w:r w:rsid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destas</w:t>
      </w:r>
      <w:r w:rsidR="0057142E"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seja detonada</w:t>
      </w:r>
      <w:r w:rsid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57142E" w:rsidRDefault="0057142E" w:rsidP="006D31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Regras:</w:t>
      </w:r>
    </w:p>
    <w:p w:rsidR="0057142E" w:rsidRDefault="0057142E" w:rsidP="006D3189">
      <w:pPr>
        <w:ind w:firstLine="708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Cada quadrado pode ser revelado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ser clicado.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 o quadrado clicado contiver uma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>, então o jogo acaba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 o jogador perde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Se, por outro lado, o quadrado não contiver uma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>, uma de duas coisas poderá acontecer:</w:t>
      </w:r>
    </w:p>
    <w:p w:rsidR="002E4E05" w:rsidRDefault="002B6B66" w:rsidP="006D31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quadrado contem</w:t>
      </w:r>
      <w:r w:rsidR="002E4E05">
        <w:rPr>
          <w:rFonts w:ascii="Arial" w:hAnsi="Arial" w:cs="Arial"/>
          <w:sz w:val="28"/>
          <w:szCs w:val="28"/>
        </w:rPr>
        <w:t xml:space="preserve"> um número de 1 a 8 que indica o número de </w:t>
      </w:r>
      <w:r w:rsidR="0068461A">
        <w:rPr>
          <w:rFonts w:ascii="Arial" w:hAnsi="Arial" w:cs="Arial"/>
          <w:sz w:val="28"/>
          <w:szCs w:val="28"/>
        </w:rPr>
        <w:t>bombas</w:t>
      </w:r>
      <w:r w:rsidR="002E4E05">
        <w:rPr>
          <w:rFonts w:ascii="Arial" w:hAnsi="Arial" w:cs="Arial"/>
          <w:sz w:val="28"/>
          <w:szCs w:val="28"/>
        </w:rPr>
        <w:t xml:space="preserve"> adjacentes;</w:t>
      </w:r>
    </w:p>
    <w:p w:rsidR="002E4E05" w:rsidRDefault="002E4E05" w:rsidP="006D31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quadrado está vazio, o que indica que não há </w:t>
      </w:r>
      <w:r w:rsidR="0068461A">
        <w:rPr>
          <w:rFonts w:ascii="Arial" w:hAnsi="Arial" w:cs="Arial"/>
          <w:sz w:val="28"/>
          <w:szCs w:val="28"/>
        </w:rPr>
        <w:t>bombas</w:t>
      </w:r>
      <w:r>
        <w:rPr>
          <w:rFonts w:ascii="Arial" w:hAnsi="Arial" w:cs="Arial"/>
          <w:sz w:val="28"/>
          <w:szCs w:val="28"/>
        </w:rPr>
        <w:t xml:space="preserve"> adjacentes. Neste caso, o jogo automaticamente abre todos os quadrados adjacentes a um vazio. </w:t>
      </w:r>
    </w:p>
    <w:p w:rsidR="002E4E05" w:rsidRDefault="002E4E05" w:rsidP="006D3189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todos os quadrados</w:t>
      </w:r>
      <w:r w:rsidR="002B6B6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excepto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8461A">
        <w:rPr>
          <w:rFonts w:ascii="Arial" w:hAnsi="Arial" w:cs="Arial"/>
          <w:sz w:val="28"/>
          <w:szCs w:val="28"/>
        </w:rPr>
        <w:t>bombas</w:t>
      </w:r>
      <w:r w:rsidR="002B6B6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forem abertos o jogo acaba com o jogador vitorioso.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Para isso o jogador deve guiar-se pelo campo de jogo usando os números e algumas deduções básicas para tentar </w:t>
      </w:r>
      <w:proofErr w:type="spellStart"/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detectar</w:t>
      </w:r>
      <w:proofErr w:type="spellEnd"/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localização de todas as bombas no campo. Nem sempre será possível usar lógica para isso. Por vezes, é impossível usando apenas lógica, saber em que quadrado estará uma bomba. Nestes, será necessário um pouco de sorte por parte do jogador.</w:t>
      </w:r>
    </w:p>
    <w:p w:rsidR="002B6B66" w:rsidRDefault="002E4E05" w:rsidP="006D3189">
      <w:pPr>
        <w:ind w:firstLine="708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E4E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Opcionalmente, o jogador pode marcar qualquer quadrado que acredita que contém uma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</w:t>
      </w:r>
      <w:r w:rsidRPr="002E4E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com uma bandeira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Pr="002E4E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Para isso deve manter o quadrado </w:t>
      </w:r>
      <w:r w:rsidR="007B6B45">
        <w:rPr>
          <w:rFonts w:ascii="Arial" w:hAnsi="Arial" w:cs="Arial"/>
          <w:color w:val="222222"/>
          <w:sz w:val="28"/>
          <w:szCs w:val="28"/>
          <w:shd w:val="clear" w:color="auto" w:fill="FFFFFF"/>
        </w:rPr>
        <w:t>pressionado durante cerca de 1 segundo</w:t>
      </w:r>
      <w:r w:rsidRPr="002E4E05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7B6B4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Isto assegura que esse quadrado não seja clicável enquanto tiver a bandeira.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7B6B45">
        <w:rPr>
          <w:rFonts w:ascii="Arial" w:hAnsi="Arial" w:cs="Arial"/>
          <w:color w:val="222222"/>
          <w:sz w:val="28"/>
          <w:szCs w:val="28"/>
          <w:shd w:val="clear" w:color="auto" w:fill="FFFFFF"/>
        </w:rPr>
        <w:t>Além disso, o jogador também poderá manter o quadrado, com bandeira, pressionado durante cerca de 1 segundo para substituir a bandeira por um símbolo de “?”, o qual é clicável.</w:t>
      </w:r>
    </w:p>
    <w:p w:rsidR="002E4E05" w:rsidRPr="002B6B66" w:rsidRDefault="006D3189" w:rsidP="0068461A">
      <w:pPr>
        <w:ind w:firstLine="708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45" type="#_x0000_t75" style="width:133.5pt;height:61.5pt">
            <v:imagedata r:id="rId12" o:title="btn"/>
          </v:shape>
        </w:pict>
      </w:r>
    </w:p>
    <w:p w:rsidR="002B6B66" w:rsidRPr="00E84AFF" w:rsidRDefault="002B6B66" w:rsidP="002B6B66">
      <w:pPr>
        <w:rPr>
          <w:rFonts w:ascii="Arial" w:hAnsi="Arial" w:cs="Arial"/>
          <w:sz w:val="36"/>
          <w:szCs w:val="40"/>
        </w:rPr>
      </w:pPr>
      <w:r w:rsidRPr="00E84AFF">
        <w:rPr>
          <w:rFonts w:ascii="Arial" w:hAnsi="Arial" w:cs="Arial"/>
          <w:sz w:val="36"/>
          <w:szCs w:val="40"/>
        </w:rPr>
        <w:lastRenderedPageBreak/>
        <w:t xml:space="preserve">Modo de </w:t>
      </w:r>
      <w:r>
        <w:rPr>
          <w:rFonts w:ascii="Arial" w:hAnsi="Arial" w:cs="Arial"/>
          <w:sz w:val="36"/>
          <w:szCs w:val="40"/>
        </w:rPr>
        <w:t>2</w:t>
      </w:r>
      <w:r w:rsidRPr="00E84AFF">
        <w:rPr>
          <w:rFonts w:ascii="Arial" w:hAnsi="Arial" w:cs="Arial"/>
          <w:sz w:val="36"/>
          <w:szCs w:val="40"/>
        </w:rPr>
        <w:t xml:space="preserve"> Jogador</w:t>
      </w:r>
      <w:r>
        <w:rPr>
          <w:rFonts w:ascii="Arial" w:hAnsi="Arial" w:cs="Arial"/>
          <w:sz w:val="36"/>
          <w:szCs w:val="40"/>
        </w:rPr>
        <w:t>es</w:t>
      </w:r>
    </w:p>
    <w:p w:rsidR="002B6B66" w:rsidRDefault="002B6B66" w:rsidP="006D31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:rsidR="002B6B66" w:rsidRDefault="002B6B66" w:rsidP="006D3189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ab/>
      </w:r>
      <w:r w:rsidRPr="0057142E">
        <w:rPr>
          <w:rFonts w:ascii="Arial" w:hAnsi="Arial" w:cs="Arial"/>
          <w:sz w:val="28"/>
          <w:szCs w:val="28"/>
        </w:rPr>
        <w:t xml:space="preserve">-Revelar 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um campo de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sem que alguma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destas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seja detonada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 O jogador que rebentar uma bomba perde.</w:t>
      </w:r>
    </w:p>
    <w:p w:rsidR="002B6B66" w:rsidRDefault="002B6B66" w:rsidP="006D31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Regras:</w:t>
      </w:r>
    </w:p>
    <w:p w:rsidR="002B6B66" w:rsidRDefault="002B6B66" w:rsidP="006D3189">
      <w:pPr>
        <w:ind w:firstLine="708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Cada quadrado pode ser revelado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ser clicado.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 o quadrado clicado contiver uma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>, então o jogo acaba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 o jogador perde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Se, por outro lado, o quadrado não contiver uma </w:t>
      </w:r>
      <w:r w:rsidR="0068461A">
        <w:rPr>
          <w:rFonts w:ascii="Arial" w:hAnsi="Arial" w:cs="Arial"/>
          <w:color w:val="222222"/>
          <w:sz w:val="28"/>
          <w:szCs w:val="28"/>
          <w:shd w:val="clear" w:color="auto" w:fill="FFFFFF"/>
        </w:rPr>
        <w:t>bombas</w:t>
      </w:r>
      <w:r w:rsidRPr="0057142E">
        <w:rPr>
          <w:rFonts w:ascii="Arial" w:hAnsi="Arial" w:cs="Arial"/>
          <w:color w:val="222222"/>
          <w:sz w:val="28"/>
          <w:szCs w:val="28"/>
          <w:shd w:val="clear" w:color="auto" w:fill="FFFFFF"/>
        </w:rPr>
        <w:t>, uma de duas coisas poderá acontecer:</w:t>
      </w:r>
    </w:p>
    <w:p w:rsidR="002B6B66" w:rsidRDefault="002B6B66" w:rsidP="006D31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quadrado contem um número de 1 a 8 que indica o número de </w:t>
      </w:r>
      <w:r w:rsidR="0068461A">
        <w:rPr>
          <w:rFonts w:ascii="Arial" w:hAnsi="Arial" w:cs="Arial"/>
          <w:sz w:val="28"/>
          <w:szCs w:val="28"/>
        </w:rPr>
        <w:t>bombas</w:t>
      </w:r>
      <w:r>
        <w:rPr>
          <w:rFonts w:ascii="Arial" w:hAnsi="Arial" w:cs="Arial"/>
          <w:sz w:val="28"/>
          <w:szCs w:val="28"/>
        </w:rPr>
        <w:t xml:space="preserve"> adjacentes;</w:t>
      </w:r>
    </w:p>
    <w:p w:rsidR="002B6B66" w:rsidRDefault="002B6B66" w:rsidP="006D31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quadrado está vazio, o que indica que não há </w:t>
      </w:r>
      <w:r w:rsidR="0068461A">
        <w:rPr>
          <w:rFonts w:ascii="Arial" w:hAnsi="Arial" w:cs="Arial"/>
          <w:sz w:val="28"/>
          <w:szCs w:val="28"/>
        </w:rPr>
        <w:t>bombas</w:t>
      </w:r>
      <w:r>
        <w:rPr>
          <w:rFonts w:ascii="Arial" w:hAnsi="Arial" w:cs="Arial"/>
          <w:sz w:val="28"/>
          <w:szCs w:val="28"/>
        </w:rPr>
        <w:t xml:space="preserve"> adjacentes. Neste caso, o jogo automaticamente abre todos os quadrados adjacentes a um vazio. </w:t>
      </w:r>
    </w:p>
    <w:p w:rsidR="008B04F6" w:rsidRDefault="008B04F6" w:rsidP="006D3189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todos os quadrados, </w:t>
      </w:r>
      <w:proofErr w:type="spellStart"/>
      <w:r>
        <w:rPr>
          <w:rFonts w:ascii="Arial" w:hAnsi="Arial" w:cs="Arial"/>
          <w:sz w:val="28"/>
          <w:szCs w:val="28"/>
        </w:rPr>
        <w:t>excepto</w:t>
      </w:r>
      <w:proofErr w:type="spellEnd"/>
      <w:r>
        <w:rPr>
          <w:rFonts w:ascii="Arial" w:hAnsi="Arial" w:cs="Arial"/>
          <w:sz w:val="28"/>
          <w:szCs w:val="28"/>
        </w:rPr>
        <w:t xml:space="preserve"> bombas, forem abertos o jogo acaba com o jogador vitorioso.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Para isso os jogadores devem guiar-se pelo campo de jogo usando os números e algumas deduções básicas para tentar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detectar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localização de todas as bombas no campo. Nem sempre será possível usar lógica para isso. Por vezes, é impossível usando apenas lógica, saber em que quadrado estará uma bomba. Nestes, será necessário um pouco de sorte por parte dos jogadores.</w:t>
      </w:r>
    </w:p>
    <w:p w:rsidR="002B6B66" w:rsidRDefault="002B6B66" w:rsidP="002B6B66">
      <w:pPr>
        <w:ind w:firstLine="708"/>
        <w:rPr>
          <w:rFonts w:ascii="Arial" w:hAnsi="Arial" w:cs="Arial"/>
          <w:sz w:val="28"/>
          <w:szCs w:val="28"/>
        </w:rPr>
      </w:pPr>
    </w:p>
    <w:p w:rsidR="002B6B66" w:rsidRPr="00E84AFF" w:rsidRDefault="002B6B66" w:rsidP="006D3189">
      <w:pPr>
        <w:jc w:val="both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Outros pontos</w:t>
      </w:r>
    </w:p>
    <w:p w:rsidR="002B6B66" w:rsidRDefault="002B6B66" w:rsidP="006D31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 xml:space="preserve">Clicar no botão “começar” no decorrer de um jogo irá fazer com que o jogo recomece com as </w:t>
      </w:r>
      <w:r w:rsidR="0068461A">
        <w:rPr>
          <w:rFonts w:ascii="Arial" w:hAnsi="Arial" w:cs="Arial"/>
          <w:sz w:val="28"/>
          <w:szCs w:val="28"/>
        </w:rPr>
        <w:t>bombas</w:t>
      </w:r>
      <w:r>
        <w:rPr>
          <w:rFonts w:ascii="Arial" w:hAnsi="Arial" w:cs="Arial"/>
          <w:sz w:val="28"/>
          <w:szCs w:val="28"/>
        </w:rPr>
        <w:t xml:space="preserve"> distribuídas aleatoriamente e com as mesmas dimensões do campo de jogo</w:t>
      </w:r>
      <w:r w:rsidR="0068461A">
        <w:rPr>
          <w:rFonts w:ascii="Arial" w:hAnsi="Arial" w:cs="Arial"/>
          <w:sz w:val="28"/>
          <w:szCs w:val="28"/>
        </w:rPr>
        <w:t>;</w:t>
      </w:r>
    </w:p>
    <w:p w:rsidR="002B6B66" w:rsidRPr="002B6B66" w:rsidRDefault="002B6B66" w:rsidP="006D31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mudar para “2 jogadores”, a </w:t>
      </w:r>
      <w:r w:rsidR="0068461A">
        <w:rPr>
          <w:rFonts w:ascii="Arial" w:hAnsi="Arial" w:cs="Arial"/>
          <w:sz w:val="28"/>
          <w:szCs w:val="28"/>
        </w:rPr>
        <w:t>jogada seguinte será sempre do primeiro jogador;</w:t>
      </w:r>
      <w:bookmarkEnd w:id="0"/>
    </w:p>
    <w:sectPr w:rsidR="002B6B66" w:rsidRPr="002B6B66" w:rsidSect="005F4FC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E89" w:rsidRDefault="00396E89" w:rsidP="00B05B42">
      <w:pPr>
        <w:spacing w:after="0" w:line="240" w:lineRule="auto"/>
      </w:pPr>
      <w:r>
        <w:separator/>
      </w:r>
    </w:p>
  </w:endnote>
  <w:endnote w:type="continuationSeparator" w:id="0">
    <w:p w:rsidR="00396E89" w:rsidRDefault="00396E89" w:rsidP="00B0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1571235"/>
      <w:docPartObj>
        <w:docPartGallery w:val="Page Numbers (Bottom of Page)"/>
        <w:docPartUnique/>
      </w:docPartObj>
    </w:sdtPr>
    <w:sdtEndPr/>
    <w:sdtContent>
      <w:p w:rsidR="007B6B45" w:rsidRDefault="00396E8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1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6B45" w:rsidRDefault="007B6B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E89" w:rsidRDefault="00396E89" w:rsidP="00B05B42">
      <w:pPr>
        <w:spacing w:after="0" w:line="240" w:lineRule="auto"/>
      </w:pPr>
      <w:r>
        <w:separator/>
      </w:r>
    </w:p>
  </w:footnote>
  <w:footnote w:type="continuationSeparator" w:id="0">
    <w:p w:rsidR="00396E89" w:rsidRDefault="00396E89" w:rsidP="00B0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ECE"/>
    <w:multiLevelType w:val="hybridMultilevel"/>
    <w:tmpl w:val="574C8F9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D837DD7"/>
    <w:multiLevelType w:val="hybridMultilevel"/>
    <w:tmpl w:val="221854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C3EBC"/>
    <w:multiLevelType w:val="hybridMultilevel"/>
    <w:tmpl w:val="E4981A8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942DA4"/>
    <w:multiLevelType w:val="hybridMultilevel"/>
    <w:tmpl w:val="574C8F9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B42"/>
    <w:rsid w:val="002B6B66"/>
    <w:rsid w:val="002E4E05"/>
    <w:rsid w:val="00396E89"/>
    <w:rsid w:val="004B7DEF"/>
    <w:rsid w:val="0057142E"/>
    <w:rsid w:val="005F4FC0"/>
    <w:rsid w:val="0068461A"/>
    <w:rsid w:val="006D3189"/>
    <w:rsid w:val="007B6B45"/>
    <w:rsid w:val="007F4F00"/>
    <w:rsid w:val="008B04F6"/>
    <w:rsid w:val="00960DF9"/>
    <w:rsid w:val="009C4E8F"/>
    <w:rsid w:val="00B05B42"/>
    <w:rsid w:val="00E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35"/>
        <o:r id="V:Rule3" type="connector" idref="#_x0000_s1037"/>
        <o:r id="V:Rule4" type="connector" idref="#_x0000_s1036"/>
        <o:r id="V:Rule5" type="connector" idref="#_x0000_s1041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  <w14:docId w14:val="7BD62C7D"/>
  <w15:docId w15:val="{245BDCA0-3985-49DD-AAA7-368B9C10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F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0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05B4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semiHidden/>
    <w:unhideWhenUsed/>
    <w:rsid w:val="00B05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B05B42"/>
  </w:style>
  <w:style w:type="paragraph" w:styleId="Rodap">
    <w:name w:val="footer"/>
    <w:basedOn w:val="Normal"/>
    <w:link w:val="RodapCarter"/>
    <w:uiPriority w:val="99"/>
    <w:unhideWhenUsed/>
    <w:rsid w:val="00B05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5B42"/>
  </w:style>
  <w:style w:type="paragraph" w:styleId="PargrafodaLista">
    <w:name w:val="List Paragraph"/>
    <w:basedOn w:val="Normal"/>
    <w:uiPriority w:val="34"/>
    <w:qFormat/>
    <w:rsid w:val="004B7DE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E4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Brums</cp:lastModifiedBy>
  <cp:revision>2</cp:revision>
  <dcterms:created xsi:type="dcterms:W3CDTF">2018-01-28T15:41:00Z</dcterms:created>
  <dcterms:modified xsi:type="dcterms:W3CDTF">2018-01-28T18:40:00Z</dcterms:modified>
</cp:coreProperties>
</file>