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object w:dxaOrig="1713" w:dyaOrig="2001">
          <v:rect xmlns:o="urn:schemas-microsoft-com:office:office" xmlns:v="urn:schemas-microsoft-com:vml" id="rectole0000000000" style="width:85.650000pt;height:10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Bruno Alves Damião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Brasileiro, solteiro, 24 anos</w:t>
      </w: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Qn 7a Conjunto 5 Casa 8 Riacho Fundo 2 Brasília - 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Telefone: 61 99550-1453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brunodaminhao@gmail.com</w:t>
        </w:r>
      </w:hyperlink>
    </w:p>
    <w:p>
      <w:pPr>
        <w:spacing w:before="0" w:after="0" w:line="39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9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Completo.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Superior em Gestão em Recursos Humanos Completo.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Renapsi Rede Nacional de Aprendizagem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Aprendiz/Auxiliar administrativo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Tempo: 2 anos (2014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2016)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Tribunal Regional do Trabalho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Estagiário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Tempo: 1 ano (2017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2018)</w:t>
      </w:r>
    </w:p>
    <w:p>
      <w:pPr>
        <w:spacing w:before="0" w:after="0" w:line="3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Qualificações e Atividades complementares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Informática Pacote Office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Auxiliar administrativo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Recepcionista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Carteira Nacional de Habilitação (CNH)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Categoria: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A/B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EAR</w:t>
      </w: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56"/>
        <w:ind w:right="22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Buscarei contribuir com o meu conhecimento e experiência para o crescimento da empresa, desempenhando todas as atividades à minha função com dinamismo e competência, buscando sempre manter uma postura profissional e ética.</w:t>
      </w:r>
    </w:p>
    <w:p>
      <w:pPr>
        <w:spacing w:before="0" w:after="0" w:line="256"/>
        <w:ind w:right="22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5">
    <w:abstractNumId w:val="18"/>
  </w:num>
  <w:num w:numId="17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brunodaminhao@gmail.com" Id="docRId2" Type="http://schemas.openxmlformats.org/officeDocument/2006/relationships/hyperlink" /><Relationship Target="styles.xml" Id="docRId4" Type="http://schemas.openxmlformats.org/officeDocument/2006/relationships/styles" /></Relationships>
</file>