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3A3D16" w:rsidRDefault="002148B5" w:rsidP="00E16BC5">
      <w:pPr>
        <w:pStyle w:val="Heading1"/>
        <w:jc w:val="center"/>
        <w:rPr>
          <w:b/>
          <w:u w:val="none"/>
        </w:rPr>
      </w:pPr>
      <w:bookmarkStart w:id="0" w:name="_Toc286328880"/>
      <w:r w:rsidRPr="003A3D16">
        <w:rPr>
          <w:b/>
          <w:u w:val="none"/>
        </w:rPr>
        <w:t xml:space="preserve">AR </w:t>
      </w:r>
      <w:r w:rsidR="00D10603" w:rsidRPr="003A3D16">
        <w:rPr>
          <w:b/>
          <w:u w:val="none"/>
        </w:rPr>
        <w:t>${AR}</w:t>
      </w:r>
      <w:r w:rsidR="000D1084" w:rsidRPr="003A3D16">
        <w:rPr>
          <w:b/>
          <w:u w:val="none"/>
        </w:rPr>
        <w:t>:</w:t>
      </w:r>
      <w:r w:rsidR="00DE13A4" w:rsidRPr="003A3D16">
        <w:rPr>
          <w:b/>
          <w:u w:val="none"/>
        </w:rPr>
        <w:t xml:space="preserve"> </w:t>
      </w:r>
      <w:r w:rsidRPr="003A3D16">
        <w:rPr>
          <w:b/>
          <w:u w:val="none"/>
        </w:rPr>
        <w:t xml:space="preserve">Install </w:t>
      </w:r>
      <w:r w:rsidR="006F689F" w:rsidRPr="003A3D16">
        <w:rPr>
          <w:b/>
          <w:u w:val="none"/>
        </w:rPr>
        <w:t>Heat Exchanger</w:t>
      </w:r>
      <w:r w:rsidRPr="003A3D16">
        <w:rPr>
          <w:b/>
          <w:u w:val="none"/>
        </w:rPr>
        <w:t xml:space="preserve"> </w:t>
      </w:r>
      <w:bookmarkEnd w:id="0"/>
      <w:r w:rsidR="00FB1685" w:rsidRPr="003A3D16">
        <w:rPr>
          <w:b/>
          <w:u w:val="none"/>
        </w:rPr>
        <w:t xml:space="preserve">to Recover Heat </w:t>
      </w:r>
      <w:r w:rsidR="009A70F6" w:rsidRPr="003A3D16">
        <w:rPr>
          <w:b/>
          <w:u w:val="none"/>
        </w:rPr>
        <w:t>from</w:t>
      </w:r>
      <w:r w:rsidR="00FB1685" w:rsidRPr="003A3D16">
        <w:rPr>
          <w:b/>
          <w:u w:val="none"/>
        </w:rPr>
        <w:t xml:space="preserve"> Exhaust</w:t>
      </w:r>
      <w:r w:rsidR="00B932C9" w:rsidRPr="003A3D16">
        <w:rPr>
          <w:b/>
          <w:u w:val="none"/>
        </w:rPr>
        <w:t xml:space="preserve"> Gas</w:t>
      </w:r>
    </w:p>
    <w:p w14:paraId="57913F6E" w14:textId="77777777" w:rsidR="00717F77" w:rsidRDefault="002148B5" w:rsidP="00685E3B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7A3B308E" w:rsidR="002148B5" w:rsidRPr="00717F77" w:rsidRDefault="00717F77" w:rsidP="00685E3B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2148B5" w:rsidRPr="00BD3610">
        <w:t xml:space="preserve">Recover exhaust heat from the </w:t>
      </w:r>
      <w:r w:rsidR="006F689F" w:rsidRPr="001303EB">
        <w:rPr>
          <w:highlight w:val="yellow"/>
        </w:rPr>
        <w:t>thermal oxidizer</w:t>
      </w:r>
      <w:r w:rsidR="002148B5" w:rsidRPr="00BD3610">
        <w:t xml:space="preserve"> and use this recovered heat to </w:t>
      </w:r>
      <w:r w:rsidR="002148B5"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="002148B5" w:rsidRPr="00BD3610">
        <w:t xml:space="preserve">by applying a heat exchanger. </w:t>
      </w:r>
    </w:p>
    <w:p w14:paraId="706109AC" w14:textId="55BCF655" w:rsidR="00E45BD0" w:rsidRPr="0016191A" w:rsidRDefault="002148B5" w:rsidP="00353D4C">
      <w:pPr>
        <w:spacing w:before="120" w:after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0E812204" w:rsidR="002148B5" w:rsidRPr="00BD3610" w:rsidRDefault="008948D9" w:rsidP="00951A6B">
            <w:pPr>
              <w:pStyle w:val="Footer"/>
              <w:tabs>
                <w:tab w:val="clear" w:pos="4320"/>
                <w:tab w:val="clear" w:pos="8640"/>
              </w:tabs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A362E6">
              <w:rPr>
                <w:spacing w:val="-3"/>
              </w:rPr>
              <w:t>A</w:t>
            </w:r>
            <w:r w:rsidR="00B60C6A">
              <w:rPr>
                <w:spacing w:val="-3"/>
              </w:rPr>
              <w:t>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951A6B">
            <w:pPr>
              <w:spacing w:before="60" w:after="60" w:line="276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951A6B">
            <w:pPr>
              <w:spacing w:before="60" w:after="60" w:line="276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951A6B">
            <w:pPr>
              <w:spacing w:before="60" w:after="60" w:line="276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951A6B">
            <w:pPr>
              <w:spacing w:before="60" w:after="60" w:line="276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951A6B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951A6B">
            <w:pPr>
              <w:spacing w:before="60" w:after="60" w:line="276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951A6B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7F518B48" w:rsidR="00C569D5" w:rsidRDefault="00C569D5" w:rsidP="00951A6B">
            <w:pPr>
              <w:spacing w:before="60" w:after="60" w:line="276" w:lineRule="auto"/>
            </w:pPr>
            <w:r>
              <w:t>${DS} kW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951A6B">
            <w:pPr>
              <w:spacing w:before="60" w:after="60" w:line="276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56A3650B" w14:textId="77777777" w:rsidR="001D1F93" w:rsidRDefault="002148B5" w:rsidP="00353D4C">
      <w:pPr>
        <w:spacing w:before="240" w:line="360" w:lineRule="auto"/>
        <w:rPr>
          <w:b/>
          <w:bCs/>
        </w:rPr>
      </w:pPr>
      <w:r w:rsidRPr="0016191A">
        <w:rPr>
          <w:b/>
          <w:bCs/>
        </w:rPr>
        <w:t>Current Practice and Observation</w:t>
      </w:r>
      <w:r w:rsidR="001D1F93">
        <w:rPr>
          <w:b/>
          <w:bCs/>
        </w:rPr>
        <w:t>s</w:t>
      </w:r>
    </w:p>
    <w:p w14:paraId="4759DE7D" w14:textId="55684238" w:rsidR="002148B5" w:rsidRPr="001D1F93" w:rsidRDefault="001D1F93" w:rsidP="001D1F93">
      <w:pPr>
        <w:spacing w:line="360" w:lineRule="auto"/>
        <w:rPr>
          <w:b/>
          <w:bCs/>
        </w:rPr>
      </w:pPr>
      <w:r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="002148B5"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="002148B5" w:rsidRPr="00BD3610">
        <w:rPr>
          <w:vertAlign w:val="superscript"/>
        </w:rPr>
        <w:t>o</w:t>
      </w:r>
      <w:r w:rsidR="002148B5"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="002148B5"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="002148B5" w:rsidRPr="00BD3610">
        <w:t xml:space="preserve"> </w:t>
      </w:r>
    </w:p>
    <w:p w14:paraId="2CE80ED3" w14:textId="77777777" w:rsidR="001D1F93" w:rsidRDefault="002148B5" w:rsidP="001D1F93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5D8D7504" w:rsidR="002148B5" w:rsidRPr="001D1F93" w:rsidRDefault="001D1F93" w:rsidP="001D1F93">
      <w:pPr>
        <w:pStyle w:val="BodyText"/>
        <w:rPr>
          <w:b/>
          <w:spacing w:val="-3"/>
        </w:rPr>
      </w:pPr>
      <w:r>
        <w:rPr>
          <w:b/>
          <w:spacing w:val="-3"/>
        </w:rPr>
        <w:tab/>
      </w:r>
      <w:r w:rsidR="002148B5" w:rsidRPr="00BD3610">
        <w:rPr>
          <w:spacing w:val="-3"/>
        </w:rPr>
        <w:t xml:space="preserve">The potential </w:t>
      </w:r>
      <w:r w:rsidR="00CF1E52">
        <w:rPr>
          <w:spacing w:val="-3"/>
        </w:rPr>
        <w:t>n</w:t>
      </w:r>
      <w:r w:rsidR="000D1084">
        <w:rPr>
          <w:spacing w:val="-3"/>
        </w:rPr>
        <w:t xml:space="preserve">atural </w:t>
      </w:r>
      <w:r w:rsidR="00CF1E52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CF1E52">
        <w:rPr>
          <w:spacing w:val="-3"/>
        </w:rPr>
        <w:t>s</w:t>
      </w:r>
      <w:r w:rsidR="002148B5" w:rsidRPr="00BD3610">
        <w:rPr>
          <w:spacing w:val="-3"/>
        </w:rPr>
        <w:t>avings</w:t>
      </w:r>
      <w:r w:rsidR="00127CD6">
        <w:rPr>
          <w:spacing w:val="-3"/>
        </w:rPr>
        <w:t xml:space="preserve">, </w:t>
      </w:r>
      <w:r w:rsidR="00EC76E8">
        <w:rPr>
          <w:iCs/>
          <w:spacing w:val="-3"/>
        </w:rPr>
        <w:t>NGS</w:t>
      </w:r>
      <w:r w:rsidR="00127CD6">
        <w:rPr>
          <w:iCs/>
          <w:spacing w:val="-3"/>
        </w:rPr>
        <w:t>,</w:t>
      </w:r>
      <w:r w:rsidR="002148B5" w:rsidRPr="00BD3610">
        <w:rPr>
          <w:iCs/>
          <w:spacing w:val="-3"/>
        </w:rPr>
        <w:t xml:space="preserve"> can be estimated as follows:  </w:t>
      </w:r>
    </w:p>
    <w:p w14:paraId="16EF78FA" w14:textId="68AA297C" w:rsidR="002148B5" w:rsidRPr="00B20822" w:rsidRDefault="00C90481" w:rsidP="00C90481">
      <w:pPr>
        <w:pStyle w:val="BodyText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iCs/>
          <w:spacing w:val="-3"/>
        </w:rPr>
        <w:tab/>
        <w:t>=</w:t>
      </w:r>
      <w:r w:rsidR="00750390">
        <w:rPr>
          <w:iCs/>
          <w:spacing w:val="-3"/>
        </w:rPr>
        <w:t xml:space="preserve"> CFM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</w:t>
      </w:r>
      <w:r w:rsidR="00B20822">
        <w:rPr>
          <w:iCs/>
          <w:spacing w:val="-3"/>
        </w:rPr>
        <w:sym w:font="Symbol" w:char="F072"/>
      </w:r>
      <w:r w:rsidR="00561D60">
        <w:rPr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C</w:t>
      </w:r>
      <w:r w:rsidR="00693CF2" w:rsidRPr="00561D60">
        <w:rPr>
          <w:spacing w:val="-3"/>
          <w:vertAlign w:val="subscript"/>
        </w:rPr>
        <w:t>1</w:t>
      </w:r>
      <w:r w:rsidR="00693CF2" w:rsidRPr="00693CF2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C</w:t>
      </w:r>
      <w:r w:rsidR="00C71887">
        <w:rPr>
          <w:spacing w:val="-3"/>
          <w:vertAlign w:val="subscript"/>
        </w:rPr>
        <w:t>P</w:t>
      </w:r>
      <w:r w:rsidR="00561D6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(T</w:t>
      </w:r>
      <w:r w:rsidR="00561D60">
        <w:rPr>
          <w:spacing w:val="-3"/>
          <w:vertAlign w:val="subscript"/>
        </w:rPr>
        <w:t>I</w:t>
      </w:r>
      <w:r w:rsidR="00561D60">
        <w:rPr>
          <w:spacing w:val="-3"/>
        </w:rPr>
        <w:t xml:space="preserve"> </w:t>
      </w:r>
      <w:r w:rsidR="00A13494">
        <w:rPr>
          <w:spacing w:val="-3"/>
        </w:rPr>
        <w:t>-</w:t>
      </w:r>
      <w:r w:rsidR="00561D60">
        <w:rPr>
          <w:spacing w:val="-3"/>
        </w:rPr>
        <w:t xml:space="preserve"> T</w:t>
      </w:r>
      <w:r w:rsidR="00561D60">
        <w:rPr>
          <w:spacing w:val="-3"/>
          <w:vertAlign w:val="subscript"/>
        </w:rPr>
        <w:t>O</w:t>
      </w:r>
      <w:r w:rsidR="00561D60">
        <w:rPr>
          <w:spacing w:val="-3"/>
        </w:rPr>
        <w:t xml:space="preserve">)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η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OH / C</w:t>
      </w:r>
      <w:r w:rsidR="00561D60" w:rsidRPr="00561D60">
        <w:rPr>
          <w:spacing w:val="-3"/>
          <w:vertAlign w:val="subscript"/>
        </w:rPr>
        <w:t>2</w:t>
      </w:r>
    </w:p>
    <w:p w14:paraId="7C00D8C5" w14:textId="1F4CDA8A" w:rsidR="002148B5" w:rsidRDefault="00985B71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w</w:t>
      </w:r>
      <w:r w:rsidR="002148B5" w:rsidRPr="00BD3610">
        <w:rPr>
          <w:spacing w:val="-3"/>
        </w:rPr>
        <w:t>here</w:t>
      </w:r>
      <w:r>
        <w:rPr>
          <w:spacing w:val="-3"/>
        </w:rPr>
        <w:t>,</w:t>
      </w:r>
    </w:p>
    <w:p w14:paraId="546808CB" w14:textId="637A645A" w:rsid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CFM</w:t>
      </w:r>
      <w:r w:rsidR="005B0E52" w:rsidRPr="00BD3610">
        <w:rPr>
          <w:iCs/>
          <w:spacing w:val="-3"/>
        </w:rPr>
        <w:tab/>
        <w:t xml:space="preserve">= Total exhaust flow rate of </w:t>
      </w:r>
      <w:r w:rsidR="005B0E52">
        <w:rPr>
          <w:iCs/>
          <w:spacing w:val="-3"/>
        </w:rPr>
        <w:t>furnaces</w:t>
      </w:r>
      <w:r w:rsidR="005B0E52" w:rsidRPr="00BD3610">
        <w:rPr>
          <w:iCs/>
          <w:spacing w:val="-3"/>
        </w:rPr>
        <w:t xml:space="preserve">; </w:t>
      </w:r>
      <w:r w:rsidR="005B0E52">
        <w:rPr>
          <w:iCs/>
          <w:spacing w:val="-3"/>
        </w:rPr>
        <w:t xml:space="preserve">${CFM} </w:t>
      </w:r>
      <w:r w:rsidR="005B0E52" w:rsidRPr="00BD3610">
        <w:rPr>
          <w:iCs/>
          <w:spacing w:val="-3"/>
        </w:rPr>
        <w:t>ft</w:t>
      </w:r>
      <w:r w:rsidR="005B0E52" w:rsidRPr="00BD3610">
        <w:rPr>
          <w:iCs/>
          <w:spacing w:val="-3"/>
          <w:vertAlign w:val="superscript"/>
        </w:rPr>
        <w:t>3</w:t>
      </w:r>
      <w:r w:rsidR="005B0E52" w:rsidRPr="00BD3610">
        <w:rPr>
          <w:iCs/>
          <w:spacing w:val="-3"/>
        </w:rPr>
        <w:t>/min</w:t>
      </w:r>
    </w:p>
    <w:p w14:paraId="6031DA9D" w14:textId="6968B6E5" w:rsidR="00693CF2" w:rsidRPr="00693CF2" w:rsidRDefault="004A3A6F" w:rsidP="00C90481">
      <w:pPr>
        <w:suppressAutoHyphens/>
        <w:spacing w:line="360" w:lineRule="auto"/>
        <w:rPr>
          <w:iCs/>
          <w:spacing w:val="-3"/>
          <w:vertAlign w:val="superscript"/>
        </w:rPr>
      </w:pPr>
      <w:r>
        <w:rPr>
          <w:iCs/>
          <w:spacing w:val="-3"/>
        </w:rPr>
        <w:tab/>
      </w:r>
      <w:r w:rsidR="00693CF2">
        <w:rPr>
          <w:iCs/>
          <w:spacing w:val="-3"/>
        </w:rPr>
        <w:sym w:font="Symbol" w:char="F072"/>
      </w:r>
      <w:r w:rsidR="00693CF2" w:rsidRPr="00BD3610">
        <w:rPr>
          <w:iCs/>
          <w:spacing w:val="-3"/>
        </w:rPr>
        <w:tab/>
        <w:t xml:space="preserve">= Density of </w:t>
      </w:r>
      <w:r w:rsidR="00693CF2">
        <w:rPr>
          <w:iCs/>
          <w:spacing w:val="-3"/>
        </w:rPr>
        <w:t>exhaust gas (at ${TI}</w:t>
      </w:r>
      <w:r w:rsidR="00693CF2" w:rsidRPr="00A342FC">
        <w:rPr>
          <w:iCs/>
          <w:spacing w:val="-3"/>
          <w:vertAlign w:val="superscript"/>
        </w:rPr>
        <w:t>o</w:t>
      </w:r>
      <w:r w:rsidR="00693CF2">
        <w:rPr>
          <w:iCs/>
          <w:spacing w:val="-3"/>
        </w:rPr>
        <w:t>F)</w:t>
      </w:r>
      <w:r w:rsidR="00693CF2" w:rsidRPr="00BD3610">
        <w:rPr>
          <w:iCs/>
          <w:spacing w:val="-3"/>
        </w:rPr>
        <w:t xml:space="preserve">;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</w:p>
    <w:p w14:paraId="7A75EF5B" w14:textId="713D661A" w:rsidR="005B0E52" w:rsidRP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</w:t>
      </w:r>
      <w:r w:rsidR="005B0E52" w:rsidRPr="00BD3610">
        <w:rPr>
          <w:iCs/>
          <w:spacing w:val="-3"/>
          <w:vertAlign w:val="subscript"/>
        </w:rPr>
        <w:t>1</w:t>
      </w:r>
      <w:r w:rsidR="005B0E52" w:rsidRPr="00BD3610">
        <w:rPr>
          <w:iCs/>
          <w:spacing w:val="-3"/>
        </w:rPr>
        <w:tab/>
        <w:t>= Conversion constant; 60 min/h</w:t>
      </w:r>
    </w:p>
    <w:p w14:paraId="6F2C0810" w14:textId="5B82D766" w:rsidR="00504D22" w:rsidRPr="00BD3610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04D22" w:rsidRPr="00BD3610">
        <w:rPr>
          <w:iCs/>
          <w:spacing w:val="-3"/>
        </w:rPr>
        <w:t>C</w:t>
      </w:r>
      <w:r w:rsidR="00C71887">
        <w:rPr>
          <w:iCs/>
          <w:spacing w:val="-3"/>
          <w:vertAlign w:val="subscript"/>
        </w:rPr>
        <w:t>P</w:t>
      </w:r>
      <w:r w:rsidR="00504D22" w:rsidRPr="00BD3610">
        <w:rPr>
          <w:iCs/>
          <w:spacing w:val="-3"/>
        </w:rPr>
        <w:tab/>
        <w:t xml:space="preserve">= Specific heat of </w:t>
      </w:r>
      <w:r w:rsidR="00504D22">
        <w:rPr>
          <w:iCs/>
          <w:spacing w:val="-3"/>
        </w:rPr>
        <w:t>exhaust gas</w:t>
      </w:r>
      <w:r w:rsidR="00504D22">
        <w:rPr>
          <w:rStyle w:val="FootnoteReference"/>
          <w:iCs/>
          <w:spacing w:val="-3"/>
        </w:rPr>
        <w:footnoteReference w:id="1"/>
      </w:r>
      <w:r w:rsidR="00504D22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504D22" w:rsidRPr="00A342FC">
        <w:rPr>
          <w:iCs/>
          <w:spacing w:val="-3"/>
          <w:vertAlign w:val="superscript"/>
        </w:rPr>
        <w:t>o</w:t>
      </w:r>
      <w:r w:rsidR="00504D22">
        <w:rPr>
          <w:iCs/>
          <w:spacing w:val="-3"/>
        </w:rPr>
        <w:t>F)</w:t>
      </w:r>
      <w:r w:rsidR="00504D22"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="00504D22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504D22" w:rsidRPr="00BD3610">
        <w:rPr>
          <w:iCs/>
          <w:spacing w:val="-3"/>
        </w:rPr>
        <w:sym w:font="Symbol" w:char="F0B0"/>
      </w:r>
      <w:r w:rsidR="00504D22" w:rsidRPr="00BD3610">
        <w:rPr>
          <w:iCs/>
          <w:spacing w:val="-3"/>
        </w:rPr>
        <w:t>F</w:t>
      </w:r>
    </w:p>
    <w:p w14:paraId="0FFFC6D5" w14:textId="458E49BB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I</w:t>
      </w:r>
      <w:r w:rsidR="002148B5"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="002148B5"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="002148B5" w:rsidRPr="00BD3610">
        <w:rPr>
          <w:spacing w:val="-3"/>
        </w:rPr>
        <w:sym w:font="Symbol" w:char="F0B0"/>
      </w:r>
      <w:r w:rsidR="002148B5" w:rsidRPr="00BD3610">
        <w:rPr>
          <w:spacing w:val="-3"/>
        </w:rPr>
        <w:t>F</w:t>
      </w:r>
    </w:p>
    <w:p w14:paraId="627BA08F" w14:textId="7EAF776D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O</w:t>
      </w:r>
      <w:r w:rsidR="002148B5"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="002148B5"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53787DA9" w14:textId="26432317" w:rsidR="00CB6513" w:rsidRPr="00CB6513" w:rsidRDefault="008D7E50" w:rsidP="00C90481">
      <w:pPr>
        <w:suppressAutoHyphens/>
        <w:spacing w:line="360" w:lineRule="auto"/>
        <w:rPr>
          <w:spacing w:val="-3"/>
        </w:rPr>
      </w:pPr>
      <w:r>
        <w:rPr>
          <w:spacing w:val="-3"/>
        </w:rPr>
        <w:lastRenderedPageBreak/>
        <w:tab/>
      </w:r>
      <w:r w:rsidR="00CB6513">
        <w:rPr>
          <w:spacing w:val="-3"/>
        </w:rPr>
        <w:t>η</w:t>
      </w:r>
      <w:r w:rsidR="00CB6513">
        <w:rPr>
          <w:spacing w:val="-3"/>
        </w:rPr>
        <w:tab/>
        <w:t>= Efficiency of air-air heat exchanger; conservatively ${ETA}% (depends on design)</w:t>
      </w:r>
      <w:r w:rsidR="00CB6513">
        <w:rPr>
          <w:rStyle w:val="FootnoteReference"/>
          <w:spacing w:val="-3"/>
        </w:rPr>
        <w:footnoteReference w:id="2"/>
      </w:r>
    </w:p>
    <w:p w14:paraId="3BCB7D38" w14:textId="78A5FE3F" w:rsidR="002148B5" w:rsidRPr="00BD3610" w:rsidRDefault="008D7E50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OH</w:t>
      </w:r>
      <w:r w:rsidR="002148B5"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="002148B5"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="002148B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2148B5" w:rsidRPr="00BD3610">
        <w:rPr>
          <w:spacing w:val="-3"/>
        </w:rPr>
        <w:t>/yr</w:t>
      </w:r>
      <w:r w:rsidR="00951A6B">
        <w:rPr>
          <w:spacing w:val="-3"/>
        </w:rPr>
        <w:t xml:space="preserve"> (${HR} hours per day, ${DY} days per week, ${WK} weeks per year)</w:t>
      </w:r>
    </w:p>
    <w:p w14:paraId="7BF6269E" w14:textId="1317AF60" w:rsidR="00A342FC" w:rsidRPr="00504D22" w:rsidRDefault="008D7E50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="002148B5" w:rsidRPr="00BD3610">
        <w:rPr>
          <w:iCs/>
          <w:spacing w:val="-3"/>
        </w:rPr>
        <w:tab/>
        <w:t>= Conversion constant; 1,000,000 Btu/MMBtu</w:t>
      </w:r>
    </w:p>
    <w:p w14:paraId="7E16EC24" w14:textId="0DF8040F" w:rsidR="002148B5" w:rsidRPr="00BD3610" w:rsidRDefault="00787EBE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F31690">
        <w:rPr>
          <w:spacing w:val="-3"/>
        </w:rPr>
        <w:t xml:space="preserve">, </w:t>
      </w:r>
      <w:r w:rsidR="00EC76E8">
        <w:rPr>
          <w:spacing w:val="-3"/>
        </w:rPr>
        <w:t>NGS</w:t>
      </w:r>
      <w:r w:rsidR="00F31690">
        <w:rPr>
          <w:spacing w:val="-3"/>
        </w:rPr>
        <w:t>,</w:t>
      </w:r>
      <w:r w:rsidR="002148B5" w:rsidRPr="00BD3610">
        <w:rPr>
          <w:spacing w:val="-3"/>
        </w:rPr>
        <w:t xml:space="preserve"> can be calculated as follows:</w:t>
      </w:r>
    </w:p>
    <w:p w14:paraId="0147D9E0" w14:textId="7EC05CE2" w:rsidR="00CF36AE" w:rsidRPr="00B20822" w:rsidRDefault="00787EBE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CF36AE">
        <w:rPr>
          <w:spacing w:val="-3"/>
        </w:rPr>
        <w:t>${</w:t>
      </w:r>
      <w:r w:rsidR="00CF36AE">
        <w:rPr>
          <w:iCs/>
          <w:spacing w:val="-3"/>
        </w:rPr>
        <w:t>CFM}</w:t>
      </w:r>
      <w:r w:rsidR="00693CF2">
        <w:rPr>
          <w:iCs/>
          <w:spacing w:val="-3"/>
        </w:rPr>
        <w:t xml:space="preserve"> </w:t>
      </w:r>
      <w:r w:rsidR="00693CF2" w:rsidRPr="00BD3610">
        <w:rPr>
          <w:iCs/>
          <w:spacing w:val="-3"/>
        </w:rPr>
        <w:t>ft</w:t>
      </w:r>
      <w:r w:rsidR="00693CF2" w:rsidRPr="00BD3610">
        <w:rPr>
          <w:iCs/>
          <w:spacing w:val="-3"/>
          <w:vertAlign w:val="superscript"/>
        </w:rPr>
        <w:t>3</w:t>
      </w:r>
      <w:r w:rsidR="00693CF2" w:rsidRPr="00BD3610">
        <w:rPr>
          <w:iCs/>
          <w:spacing w:val="-3"/>
        </w:rPr>
        <w:t>/min</w:t>
      </w:r>
      <w:r w:rsidR="00CF36AE">
        <w:rPr>
          <w:iCs/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  <w:r w:rsidR="00693CF2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60</w:t>
      </w:r>
      <w:r w:rsidR="00693CF2">
        <w:rPr>
          <w:spacing w:val="-3"/>
        </w:rPr>
        <w:t xml:space="preserve"> </w:t>
      </w:r>
      <w:r w:rsidR="00693CF2" w:rsidRPr="00BD3610">
        <w:rPr>
          <w:iCs/>
          <w:spacing w:val="-3"/>
        </w:rPr>
        <w:t>min/h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${CP}</w:t>
      </w:r>
      <w:r w:rsidR="00026A23">
        <w:rPr>
          <w:spacing w:val="-3"/>
        </w:rPr>
        <w:t xml:space="preserve"> </w:t>
      </w:r>
      <w:r w:rsidR="00026A23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026A23" w:rsidRPr="00BD3610">
        <w:rPr>
          <w:iCs/>
          <w:spacing w:val="-3"/>
        </w:rPr>
        <w:sym w:font="Symbol" w:char="F0B0"/>
      </w:r>
      <w:r w:rsidR="00026A23" w:rsidRPr="00BD3610">
        <w:rPr>
          <w:iCs/>
          <w:spacing w:val="-3"/>
        </w:rPr>
        <w:t>F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(${TI}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 - ${TO}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)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${ETA}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${OH}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1A3EF5" w:rsidRPr="00BD3610">
        <w:rPr>
          <w:spacing w:val="-3"/>
        </w:rPr>
        <w:t>/yr</w:t>
      </w:r>
      <w:r w:rsidR="00CF36AE">
        <w:rPr>
          <w:spacing w:val="-3"/>
        </w:rPr>
        <w:t xml:space="preserve"> / </w:t>
      </w:r>
      <w:r w:rsidR="00361732">
        <w:rPr>
          <w:spacing w:val="-3"/>
        </w:rPr>
        <w:t>1,000,000</w:t>
      </w:r>
      <w:r w:rsidR="001A3EF5">
        <w:rPr>
          <w:spacing w:val="-3"/>
        </w:rPr>
        <w:t xml:space="preserve"> </w:t>
      </w:r>
      <w:r w:rsidR="001A3EF5" w:rsidRPr="00BD3610">
        <w:rPr>
          <w:iCs/>
          <w:spacing w:val="-3"/>
        </w:rPr>
        <w:t>Btu/MMBtu</w:t>
      </w:r>
    </w:p>
    <w:p w14:paraId="2C24F726" w14:textId="3C7E22D8" w:rsidR="002148B5" w:rsidRPr="00BD3610" w:rsidRDefault="000674EC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662B531E" w14:textId="7DFA273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There will be an increase in electrical energy as a fan will be required to move the hot air</w:t>
      </w:r>
      <w:r>
        <w:rPr>
          <w:spacing w:val="-3"/>
        </w:rPr>
        <w:t xml:space="preserve"> </w:t>
      </w:r>
      <w:r w:rsidR="009B41BF">
        <w:rPr>
          <w:spacing w:val="-3"/>
        </w:rPr>
        <w:t>through the heat exchanger and into the oven inlets. The associated cost is as follows:</w:t>
      </w:r>
    </w:p>
    <w:p w14:paraId="6B7F9641" w14:textId="00BF1E8F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HP</w:t>
      </w:r>
      <w:r w:rsidR="009B41BF">
        <w:rPr>
          <w:spacing w:val="-3"/>
        </w:rPr>
        <w:tab/>
        <w:t xml:space="preserve">= Fan </w:t>
      </w:r>
      <w:r w:rsidR="00D664FD">
        <w:rPr>
          <w:spacing w:val="-3"/>
        </w:rPr>
        <w:t>h</w:t>
      </w:r>
      <w:r w:rsidR="009B41BF">
        <w:rPr>
          <w:spacing w:val="-3"/>
        </w:rPr>
        <w:t xml:space="preserve">orsepower; </w:t>
      </w:r>
      <w:r w:rsidR="00FC544B">
        <w:rPr>
          <w:spacing w:val="-3"/>
        </w:rPr>
        <w:t xml:space="preserve">${HP} </w:t>
      </w:r>
      <w:r w:rsidR="009B41BF">
        <w:rPr>
          <w:spacing w:val="-3"/>
        </w:rPr>
        <w:t>HP</w:t>
      </w:r>
    </w:p>
    <w:p w14:paraId="31ACA2BC" w14:textId="3F0402A1" w:rsidR="009B41B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9B41BF" w:rsidRPr="00BD3610">
        <w:rPr>
          <w:iCs/>
          <w:spacing w:val="-3"/>
        </w:rPr>
        <w:t>C</w:t>
      </w:r>
      <w:r w:rsidR="009B41BF">
        <w:rPr>
          <w:iCs/>
          <w:spacing w:val="-3"/>
          <w:vertAlign w:val="subscript"/>
        </w:rPr>
        <w:t>3</w:t>
      </w:r>
      <w:r w:rsidR="009B41BF" w:rsidRPr="00BD3610">
        <w:rPr>
          <w:iCs/>
          <w:spacing w:val="-3"/>
        </w:rPr>
        <w:tab/>
        <w:t xml:space="preserve">= Conversion constant; </w:t>
      </w:r>
      <w:r w:rsidR="009B41BF">
        <w:rPr>
          <w:iCs/>
          <w:spacing w:val="-3"/>
        </w:rPr>
        <w:t>0.746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kW</w:t>
      </w:r>
      <w:r w:rsidR="009B41BF" w:rsidRPr="00BD3610">
        <w:rPr>
          <w:iCs/>
          <w:spacing w:val="-3"/>
        </w:rPr>
        <w:t>/</w:t>
      </w:r>
      <w:r w:rsidR="009B41BF">
        <w:rPr>
          <w:iCs/>
          <w:spacing w:val="-3"/>
        </w:rPr>
        <w:t>HP</w:t>
      </w:r>
    </w:p>
    <w:p w14:paraId="469CFB33" w14:textId="17E5BA8D" w:rsidR="00393B6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393B6F">
        <w:rPr>
          <w:iCs/>
          <w:spacing w:val="-3"/>
        </w:rPr>
        <w:t>CF</w:t>
      </w:r>
      <w:r w:rsidR="00393B6F">
        <w:rPr>
          <w:iCs/>
          <w:spacing w:val="-3"/>
        </w:rPr>
        <w:tab/>
        <w:t>= Coincidence factor; ${CF}% per month</w:t>
      </w:r>
    </w:p>
    <w:p w14:paraId="3B84AFFB" w14:textId="2BB9E6E9" w:rsidR="008976BC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8976BC" w:rsidRPr="00BD3610">
        <w:rPr>
          <w:iCs/>
          <w:spacing w:val="-3"/>
        </w:rPr>
        <w:t>C</w:t>
      </w:r>
      <w:r w:rsidR="008976BC">
        <w:rPr>
          <w:iCs/>
          <w:spacing w:val="-3"/>
          <w:vertAlign w:val="subscript"/>
        </w:rPr>
        <w:t>4</w:t>
      </w:r>
      <w:r w:rsidR="008976BC" w:rsidRPr="00BD3610">
        <w:rPr>
          <w:iCs/>
          <w:spacing w:val="-3"/>
        </w:rPr>
        <w:tab/>
        <w:t xml:space="preserve">= Conversion constant; </w:t>
      </w:r>
      <w:r w:rsidR="008976BC">
        <w:rPr>
          <w:iCs/>
          <w:spacing w:val="-3"/>
        </w:rPr>
        <w:t>12 mo</w:t>
      </w:r>
      <w:r w:rsidR="0027464D">
        <w:rPr>
          <w:iCs/>
          <w:spacing w:val="-3"/>
        </w:rPr>
        <w:t>s</w:t>
      </w:r>
      <w:r w:rsidR="008976BC">
        <w:rPr>
          <w:iCs/>
          <w:spacing w:val="-3"/>
        </w:rPr>
        <w:t>/yr</w:t>
      </w:r>
    </w:p>
    <w:p w14:paraId="3849D09F" w14:textId="4D9AAB57" w:rsidR="00D6219C" w:rsidRPr="00D6219C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D6219C">
        <w:rPr>
          <w:spacing w:val="-3"/>
        </w:rPr>
        <w:t>T</w:t>
      </w:r>
      <w:r w:rsidR="00D6219C" w:rsidRPr="00BD3610">
        <w:rPr>
          <w:spacing w:val="-3"/>
        </w:rPr>
        <w:t xml:space="preserve">he </w:t>
      </w:r>
      <w:r w:rsidR="00D6219C">
        <w:rPr>
          <w:spacing w:val="-3"/>
        </w:rPr>
        <w:t>potential fan electricity usage</w:t>
      </w:r>
      <w:r w:rsidR="006E477F">
        <w:rPr>
          <w:spacing w:val="-3"/>
        </w:rPr>
        <w:t xml:space="preserve">, </w:t>
      </w:r>
      <w:r w:rsidR="00D6219C">
        <w:rPr>
          <w:spacing w:val="-3"/>
        </w:rPr>
        <w:t>EU</w:t>
      </w:r>
      <w:r w:rsidR="006E477F">
        <w:rPr>
          <w:spacing w:val="-3"/>
        </w:rPr>
        <w:t xml:space="preserve">, </w:t>
      </w:r>
      <w:r w:rsidR="00D6219C" w:rsidRPr="00BD3610">
        <w:rPr>
          <w:spacing w:val="-3"/>
        </w:rPr>
        <w:t>can be calculated as follows:</w:t>
      </w:r>
    </w:p>
    <w:p w14:paraId="4A911F12" w14:textId="208947F8" w:rsidR="006078BB" w:rsidRPr="00242A7E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6078BB">
        <w:rPr>
          <w:iCs/>
          <w:spacing w:val="-3"/>
        </w:rPr>
        <w:t>E</w:t>
      </w:r>
      <w:r w:rsidR="003F4180">
        <w:rPr>
          <w:iCs/>
          <w:spacing w:val="-3"/>
        </w:rPr>
        <w:t>U</w:t>
      </w:r>
      <w:r w:rsidR="006078BB">
        <w:rPr>
          <w:iCs/>
          <w:spacing w:val="-3"/>
        </w:rPr>
        <w:tab/>
        <w:t>=</w:t>
      </w:r>
      <w:r w:rsidR="006078BB" w:rsidRPr="006078BB">
        <w:rPr>
          <w:spacing w:val="-3"/>
        </w:rPr>
        <w:t xml:space="preserve"> </w:t>
      </w:r>
      <w:r w:rsidR="006078BB">
        <w:rPr>
          <w:spacing w:val="-3"/>
        </w:rPr>
        <w:t xml:space="preserve">HP </w:t>
      </w:r>
      <w:r w:rsidR="006078BB" w:rsidRPr="001012CA">
        <w:rPr>
          <w:spacing w:val="-3"/>
        </w:rPr>
        <w:t>×</w:t>
      </w:r>
      <w:r w:rsidR="006078BB">
        <w:rPr>
          <w:spacing w:val="-3"/>
        </w:rPr>
        <w:t xml:space="preserve"> C</w:t>
      </w:r>
      <w:r w:rsidR="006078BB" w:rsidRPr="001012CA">
        <w:rPr>
          <w:spacing w:val="-3"/>
          <w:vertAlign w:val="subscript"/>
        </w:rPr>
        <w:t>3</w:t>
      </w:r>
      <w:r w:rsidR="006078BB" w:rsidRPr="0075039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6078BB">
        <w:rPr>
          <w:spacing w:val="-3"/>
        </w:rPr>
        <w:t xml:space="preserve"> OH</w:t>
      </w:r>
    </w:p>
    <w:p w14:paraId="68D8A154" w14:textId="3D5509E3" w:rsidR="006078BB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spacing w:val="-3"/>
        </w:rPr>
        <w:tab/>
      </w:r>
      <w:r>
        <w:rPr>
          <w:spacing w:val="-3"/>
        </w:rPr>
        <w:tab/>
      </w:r>
      <w:r w:rsidR="006078BB">
        <w:rPr>
          <w:spacing w:val="-3"/>
        </w:rPr>
        <w:t xml:space="preserve">= ${HP} HP </w:t>
      </w:r>
      <w:r w:rsidR="006078BB" w:rsidRPr="001012CA">
        <w:rPr>
          <w:spacing w:val="-3"/>
        </w:rPr>
        <w:t>× 0.746</w:t>
      </w:r>
      <w:r w:rsidR="006078BB">
        <w:rPr>
          <w:spacing w:val="-3"/>
        </w:rPr>
        <w:t xml:space="preserve"> </w:t>
      </w:r>
      <w:r w:rsidR="004F6B9D">
        <w:rPr>
          <w:iCs/>
          <w:spacing w:val="-3"/>
        </w:rPr>
        <w:t>kW</w:t>
      </w:r>
      <w:r w:rsidR="004F6B9D" w:rsidRPr="00BD3610">
        <w:rPr>
          <w:iCs/>
          <w:spacing w:val="-3"/>
        </w:rPr>
        <w:t>/</w:t>
      </w:r>
      <w:r w:rsidR="004F6B9D">
        <w:rPr>
          <w:iCs/>
          <w:spacing w:val="-3"/>
        </w:rPr>
        <w:t xml:space="preserve">HP </w:t>
      </w:r>
      <w:r w:rsidR="006078BB" w:rsidRPr="001012CA">
        <w:rPr>
          <w:spacing w:val="-3"/>
        </w:rPr>
        <w:t xml:space="preserve">× </w:t>
      </w:r>
      <w:r w:rsidR="006078BB">
        <w:rPr>
          <w:spacing w:val="-3"/>
        </w:rPr>
        <w:t>${OH} hr</w:t>
      </w:r>
      <w:r w:rsidR="001C4BAC">
        <w:rPr>
          <w:spacing w:val="-3"/>
        </w:rPr>
        <w:t>s</w:t>
      </w:r>
      <w:r w:rsidR="006078BB">
        <w:rPr>
          <w:spacing w:val="-3"/>
        </w:rPr>
        <w:t>/yr</w:t>
      </w:r>
    </w:p>
    <w:p w14:paraId="132D7B4D" w14:textId="35E9CC8D" w:rsidR="001B2C2F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="001B2C2F">
        <w:rPr>
          <w:rFonts w:eastAsia="Times New Roman"/>
          <w:color w:val="000000"/>
          <w:lang w:eastAsia="zh-CN"/>
        </w:rPr>
        <w:t>= ${E</w:t>
      </w:r>
      <w:r w:rsidR="003F4180">
        <w:rPr>
          <w:rFonts w:eastAsia="Times New Roman"/>
          <w:color w:val="000000"/>
          <w:lang w:eastAsia="zh-CN"/>
        </w:rPr>
        <w:t>U</w:t>
      </w:r>
      <w:r w:rsidR="001B2C2F">
        <w:rPr>
          <w:rFonts w:eastAsia="Times New Roman"/>
          <w:color w:val="000000"/>
          <w:lang w:eastAsia="zh-CN"/>
        </w:rPr>
        <w:t>}</w:t>
      </w:r>
      <w:r w:rsidR="002B36B8">
        <w:rPr>
          <w:rFonts w:eastAsia="Times New Roman"/>
          <w:color w:val="000000"/>
          <w:lang w:eastAsia="zh-CN"/>
        </w:rPr>
        <w:t xml:space="preserve"> kWh</w:t>
      </w:r>
      <w:r w:rsidR="001B2C2F">
        <w:rPr>
          <w:rFonts w:eastAsia="Times New Roman"/>
          <w:color w:val="000000"/>
          <w:lang w:eastAsia="zh-CN"/>
        </w:rPr>
        <w:t>/yr</w:t>
      </w:r>
    </w:p>
    <w:p w14:paraId="12D168DF" w14:textId="6558FEA2" w:rsidR="007D05A4" w:rsidRPr="006E477F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7D05A4">
        <w:rPr>
          <w:spacing w:val="-3"/>
        </w:rPr>
        <w:t>T</w:t>
      </w:r>
      <w:r w:rsidR="007D05A4" w:rsidRPr="00BD3610">
        <w:rPr>
          <w:spacing w:val="-3"/>
        </w:rPr>
        <w:t xml:space="preserve">he </w:t>
      </w:r>
      <w:r w:rsidR="007D05A4">
        <w:rPr>
          <w:spacing w:val="-3"/>
        </w:rPr>
        <w:t>potential fan demand usage</w:t>
      </w:r>
      <w:r w:rsidR="006E477F">
        <w:rPr>
          <w:spacing w:val="-3"/>
        </w:rPr>
        <w:t xml:space="preserve">, </w:t>
      </w:r>
      <w:r w:rsidR="007D05A4">
        <w:rPr>
          <w:spacing w:val="-3"/>
        </w:rPr>
        <w:t>DU</w:t>
      </w:r>
      <w:r w:rsidR="006E477F">
        <w:rPr>
          <w:spacing w:val="-3"/>
        </w:rPr>
        <w:t xml:space="preserve">, </w:t>
      </w:r>
      <w:r w:rsidR="007D05A4" w:rsidRPr="00BD3610">
        <w:rPr>
          <w:spacing w:val="-3"/>
        </w:rPr>
        <w:t>can be calculated as follows:</w:t>
      </w:r>
    </w:p>
    <w:p w14:paraId="31570FEF" w14:textId="222D7CA6" w:rsidR="009B41BF" w:rsidRPr="001012CA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A71EF8">
        <w:rPr>
          <w:spacing w:val="-3"/>
        </w:rPr>
        <w:t>D</w:t>
      </w:r>
      <w:r w:rsidR="00C157AC">
        <w:rPr>
          <w:spacing w:val="-3"/>
        </w:rPr>
        <w:t>U</w:t>
      </w:r>
      <w:r w:rsidR="0085221B">
        <w:rPr>
          <w:spacing w:val="-3"/>
        </w:rPr>
        <w:tab/>
      </w:r>
      <w:r w:rsidR="009B41BF" w:rsidRPr="001012CA">
        <w:rPr>
          <w:spacing w:val="-3"/>
        </w:rPr>
        <w:t>=</w:t>
      </w:r>
      <w:r w:rsidR="001012CA">
        <w:rPr>
          <w:spacing w:val="-3"/>
        </w:rPr>
        <w:t xml:space="preserve"> 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A11BE1">
        <w:rPr>
          <w:spacing w:val="-3"/>
        </w:rPr>
        <w:t xml:space="preserve"> </w:t>
      </w:r>
      <w:r w:rsidR="009F2A7A" w:rsidRPr="001012CA">
        <w:rPr>
          <w:spacing w:val="-3"/>
        </w:rPr>
        <w:t>×</w:t>
      </w:r>
      <w:r w:rsidR="009F2A7A">
        <w:rPr>
          <w:spacing w:val="-3"/>
        </w:rPr>
        <w:t xml:space="preserve"> CF</w:t>
      </w:r>
      <w:r w:rsidR="009F2A7A" w:rsidRPr="001012CA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</w:t>
      </w:r>
      <w:r w:rsidR="00A11BE1">
        <w:rPr>
          <w:spacing w:val="-3"/>
        </w:rPr>
        <w:t>C</w:t>
      </w:r>
      <w:r w:rsidR="00A11BE1" w:rsidRPr="00A11BE1">
        <w:rPr>
          <w:spacing w:val="-3"/>
          <w:vertAlign w:val="subscript"/>
        </w:rPr>
        <w:t>4</w:t>
      </w:r>
      <w:r w:rsidR="00A11BE1" w:rsidRPr="00A11BE1">
        <w:rPr>
          <w:spacing w:val="-3"/>
        </w:rPr>
        <w:t xml:space="preserve"> </w:t>
      </w:r>
    </w:p>
    <w:p w14:paraId="0A9FFD7D" w14:textId="02692242" w:rsidR="00763583" w:rsidRPr="001012CA" w:rsidRDefault="007E495A" w:rsidP="00C90481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="009B41BF" w:rsidRPr="001012CA">
        <w:rPr>
          <w:spacing w:val="-3"/>
        </w:rPr>
        <w:t>× 0.746</w:t>
      </w:r>
      <w:r w:rsidR="00150D43">
        <w:rPr>
          <w:spacing w:val="-3"/>
        </w:rPr>
        <w:t xml:space="preserve"> kW/HP </w:t>
      </w:r>
      <w:r w:rsidR="00512DA6" w:rsidRPr="001012CA">
        <w:rPr>
          <w:spacing w:val="-3"/>
        </w:rPr>
        <w:t>×</w:t>
      </w:r>
      <w:r w:rsidR="009B41BF" w:rsidRPr="001012CA">
        <w:rPr>
          <w:spacing w:val="-3"/>
        </w:rPr>
        <w:t xml:space="preserve"> </w:t>
      </w:r>
      <w:r w:rsidR="007271B1">
        <w:rPr>
          <w:spacing w:val="-3"/>
        </w:rPr>
        <w:t>12</w:t>
      </w:r>
      <w:r w:rsidR="00A719CB">
        <w:rPr>
          <w:spacing w:val="-3"/>
        </w:rPr>
        <w:t xml:space="preserve"> </w:t>
      </w:r>
      <w:r w:rsidR="00C458CA">
        <w:rPr>
          <w:spacing w:val="-3"/>
        </w:rPr>
        <w:t>mo</w:t>
      </w:r>
      <w:r w:rsidR="001C4BAC">
        <w:rPr>
          <w:spacing w:val="-3"/>
        </w:rPr>
        <w:t>s</w:t>
      </w:r>
      <w:r w:rsidR="00C458CA">
        <w:rPr>
          <w:spacing w:val="-3"/>
        </w:rPr>
        <w:t xml:space="preserve">/yr </w:t>
      </w:r>
      <w:r w:rsidR="00A719CB" w:rsidRPr="001012CA">
        <w:rPr>
          <w:spacing w:val="-3"/>
        </w:rPr>
        <w:t>×</w:t>
      </w:r>
      <w:r w:rsidR="00A30E19">
        <w:rPr>
          <w:spacing w:val="-3"/>
        </w:rPr>
        <w:t xml:space="preserve"> </w:t>
      </w:r>
      <w:r w:rsidR="00A719CB">
        <w:rPr>
          <w:spacing w:val="-3"/>
        </w:rPr>
        <w:t>${CF}</w:t>
      </w:r>
      <w:r w:rsidR="00282EC0">
        <w:rPr>
          <w:spacing w:val="-3"/>
        </w:rPr>
        <w:t>%</w:t>
      </w:r>
      <w:r w:rsidR="00A719CB">
        <w:rPr>
          <w:spacing w:val="-3"/>
        </w:rPr>
        <w:t>/mo</w:t>
      </w:r>
    </w:p>
    <w:p w14:paraId="37153CEC" w14:textId="286CDB6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020F69">
        <w:rPr>
          <w:spacing w:val="-3"/>
        </w:rPr>
        <w:t>${</w:t>
      </w:r>
      <w:r w:rsidR="00B8555E">
        <w:rPr>
          <w:spacing w:val="-3"/>
        </w:rPr>
        <w:t>D</w:t>
      </w:r>
      <w:r w:rsidR="00787C98">
        <w:rPr>
          <w:spacing w:val="-3"/>
        </w:rPr>
        <w:t>U</w:t>
      </w:r>
      <w:r w:rsidR="00020F69">
        <w:rPr>
          <w:spacing w:val="-3"/>
        </w:rPr>
        <w:t>}</w:t>
      </w:r>
      <w:r w:rsidR="00925105">
        <w:rPr>
          <w:spacing w:val="-3"/>
        </w:rPr>
        <w:t xml:space="preserve"> kW</w:t>
      </w:r>
      <w:r w:rsidR="00EF5872" w:rsidRPr="001012CA">
        <w:rPr>
          <w:spacing w:val="-3"/>
        </w:rPr>
        <w:t>/yr</w:t>
      </w:r>
    </w:p>
    <w:p w14:paraId="63AA55DC" w14:textId="353E89D9" w:rsidR="00EF5872" w:rsidRDefault="004E1186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 xml:space="preserve">The </w:t>
      </w:r>
      <w:r w:rsidR="00932E4B">
        <w:rPr>
          <w:spacing w:val="-3"/>
        </w:rPr>
        <w:t xml:space="preserve">total </w:t>
      </w:r>
      <w:r w:rsidR="000C2A76">
        <w:rPr>
          <w:spacing w:val="-3"/>
        </w:rPr>
        <w:t xml:space="preserve">annual </w:t>
      </w:r>
      <w:r w:rsidR="00932E4B">
        <w:rPr>
          <w:spacing w:val="-3"/>
        </w:rPr>
        <w:t>c</w:t>
      </w:r>
      <w:r w:rsidR="00EF5872">
        <w:rPr>
          <w:spacing w:val="-3"/>
        </w:rPr>
        <w:t xml:space="preserve">ost savings; </w:t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A55BCC">
        <w:rPr>
          <w:spacing w:val="-3"/>
        </w:rPr>
        <w:t>,</w:t>
      </w:r>
      <w:r w:rsidR="00EF5872">
        <w:rPr>
          <w:spacing w:val="-3"/>
        </w:rPr>
        <w:t xml:space="preserve"> is equal to:</w:t>
      </w:r>
    </w:p>
    <w:p w14:paraId="4D006A48" w14:textId="055FBBFA" w:rsidR="007271B1" w:rsidRDefault="00717F77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EF5872">
        <w:rPr>
          <w:spacing w:val="-3"/>
        </w:rPr>
        <w:tab/>
        <w:t xml:space="preserve">= </w:t>
      </w:r>
      <w:r w:rsidR="00801C14">
        <w:rPr>
          <w:spacing w:val="-3"/>
        </w:rPr>
        <w:t>NG</w:t>
      </w:r>
      <w:r w:rsidR="00031133" w:rsidRPr="00BD3610">
        <w:rPr>
          <w:iCs/>
          <w:spacing w:val="-3"/>
        </w:rPr>
        <w:t>S</w:t>
      </w:r>
      <w:r w:rsidR="00735E40">
        <w:rPr>
          <w:iCs/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Natural Gas Cost</w:t>
      </w:r>
      <w:r w:rsidR="00031133">
        <w:rPr>
          <w:spacing w:val="-3"/>
        </w:rPr>
        <w:t xml:space="preserve"> </w:t>
      </w:r>
      <w:r w:rsidR="00735E40">
        <w:rPr>
          <w:spacing w:val="-3"/>
        </w:rPr>
        <w:t>-</w:t>
      </w:r>
      <w:r w:rsidR="00781A7A">
        <w:rPr>
          <w:spacing w:val="-3"/>
        </w:rPr>
        <w:t xml:space="preserve"> </w:t>
      </w:r>
      <w:r w:rsidR="00E17B2E">
        <w:rPr>
          <w:spacing w:val="-3"/>
        </w:rPr>
        <w:t>E</w:t>
      </w:r>
      <w:r w:rsidR="00735E40">
        <w:rPr>
          <w:spacing w:val="-3"/>
        </w:rPr>
        <w:t>U</w:t>
      </w:r>
      <w:r w:rsidR="00781A7A">
        <w:rPr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Electricity Cost -</w:t>
      </w:r>
      <w:r w:rsidR="00485936">
        <w:rPr>
          <w:spacing w:val="-3"/>
        </w:rPr>
        <w:t xml:space="preserve"> </w:t>
      </w:r>
      <w:r w:rsidR="00E17B2E">
        <w:rPr>
          <w:spacing w:val="-3"/>
        </w:rPr>
        <w:t>D</w:t>
      </w:r>
      <w:r w:rsidR="00735E40">
        <w:rPr>
          <w:spacing w:val="-3"/>
        </w:rPr>
        <w:t xml:space="preserve">U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Demand Cost</w:t>
      </w:r>
    </w:p>
    <w:p w14:paraId="4F1F2E78" w14:textId="53F4FC13" w:rsidR="00F31690" w:rsidRDefault="00F31690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${NGS}</w:t>
      </w:r>
      <w:r w:rsidR="00725AAC">
        <w:rPr>
          <w:spacing w:val="-3"/>
        </w:rPr>
        <w:t xml:space="preserve"> MMBtu/yr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${NGC}</w:t>
      </w:r>
      <w:r w:rsidR="00725AAC">
        <w:rPr>
          <w:spacing w:val="-3"/>
        </w:rPr>
        <w:t>/MMBtu</w:t>
      </w:r>
      <w:r w:rsidR="007C6023">
        <w:rPr>
          <w:spacing w:val="-3"/>
        </w:rPr>
        <w:t xml:space="preserve"> - ${EU}</w:t>
      </w:r>
      <w:r w:rsidR="00725AAC">
        <w:rPr>
          <w:spacing w:val="-3"/>
        </w:rPr>
        <w:t xml:space="preserve"> kWh/yr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${EC}</w:t>
      </w:r>
      <w:r w:rsidR="0017521D">
        <w:rPr>
          <w:spacing w:val="-3"/>
        </w:rPr>
        <w:t>/kWh</w:t>
      </w:r>
      <w:r w:rsidR="007C6023">
        <w:rPr>
          <w:spacing w:val="-3"/>
        </w:rPr>
        <w:t xml:space="preserve"> </w:t>
      </w:r>
      <w:r w:rsidR="001A7942">
        <w:rPr>
          <w:spacing w:val="-3"/>
        </w:rPr>
        <w:t>-</w:t>
      </w:r>
      <w:r w:rsidR="007C6023">
        <w:rPr>
          <w:spacing w:val="-3"/>
        </w:rPr>
        <w:t xml:space="preserve"> ${DU}</w:t>
      </w:r>
      <w:r w:rsidR="0017521D">
        <w:rPr>
          <w:spacing w:val="-3"/>
        </w:rPr>
        <w:t xml:space="preserve"> kW/yr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${DC}</w:t>
      </w:r>
      <w:r w:rsidR="0017521D">
        <w:rPr>
          <w:spacing w:val="-3"/>
        </w:rPr>
        <w:t>/kW</w:t>
      </w:r>
    </w:p>
    <w:p w14:paraId="739B28C1" w14:textId="276D0AE1" w:rsidR="00E17B2E" w:rsidRDefault="00E17B2E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</w:t>
      </w:r>
      <w:r w:rsidRPr="00BD3610">
        <w:rPr>
          <w:iCs/>
          <w:spacing w:val="-3"/>
        </w:rPr>
        <w:t>CS</w:t>
      </w:r>
      <w:r>
        <w:rPr>
          <w:iCs/>
          <w:spacing w:val="-3"/>
        </w:rPr>
        <w:t>}</w:t>
      </w:r>
      <w:r w:rsidR="00725AAC">
        <w:rPr>
          <w:iCs/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${E</w:t>
      </w:r>
      <w:r w:rsidR="00C90A36">
        <w:rPr>
          <w:spacing w:val="-3"/>
        </w:rPr>
        <w:t>UC</w:t>
      </w:r>
      <w:r>
        <w:rPr>
          <w:spacing w:val="-3"/>
        </w:rPr>
        <w:t>}</w:t>
      </w:r>
      <w:r w:rsidR="00725AAC">
        <w:rPr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${D</w:t>
      </w:r>
      <w:r w:rsidR="00C90A36">
        <w:rPr>
          <w:spacing w:val="-3"/>
        </w:rPr>
        <w:t>U</w:t>
      </w:r>
      <w:r>
        <w:rPr>
          <w:spacing w:val="-3"/>
        </w:rPr>
        <w:t>C}</w:t>
      </w:r>
      <w:r w:rsidR="00725AAC">
        <w:rPr>
          <w:spacing w:val="-3"/>
        </w:rPr>
        <w:t>/yr</w:t>
      </w:r>
    </w:p>
    <w:p w14:paraId="178693BA" w14:textId="058A0B38" w:rsidR="00EF5872" w:rsidRDefault="00EF5872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</w:t>
      </w:r>
      <w:r w:rsidR="00432A87">
        <w:rPr>
          <w:spacing w:val="-3"/>
        </w:rPr>
        <w:t>A</w:t>
      </w:r>
      <w:r w:rsidR="00020F69">
        <w:rPr>
          <w:spacing w:val="-3"/>
        </w:rPr>
        <w:t>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t>Implementation Cost</w:t>
      </w:r>
    </w:p>
    <w:p w14:paraId="47E30A72" w14:textId="322CDFDB" w:rsidR="002148B5" w:rsidRPr="00BD3610" w:rsidRDefault="00DB1ABB" w:rsidP="00DB1ABB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3A12DCD2" w:rsidR="00D66BB4" w:rsidRDefault="00DB1ABB" w:rsidP="00035C36">
      <w:pPr>
        <w:pStyle w:val="BodyText2"/>
        <w:spacing w:before="120"/>
        <w:rPr>
          <w:b/>
          <w:color w:val="auto"/>
          <w:u w:val="single"/>
        </w:rPr>
      </w:pPr>
      <w:r>
        <w:rPr>
          <w:b/>
          <w:color w:val="auto"/>
          <w:spacing w:val="-3"/>
        </w:rPr>
        <w:tab/>
      </w:r>
      <w:r w:rsidR="002148B5"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="002148B5"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="002148B5"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</w:t>
      </w:r>
      <w:r w:rsidR="00346F57">
        <w:rPr>
          <w:b/>
          <w:color w:val="auto"/>
          <w:u w:val="single"/>
        </w:rPr>
        <w:t>A</w:t>
      </w:r>
      <w:r w:rsidR="000C73C6">
        <w:rPr>
          <w:b/>
          <w:color w:val="auto"/>
          <w:u w:val="single"/>
        </w:rPr>
        <w:t>CS}</w:t>
      </w:r>
      <w:r w:rsidR="002148B5"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="002148B5"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2694CC04" w:rsidR="00DA4F83" w:rsidRDefault="00DB1ABB" w:rsidP="00DB1ABB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ab/>
      </w:r>
      <w:r w:rsidR="00DA4F83"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 w:rsidR="00DA4F83"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283670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B5AB" w14:textId="77777777" w:rsidR="00283670" w:rsidRDefault="00283670" w:rsidP="007A78AF">
      <w:r>
        <w:separator/>
      </w:r>
    </w:p>
  </w:endnote>
  <w:endnote w:type="continuationSeparator" w:id="0">
    <w:p w14:paraId="633D12E2" w14:textId="77777777" w:rsidR="00283670" w:rsidRDefault="00283670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FB6C" w14:textId="77777777" w:rsidR="00283670" w:rsidRDefault="00283670" w:rsidP="007A78AF">
      <w:r>
        <w:separator/>
      </w:r>
    </w:p>
  </w:footnote>
  <w:footnote w:type="continuationSeparator" w:id="0">
    <w:p w14:paraId="29DDD0CD" w14:textId="77777777" w:rsidR="00283670" w:rsidRDefault="00283670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4DA4422B" w14:textId="77777777" w:rsidR="00CB6513" w:rsidRDefault="00CB6513" w:rsidP="00CB6513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1346E"/>
    <w:rsid w:val="00020F69"/>
    <w:rsid w:val="00026A23"/>
    <w:rsid w:val="0003109F"/>
    <w:rsid w:val="00031133"/>
    <w:rsid w:val="00034B9E"/>
    <w:rsid w:val="00035C36"/>
    <w:rsid w:val="0006040C"/>
    <w:rsid w:val="000674EC"/>
    <w:rsid w:val="00072CAA"/>
    <w:rsid w:val="00084CEB"/>
    <w:rsid w:val="00095120"/>
    <w:rsid w:val="000B3250"/>
    <w:rsid w:val="000B4765"/>
    <w:rsid w:val="000C2A76"/>
    <w:rsid w:val="000C6288"/>
    <w:rsid w:val="000C73C6"/>
    <w:rsid w:val="000D1084"/>
    <w:rsid w:val="000E1846"/>
    <w:rsid w:val="000E1EBB"/>
    <w:rsid w:val="000E562C"/>
    <w:rsid w:val="000F1AD9"/>
    <w:rsid w:val="000F2B9D"/>
    <w:rsid w:val="000F3B6D"/>
    <w:rsid w:val="000F6B1F"/>
    <w:rsid w:val="001012CA"/>
    <w:rsid w:val="00102DD3"/>
    <w:rsid w:val="00106D90"/>
    <w:rsid w:val="00113519"/>
    <w:rsid w:val="00125690"/>
    <w:rsid w:val="00127CD6"/>
    <w:rsid w:val="001303EB"/>
    <w:rsid w:val="00134364"/>
    <w:rsid w:val="00142EC1"/>
    <w:rsid w:val="0014610F"/>
    <w:rsid w:val="0014769A"/>
    <w:rsid w:val="00150D43"/>
    <w:rsid w:val="0015484E"/>
    <w:rsid w:val="00156982"/>
    <w:rsid w:val="0016191A"/>
    <w:rsid w:val="0016791D"/>
    <w:rsid w:val="0017521D"/>
    <w:rsid w:val="0018413A"/>
    <w:rsid w:val="001A3EF5"/>
    <w:rsid w:val="001A7942"/>
    <w:rsid w:val="001B2C2F"/>
    <w:rsid w:val="001B4303"/>
    <w:rsid w:val="001C4BAC"/>
    <w:rsid w:val="001C6692"/>
    <w:rsid w:val="001D1F93"/>
    <w:rsid w:val="001D681B"/>
    <w:rsid w:val="001E1968"/>
    <w:rsid w:val="001E3020"/>
    <w:rsid w:val="001F252C"/>
    <w:rsid w:val="001F7824"/>
    <w:rsid w:val="0020467F"/>
    <w:rsid w:val="002148B5"/>
    <w:rsid w:val="00227BEB"/>
    <w:rsid w:val="00235FF3"/>
    <w:rsid w:val="00242A7E"/>
    <w:rsid w:val="0024372A"/>
    <w:rsid w:val="002509C4"/>
    <w:rsid w:val="0027464D"/>
    <w:rsid w:val="00280B25"/>
    <w:rsid w:val="00281BFA"/>
    <w:rsid w:val="00282EC0"/>
    <w:rsid w:val="00283670"/>
    <w:rsid w:val="00286035"/>
    <w:rsid w:val="002A122C"/>
    <w:rsid w:val="002B36B8"/>
    <w:rsid w:val="002C225D"/>
    <w:rsid w:val="002C56AD"/>
    <w:rsid w:val="002C59ED"/>
    <w:rsid w:val="002D0C67"/>
    <w:rsid w:val="002E02E2"/>
    <w:rsid w:val="002E0C1E"/>
    <w:rsid w:val="003004C3"/>
    <w:rsid w:val="0032209F"/>
    <w:rsid w:val="00331EBB"/>
    <w:rsid w:val="0033418F"/>
    <w:rsid w:val="003403D1"/>
    <w:rsid w:val="00346F57"/>
    <w:rsid w:val="00353D4C"/>
    <w:rsid w:val="00361732"/>
    <w:rsid w:val="003821C1"/>
    <w:rsid w:val="00390C6B"/>
    <w:rsid w:val="00393B6F"/>
    <w:rsid w:val="003A3129"/>
    <w:rsid w:val="003A3D16"/>
    <w:rsid w:val="003B5C5F"/>
    <w:rsid w:val="003B7934"/>
    <w:rsid w:val="003C3989"/>
    <w:rsid w:val="003D49D1"/>
    <w:rsid w:val="003D5B76"/>
    <w:rsid w:val="003F4180"/>
    <w:rsid w:val="00417AF4"/>
    <w:rsid w:val="00426D5F"/>
    <w:rsid w:val="00432A87"/>
    <w:rsid w:val="00436EDD"/>
    <w:rsid w:val="004554AA"/>
    <w:rsid w:val="004636E6"/>
    <w:rsid w:val="00475A6A"/>
    <w:rsid w:val="004760F9"/>
    <w:rsid w:val="00485936"/>
    <w:rsid w:val="00493A3C"/>
    <w:rsid w:val="004A3A6F"/>
    <w:rsid w:val="004A6599"/>
    <w:rsid w:val="004C3E04"/>
    <w:rsid w:val="004C6A52"/>
    <w:rsid w:val="004D1621"/>
    <w:rsid w:val="004D35AB"/>
    <w:rsid w:val="004E1186"/>
    <w:rsid w:val="004E6CD7"/>
    <w:rsid w:val="004F6789"/>
    <w:rsid w:val="004F6B9D"/>
    <w:rsid w:val="00504D22"/>
    <w:rsid w:val="005068CC"/>
    <w:rsid w:val="00512DA6"/>
    <w:rsid w:val="00516933"/>
    <w:rsid w:val="005311A1"/>
    <w:rsid w:val="00541ADC"/>
    <w:rsid w:val="0054512C"/>
    <w:rsid w:val="005534D1"/>
    <w:rsid w:val="00561D60"/>
    <w:rsid w:val="00577B33"/>
    <w:rsid w:val="005870C3"/>
    <w:rsid w:val="005A26F6"/>
    <w:rsid w:val="005A3BF2"/>
    <w:rsid w:val="005A5E52"/>
    <w:rsid w:val="005B0E52"/>
    <w:rsid w:val="005B5137"/>
    <w:rsid w:val="005C71DF"/>
    <w:rsid w:val="005D06F8"/>
    <w:rsid w:val="005D1EF9"/>
    <w:rsid w:val="005D2131"/>
    <w:rsid w:val="005E71D4"/>
    <w:rsid w:val="00600BD6"/>
    <w:rsid w:val="006078BB"/>
    <w:rsid w:val="00615656"/>
    <w:rsid w:val="006213B4"/>
    <w:rsid w:val="0062169B"/>
    <w:rsid w:val="00634503"/>
    <w:rsid w:val="00637310"/>
    <w:rsid w:val="00643590"/>
    <w:rsid w:val="00646D16"/>
    <w:rsid w:val="0065552B"/>
    <w:rsid w:val="00685E3B"/>
    <w:rsid w:val="00687FF1"/>
    <w:rsid w:val="00693CF2"/>
    <w:rsid w:val="006A3E9D"/>
    <w:rsid w:val="006A697A"/>
    <w:rsid w:val="006D0DC0"/>
    <w:rsid w:val="006D2DE4"/>
    <w:rsid w:val="006E477F"/>
    <w:rsid w:val="006F689F"/>
    <w:rsid w:val="00704AE6"/>
    <w:rsid w:val="00710A3F"/>
    <w:rsid w:val="00717F77"/>
    <w:rsid w:val="00725AAC"/>
    <w:rsid w:val="007271B1"/>
    <w:rsid w:val="00735E40"/>
    <w:rsid w:val="0073680C"/>
    <w:rsid w:val="00737D25"/>
    <w:rsid w:val="00743767"/>
    <w:rsid w:val="00750390"/>
    <w:rsid w:val="00750642"/>
    <w:rsid w:val="00763583"/>
    <w:rsid w:val="00781A7A"/>
    <w:rsid w:val="00782366"/>
    <w:rsid w:val="00787C98"/>
    <w:rsid w:val="00787EBE"/>
    <w:rsid w:val="007A6C00"/>
    <w:rsid w:val="007A78AF"/>
    <w:rsid w:val="007C4715"/>
    <w:rsid w:val="007C6023"/>
    <w:rsid w:val="007D05A4"/>
    <w:rsid w:val="007D4D8D"/>
    <w:rsid w:val="007E495A"/>
    <w:rsid w:val="007E568E"/>
    <w:rsid w:val="007F11EA"/>
    <w:rsid w:val="00801C14"/>
    <w:rsid w:val="00803C0C"/>
    <w:rsid w:val="00823445"/>
    <w:rsid w:val="008340F3"/>
    <w:rsid w:val="0083679E"/>
    <w:rsid w:val="008405A9"/>
    <w:rsid w:val="0085221B"/>
    <w:rsid w:val="00862E40"/>
    <w:rsid w:val="008763D8"/>
    <w:rsid w:val="00882231"/>
    <w:rsid w:val="00882E61"/>
    <w:rsid w:val="00887930"/>
    <w:rsid w:val="00891027"/>
    <w:rsid w:val="008948D9"/>
    <w:rsid w:val="008976BC"/>
    <w:rsid w:val="008A492A"/>
    <w:rsid w:val="008A7706"/>
    <w:rsid w:val="008B3081"/>
    <w:rsid w:val="008C0B58"/>
    <w:rsid w:val="008C57C3"/>
    <w:rsid w:val="008D02EA"/>
    <w:rsid w:val="008D0384"/>
    <w:rsid w:val="008D7E50"/>
    <w:rsid w:val="008F17DB"/>
    <w:rsid w:val="008F3177"/>
    <w:rsid w:val="0090023F"/>
    <w:rsid w:val="0091248A"/>
    <w:rsid w:val="00912E79"/>
    <w:rsid w:val="00917776"/>
    <w:rsid w:val="00922478"/>
    <w:rsid w:val="00925105"/>
    <w:rsid w:val="00932E4B"/>
    <w:rsid w:val="00933432"/>
    <w:rsid w:val="00934C49"/>
    <w:rsid w:val="009373AA"/>
    <w:rsid w:val="0094403F"/>
    <w:rsid w:val="009465F2"/>
    <w:rsid w:val="00951A6B"/>
    <w:rsid w:val="00951CC7"/>
    <w:rsid w:val="009557A0"/>
    <w:rsid w:val="00955878"/>
    <w:rsid w:val="00955F3A"/>
    <w:rsid w:val="00980D83"/>
    <w:rsid w:val="00985B71"/>
    <w:rsid w:val="00986D4A"/>
    <w:rsid w:val="00991E76"/>
    <w:rsid w:val="009A2CE2"/>
    <w:rsid w:val="009A70F6"/>
    <w:rsid w:val="009B0710"/>
    <w:rsid w:val="009B257D"/>
    <w:rsid w:val="009B41BF"/>
    <w:rsid w:val="009B48C7"/>
    <w:rsid w:val="009C1F76"/>
    <w:rsid w:val="009C777E"/>
    <w:rsid w:val="009E0B8C"/>
    <w:rsid w:val="009E3143"/>
    <w:rsid w:val="009E7C88"/>
    <w:rsid w:val="009F14BE"/>
    <w:rsid w:val="009F2A7A"/>
    <w:rsid w:val="00A027BE"/>
    <w:rsid w:val="00A047C6"/>
    <w:rsid w:val="00A11BE1"/>
    <w:rsid w:val="00A13494"/>
    <w:rsid w:val="00A136CA"/>
    <w:rsid w:val="00A30E19"/>
    <w:rsid w:val="00A342FC"/>
    <w:rsid w:val="00A362E6"/>
    <w:rsid w:val="00A45895"/>
    <w:rsid w:val="00A55BCC"/>
    <w:rsid w:val="00A70116"/>
    <w:rsid w:val="00A719CB"/>
    <w:rsid w:val="00A71EF8"/>
    <w:rsid w:val="00A740BF"/>
    <w:rsid w:val="00A942AE"/>
    <w:rsid w:val="00A97DC8"/>
    <w:rsid w:val="00AA6538"/>
    <w:rsid w:val="00AB042F"/>
    <w:rsid w:val="00AB7EDB"/>
    <w:rsid w:val="00AD5D66"/>
    <w:rsid w:val="00AD6F7F"/>
    <w:rsid w:val="00AE2266"/>
    <w:rsid w:val="00AF6970"/>
    <w:rsid w:val="00B0309A"/>
    <w:rsid w:val="00B1557C"/>
    <w:rsid w:val="00B20822"/>
    <w:rsid w:val="00B424F5"/>
    <w:rsid w:val="00B43018"/>
    <w:rsid w:val="00B5129F"/>
    <w:rsid w:val="00B52771"/>
    <w:rsid w:val="00B568EE"/>
    <w:rsid w:val="00B60C6A"/>
    <w:rsid w:val="00B640AA"/>
    <w:rsid w:val="00B74C1A"/>
    <w:rsid w:val="00B8555E"/>
    <w:rsid w:val="00B922D1"/>
    <w:rsid w:val="00B932C9"/>
    <w:rsid w:val="00BB1E52"/>
    <w:rsid w:val="00BC4F94"/>
    <w:rsid w:val="00BD3610"/>
    <w:rsid w:val="00BE20F0"/>
    <w:rsid w:val="00BE7517"/>
    <w:rsid w:val="00C157AC"/>
    <w:rsid w:val="00C16B45"/>
    <w:rsid w:val="00C25232"/>
    <w:rsid w:val="00C26F95"/>
    <w:rsid w:val="00C31F71"/>
    <w:rsid w:val="00C37C6C"/>
    <w:rsid w:val="00C44932"/>
    <w:rsid w:val="00C45777"/>
    <w:rsid w:val="00C458CA"/>
    <w:rsid w:val="00C569D5"/>
    <w:rsid w:val="00C628A0"/>
    <w:rsid w:val="00C66FD4"/>
    <w:rsid w:val="00C6705C"/>
    <w:rsid w:val="00C709F7"/>
    <w:rsid w:val="00C71887"/>
    <w:rsid w:val="00C823C1"/>
    <w:rsid w:val="00C87BBC"/>
    <w:rsid w:val="00C90481"/>
    <w:rsid w:val="00C90A36"/>
    <w:rsid w:val="00CB06B0"/>
    <w:rsid w:val="00CB5F23"/>
    <w:rsid w:val="00CB6513"/>
    <w:rsid w:val="00CC0AC7"/>
    <w:rsid w:val="00CF1E52"/>
    <w:rsid w:val="00CF36AE"/>
    <w:rsid w:val="00CF4132"/>
    <w:rsid w:val="00D01502"/>
    <w:rsid w:val="00D016F8"/>
    <w:rsid w:val="00D10603"/>
    <w:rsid w:val="00D24366"/>
    <w:rsid w:val="00D27A49"/>
    <w:rsid w:val="00D30347"/>
    <w:rsid w:val="00D34657"/>
    <w:rsid w:val="00D42A4B"/>
    <w:rsid w:val="00D5366B"/>
    <w:rsid w:val="00D56DC0"/>
    <w:rsid w:val="00D6219C"/>
    <w:rsid w:val="00D628E3"/>
    <w:rsid w:val="00D664FD"/>
    <w:rsid w:val="00D66BB4"/>
    <w:rsid w:val="00D8274D"/>
    <w:rsid w:val="00D9294A"/>
    <w:rsid w:val="00DA4F83"/>
    <w:rsid w:val="00DB1ABB"/>
    <w:rsid w:val="00DB6CEF"/>
    <w:rsid w:val="00DC76F3"/>
    <w:rsid w:val="00DD54AE"/>
    <w:rsid w:val="00DD5C9E"/>
    <w:rsid w:val="00DE13A4"/>
    <w:rsid w:val="00DE1D48"/>
    <w:rsid w:val="00DE3834"/>
    <w:rsid w:val="00DE5279"/>
    <w:rsid w:val="00E071D2"/>
    <w:rsid w:val="00E1206E"/>
    <w:rsid w:val="00E16BC5"/>
    <w:rsid w:val="00E17B2E"/>
    <w:rsid w:val="00E2747A"/>
    <w:rsid w:val="00E276EF"/>
    <w:rsid w:val="00E27AC1"/>
    <w:rsid w:val="00E44C7A"/>
    <w:rsid w:val="00E45BD0"/>
    <w:rsid w:val="00E5039D"/>
    <w:rsid w:val="00E5444E"/>
    <w:rsid w:val="00E63A07"/>
    <w:rsid w:val="00E938FE"/>
    <w:rsid w:val="00EA0874"/>
    <w:rsid w:val="00EA291A"/>
    <w:rsid w:val="00EA4930"/>
    <w:rsid w:val="00EB2872"/>
    <w:rsid w:val="00EB63C5"/>
    <w:rsid w:val="00EB692C"/>
    <w:rsid w:val="00EC6B82"/>
    <w:rsid w:val="00EC76E8"/>
    <w:rsid w:val="00ED2316"/>
    <w:rsid w:val="00ED6EB1"/>
    <w:rsid w:val="00EF5872"/>
    <w:rsid w:val="00F203D4"/>
    <w:rsid w:val="00F31690"/>
    <w:rsid w:val="00F503A2"/>
    <w:rsid w:val="00F51697"/>
    <w:rsid w:val="00F57A92"/>
    <w:rsid w:val="00F62292"/>
    <w:rsid w:val="00F660F9"/>
    <w:rsid w:val="00F67C52"/>
    <w:rsid w:val="00F74A72"/>
    <w:rsid w:val="00FA330F"/>
    <w:rsid w:val="00FA74CA"/>
    <w:rsid w:val="00FB1685"/>
    <w:rsid w:val="00FC544B"/>
    <w:rsid w:val="00FD6C7C"/>
    <w:rsid w:val="00FE0901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309</cp:revision>
  <dcterms:created xsi:type="dcterms:W3CDTF">2022-10-27T16:13:00Z</dcterms:created>
  <dcterms:modified xsi:type="dcterms:W3CDTF">2024-01-08T23:09:00Z</dcterms:modified>
</cp:coreProperties>
</file>