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1690" w14:textId="137B003C" w:rsidR="00F67658" w:rsidRPr="009725DB" w:rsidRDefault="008E3F9E" w:rsidP="00F6765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${LINE}</w:t>
      </w:r>
      <w:r w:rsidR="00F67658" w:rsidRPr="009725DB">
        <w:rPr>
          <w:b/>
          <w:u w:val="single"/>
        </w:rPr>
        <w:t>:</w:t>
      </w:r>
    </w:p>
    <w:p w14:paraId="58ED548C" w14:textId="492956C7" w:rsidR="00F67658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="008E4FF1">
        <w:rPr>
          <w:color w:val="000000"/>
        </w:rPr>
        <w:t>${</w:t>
      </w:r>
      <w:r w:rsidR="00B92441">
        <w:rPr>
          <w:color w:val="000000"/>
        </w:rPr>
        <w:t>FRAC</w:t>
      </w:r>
      <w:r w:rsidR="008E4FF1">
        <w:rPr>
          <w:color w:val="000000"/>
        </w:rPr>
        <w:t>}</w:t>
      </w:r>
      <w:r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23D16E94" w14:textId="77777777" w:rsidR="00F67658" w:rsidRPr="00471BE2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>
        <w:rPr>
          <w:vertAlign w:val="subscript"/>
        </w:rPr>
        <w:t>${i}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>
        <w:rPr>
          <w:vertAlign w:val="subscript"/>
        </w:rPr>
        <w:t>${i}</w:t>
      </w:r>
      <w:r w:rsidRPr="009725DB">
        <w:t xml:space="preserve"> × (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622523">
        <w:t xml:space="preserve"> </w:t>
      </w:r>
      <w:r>
        <w:t xml:space="preserve">– 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>) × OH</w:t>
      </w:r>
      <w:r>
        <w:rPr>
          <w:vertAlign w:val="subscript"/>
        </w:rPr>
        <w:t>${i}</w:t>
      </w:r>
      <w:r w:rsidRPr="009725DB">
        <w:t>,</w:t>
      </w:r>
    </w:p>
    <w:p w14:paraId="348BF6F0" w14:textId="77777777" w:rsidR="00F67658" w:rsidRDefault="00F67658" w:rsidP="00F67658">
      <w:pPr>
        <w:spacing w:line="360" w:lineRule="auto"/>
        <w:jc w:val="both"/>
      </w:pPr>
      <w:r>
        <w:t>w</w:t>
      </w:r>
      <w:r w:rsidRPr="009725DB">
        <w:t>here</w:t>
      </w:r>
    </w:p>
    <w:p w14:paraId="788D207D" w14:textId="399CCAE6" w:rsidR="00F67658" w:rsidRPr="009725DB" w:rsidRDefault="00F67658" w:rsidP="00F67658">
      <w:pPr>
        <w:spacing w:line="360" w:lineRule="auto"/>
        <w:jc w:val="both"/>
      </w:pPr>
      <w:r>
        <w:tab/>
      </w:r>
      <w:r w:rsidR="00963889">
        <w:t>&lt;</w:t>
      </w:r>
      <w:r w:rsidR="0023697C">
        <w:t>single</w:t>
      </w:r>
      <w:r w:rsidR="00963889">
        <w:t>&gt;</w:t>
      </w:r>
      <w:r w:rsidRPr="009725DB">
        <w:t xml:space="preserve">h     </w:t>
      </w:r>
      <w:r w:rsidRPr="009725DB">
        <w:tab/>
        <w:t>= Combined convective and radiative heat transfer coefficient</w:t>
      </w:r>
      <w:r>
        <w:t xml:space="preserve">, </w:t>
      </w:r>
      <w:r w:rsidRPr="009725DB">
        <w:t xml:space="preserve">estimated </w:t>
      </w:r>
    </w:p>
    <w:p w14:paraId="59244A4E" w14:textId="77777777" w:rsidR="00F67658" w:rsidRPr="009725DB" w:rsidRDefault="00F67658" w:rsidP="00F67658">
      <w:pPr>
        <w:spacing w:line="360" w:lineRule="auto"/>
        <w:jc w:val="both"/>
      </w:pPr>
      <w:r w:rsidRPr="009725DB">
        <w:t>to be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>
        <w:rPr>
          <w:rStyle w:val="FootnoteReference"/>
        </w:rPr>
        <w:footnoteReference w:id="1"/>
      </w:r>
    </w:p>
    <w:p w14:paraId="60436594" w14:textId="181B30C9" w:rsidR="00F67658" w:rsidRPr="009725DB" w:rsidRDefault="00F67658" w:rsidP="00F67658">
      <w:pPr>
        <w:spacing w:line="360" w:lineRule="auto"/>
        <w:jc w:val="both"/>
      </w:pPr>
      <w:r w:rsidRPr="009725DB">
        <w:tab/>
        <w:t>C</w:t>
      </w:r>
      <w:r>
        <w:rPr>
          <w:vertAlign w:val="subscript"/>
        </w:rPr>
        <w:t>1</w:t>
      </w:r>
      <w:r w:rsidRPr="009725DB">
        <w:tab/>
        <w:t>= Conversion constant, 2.39×10</w:t>
      </w:r>
      <w:r w:rsidRPr="009725DB">
        <w:rPr>
          <w:vertAlign w:val="superscript"/>
        </w:rPr>
        <w:t>-4</w:t>
      </w:r>
      <w:r w:rsidRPr="009725DB">
        <w:t xml:space="preserve"> kW/(Btu/hr)</w:t>
      </w:r>
      <w:r w:rsidR="00963889">
        <w:t>&lt;/</w:t>
      </w:r>
      <w:r w:rsidR="0023697C">
        <w:t>single</w:t>
      </w:r>
      <w:r w:rsidR="00963889">
        <w:t>&gt;</w:t>
      </w:r>
    </w:p>
    <w:p w14:paraId="149CD767" w14:textId="77777777" w:rsidR="00F67658" w:rsidRPr="009725DB" w:rsidRDefault="00F67658" w:rsidP="00F67658">
      <w:pPr>
        <w:spacing w:line="360" w:lineRule="auto"/>
        <w:jc w:val="both"/>
      </w:pPr>
      <w:r w:rsidRPr="009725DB">
        <w:tab/>
        <w:t>A</w:t>
      </w:r>
      <w:r>
        <w:rPr>
          <w:vertAlign w:val="subscript"/>
        </w:rPr>
        <w:t>${i}</w:t>
      </w:r>
      <w:r w:rsidRPr="009725DB">
        <w:t xml:space="preserve">   </w:t>
      </w:r>
      <w:r w:rsidRPr="009725DB">
        <w:tab/>
        <w:t>= Estimated surface area (side) in line 1</w:t>
      </w:r>
      <w:r>
        <w:t>:</w:t>
      </w:r>
      <w:r w:rsidRPr="009725DB">
        <w:t xml:space="preserve">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60004ED3" w14:textId="70C4C68D" w:rsidR="00F67658" w:rsidRDefault="00F67658" w:rsidP="00F67658">
      <w:pPr>
        <w:spacing w:line="360" w:lineRule="auto"/>
        <w:jc w:val="both"/>
      </w:pPr>
      <w:r w:rsidRPr="009725DB"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9725DB">
        <w:tab/>
        <w:t xml:space="preserve">= Existing temperature difference between surface and ambient air </w:t>
      </w:r>
      <w:r w:rsidRPr="009725DB">
        <w:tab/>
      </w:r>
      <w:r w:rsidRPr="009725DB">
        <w:tab/>
      </w:r>
      <w:r>
        <w:tab/>
      </w:r>
      <w:r>
        <w:tab/>
      </w:r>
      <w:r w:rsidR="008E3F9E">
        <w:tab/>
      </w:r>
      <w:r>
        <w:t>= ${TEMP}</w:t>
      </w:r>
      <w:r w:rsidRPr="009725DB">
        <w:rPr>
          <w:vertAlign w:val="superscript"/>
        </w:rPr>
        <w:t>o</w:t>
      </w:r>
      <w:r w:rsidRPr="009725DB">
        <w:rPr>
          <w:rFonts w:eastAsia="Gungsuh"/>
        </w:rPr>
        <w:t>F</w:t>
      </w:r>
      <w:r>
        <w:rPr>
          <w:rFonts w:eastAsia="Gungsuh"/>
        </w:rP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= </w:t>
      </w:r>
      <w:r>
        <w:t>${TD}</w:t>
      </w:r>
      <w:r w:rsidRPr="009725DB">
        <w:rPr>
          <w:vertAlign w:val="superscript"/>
        </w:rPr>
        <w:t>o</w:t>
      </w:r>
      <w:r w:rsidRPr="009725DB">
        <w:t>F</w:t>
      </w:r>
    </w:p>
    <w:p w14:paraId="06DCEEA4" w14:textId="77777777" w:rsidR="00F67658" w:rsidRDefault="00F67658" w:rsidP="00F67658">
      <w:pPr>
        <w:spacing w:line="360" w:lineRule="auto"/>
        <w:jc w:val="both"/>
      </w:pPr>
      <w:r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ab/>
        <w:t>= Proposed temperature difference between surface and ambient air; after fully insulating the heater</w:t>
      </w:r>
    </w:p>
    <w:p w14:paraId="64BBB1F6" w14:textId="77777777" w:rsidR="00F67658" w:rsidRDefault="00F67658" w:rsidP="00F67658">
      <w:pPr>
        <w:spacing w:line="360" w:lineRule="auto"/>
        <w:jc w:val="both"/>
      </w:pPr>
      <w:r>
        <w:tab/>
      </w:r>
      <w:r>
        <w:tab/>
        <w:t>= ${PTEMP}</w:t>
      </w:r>
      <w:r w:rsidRPr="009725DB">
        <w:rPr>
          <w:vertAlign w:val="superscript"/>
        </w:rPr>
        <w:t>o</w:t>
      </w:r>
      <w:r w:rsidRPr="009725DB">
        <w:t>F</w:t>
      </w:r>
      <w: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= </w:t>
      </w:r>
      <w:r>
        <w:t>${PTD}</w:t>
      </w:r>
      <w:r w:rsidRPr="009725DB">
        <w:rPr>
          <w:vertAlign w:val="superscript"/>
        </w:rPr>
        <w:t xml:space="preserve"> o</w:t>
      </w:r>
      <w:r w:rsidRPr="009725DB">
        <w:t>F</w:t>
      </w:r>
    </w:p>
    <w:p w14:paraId="0FA726E7" w14:textId="77777777" w:rsidR="00F67658" w:rsidRPr="009725DB" w:rsidRDefault="00F67658" w:rsidP="00F67658">
      <w:pPr>
        <w:spacing w:line="360" w:lineRule="auto"/>
        <w:jc w:val="both"/>
      </w:pPr>
      <w:r>
        <w:tab/>
      </w:r>
      <w:r w:rsidRPr="009725DB">
        <w:t>OH</w:t>
      </w:r>
      <w:r>
        <w:rPr>
          <w:vertAlign w:val="subscript"/>
        </w:rPr>
        <w:t>${i}</w:t>
      </w:r>
      <w:r w:rsidRPr="009725DB">
        <w:tab/>
        <w:t>= Hours per year operation</w:t>
      </w:r>
      <w:r>
        <w:t>:</w:t>
      </w:r>
      <w:r w:rsidRPr="009725DB">
        <w:t xml:space="preserve"> </w:t>
      </w:r>
      <w:r>
        <w:t>${OH}</w:t>
      </w:r>
      <w:r w:rsidRPr="009725DB">
        <w:t xml:space="preserve"> hrs/yr</w:t>
      </w:r>
      <w:r>
        <w:t xml:space="preserve"> (${HR} hours per day, ${DY} days per week, ${WK} weeks per year)</w:t>
      </w:r>
    </w:p>
    <w:p w14:paraId="1A8C1B0D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0BF67EDE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>Q</w:t>
      </w:r>
      <w:r>
        <w:rPr>
          <w:vertAlign w:val="subscript"/>
        </w:rPr>
        <w:t>${i}</w:t>
      </w:r>
      <w:r w:rsidRPr="009725DB">
        <w:tab/>
        <w:t>=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 w:rsidRPr="009725DB">
        <w:t xml:space="preserve"> × 2.</w:t>
      </w:r>
      <w:r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kW/(Btu/hr) ×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>
        <w:t>${TD}</w:t>
      </w:r>
      <w:r w:rsidRPr="009725DB">
        <w:rPr>
          <w:vertAlign w:val="superscript"/>
        </w:rPr>
        <w:t>o</w:t>
      </w:r>
      <w:r>
        <w:t>F - ${PTD}</w:t>
      </w:r>
      <w:r w:rsidRPr="009725DB">
        <w:rPr>
          <w:vertAlign w:val="superscript"/>
        </w:rPr>
        <w:t>o</w:t>
      </w:r>
      <w:r w:rsidRPr="009725DB">
        <w:t xml:space="preserve">F) × </w:t>
      </w:r>
      <w:r>
        <w:t>${OH}</w:t>
      </w:r>
      <w:r w:rsidRPr="009725DB">
        <w:t xml:space="preserve"> hrs/yr</w:t>
      </w:r>
    </w:p>
    <w:p w14:paraId="3DF51A1A" w14:textId="5ED766B6" w:rsidR="00C91BE9" w:rsidRDefault="00F67658" w:rsidP="00F67658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>
        <w:t>${AHL}</w:t>
      </w:r>
      <w:r w:rsidRPr="009725DB">
        <w:t xml:space="preserve"> kWh/yr.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D25F" w14:textId="77777777" w:rsidR="00F65DB5" w:rsidRDefault="00F65DB5" w:rsidP="00F67658">
      <w:r>
        <w:separator/>
      </w:r>
    </w:p>
  </w:endnote>
  <w:endnote w:type="continuationSeparator" w:id="0">
    <w:p w14:paraId="2534EAF3" w14:textId="77777777" w:rsidR="00F65DB5" w:rsidRDefault="00F65DB5" w:rsidP="00F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E673" w14:textId="77777777" w:rsidR="00F65DB5" w:rsidRDefault="00F65DB5" w:rsidP="00F67658">
      <w:r>
        <w:separator/>
      </w:r>
    </w:p>
  </w:footnote>
  <w:footnote w:type="continuationSeparator" w:id="0">
    <w:p w14:paraId="00C5E8E2" w14:textId="77777777" w:rsidR="00F65DB5" w:rsidRDefault="00F65DB5" w:rsidP="00F67658">
      <w:r>
        <w:continuationSeparator/>
      </w:r>
    </w:p>
  </w:footnote>
  <w:footnote w:id="1">
    <w:p w14:paraId="05C9A027" w14:textId="77777777" w:rsidR="00F67658" w:rsidRDefault="00F67658" w:rsidP="00F676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Cengel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8"/>
    <w:rsid w:val="0023697C"/>
    <w:rsid w:val="00263BCA"/>
    <w:rsid w:val="004147C1"/>
    <w:rsid w:val="004178B5"/>
    <w:rsid w:val="008E3F9E"/>
    <w:rsid w:val="008E4FF1"/>
    <w:rsid w:val="00963889"/>
    <w:rsid w:val="00AA7E6B"/>
    <w:rsid w:val="00B03282"/>
    <w:rsid w:val="00B92441"/>
    <w:rsid w:val="00C91BE9"/>
    <w:rsid w:val="00DF272F"/>
    <w:rsid w:val="00E34816"/>
    <w:rsid w:val="00F65DB5"/>
    <w:rsid w:val="00F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697"/>
  <w15:chartTrackingRefBased/>
  <w15:docId w15:val="{98149483-018E-4580-B2CE-23B939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5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F676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6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6</cp:revision>
  <dcterms:created xsi:type="dcterms:W3CDTF">2024-02-27T15:02:00Z</dcterms:created>
  <dcterms:modified xsi:type="dcterms:W3CDTF">2024-03-01T17:34:00Z</dcterms:modified>
</cp:coreProperties>
</file>