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614DC563" w:rsidR="008C5FF1" w:rsidRPr="006A394B" w:rsidRDefault="006B555A" w:rsidP="006A394B">
      <w:pPr>
        <w:pStyle w:val="Heading1"/>
        <w:jc w:val="center"/>
        <w:rPr>
          <w:b/>
          <w:bCs/>
          <w:szCs w:val="22"/>
          <w:u w:val="none"/>
        </w:rPr>
      </w:pPr>
      <w:bookmarkStart w:id="0" w:name="_Toc286328876"/>
      <w:proofErr w:type="spellStart"/>
      <w:r>
        <w:rPr>
          <w:b/>
          <w:u w:val="none"/>
        </w:rPr>
        <w:t>f</w:t>
      </w:r>
      <w:r w:rsidR="008C5FF1" w:rsidRPr="006A394B">
        <w:rPr>
          <w:b/>
          <w:u w:val="none"/>
        </w:rPr>
        <w:t>R</w:t>
      </w:r>
      <w:r w:rsidR="00BE3EA9">
        <w:rPr>
          <w:b/>
          <w:u w:val="none"/>
        </w:rPr>
        <w:t>ecommendation</w:t>
      </w:r>
      <w:proofErr w:type="spellEnd"/>
      <w:r w:rsidR="00BF7CB3" w:rsidRPr="006A394B">
        <w:rPr>
          <w:b/>
          <w:u w:val="none"/>
        </w:rPr>
        <w:t xml:space="preserve"> </w:t>
      </w:r>
      <w:bookmarkEnd w:id="0"/>
      <w:r w:rsidR="006A394B" w:rsidRPr="006A394B">
        <w:rPr>
          <w:b/>
          <w:u w:val="none"/>
        </w:rPr>
        <w:t>${R</w:t>
      </w:r>
      <w:r w:rsidR="00BE3EA9">
        <w:rPr>
          <w:b/>
          <w:u w:val="none"/>
        </w:rPr>
        <w:t>EC</w:t>
      </w:r>
      <w:r w:rsidR="006A394B" w:rsidRPr="006A394B">
        <w:rPr>
          <w:b/>
          <w:u w:val="none"/>
        </w:rPr>
        <w:t>}</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5AD1E0F"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w:t>
      </w:r>
      <w:r w:rsidR="006117C2">
        <w:t>off-hours</w:t>
      </w:r>
      <w:r w:rsidR="002C05D1" w:rsidRPr="00E96F3C">
        <w:t>.</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6A394B">
            <w:pPr>
              <w:spacing w:before="60" w:after="60" w:line="276" w:lineRule="auto"/>
            </w:pPr>
            <w:r w:rsidRPr="00E96F3C">
              <w:t>Annual Cost Savings</w:t>
            </w:r>
          </w:p>
        </w:tc>
        <w:tc>
          <w:tcPr>
            <w:tcW w:w="2063" w:type="dxa"/>
            <w:vAlign w:val="center"/>
          </w:tcPr>
          <w:p w14:paraId="0F900A46" w14:textId="7C461D3A" w:rsidR="0041704B" w:rsidRPr="00E96F3C" w:rsidRDefault="006A394B" w:rsidP="006A394B">
            <w:pPr>
              <w:spacing w:before="60" w:after="60" w:line="276" w:lineRule="auto"/>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6A394B">
            <w:pPr>
              <w:spacing w:before="60" w:after="60" w:line="276" w:lineRule="auto"/>
            </w:pPr>
            <w:r w:rsidRPr="00E96F3C">
              <w:t>Implementation Cost</w:t>
            </w:r>
          </w:p>
        </w:tc>
        <w:tc>
          <w:tcPr>
            <w:tcW w:w="2063" w:type="dxa"/>
            <w:vAlign w:val="center"/>
          </w:tcPr>
          <w:p w14:paraId="5115A613" w14:textId="74F5C21C" w:rsidR="0041704B" w:rsidRPr="00E96F3C" w:rsidRDefault="001E57A6" w:rsidP="006A394B">
            <w:pPr>
              <w:spacing w:before="60" w:after="60" w:line="276" w:lineRule="auto"/>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6A394B">
            <w:pPr>
              <w:spacing w:before="60" w:after="60" w:line="276" w:lineRule="auto"/>
            </w:pPr>
            <w:r w:rsidRPr="00E96F3C">
              <w:t>Payback Period</w:t>
            </w:r>
          </w:p>
        </w:tc>
        <w:tc>
          <w:tcPr>
            <w:tcW w:w="2063" w:type="dxa"/>
            <w:vAlign w:val="center"/>
          </w:tcPr>
          <w:p w14:paraId="4E47303C" w14:textId="514E1550" w:rsidR="0041704B" w:rsidRPr="00E96F3C" w:rsidRDefault="001E57A6" w:rsidP="006A394B">
            <w:pPr>
              <w:spacing w:before="60" w:after="60" w:line="276" w:lineRule="auto"/>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6A394B">
            <w:pPr>
              <w:spacing w:before="60" w:after="60" w:line="276" w:lineRule="auto"/>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6A394B">
            <w:pPr>
              <w:spacing w:before="60" w:after="60" w:line="276" w:lineRule="auto"/>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6A394B">
            <w:pPr>
              <w:spacing w:before="60" w:after="60" w:line="276" w:lineRule="auto"/>
            </w:pPr>
            <w:r>
              <w:t>Annual Natural Gas Savings</w:t>
            </w:r>
          </w:p>
        </w:tc>
        <w:tc>
          <w:tcPr>
            <w:tcW w:w="2063" w:type="dxa"/>
            <w:vAlign w:val="center"/>
          </w:tcPr>
          <w:p w14:paraId="5635B1D7" w14:textId="02BC6885" w:rsidR="0041704B" w:rsidRDefault="001E57A6" w:rsidP="006A394B">
            <w:pPr>
              <w:spacing w:before="60" w:after="60" w:line="276" w:lineRule="auto"/>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6A394B">
            <w:pPr>
              <w:spacing w:before="60" w:after="60" w:line="276" w:lineRule="auto"/>
            </w:pPr>
            <w:r w:rsidRPr="00E96F3C">
              <w:t>ARC Number</w:t>
            </w:r>
          </w:p>
        </w:tc>
        <w:tc>
          <w:tcPr>
            <w:tcW w:w="2063" w:type="dxa"/>
            <w:vAlign w:val="center"/>
          </w:tcPr>
          <w:p w14:paraId="2BE7224B" w14:textId="77777777" w:rsidR="0041704B" w:rsidRPr="00E96F3C" w:rsidRDefault="0041704B" w:rsidP="006A394B">
            <w:pPr>
              <w:spacing w:before="60" w:after="60" w:line="276" w:lineRule="auto"/>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w:t>
      </w:r>
      <w:r w:rsidR="00AE7645" w:rsidRPr="005B464C">
        <w:rPr>
          <w:highlight w:val="yellow"/>
        </w:rPr>
        <w:t xml:space="preserve">24 hours per day </w:t>
      </w:r>
      <w:r w:rsidR="00656183" w:rsidRPr="005B464C">
        <w:rPr>
          <w:highlight w:val="yellow"/>
        </w:rPr>
        <w:t>throughout the year.</w:t>
      </w:r>
      <w:r w:rsidR="00AE7645" w:rsidRPr="005B464C">
        <w:rPr>
          <w:highlight w:val="yellow"/>
        </w:rPr>
        <w:t xml:space="preserve"> </w:t>
      </w:r>
      <w:r w:rsidR="008C5FF1" w:rsidRPr="005B464C">
        <w:rPr>
          <w:highlight w:val="yellow"/>
        </w:rPr>
        <w:t>The office and administrative areas</w:t>
      </w:r>
      <w:r w:rsidR="008C5FF1" w:rsidRPr="0055640C">
        <w:t xml:space="preserve">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05A9C4B2"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w:t>
      </w:r>
      <w:r w:rsidR="008C5FF1" w:rsidRPr="0087515C">
        <w:rPr>
          <w:highlight w:val="yellow"/>
        </w:rPr>
        <w:t xml:space="preserve">office and administrative </w:t>
      </w:r>
      <w:r w:rsidR="00787B92" w:rsidRPr="0087515C">
        <w:rPr>
          <w:highlight w:val="yellow"/>
        </w:rPr>
        <w:t>areas</w:t>
      </w:r>
      <w:r w:rsidR="00787B92" w:rsidRPr="0055640C">
        <w:t xml:space="preserve">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87515C">
        <w:t>Smart</w:t>
      </w:r>
      <w:r w:rsidR="00D22A32" w:rsidRPr="0055640C">
        <w:t xml:space="preserve">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w:t>
      </w:r>
      <w:r w:rsidR="004E3191" w:rsidRPr="004E3191">
        <w:rPr>
          <w:bCs/>
        </w:rPr>
        <w:lastRenderedPageBreak/>
        <w:t xml:space="preserve">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r>
        <w:rPr>
          <w:bCs/>
        </w:rPr>
        <w:t>w</w:t>
      </w:r>
      <w:r w:rsidR="00DD162B">
        <w:rPr>
          <w:bCs/>
        </w:rPr>
        <w:t>here</w:t>
      </w:r>
      <w:r>
        <w:rPr>
          <w:bCs/>
        </w:rPr>
        <w:t>,</w:t>
      </w:r>
    </w:p>
    <w:p w14:paraId="3C49AB10" w14:textId="63CAF507" w:rsidR="00DD162B" w:rsidRDefault="00DD162B" w:rsidP="003A3423">
      <w:pPr>
        <w:pStyle w:val="BodyTextIndent"/>
        <w:spacing w:line="360" w:lineRule="auto"/>
        <w:ind w:firstLine="0"/>
        <w:rPr>
          <w:bCs/>
        </w:rPr>
      </w:pPr>
      <w:r>
        <w:rPr>
          <w:bCs/>
        </w:rPr>
        <w:tab/>
        <w:t xml:space="preserve">TON </w:t>
      </w:r>
      <w:r>
        <w:rPr>
          <w:bCs/>
        </w:rPr>
        <w:tab/>
        <w:t>= HVAC size</w:t>
      </w:r>
      <w:r w:rsidR="006B555A">
        <w:rPr>
          <w:bCs/>
        </w:rPr>
        <w:t>:</w:t>
      </w:r>
      <w:r>
        <w:rPr>
          <w:bCs/>
        </w:rPr>
        <w:t xml:space="preserve"> ${TON} tons</w:t>
      </w:r>
    </w:p>
    <w:p w14:paraId="1C53613D" w14:textId="7CAC9F14"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Conversion constant</w:t>
      </w:r>
      <w:r w:rsidR="006B555A">
        <w:rPr>
          <w:bCs/>
        </w:rPr>
        <w:t>:</w:t>
      </w:r>
      <w:r>
        <w:rPr>
          <w:bCs/>
        </w:rPr>
        <w:t xml:space="preserve"> </w:t>
      </w:r>
      <w:r w:rsidRPr="00DD162B">
        <w:rPr>
          <w:bCs/>
        </w:rPr>
        <w:t>12,000 B</w:t>
      </w:r>
      <w:r w:rsidR="00C11797">
        <w:rPr>
          <w:bCs/>
        </w:rPr>
        <w:t>tu</w:t>
      </w:r>
      <w:r>
        <w:rPr>
          <w:bCs/>
        </w:rPr>
        <w:t>/</w:t>
      </w:r>
      <w:proofErr w:type="spellStart"/>
      <w:r>
        <w:rPr>
          <w:bCs/>
        </w:rPr>
        <w:t>h</w:t>
      </w:r>
      <w:r w:rsidR="00507D77">
        <w:rPr>
          <w:bCs/>
        </w:rPr>
        <w:t>r</w:t>
      </w:r>
      <w:proofErr w:type="spellEnd"/>
      <w:r w:rsidR="00507D77">
        <w:rPr>
          <w:bCs/>
        </w:rPr>
        <w:t>/ton</w:t>
      </w:r>
    </w:p>
    <w:p w14:paraId="621CF985" w14:textId="77DDB82C"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Load Factor</w:t>
      </w:r>
      <w:r w:rsidR="006B555A">
        <w:rPr>
          <w:bCs/>
        </w:rPr>
        <w:t>;</w:t>
      </w:r>
      <w:r w:rsidR="00DD162B" w:rsidRPr="00DD162B">
        <w:rPr>
          <w:bCs/>
        </w:rPr>
        <w:t> to represent oversized equipment and the capabilities of the non-programmed thermostat to throttle back load, where the building envelope is approximated assuming the system is designed to keep the building cool on the hottest day of the year with a factor of safety</w:t>
      </w:r>
      <w:r w:rsidR="006B555A">
        <w:rPr>
          <w:bCs/>
        </w:rPr>
        <w:t>:</w:t>
      </w:r>
      <w:r w:rsidR="00DD162B" w:rsidRPr="00DD162B">
        <w:rPr>
          <w:bCs/>
        </w:rPr>
        <w:t xml:space="preserve"> </w:t>
      </w:r>
      <w:r w:rsidR="006623F7">
        <w:rPr>
          <w:bCs/>
        </w:rPr>
        <w:t>${LF}</w:t>
      </w:r>
    </w:p>
    <w:p w14:paraId="5CF64133" w14:textId="6C9936AC"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6B555A">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w:t>
      </w:r>
      <w:proofErr w:type="spellStart"/>
      <w:r w:rsidR="00DD162B" w:rsidRPr="00DD162B">
        <w:rPr>
          <w:bCs/>
        </w:rPr>
        <w:t>hr</w:t>
      </w:r>
      <w:proofErr w:type="spellEnd"/>
      <w:r w:rsidR="00DD162B" w:rsidRPr="00DD162B">
        <w:rPr>
          <w:bCs/>
        </w:rPr>
        <w:t>/W</w:t>
      </w:r>
    </w:p>
    <w:p w14:paraId="5C77CA43" w14:textId="1F30322C"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w:t>
      </w:r>
      <w:r w:rsidR="006B555A">
        <w:rPr>
          <w:bCs/>
        </w:rPr>
        <w:t>:</w:t>
      </w:r>
      <w:r>
        <w:rPr>
          <w:bCs/>
        </w:rPr>
        <w:t xml:space="preserve"> 1,000 W/kW</w:t>
      </w:r>
    </w:p>
    <w:p w14:paraId="7C858993" w14:textId="25F3EECF" w:rsidR="00926994" w:rsidRDefault="00507D77" w:rsidP="003A3423">
      <w:pPr>
        <w:pStyle w:val="BodyTextIndent"/>
        <w:spacing w:line="360" w:lineRule="auto"/>
        <w:ind w:firstLine="0"/>
        <w:rPr>
          <w:bCs/>
        </w:rPr>
      </w:pPr>
      <w:r>
        <w:rPr>
          <w:bCs/>
        </w:rPr>
        <w:tab/>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w:t>
      </w:r>
      <w:proofErr w:type="spellStart"/>
      <w:r>
        <w:rPr>
          <w:bCs/>
        </w:rPr>
        <w:t>hr</w:t>
      </w:r>
      <w:proofErr w:type="spellEnd"/>
      <w:r>
        <w:rPr>
          <w:bCs/>
        </w:rPr>
        <w:t>/ton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w:t>
      </w:r>
      <w:proofErr w:type="spellStart"/>
      <w:r w:rsidRPr="00DD162B">
        <w:rPr>
          <w:bCs/>
        </w:rPr>
        <w:t>hr</w:t>
      </w:r>
      <w:proofErr w:type="spellEnd"/>
      <w:r w:rsidRPr="00DD162B">
        <w:rPr>
          <w:bCs/>
        </w:rPr>
        <w:t>/W ×</w:t>
      </w:r>
      <w:r>
        <w:rPr>
          <w:bCs/>
        </w:rPr>
        <w:t xml:space="preserve"> 1,000 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r>
        <w:rPr>
          <w:color w:val="000000"/>
        </w:rPr>
        <w:t>w</w:t>
      </w:r>
      <w:r w:rsidR="00AA161D">
        <w:rPr>
          <w:color w:val="000000"/>
        </w:rPr>
        <w:t>here</w:t>
      </w:r>
      <w:r>
        <w:rPr>
          <w:color w:val="000000"/>
        </w:rPr>
        <w:t>,</w:t>
      </w:r>
    </w:p>
    <w:p w14:paraId="15910BE7" w14:textId="689E23BD" w:rsidR="006E75A5" w:rsidRDefault="00AA161D" w:rsidP="00136F8B">
      <w:pPr>
        <w:pStyle w:val="BodyTextIndent"/>
        <w:spacing w:line="360" w:lineRule="auto"/>
        <w:ind w:left="720" w:firstLine="0"/>
        <w:rPr>
          <w:color w:val="000000"/>
        </w:rPr>
      </w:pPr>
      <w:r>
        <w:rPr>
          <w:color w:val="000000"/>
        </w:rPr>
        <w:t>OH</w:t>
      </w:r>
      <w:r w:rsidRPr="00AA161D">
        <w:rPr>
          <w:color w:val="000000"/>
          <w:vertAlign w:val="subscript"/>
        </w:rPr>
        <w:t>E</w:t>
      </w:r>
      <w:r>
        <w:rPr>
          <w:color w:val="000000"/>
        </w:rPr>
        <w:tab/>
        <w:t>= Existing operating hours</w:t>
      </w:r>
      <w:r w:rsidR="007042B5">
        <w:rPr>
          <w:color w:val="000000"/>
        </w:rPr>
        <w:t>:</w:t>
      </w:r>
      <w:r>
        <w:rPr>
          <w:color w:val="000000"/>
        </w:rPr>
        <w:t xml:space="preserve"> ${OH</w:t>
      </w:r>
      <w:r w:rsidR="00B65111">
        <w:rPr>
          <w:color w:val="000000"/>
        </w:rPr>
        <w:t>E</w:t>
      </w:r>
      <w:r>
        <w:rPr>
          <w:color w:val="000000"/>
        </w:rPr>
        <w:t xml:space="preserve">} </w:t>
      </w:r>
      <w:proofErr w:type="spellStart"/>
      <w:r>
        <w:rPr>
          <w:color w:val="000000"/>
        </w:rPr>
        <w:t>hrs</w:t>
      </w:r>
      <w:proofErr w:type="spellEnd"/>
      <w:r>
        <w:rPr>
          <w:color w:val="000000"/>
        </w:rPr>
        <w:t>/year (${</w:t>
      </w:r>
      <w:r w:rsidR="00B65111">
        <w:rPr>
          <w:color w:val="000000"/>
        </w:rPr>
        <w:t>C</w:t>
      </w:r>
      <w:r>
        <w:rPr>
          <w:color w:val="000000"/>
        </w:rPr>
        <w:t xml:space="preserve">HR} </w:t>
      </w:r>
      <w:proofErr w:type="spellStart"/>
      <w:r>
        <w:rPr>
          <w:color w:val="000000"/>
        </w:rPr>
        <w:t>hrs</w:t>
      </w:r>
      <w:proofErr w:type="spellEnd"/>
      <w:r w:rsidR="00136F8B">
        <w:rPr>
          <w:color w:val="000000"/>
        </w:rPr>
        <w:t>/</w:t>
      </w:r>
      <w:r>
        <w:rPr>
          <w:color w:val="000000"/>
        </w:rPr>
        <w:t>day, ${</w:t>
      </w:r>
      <w:r w:rsidR="00B65111">
        <w:rPr>
          <w:color w:val="000000"/>
        </w:rPr>
        <w:t>C</w:t>
      </w:r>
      <w:r>
        <w:rPr>
          <w:color w:val="000000"/>
        </w:rPr>
        <w:t>DY}</w:t>
      </w:r>
      <w:r w:rsidR="00136F8B">
        <w:rPr>
          <w:color w:val="000000"/>
        </w:rPr>
        <w:tab/>
      </w:r>
      <w:r w:rsidR="00136F8B">
        <w:rPr>
          <w:color w:val="000000"/>
        </w:rPr>
        <w:tab/>
      </w:r>
      <w:r>
        <w:rPr>
          <w:color w:val="000000"/>
        </w:rPr>
        <w:t xml:space="preserve"> </w:t>
      </w:r>
      <w:r w:rsidR="00136F8B">
        <w:rPr>
          <w:color w:val="000000"/>
        </w:rPr>
        <w:t xml:space="preserve">   </w:t>
      </w:r>
      <w:r>
        <w:rPr>
          <w:color w:val="000000"/>
        </w:rPr>
        <w:t>days</w:t>
      </w:r>
      <w:r w:rsidR="00136F8B">
        <w:rPr>
          <w:color w:val="000000"/>
        </w:rPr>
        <w:t>/</w:t>
      </w:r>
      <w:proofErr w:type="spellStart"/>
      <w:r w:rsidR="00136F8B">
        <w:rPr>
          <w:color w:val="000000"/>
        </w:rPr>
        <w:t>w</w:t>
      </w:r>
      <w:r>
        <w:rPr>
          <w:color w:val="000000"/>
        </w:rPr>
        <w:t>k</w:t>
      </w:r>
      <w:proofErr w:type="spellEnd"/>
      <w:r>
        <w:rPr>
          <w:color w:val="000000"/>
        </w:rPr>
        <w:t>, ${</w:t>
      </w:r>
      <w:r w:rsidR="00B65111">
        <w:rPr>
          <w:color w:val="000000"/>
        </w:rPr>
        <w:t>C</w:t>
      </w:r>
      <w:r>
        <w:rPr>
          <w:color w:val="000000"/>
        </w:rPr>
        <w:t xml:space="preserve">WK} </w:t>
      </w:r>
      <w:proofErr w:type="spellStart"/>
      <w:r>
        <w:rPr>
          <w:color w:val="000000"/>
        </w:rPr>
        <w:t>wks</w:t>
      </w:r>
      <w:proofErr w:type="spellEnd"/>
      <w:r w:rsidR="00136F8B">
        <w:rPr>
          <w:color w:val="000000"/>
        </w:rPr>
        <w:t>/</w:t>
      </w:r>
      <w:proofErr w:type="spellStart"/>
      <w:r>
        <w:rPr>
          <w:color w:val="000000"/>
        </w:rPr>
        <w:t>yr</w:t>
      </w:r>
      <w:proofErr w:type="spellEnd"/>
      <w:r>
        <w:rPr>
          <w:color w:val="000000"/>
        </w:rPr>
        <w:t>)</w:t>
      </w:r>
    </w:p>
    <w:p w14:paraId="67843AB9" w14:textId="4E5E85F1" w:rsidR="000105AB" w:rsidRDefault="000105AB" w:rsidP="000105AB">
      <w:pPr>
        <w:spacing w:line="360" w:lineRule="auto"/>
        <w:jc w:val="both"/>
      </w:pPr>
      <w:r>
        <w:rPr>
          <w:color w:val="000000"/>
        </w:rPr>
        <w:tab/>
        <w:t>CDH</w:t>
      </w:r>
      <w:r>
        <w:rPr>
          <w:color w:val="000000"/>
        </w:rPr>
        <w:tab/>
        <w:t>= Cooling degree hours</w:t>
      </w:r>
      <w:r w:rsidR="007042B5">
        <w:rPr>
          <w:color w:val="000000"/>
        </w:rPr>
        <w:t>:</w:t>
      </w:r>
      <w:r>
        <w:rPr>
          <w:color w:val="000000"/>
        </w:rPr>
        <w:t xml:space="preserve"> ${CDH} </w:t>
      </w:r>
      <w:r>
        <w:t>deg</w:t>
      </w:r>
      <w:r w:rsidRPr="0055640C">
        <w:rPr>
          <w:spacing w:val="-3"/>
        </w:rPr>
        <w:sym w:font="Symbol" w:char="F0D7"/>
      </w:r>
      <w:proofErr w:type="spellStart"/>
      <w:r>
        <w:t>hr</w:t>
      </w:r>
      <w:proofErr w:type="spellEnd"/>
      <w:r>
        <w:t>/</w:t>
      </w:r>
      <w:proofErr w:type="spellStart"/>
      <w:r>
        <w:t>yr</w:t>
      </w:r>
      <w:proofErr w:type="spellEnd"/>
    </w:p>
    <w:p w14:paraId="691CA8FD" w14:textId="4D0249F9" w:rsidR="000105AB" w:rsidRPr="000105AB" w:rsidRDefault="000105AB" w:rsidP="000105AB">
      <w:pPr>
        <w:spacing w:line="360" w:lineRule="auto"/>
        <w:jc w:val="both"/>
      </w:pPr>
      <w:r>
        <w:rPr>
          <w:color w:val="000000"/>
        </w:rPr>
        <w:tab/>
        <w:t>MCDH= Modified cooling degree hours</w:t>
      </w:r>
      <w:r w:rsidR="007042B5">
        <w:rPr>
          <w:color w:val="000000"/>
        </w:rPr>
        <w:t>:</w:t>
      </w:r>
      <w:r>
        <w:rPr>
          <w:color w:val="000000"/>
        </w:rPr>
        <w:t xml:space="preserve"> ${M</w:t>
      </w:r>
      <w:r w:rsidR="009E2584">
        <w:rPr>
          <w:color w:val="000000"/>
        </w:rPr>
        <w:t>C</w:t>
      </w:r>
      <w:r>
        <w:rPr>
          <w:color w:val="000000"/>
        </w:rPr>
        <w:t xml:space="preserve">DH} </w:t>
      </w:r>
      <w:r>
        <w:t>deg</w:t>
      </w:r>
      <w:r w:rsidRPr="0055640C">
        <w:rPr>
          <w:spacing w:val="-3"/>
        </w:rPr>
        <w:sym w:font="Symbol" w:char="F0D7"/>
      </w:r>
      <w:proofErr w:type="spellStart"/>
      <w:r>
        <w:t>hr</w:t>
      </w:r>
      <w:proofErr w:type="spellEnd"/>
      <w:r>
        <w:t>/</w:t>
      </w:r>
      <w:proofErr w:type="spellStart"/>
      <w:r>
        <w:t>yr</w:t>
      </w:r>
      <w:proofErr w:type="spellEnd"/>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xml:space="preserve">} </w:t>
      </w:r>
      <w:proofErr w:type="spellStart"/>
      <w:r>
        <w:rPr>
          <w:color w:val="000000"/>
        </w:rPr>
        <w:t>hr</w:t>
      </w:r>
      <w:r w:rsidR="00E472D2">
        <w:rPr>
          <w:color w:val="000000"/>
        </w:rPr>
        <w:t>s</w:t>
      </w:r>
      <w:proofErr w:type="spellEnd"/>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proofErr w:type="spellStart"/>
      <w:r w:rsidR="00316128" w:rsidRPr="0055640C">
        <w:rPr>
          <w:vertAlign w:val="superscript"/>
        </w:rPr>
        <w:t>o</w:t>
      </w:r>
      <w:r w:rsidR="00316128" w:rsidRPr="00456C6F">
        <w:rPr>
          <w:szCs w:val="22"/>
        </w:rPr>
        <w:t>F</w:t>
      </w:r>
      <w:proofErr w:type="spellEnd"/>
      <w:r w:rsidR="00316128" w:rsidRPr="00456C6F">
        <w:rPr>
          <w:szCs w:val="22"/>
        </w:rPr>
        <w:t xml:space="preserve"> </w:t>
      </w:r>
      <w:r w:rsidR="00A5099C">
        <w:t>to</w:t>
      </w:r>
      <w:r w:rsidR="00456C6F" w:rsidRPr="00456C6F">
        <w:rPr>
          <w:szCs w:val="22"/>
        </w:rPr>
        <w:t xml:space="preserve"> </w:t>
      </w:r>
      <w:r w:rsidR="00316128">
        <w:t>${MHST}</w:t>
      </w:r>
      <w:proofErr w:type="spellStart"/>
      <w:r w:rsidR="00456C6F" w:rsidRPr="0055640C">
        <w:rPr>
          <w:vertAlign w:val="superscript"/>
        </w:rPr>
        <w:t>o</w:t>
      </w:r>
      <w:r w:rsidR="00456C6F" w:rsidRPr="00456C6F">
        <w:rPr>
          <w:szCs w:val="22"/>
        </w:rPr>
        <w:t>F</w:t>
      </w:r>
      <w:proofErr w:type="spellEnd"/>
      <w:r w:rsidR="00456C6F" w:rsidRPr="00456C6F">
        <w:rPr>
          <w:szCs w:val="22"/>
        </w:rPr>
        <w:t xml:space="preserve">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r>
        <w:rPr>
          <w:szCs w:val="22"/>
        </w:rPr>
        <w:t>w</w:t>
      </w:r>
      <w:r w:rsidR="00456C6F" w:rsidRPr="00456C6F">
        <w:rPr>
          <w:szCs w:val="22"/>
        </w:rPr>
        <w:t>here</w:t>
      </w:r>
      <w:r>
        <w:rPr>
          <w:szCs w:val="22"/>
        </w:rPr>
        <w:t>,</w:t>
      </w:r>
    </w:p>
    <w:p w14:paraId="16B6C364" w14:textId="2105EF78"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w:t>
      </w:r>
      <w:r w:rsidR="006128AC">
        <w:t>:</w:t>
      </w:r>
      <w:r>
        <w:t xml:space="preserve"> ${HDH} deg</w:t>
      </w:r>
      <w:r w:rsidRPr="0055640C">
        <w:rPr>
          <w:spacing w:val="-3"/>
        </w:rPr>
        <w:sym w:font="Symbol" w:char="F0D7"/>
      </w:r>
      <w:proofErr w:type="spellStart"/>
      <w:r>
        <w:t>hr</w:t>
      </w:r>
      <w:proofErr w:type="spellEnd"/>
      <w:r>
        <w:t>/</w:t>
      </w:r>
      <w:proofErr w:type="spellStart"/>
      <w:r>
        <w:t>yr</w:t>
      </w:r>
      <w:proofErr w:type="spellEnd"/>
    </w:p>
    <w:p w14:paraId="30D8BC8C" w14:textId="24E2EBD9"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w:t>
      </w:r>
      <w:r w:rsidR="006128AC">
        <w:t>:</w:t>
      </w:r>
      <w:r w:rsidR="00592023">
        <w:t xml:space="preserve">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p>
    <w:p w14:paraId="2952F001" w14:textId="07B852C0"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6128AC">
        <w:rPr>
          <w:szCs w:val="22"/>
        </w:rPr>
        <w:t>:</w:t>
      </w:r>
      <w:r w:rsidR="00456C6F" w:rsidRPr="00456C6F">
        <w:rPr>
          <w:szCs w:val="22"/>
        </w:rPr>
        <w:t xml:space="preserve"> </w:t>
      </w:r>
      <w:r w:rsidR="00BF7060">
        <w:t xml:space="preserve">${NGU} </w:t>
      </w:r>
      <w:r w:rsidR="00456C6F" w:rsidRPr="00456C6F">
        <w:rPr>
          <w:szCs w:val="22"/>
        </w:rPr>
        <w:t>MMBtu/</w:t>
      </w:r>
      <w:proofErr w:type="spellStart"/>
      <w:r w:rsidR="00456C6F" w:rsidRPr="00456C6F">
        <w:rPr>
          <w:szCs w:val="22"/>
        </w:rPr>
        <w:t>yr</w:t>
      </w:r>
      <w:proofErr w:type="spellEnd"/>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w:t>
      </w:r>
      <w:proofErr w:type="spellStart"/>
      <w:r w:rsidR="00592023">
        <w:rPr>
          <w:szCs w:val="22"/>
        </w:rPr>
        <w:t>yr</w:t>
      </w:r>
      <w:proofErr w:type="spellEnd"/>
      <w:r w:rsidR="00456C6F" w:rsidRPr="00456C6F">
        <w:rPr>
          <w:szCs w:val="22"/>
        </w:rPr>
        <w:t xml:space="preserve"> × </w:t>
      </w:r>
      <w:r w:rsidR="00592023">
        <w:t>(1 -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 xml:space="preserve"> / ${HDH}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w:t>
      </w:r>
      <w:proofErr w:type="spellStart"/>
      <w:r w:rsidR="00456C6F" w:rsidRPr="00456C6F">
        <w:rPr>
          <w:szCs w:val="22"/>
        </w:rPr>
        <w:t>yr</w:t>
      </w:r>
      <w:proofErr w:type="spellEnd"/>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0BA2805C"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C72AD7">
        <w:rPr>
          <w:szCs w:val="22"/>
        </w:rPr>
        <w:t>&lt;/HEAT&gt;</w:t>
      </w:r>
    </w:p>
    <w:p w14:paraId="436A6505" w14:textId="3A4EEBD0"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Pr>
          <w:szCs w:val="22"/>
        </w:rPr>
        <w:t>${ES}</w:t>
      </w:r>
      <w:r w:rsidR="001A2550">
        <w:rPr>
          <w:szCs w:val="22"/>
        </w:rPr>
        <w:t xml:space="preserve"> kWh/</w:t>
      </w:r>
      <w:proofErr w:type="spellStart"/>
      <w:r w:rsidR="001A2550">
        <w:rPr>
          <w:szCs w:val="22"/>
        </w:rPr>
        <w:t>yr</w:t>
      </w:r>
      <w:proofErr w:type="spellEnd"/>
      <w:r>
        <w:rPr>
          <w:szCs w:val="22"/>
        </w:rPr>
        <w:t xml:space="preserve"> </w:t>
      </w:r>
      <w:r w:rsidRPr="00456C6F">
        <w:rPr>
          <w:szCs w:val="22"/>
        </w:rPr>
        <w:t>×</w:t>
      </w:r>
      <w:r>
        <w:rPr>
          <w:szCs w:val="22"/>
        </w:rPr>
        <w:t xml:space="preserve"> ${EC}</w:t>
      </w:r>
      <w:r w:rsidR="001A2550">
        <w:rPr>
          <w:szCs w:val="22"/>
        </w:rPr>
        <w:t>/kWh</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1A2550">
        <w:rPr>
          <w:szCs w:val="22"/>
        </w:rPr>
        <w:t>${NGS}</w:t>
      </w:r>
      <w:r w:rsidR="00BD2C94">
        <w:rPr>
          <w:szCs w:val="22"/>
        </w:rPr>
        <w:t xml:space="preserve"> MMBtu/</w:t>
      </w:r>
      <w:proofErr w:type="spellStart"/>
      <w:r w:rsidR="00BD2C94">
        <w:rPr>
          <w:szCs w:val="22"/>
        </w:rPr>
        <w:t>yr</w:t>
      </w:r>
      <w:proofErr w:type="spellEnd"/>
      <w:r w:rsidR="00BD2C94">
        <w:rPr>
          <w:szCs w:val="22"/>
        </w:rPr>
        <w:t xml:space="preserve"> </w:t>
      </w:r>
      <w:r w:rsidR="00BD2C94" w:rsidRPr="00456C6F">
        <w:rPr>
          <w:szCs w:val="22"/>
        </w:rPr>
        <w:t>×</w:t>
      </w:r>
      <w:r w:rsidR="00BD2C94">
        <w:rPr>
          <w:szCs w:val="22"/>
        </w:rPr>
        <w:t xml:space="preserve"> ${NGC}/MMBtu</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w:t>
      </w:r>
      <w:proofErr w:type="spellStart"/>
      <w:r w:rsidR="00456C6F" w:rsidRPr="00456C6F">
        <w:rPr>
          <w:szCs w:val="22"/>
        </w:rPr>
        <w:t>yr</w:t>
      </w:r>
      <w:proofErr w:type="spellEnd"/>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w:t>
      </w:r>
      <w:proofErr w:type="spellStart"/>
      <w:r w:rsidR="00456C6F" w:rsidRPr="00456C6F">
        <w:rPr>
          <w:szCs w:val="22"/>
        </w:rPr>
        <w:t>yr</w:t>
      </w:r>
      <w:proofErr w:type="spellEnd"/>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w:t>
      </w:r>
      <w:proofErr w:type="spellStart"/>
      <w:r w:rsidR="00456C6F" w:rsidRPr="00456C6F">
        <w:rPr>
          <w:szCs w:val="22"/>
        </w:rPr>
        <w:t>yr</w:t>
      </w:r>
      <w:proofErr w:type="spellEnd"/>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3B263F6A"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w:t>
      </w:r>
      <w:r w:rsidR="005303F7">
        <w:rPr>
          <w:b/>
          <w:bCs/>
        </w:rPr>
        <w:t>recommendation</w:t>
      </w:r>
      <w:r w:rsidR="00052118" w:rsidRPr="00E96F3C">
        <w:rPr>
          <w:b/>
          <w:bCs/>
        </w:rPr>
        <w:t xml:space="preserve">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BB67BD" w:rsidRDefault="00000000" w:rsidP="001518DC">
      <w:pPr>
        <w:pStyle w:val="BodyTextIndent"/>
        <w:numPr>
          <w:ilvl w:val="0"/>
          <w:numId w:val="1"/>
        </w:numPr>
        <w:spacing w:line="360" w:lineRule="auto"/>
        <w:jc w:val="both"/>
        <w:rPr>
          <w:rStyle w:val="Hyperlink"/>
          <w:color w:val="auto"/>
          <w:u w:val="none"/>
        </w:rPr>
      </w:pPr>
      <w:hyperlink r:id="rId8" w:history="1">
        <w:r w:rsidR="00FC4705" w:rsidRPr="00062DDD">
          <w:rPr>
            <w:rStyle w:val="Hyperlink"/>
          </w:rPr>
          <w:t>https://www.homedepot.com/p/Honeywell-Home-Wi-Fi-7-Day-Programmable-Smart-Thermostat-with-Digital-Backlit-Display-RTH6580WF/203556922</w:t>
        </w:r>
      </w:hyperlink>
    </w:p>
    <w:p w14:paraId="4577E32E" w14:textId="4073B2F2" w:rsidR="00BB67BD" w:rsidRDefault="00000000" w:rsidP="001518DC">
      <w:pPr>
        <w:pStyle w:val="BodyTextIndent"/>
        <w:numPr>
          <w:ilvl w:val="0"/>
          <w:numId w:val="1"/>
        </w:numPr>
        <w:spacing w:line="360" w:lineRule="auto"/>
        <w:jc w:val="both"/>
      </w:pPr>
      <w:hyperlink r:id="rId9" w:history="1">
        <w:r w:rsidR="00BB67BD" w:rsidRPr="00E74294">
          <w:rPr>
            <w:rStyle w:val="Hyperlink"/>
          </w:rPr>
          <w:t>https://www.amazon.com/dp/B09XXS48P8/?tag=thewire06-20&amp;linkCode=xm2&amp;ascsubtag=AwEAAAAAAAAAAlU6</w:t>
        </w:r>
      </w:hyperlink>
    </w:p>
    <w:p w14:paraId="07BC8F47" w14:textId="24C5EE0D" w:rsidR="00BB67BD" w:rsidRDefault="00000000" w:rsidP="001518DC">
      <w:pPr>
        <w:pStyle w:val="BodyTextIndent"/>
        <w:numPr>
          <w:ilvl w:val="0"/>
          <w:numId w:val="1"/>
        </w:numPr>
        <w:spacing w:line="360" w:lineRule="auto"/>
        <w:jc w:val="both"/>
      </w:pPr>
      <w:hyperlink r:id="rId10" w:history="1">
        <w:r w:rsidR="00BB67BD" w:rsidRPr="00E74294">
          <w:rPr>
            <w:rStyle w:val="Hyperlink"/>
          </w:rPr>
          <w:t>https://www.lowes.com/pd/Google-Nest-Learning-3rd-Gen-Stainless-Steel-Smart-Thermostat-with-Wi-Fi-Compatibility/1001080012?irgwc=1&amp;cm_mmc=aff-_-c-_-prd-_-mdv-_-gdy-_-all-_-0-_-197432-_-0</w:t>
        </w:r>
      </w:hyperlink>
    </w:p>
    <w:p w14:paraId="3D85BC7A" w14:textId="34719E5D" w:rsidR="00BB67BD" w:rsidRDefault="00000000" w:rsidP="001518DC">
      <w:pPr>
        <w:pStyle w:val="BodyTextIndent"/>
        <w:numPr>
          <w:ilvl w:val="0"/>
          <w:numId w:val="1"/>
        </w:numPr>
        <w:spacing w:line="360" w:lineRule="auto"/>
        <w:jc w:val="both"/>
      </w:pPr>
      <w:hyperlink r:id="rId11" w:history="1">
        <w:r w:rsidR="00BB67BD" w:rsidRPr="00E74294">
          <w:rPr>
            <w:rStyle w:val="Hyperlink"/>
          </w:rPr>
          <w: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w:t>
        </w:r>
      </w:hyperlink>
    </w:p>
    <w:p w14:paraId="7CB7D98C" w14:textId="77777777" w:rsidR="00BB67BD" w:rsidRPr="00E96F3C" w:rsidRDefault="00BB67BD" w:rsidP="00BB67BD">
      <w:pPr>
        <w:pStyle w:val="BodyTextIndent"/>
        <w:spacing w:line="360" w:lineRule="auto"/>
        <w:jc w:val="both"/>
      </w:pPr>
    </w:p>
    <w:sectPr w:rsidR="00BB67BD" w:rsidRPr="00E96F3C" w:rsidSect="00063E60">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87B9" w14:textId="77777777" w:rsidR="00063E60" w:rsidRDefault="00063E60" w:rsidP="00A7462B">
      <w:r>
        <w:separator/>
      </w:r>
    </w:p>
  </w:endnote>
  <w:endnote w:type="continuationSeparator" w:id="0">
    <w:p w14:paraId="3F57D120" w14:textId="77777777" w:rsidR="00063E60" w:rsidRDefault="00063E60"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9392" w14:textId="77777777" w:rsidR="00063E60" w:rsidRDefault="00063E60" w:rsidP="00A7462B">
      <w:r>
        <w:separator/>
      </w:r>
    </w:p>
  </w:footnote>
  <w:footnote w:type="continuationSeparator" w:id="0">
    <w:p w14:paraId="3045C9C6" w14:textId="77777777" w:rsidR="00063E60" w:rsidRDefault="00063E60"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3E60"/>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36F8B"/>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4F4E"/>
    <w:rsid w:val="00210AD2"/>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03F7"/>
    <w:rsid w:val="00532764"/>
    <w:rsid w:val="005328E7"/>
    <w:rsid w:val="005353D7"/>
    <w:rsid w:val="00540EB9"/>
    <w:rsid w:val="00541888"/>
    <w:rsid w:val="00553186"/>
    <w:rsid w:val="0055640C"/>
    <w:rsid w:val="0056497F"/>
    <w:rsid w:val="00592023"/>
    <w:rsid w:val="005973D2"/>
    <w:rsid w:val="005A4DF1"/>
    <w:rsid w:val="005A6CD8"/>
    <w:rsid w:val="005B464C"/>
    <w:rsid w:val="005E03B6"/>
    <w:rsid w:val="005E3DD7"/>
    <w:rsid w:val="005E4899"/>
    <w:rsid w:val="006064CB"/>
    <w:rsid w:val="006117C2"/>
    <w:rsid w:val="006128AC"/>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B555A"/>
    <w:rsid w:val="006C10D1"/>
    <w:rsid w:val="006D05EE"/>
    <w:rsid w:val="006D2BDE"/>
    <w:rsid w:val="006D5161"/>
    <w:rsid w:val="006D7802"/>
    <w:rsid w:val="006E22A1"/>
    <w:rsid w:val="006E5E1C"/>
    <w:rsid w:val="006E75A5"/>
    <w:rsid w:val="006E77AB"/>
    <w:rsid w:val="006F08BB"/>
    <w:rsid w:val="006F3417"/>
    <w:rsid w:val="00703162"/>
    <w:rsid w:val="007035E7"/>
    <w:rsid w:val="007042B5"/>
    <w:rsid w:val="007155CD"/>
    <w:rsid w:val="0071639B"/>
    <w:rsid w:val="00721099"/>
    <w:rsid w:val="00722904"/>
    <w:rsid w:val="00730EF4"/>
    <w:rsid w:val="00734708"/>
    <w:rsid w:val="0073724E"/>
    <w:rsid w:val="007408D6"/>
    <w:rsid w:val="007457BF"/>
    <w:rsid w:val="00746897"/>
    <w:rsid w:val="00750466"/>
    <w:rsid w:val="00764865"/>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749DE"/>
    <w:rsid w:val="0087515C"/>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6D8E"/>
    <w:rsid w:val="00903F37"/>
    <w:rsid w:val="00905061"/>
    <w:rsid w:val="00905494"/>
    <w:rsid w:val="009148E2"/>
    <w:rsid w:val="00920016"/>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5111"/>
    <w:rsid w:val="00B80E14"/>
    <w:rsid w:val="00B872F3"/>
    <w:rsid w:val="00B918FD"/>
    <w:rsid w:val="00B944BE"/>
    <w:rsid w:val="00B95175"/>
    <w:rsid w:val="00BB67BD"/>
    <w:rsid w:val="00BB7436"/>
    <w:rsid w:val="00BC356A"/>
    <w:rsid w:val="00BC697F"/>
    <w:rsid w:val="00BD2C94"/>
    <w:rsid w:val="00BE3EA9"/>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 TargetMode="External"/><Relationship Id="rId5" Type="http://schemas.openxmlformats.org/officeDocument/2006/relationships/webSettings" Target="webSettings.xml"/><Relationship Id="rId10" Type="http://schemas.openxmlformats.org/officeDocument/2006/relationships/hyperlink" Target="https://www.lowes.com/pd/Google-Nest-Learning-3rd-Gen-Stainless-Steel-Smart-Thermostat-with-Wi-Fi-Compatibility/1001080012?irgwc=1&amp;cm_mmc=aff-_-c-_-prd-_-mdv-_-gdy-_-all-_-0-_-197432-_-0" TargetMode="External"/><Relationship Id="rId4" Type="http://schemas.openxmlformats.org/officeDocument/2006/relationships/settings" Target="settings.xml"/><Relationship Id="rId9" Type="http://schemas.openxmlformats.org/officeDocument/2006/relationships/hyperlink" Target="https://www.amazon.com/dp/B09XXS48P8/?tag=thewire06-20&amp;linkCode=xm2&amp;ascsubtag=AwEAAAAAAAAAAlU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96</cp:revision>
  <dcterms:created xsi:type="dcterms:W3CDTF">2020-02-11T21:15:00Z</dcterms:created>
  <dcterms:modified xsi:type="dcterms:W3CDTF">2024-03-25T16:03:00Z</dcterms:modified>
</cp:coreProperties>
</file>