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1C60" w14:textId="05DB02FC" w:rsidR="009E4D94" w:rsidRPr="00BF250F" w:rsidRDefault="00364143" w:rsidP="001651D8">
      <w:pPr>
        <w:pStyle w:val="Heading1"/>
        <w:keepLines w:val="0"/>
        <w:spacing w:before="0" w:line="360" w:lineRule="auto"/>
        <w:jc w:val="center"/>
        <w:rPr>
          <w:rFonts w:ascii="Times New Roman" w:eastAsia="Times New Roman" w:hAnsi="Times New Roman" w:cs="Times New Roman"/>
          <w:bCs w:val="0"/>
          <w:color w:val="auto"/>
        </w:rPr>
      </w:pPr>
      <w:r w:rsidRPr="00BF250F">
        <w:rPr>
          <w:rFonts w:ascii="Times New Roman" w:eastAsia="Times New Roman" w:hAnsi="Times New Roman" w:cs="Times New Roman"/>
          <w:bCs w:val="0"/>
          <w:color w:val="auto"/>
        </w:rPr>
        <w:t>AR</w:t>
      </w:r>
      <w:r w:rsidR="00E158E7" w:rsidRPr="00BF250F">
        <w:rPr>
          <w:rFonts w:ascii="Times New Roman" w:eastAsia="Times New Roman" w:hAnsi="Times New Roman" w:cs="Times New Roman"/>
          <w:bCs w:val="0"/>
          <w:color w:val="auto"/>
        </w:rPr>
        <w:t xml:space="preserve"> </w:t>
      </w:r>
      <w:r w:rsidR="00034F95" w:rsidRPr="00BF250F">
        <w:rPr>
          <w:rFonts w:ascii="Times New Roman" w:eastAsia="Times New Roman" w:hAnsi="Times New Roman" w:cs="Times New Roman"/>
          <w:bCs w:val="0"/>
          <w:color w:val="auto"/>
        </w:rPr>
        <w:t>${AR}</w:t>
      </w:r>
      <w:r w:rsidR="00FC6B7A" w:rsidRPr="00BF250F">
        <w:rPr>
          <w:rFonts w:ascii="Times New Roman" w:eastAsia="Times New Roman" w:hAnsi="Times New Roman" w:cs="Times New Roman"/>
          <w:bCs w:val="0"/>
          <w:color w:val="auto"/>
        </w:rPr>
        <w:t xml:space="preserve">: </w:t>
      </w:r>
      <w:r w:rsidRPr="00BF250F">
        <w:rPr>
          <w:rFonts w:ascii="Times New Roman" w:eastAsia="Times New Roman" w:hAnsi="Times New Roman" w:cs="Times New Roman"/>
          <w:bCs w:val="0"/>
          <w:color w:val="auto"/>
        </w:rPr>
        <w:t xml:space="preserve"> </w:t>
      </w:r>
      <w:r w:rsidR="00182A4D" w:rsidRPr="00BF250F">
        <w:rPr>
          <w:rFonts w:ascii="Times New Roman" w:eastAsia="Times New Roman" w:hAnsi="Times New Roman" w:cs="Times New Roman"/>
          <w:bCs w:val="0"/>
          <w:color w:val="auto"/>
        </w:rPr>
        <w:t>Install</w:t>
      </w:r>
      <w:r w:rsidR="009E4D94" w:rsidRPr="00BF250F">
        <w:rPr>
          <w:rFonts w:ascii="Times New Roman" w:eastAsia="Times New Roman" w:hAnsi="Times New Roman" w:cs="Times New Roman"/>
          <w:bCs w:val="0"/>
          <w:color w:val="auto"/>
        </w:rPr>
        <w:t xml:space="preserve"> Variab</w:t>
      </w:r>
      <w:r w:rsidR="00182A4D" w:rsidRPr="00BF250F">
        <w:rPr>
          <w:rFonts w:ascii="Times New Roman" w:eastAsia="Times New Roman" w:hAnsi="Times New Roman" w:cs="Times New Roman"/>
          <w:bCs w:val="0"/>
          <w:color w:val="auto"/>
        </w:rPr>
        <w:t xml:space="preserve">le Frequency Drive on </w:t>
      </w:r>
      <w:r w:rsidR="006D592D" w:rsidRPr="00BF250F">
        <w:rPr>
          <w:rFonts w:ascii="Times New Roman" w:eastAsia="Times New Roman" w:hAnsi="Times New Roman" w:cs="Times New Roman"/>
          <w:bCs w:val="0"/>
          <w:color w:val="auto"/>
        </w:rPr>
        <w:t>Electric Motor</w:t>
      </w:r>
    </w:p>
    <w:p w14:paraId="07D58E55" w14:textId="77777777" w:rsidR="009E4D94" w:rsidRPr="00034F95" w:rsidRDefault="009E4D94" w:rsidP="00C7770B">
      <w:pPr>
        <w:suppressAutoHyphens/>
        <w:spacing w:before="120" w:line="360" w:lineRule="auto"/>
      </w:pPr>
      <w:r w:rsidRPr="00F6105B">
        <w:rPr>
          <w:b/>
          <w:spacing w:val="-3"/>
        </w:rPr>
        <w:t>Recommended Action</w:t>
      </w:r>
    </w:p>
    <w:p w14:paraId="26C2054F" w14:textId="1F28DCE2" w:rsidR="009E4D94" w:rsidRPr="00F6105B" w:rsidRDefault="005D1D45" w:rsidP="005D1D45">
      <w:pPr>
        <w:suppressAutoHyphens/>
        <w:spacing w:line="360" w:lineRule="auto"/>
        <w:jc w:val="both"/>
        <w:rPr>
          <w:spacing w:val="-3"/>
        </w:rPr>
      </w:pPr>
      <w:r>
        <w:rPr>
          <w:spacing w:val="-3"/>
        </w:rPr>
        <w:tab/>
      </w:r>
      <w:r w:rsidR="009E4D94" w:rsidRPr="00F6105B">
        <w:rPr>
          <w:spacing w:val="-3"/>
        </w:rPr>
        <w:t xml:space="preserve">Install a variable frequency </w:t>
      </w:r>
      <w:r w:rsidR="009E4D94" w:rsidRPr="00034F95">
        <w:t>drive</w:t>
      </w:r>
      <w:r w:rsidR="009E4D94" w:rsidRPr="00F6105B">
        <w:rPr>
          <w:spacing w:val="-3"/>
        </w:rPr>
        <w:t xml:space="preserve"> on </w:t>
      </w:r>
      <w:r w:rsidR="006D592D">
        <w:rPr>
          <w:spacing w:val="-3"/>
        </w:rPr>
        <w:t>electric</w:t>
      </w:r>
      <w:r w:rsidR="0011077F">
        <w:t xml:space="preserve"> motor</w:t>
      </w:r>
      <w:r w:rsidR="001F4241">
        <w:t>s</w:t>
      </w:r>
      <w:r w:rsidR="0011077F">
        <w:t xml:space="preserve"> </w:t>
      </w:r>
      <w:r w:rsidR="0028185A">
        <w:t>that</w:t>
      </w:r>
      <w:r w:rsidR="00A65057">
        <w:t xml:space="preserve"> </w:t>
      </w:r>
      <w:r w:rsidR="00D41F76">
        <w:t xml:space="preserve">are </w:t>
      </w:r>
      <w:r w:rsidR="00A65057">
        <w:t xml:space="preserve">running </w:t>
      </w:r>
      <w:r w:rsidR="00C84CE3">
        <w:t>on</w:t>
      </w:r>
      <w:r w:rsidR="00A65057">
        <w:t xml:space="preserve"> </w:t>
      </w:r>
      <w:r w:rsidR="00C84CE3">
        <w:t>partial</w:t>
      </w:r>
      <w:r w:rsidR="00D41F76">
        <w:t xml:space="preserve"> load</w:t>
      </w:r>
      <w:r w:rsidR="00A65057">
        <w:t>.</w:t>
      </w:r>
      <w:r w:rsidR="00105B15">
        <w:t xml:space="preserve"> </w:t>
      </w:r>
    </w:p>
    <w:p w14:paraId="7C52648A" w14:textId="77777777" w:rsidR="009E4D94" w:rsidRPr="00A52BCA" w:rsidRDefault="009E4D94" w:rsidP="001651D8">
      <w:pPr>
        <w:spacing w:line="360" w:lineRule="auto"/>
        <w:rPr>
          <w:b/>
          <w:bCs/>
          <w:color w:val="FF0000"/>
          <w:spacing w:val="-3"/>
        </w:rPr>
      </w:pPr>
      <w:r w:rsidRPr="00A52BCA">
        <w:rPr>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752"/>
        <w:gridCol w:w="2204"/>
      </w:tblGrid>
      <w:tr w:rsidR="009E4D94" w:rsidRPr="00F6105B" w14:paraId="796134C4" w14:textId="77777777" w:rsidTr="00725D46">
        <w:trPr>
          <w:trHeight w:val="396"/>
          <w:jc w:val="center"/>
        </w:trPr>
        <w:tc>
          <w:tcPr>
            <w:tcW w:w="3752" w:type="dxa"/>
          </w:tcPr>
          <w:p w14:paraId="7FE7EEDA" w14:textId="77777777" w:rsidR="009E4D94" w:rsidRPr="00F6105B" w:rsidRDefault="009E4D94" w:rsidP="000404E6">
            <w:pPr>
              <w:spacing w:before="60" w:after="60" w:line="276" w:lineRule="auto"/>
            </w:pPr>
            <w:r w:rsidRPr="00F6105B">
              <w:t>Annual Cost Savings</w:t>
            </w:r>
          </w:p>
        </w:tc>
        <w:tc>
          <w:tcPr>
            <w:tcW w:w="2204" w:type="dxa"/>
          </w:tcPr>
          <w:p w14:paraId="7FC3109C" w14:textId="28A57B7B" w:rsidR="009E4D94" w:rsidRPr="00797CF4" w:rsidRDefault="00F219E4" w:rsidP="000404E6">
            <w:pPr>
              <w:spacing w:before="60" w:after="60" w:line="276" w:lineRule="auto"/>
              <w:rPr>
                <w:highlight w:val="yellow"/>
              </w:rPr>
            </w:pPr>
            <w:r w:rsidRPr="00F219E4">
              <w:t>${</w:t>
            </w:r>
            <w:r w:rsidR="00D1183E">
              <w:t>A</w:t>
            </w:r>
            <w:r w:rsidRPr="00F219E4">
              <w:t>CS}</w:t>
            </w:r>
          </w:p>
        </w:tc>
      </w:tr>
      <w:tr w:rsidR="009E4D94" w:rsidRPr="00F6105B" w14:paraId="05ABC449" w14:textId="77777777" w:rsidTr="00725D46">
        <w:trPr>
          <w:trHeight w:val="396"/>
          <w:jc w:val="center"/>
        </w:trPr>
        <w:tc>
          <w:tcPr>
            <w:tcW w:w="3752" w:type="dxa"/>
          </w:tcPr>
          <w:p w14:paraId="21324C66" w14:textId="77777777" w:rsidR="009E4D94" w:rsidRPr="00F6105B" w:rsidRDefault="009E4D94" w:rsidP="000404E6">
            <w:pPr>
              <w:spacing w:before="60" w:after="60" w:line="276" w:lineRule="auto"/>
            </w:pPr>
            <w:r w:rsidRPr="00F6105B">
              <w:t>Implementation Cost</w:t>
            </w:r>
          </w:p>
        </w:tc>
        <w:tc>
          <w:tcPr>
            <w:tcW w:w="2204" w:type="dxa"/>
          </w:tcPr>
          <w:p w14:paraId="21A9AF03" w14:textId="6199C920" w:rsidR="009E4D94" w:rsidRPr="00885D33" w:rsidRDefault="00F219E4" w:rsidP="000404E6">
            <w:pPr>
              <w:spacing w:before="60" w:after="60" w:line="276" w:lineRule="auto"/>
              <w:rPr>
                <w:highlight w:val="yellow"/>
              </w:rPr>
            </w:pPr>
            <w:r w:rsidRPr="00F219E4">
              <w:t>${MIC}</w:t>
            </w:r>
          </w:p>
        </w:tc>
      </w:tr>
      <w:tr w:rsidR="009E4D94" w:rsidRPr="00F6105B" w14:paraId="31A4F06E" w14:textId="77777777" w:rsidTr="00725D46">
        <w:trPr>
          <w:trHeight w:val="396"/>
          <w:jc w:val="center"/>
        </w:trPr>
        <w:tc>
          <w:tcPr>
            <w:tcW w:w="3752" w:type="dxa"/>
          </w:tcPr>
          <w:p w14:paraId="2995CEDB" w14:textId="77777777" w:rsidR="009E4D94" w:rsidRPr="00F6105B" w:rsidRDefault="009E4D94" w:rsidP="000404E6">
            <w:pPr>
              <w:spacing w:before="60" w:after="60" w:line="276" w:lineRule="auto"/>
            </w:pPr>
            <w:r w:rsidRPr="00F6105B">
              <w:t>Payback Period</w:t>
            </w:r>
          </w:p>
        </w:tc>
        <w:tc>
          <w:tcPr>
            <w:tcW w:w="2204" w:type="dxa"/>
          </w:tcPr>
          <w:p w14:paraId="732D7315" w14:textId="0664892E" w:rsidR="009E4D94" w:rsidRPr="006566F7" w:rsidRDefault="00F219E4" w:rsidP="000404E6">
            <w:pPr>
              <w:spacing w:before="60" w:after="60" w:line="276" w:lineRule="auto"/>
              <w:rPr>
                <w:bCs/>
              </w:rPr>
            </w:pPr>
            <w:r>
              <w:rPr>
                <w:bCs/>
              </w:rPr>
              <w:t>${PB}</w:t>
            </w:r>
          </w:p>
        </w:tc>
      </w:tr>
      <w:tr w:rsidR="009E4D94" w:rsidRPr="00F6105B" w14:paraId="6390B762" w14:textId="77777777" w:rsidTr="00725D46">
        <w:trPr>
          <w:trHeight w:val="396"/>
          <w:jc w:val="center"/>
        </w:trPr>
        <w:tc>
          <w:tcPr>
            <w:tcW w:w="3752" w:type="dxa"/>
          </w:tcPr>
          <w:p w14:paraId="1FA872EC" w14:textId="77777777" w:rsidR="009E4D94" w:rsidRPr="00F6105B" w:rsidRDefault="007D5AC2" w:rsidP="000404E6">
            <w:pPr>
              <w:spacing w:before="60" w:after="60" w:line="276" w:lineRule="auto"/>
            </w:pPr>
            <w:r w:rsidRPr="00F6105B">
              <w:t xml:space="preserve">Annual </w:t>
            </w:r>
            <w:r w:rsidR="009E4D94" w:rsidRPr="00F6105B">
              <w:t>Electricity Savings</w:t>
            </w:r>
          </w:p>
        </w:tc>
        <w:tc>
          <w:tcPr>
            <w:tcW w:w="2204" w:type="dxa"/>
          </w:tcPr>
          <w:p w14:paraId="1C4D7BBD" w14:textId="31C1C827" w:rsidR="009E4D94" w:rsidRPr="005C1BEA" w:rsidRDefault="00F219E4" w:rsidP="000404E6">
            <w:pPr>
              <w:spacing w:before="60" w:after="60" w:line="276" w:lineRule="auto"/>
            </w:pPr>
            <w:r>
              <w:t>${ES}</w:t>
            </w:r>
            <w:r w:rsidR="0077089B" w:rsidRPr="0077089B">
              <w:t xml:space="preserve"> </w:t>
            </w:r>
            <w:r w:rsidR="007D5AC2" w:rsidRPr="005C1BEA">
              <w:t>kWh</w:t>
            </w:r>
          </w:p>
        </w:tc>
      </w:tr>
      <w:tr w:rsidR="009E4D94" w:rsidRPr="00F6105B" w14:paraId="284E835E" w14:textId="77777777" w:rsidTr="00725D46">
        <w:trPr>
          <w:trHeight w:val="396"/>
          <w:jc w:val="center"/>
        </w:trPr>
        <w:tc>
          <w:tcPr>
            <w:tcW w:w="3752" w:type="dxa"/>
          </w:tcPr>
          <w:p w14:paraId="41D80D82" w14:textId="77777777" w:rsidR="009E4D94" w:rsidRPr="00F6105B" w:rsidRDefault="007D5AC2" w:rsidP="000404E6">
            <w:pPr>
              <w:spacing w:before="60" w:after="60" w:line="276" w:lineRule="auto"/>
            </w:pPr>
            <w:r w:rsidRPr="00F6105B">
              <w:t xml:space="preserve">Annual </w:t>
            </w:r>
            <w:r w:rsidR="009E4D94" w:rsidRPr="00F6105B">
              <w:t>Demand Savings</w:t>
            </w:r>
          </w:p>
        </w:tc>
        <w:tc>
          <w:tcPr>
            <w:tcW w:w="2204" w:type="dxa"/>
          </w:tcPr>
          <w:p w14:paraId="188B0514" w14:textId="6919A4A9" w:rsidR="009E4D94" w:rsidRPr="005C1BEA" w:rsidRDefault="00F219E4" w:rsidP="000404E6">
            <w:pPr>
              <w:spacing w:before="60" w:after="60" w:line="276" w:lineRule="auto"/>
            </w:pPr>
            <w:r>
              <w:t>${DS}</w:t>
            </w:r>
            <w:r w:rsidR="00CB2D3D">
              <w:t xml:space="preserve"> </w:t>
            </w:r>
            <w:r w:rsidR="003B7B4F" w:rsidRPr="005C1BEA">
              <w:t>kW</w:t>
            </w:r>
          </w:p>
        </w:tc>
      </w:tr>
      <w:tr w:rsidR="009E4D94" w:rsidRPr="00F6105B" w14:paraId="63BEAD4C" w14:textId="77777777" w:rsidTr="00725D46">
        <w:trPr>
          <w:trHeight w:val="396"/>
          <w:jc w:val="center"/>
        </w:trPr>
        <w:tc>
          <w:tcPr>
            <w:tcW w:w="3752" w:type="dxa"/>
          </w:tcPr>
          <w:p w14:paraId="67128257" w14:textId="77777777" w:rsidR="009E4D94" w:rsidRPr="00F6105B" w:rsidRDefault="009E4D94" w:rsidP="000404E6">
            <w:pPr>
              <w:spacing w:before="60" w:after="60" w:line="276" w:lineRule="auto"/>
            </w:pPr>
            <w:r w:rsidRPr="00F6105B">
              <w:t>ARC Number</w:t>
            </w:r>
          </w:p>
        </w:tc>
        <w:tc>
          <w:tcPr>
            <w:tcW w:w="2204" w:type="dxa"/>
          </w:tcPr>
          <w:p w14:paraId="4C1F319A" w14:textId="77777777" w:rsidR="009E4D94" w:rsidRPr="005C1BEA" w:rsidRDefault="00892761" w:rsidP="000404E6">
            <w:pPr>
              <w:spacing w:before="60" w:after="60" w:line="276" w:lineRule="auto"/>
            </w:pPr>
            <w:r w:rsidRPr="005C1BEA">
              <w:t>2.41</w:t>
            </w:r>
            <w:r w:rsidR="006542B8" w:rsidRPr="005C1BEA">
              <w:t>4</w:t>
            </w:r>
            <w:r w:rsidR="00A94423" w:rsidRPr="005C1BEA">
              <w:t>4</w:t>
            </w:r>
            <w:r w:rsidR="009E4D94" w:rsidRPr="005C1BEA">
              <w:t>.1</w:t>
            </w:r>
          </w:p>
        </w:tc>
      </w:tr>
    </w:tbl>
    <w:p w14:paraId="250B19F9" w14:textId="77777777" w:rsidR="009E4D94" w:rsidRPr="00F6105B" w:rsidRDefault="009E4D94" w:rsidP="00C7770B">
      <w:pPr>
        <w:spacing w:before="120" w:line="360" w:lineRule="auto"/>
        <w:rPr>
          <w:b/>
        </w:rPr>
      </w:pPr>
      <w:r w:rsidRPr="00F6105B">
        <w:rPr>
          <w:b/>
        </w:rPr>
        <w:t>Current Practice and Observations</w:t>
      </w:r>
    </w:p>
    <w:p w14:paraId="434C7A4D" w14:textId="3CAEAB4A" w:rsidR="00174978" w:rsidRDefault="005D1D45" w:rsidP="005D1D45">
      <w:pPr>
        <w:spacing w:line="360" w:lineRule="auto"/>
        <w:jc w:val="both"/>
        <w:rPr>
          <w:b/>
          <w:spacing w:val="-3"/>
        </w:rPr>
      </w:pPr>
      <w:bookmarkStart w:id="0" w:name="_Hlk77872605"/>
      <w:r>
        <w:tab/>
      </w:r>
      <w:r w:rsidR="00CB1E28" w:rsidRPr="00F6105B">
        <w:t xml:space="preserve">In many commercial and industrial environments, the application of variable speed control is </w:t>
      </w:r>
      <w:r w:rsidR="00CB1E28">
        <w:t xml:space="preserve">cost </w:t>
      </w:r>
      <w:r w:rsidR="00CB1E28" w:rsidRPr="00F6105B">
        <w:t>effective. Energy savings results from reduced power consumption by the motor. As the system</w:t>
      </w:r>
      <w:r w:rsidR="00CB1E28">
        <w:t xml:space="preserve"> power </w:t>
      </w:r>
      <w:r w:rsidR="00CB1E28" w:rsidRPr="00F6105B">
        <w:t>requirements are reduced, the power consumed by the equipment can be reduced by an</w:t>
      </w:r>
      <w:r w:rsidR="00CB1E28">
        <w:t xml:space="preserve"> </w:t>
      </w:r>
      <w:r w:rsidR="00CB1E28" w:rsidRPr="00F6105B">
        <w:t xml:space="preserve">amount significantly greater than can be achieved with the existing controls. </w:t>
      </w:r>
      <w:bookmarkEnd w:id="0"/>
      <w:r w:rsidR="00916F6A">
        <w:t xml:space="preserve">During the visit it was identified </w:t>
      </w:r>
      <w:r w:rsidR="008A3A1D">
        <w:t xml:space="preserve">that </w:t>
      </w:r>
      <w:r w:rsidR="00916F6A">
        <w:t xml:space="preserve">the motor running the </w:t>
      </w:r>
      <w:r w:rsidR="008D045F">
        <w:t>${MT}</w:t>
      </w:r>
      <w:r w:rsidR="00F039AF">
        <w:t xml:space="preserve"> </w:t>
      </w:r>
      <w:r w:rsidR="00916F6A">
        <w:t>operation is a good candidate for a VFD based on partial load throughout the production cycle.</w:t>
      </w:r>
    </w:p>
    <w:p w14:paraId="58D68507" w14:textId="5541404C" w:rsidR="009E4D94" w:rsidRPr="00F6105B" w:rsidRDefault="009E4D94" w:rsidP="001651D8">
      <w:pPr>
        <w:suppressAutoHyphens/>
        <w:spacing w:before="120" w:line="360" w:lineRule="auto"/>
        <w:rPr>
          <w:b/>
          <w:spacing w:val="-3"/>
        </w:rPr>
      </w:pPr>
      <w:r w:rsidRPr="00F6105B">
        <w:rPr>
          <w:b/>
          <w:spacing w:val="-3"/>
        </w:rPr>
        <w:t>Anticipated Savings</w:t>
      </w:r>
    </w:p>
    <w:p w14:paraId="38BA3D61" w14:textId="4BB681AD" w:rsidR="009E4D94" w:rsidRPr="00F6105B" w:rsidRDefault="005D1D45" w:rsidP="005D1D45">
      <w:pPr>
        <w:suppressAutoHyphens/>
        <w:spacing w:line="360" w:lineRule="auto"/>
        <w:jc w:val="both"/>
        <w:rPr>
          <w:spacing w:val="-3"/>
        </w:rPr>
      </w:pPr>
      <w:r>
        <w:rPr>
          <w:spacing w:val="-3"/>
        </w:rPr>
        <w:tab/>
      </w:r>
      <w:r w:rsidR="006C7CF4" w:rsidRPr="00F6105B">
        <w:rPr>
          <w:spacing w:val="-3"/>
        </w:rPr>
        <w:t>The affinity laws estimate that the change in power on the motor varies as the cube of the speed of the motor, or flow, as follows</w:t>
      </w:r>
      <w:r w:rsidR="009E4D94" w:rsidRPr="00F6105B">
        <w:rPr>
          <w:spacing w:val="-3"/>
        </w:rPr>
        <w:t>:</w:t>
      </w:r>
    </w:p>
    <w:p w14:paraId="5A02C4EF" w14:textId="5AD281C5" w:rsidR="00C200F4" w:rsidRPr="00110481" w:rsidRDefault="00000000" w:rsidP="001651D8">
      <w:pPr>
        <w:suppressAutoHyphens/>
        <w:spacing w:line="360" w:lineRule="auto"/>
        <w:jc w:val="center"/>
        <w:rPr>
          <w:iCs/>
          <w:spacing w:val="-3"/>
        </w:rPr>
      </w:pPr>
      <m:oMathPara>
        <m:oMath>
          <m:f>
            <m:fPr>
              <m:ctrlPr>
                <w:rPr>
                  <w:rFonts w:ascii="Cambria Math" w:hAnsi="Cambria Math"/>
                  <w:iCs/>
                  <w:spacing w:val="-3"/>
                </w:rPr>
              </m:ctrlPr>
            </m:fPr>
            <m:num>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current</m:t>
                  </m:r>
                </m:sub>
              </m:sSub>
            </m:num>
            <m:den>
              <m:r>
                <m:rPr>
                  <m:nor/>
                </m:rPr>
                <w:rPr>
                  <w:rFonts w:ascii="Cambria Math"/>
                  <w:iCs/>
                  <w:spacing w:val="-3"/>
                </w:rPr>
                <m:t>Powe</m:t>
              </m:r>
              <m:sSub>
                <m:sSubPr>
                  <m:ctrlPr>
                    <w:rPr>
                      <w:rFonts w:ascii="Cambria Math" w:hAnsi="Cambria Math"/>
                      <w:iCs/>
                      <w:spacing w:val="-3"/>
                    </w:rPr>
                  </m:ctrlPr>
                </m:sSubPr>
                <m:e>
                  <m:r>
                    <m:rPr>
                      <m:nor/>
                    </m:rPr>
                    <w:rPr>
                      <w:rFonts w:ascii="Cambria Math"/>
                      <w:iCs/>
                      <w:spacing w:val="-3"/>
                    </w:rPr>
                    <m:t>r</m:t>
                  </m:r>
                </m:e>
                <m:sub>
                  <m:r>
                    <m:rPr>
                      <m:nor/>
                    </m:rPr>
                    <w:rPr>
                      <w:rFonts w:ascii="Cambria Math"/>
                      <w:iCs/>
                      <w:spacing w:val="-3"/>
                    </w:rPr>
                    <m:t>proposed</m:t>
                  </m:r>
                </m:sub>
              </m:sSub>
            </m:den>
          </m:f>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c</m:t>
                          </m:r>
                        </m:sub>
                      </m:sSub>
                    </m:num>
                    <m:den>
                      <m:r>
                        <m:rPr>
                          <m:nor/>
                        </m:rPr>
                        <w:rPr>
                          <w:rFonts w:ascii="Cambria Math"/>
                          <w:iCs/>
                          <w:spacing w:val="-3"/>
                        </w:rPr>
                        <m:t>Spee</m:t>
                      </m:r>
                      <m:sSub>
                        <m:sSubPr>
                          <m:ctrlPr>
                            <w:rPr>
                              <w:rFonts w:ascii="Cambria Math" w:hAnsi="Cambria Math"/>
                              <w:iCs/>
                              <w:spacing w:val="-3"/>
                            </w:rPr>
                          </m:ctrlPr>
                        </m:sSubPr>
                        <m:e>
                          <m:r>
                            <m:rPr>
                              <m:nor/>
                            </m:rPr>
                            <w:rPr>
                              <w:rFonts w:ascii="Cambria Math"/>
                              <w:iCs/>
                              <w:spacing w:val="-3"/>
                            </w:rPr>
                            <m:t>d</m:t>
                          </m:r>
                        </m:e>
                        <m:sub>
                          <m:r>
                            <m:rPr>
                              <m:sty m:val="p"/>
                            </m:rPr>
                            <w:rPr>
                              <w:rFonts w:ascii="Cambria Math"/>
                              <w:spacing w:val="-3"/>
                            </w:rPr>
                            <m:t>p</m:t>
                          </m:r>
                        </m:sub>
                      </m:sSub>
                    </m:den>
                  </m:f>
                </m:e>
              </m:d>
            </m:e>
            <m:sup>
              <m:r>
                <m:rPr>
                  <m:sty m:val="p"/>
                </m:rPr>
                <w:rPr>
                  <w:rFonts w:ascii="Cambria Math"/>
                  <w:spacing w:val="-3"/>
                </w:rPr>
                <m:t>3</m:t>
              </m:r>
            </m:sup>
          </m:sSup>
          <m:r>
            <m:rPr>
              <m:sty m:val="p"/>
            </m:rPr>
            <w:rPr>
              <w:rFonts w:ascii="Cambria Math"/>
              <w:spacing w:val="-3"/>
            </w:rPr>
            <m:t>=</m:t>
          </m:r>
          <m:sSup>
            <m:sSupPr>
              <m:ctrlPr>
                <w:rPr>
                  <w:rFonts w:ascii="Cambria Math" w:hAnsi="Cambria Math"/>
                  <w:iCs/>
                  <w:spacing w:val="-3"/>
                </w:rPr>
              </m:ctrlPr>
            </m:sSupPr>
            <m:e>
              <m:d>
                <m:dPr>
                  <m:begChr m:val="["/>
                  <m:endChr m:val="]"/>
                  <m:ctrlPr>
                    <w:rPr>
                      <w:rFonts w:ascii="Cambria Math" w:hAnsi="Cambria Math"/>
                      <w:iCs/>
                      <w:spacing w:val="-3"/>
                    </w:rPr>
                  </m:ctrlPr>
                </m:dPr>
                <m:e>
                  <m:f>
                    <m:fPr>
                      <m:ctrlPr>
                        <w:rPr>
                          <w:rFonts w:ascii="Cambria Math" w:hAnsi="Cambria Math"/>
                          <w:iCs/>
                          <w:spacing w:val="-3"/>
                        </w:rPr>
                      </m:ctrlPr>
                    </m:fPr>
                    <m:num>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c</m:t>
                          </m:r>
                        </m:sub>
                      </m:sSub>
                    </m:num>
                    <m:den>
                      <m:r>
                        <m:rPr>
                          <m:nor/>
                        </m:rPr>
                        <w:rPr>
                          <w:rFonts w:ascii="Cambria Math"/>
                          <w:iCs/>
                          <w:spacing w:val="-3"/>
                        </w:rPr>
                        <m:t>Flo</m:t>
                      </m:r>
                      <m:sSub>
                        <m:sSubPr>
                          <m:ctrlPr>
                            <w:rPr>
                              <w:rFonts w:ascii="Cambria Math" w:hAnsi="Cambria Math"/>
                              <w:iCs/>
                              <w:spacing w:val="-3"/>
                            </w:rPr>
                          </m:ctrlPr>
                        </m:sSubPr>
                        <m:e>
                          <m:r>
                            <m:rPr>
                              <m:nor/>
                            </m:rPr>
                            <w:rPr>
                              <w:rFonts w:ascii="Cambria Math"/>
                              <w:iCs/>
                              <w:spacing w:val="-3"/>
                            </w:rPr>
                            <m:t>w</m:t>
                          </m:r>
                        </m:e>
                        <m:sub>
                          <m:r>
                            <m:rPr>
                              <m:sty m:val="p"/>
                            </m:rPr>
                            <w:rPr>
                              <w:rFonts w:ascii="Cambria Math"/>
                              <w:spacing w:val="-3"/>
                            </w:rPr>
                            <m:t>p</m:t>
                          </m:r>
                        </m:sub>
                      </m:sSub>
                    </m:den>
                  </m:f>
                </m:e>
              </m:d>
            </m:e>
            <m:sup>
              <m:r>
                <m:rPr>
                  <m:sty m:val="p"/>
                </m:rPr>
                <w:rPr>
                  <w:rFonts w:ascii="Cambria Math"/>
                  <w:spacing w:val="-3"/>
                </w:rPr>
                <m:t>3</m:t>
              </m:r>
            </m:sup>
          </m:sSup>
        </m:oMath>
      </m:oMathPara>
    </w:p>
    <w:p w14:paraId="0D0C7A13" w14:textId="3399AA48" w:rsidR="009E4D94" w:rsidRPr="00F6105B" w:rsidRDefault="005D1D45" w:rsidP="005D1D45">
      <w:pPr>
        <w:suppressAutoHyphens/>
        <w:spacing w:line="360" w:lineRule="auto"/>
        <w:jc w:val="both"/>
      </w:pPr>
      <w:r>
        <w:tab/>
      </w:r>
      <w:r w:rsidR="009E4D94" w:rsidRPr="00F6105B">
        <w:t>This relationship is used to estimate the energy use of a given motor with a variable frequency drive.</w:t>
      </w:r>
      <w:r w:rsidR="00596548" w:rsidRPr="00F6105B">
        <w:t xml:space="preserve"> </w:t>
      </w:r>
      <w:r w:rsidR="000A084B" w:rsidRPr="00F6105B">
        <w:t>The table below shows the relative power consumption of a motor using VFD control, compared to a motor with standard controls</w:t>
      </w:r>
      <w:r w:rsidR="000A084B" w:rsidRPr="00F6105B">
        <w:rPr>
          <w:rStyle w:val="FootnoteReference"/>
        </w:rPr>
        <w:footnoteReference w:id="1"/>
      </w:r>
      <w:r w:rsidR="000A084B" w:rsidRPr="00F6105B">
        <w:t xml:space="preserve">. Notice that the affinity laws are not exactly followed for VFD power consumption. This is a result of losses incurred by the variable frequency drive, which reduces the motor’s efficiency. Therefore, with VFD control, as the flow rate decreases the VFD/motor system efficiency decreases. Consequently, the actual </w:t>
      </w:r>
      <w:r w:rsidR="000A084B" w:rsidRPr="00F6105B">
        <w:lastRenderedPageBreak/>
        <w:t>power consumption is higher than the theoretical power consumption estimated by the affinity laws with more deviation at lower flow rates. More accurate power consumption estimates can be obtained for varying flows, if pump or fan curves from the manufacturers are available.</w:t>
      </w:r>
      <w:r w:rsidR="009E4D94" w:rsidRPr="00F6105B">
        <w:t xml:space="preserve">   </w:t>
      </w:r>
    </w:p>
    <w:tbl>
      <w:tblPr>
        <w:tblW w:w="0" w:type="auto"/>
        <w:jc w:val="center"/>
        <w:tblLayout w:type="fixed"/>
        <w:tblCellMar>
          <w:left w:w="30" w:type="dxa"/>
          <w:right w:w="30" w:type="dxa"/>
        </w:tblCellMar>
        <w:tblLook w:val="0000" w:firstRow="0" w:lastRow="0" w:firstColumn="0" w:lastColumn="0" w:noHBand="0" w:noVBand="0"/>
      </w:tblPr>
      <w:tblGrid>
        <w:gridCol w:w="1653"/>
        <w:gridCol w:w="1653"/>
        <w:gridCol w:w="1653"/>
      </w:tblGrid>
      <w:tr w:rsidR="009E4D94" w:rsidRPr="00F6105B" w14:paraId="57681D2C" w14:textId="77777777" w:rsidTr="00182A4D">
        <w:trPr>
          <w:cantSplit/>
          <w:trHeight w:val="271"/>
          <w:jc w:val="center"/>
        </w:trPr>
        <w:tc>
          <w:tcPr>
            <w:tcW w:w="1653" w:type="dxa"/>
            <w:vMerge w:val="restart"/>
            <w:tcBorders>
              <w:top w:val="double" w:sz="4" w:space="0" w:color="auto"/>
              <w:left w:val="double" w:sz="4" w:space="0" w:color="auto"/>
              <w:right w:val="single" w:sz="4" w:space="0" w:color="auto"/>
            </w:tcBorders>
            <w:shd w:val="clear" w:color="auto" w:fill="BFBFBF" w:themeFill="background1" w:themeFillShade="BF"/>
            <w:vAlign w:val="center"/>
          </w:tcPr>
          <w:p w14:paraId="32B3F0BD" w14:textId="77777777" w:rsidR="009E4D94" w:rsidRPr="00F6105B" w:rsidRDefault="009E4D94" w:rsidP="000404E6">
            <w:pPr>
              <w:spacing w:line="276" w:lineRule="auto"/>
              <w:jc w:val="center"/>
              <w:rPr>
                <w:b/>
                <w:snapToGrid w:val="0"/>
              </w:rPr>
            </w:pPr>
            <w:r w:rsidRPr="00F6105B">
              <w:rPr>
                <w:b/>
              </w:rPr>
              <w:br w:type="page"/>
            </w:r>
            <w:r w:rsidR="006E49D6" w:rsidRPr="00F6105B">
              <w:rPr>
                <w:b/>
                <w:snapToGrid w:val="0"/>
              </w:rPr>
              <w:t>Load</w:t>
            </w:r>
          </w:p>
          <w:p w14:paraId="3C27413A" w14:textId="77777777" w:rsidR="009E4D94" w:rsidRPr="00F6105B" w:rsidRDefault="009E4D94" w:rsidP="000404E6">
            <w:pPr>
              <w:spacing w:line="276" w:lineRule="auto"/>
              <w:jc w:val="center"/>
              <w:rPr>
                <w:b/>
                <w:snapToGrid w:val="0"/>
              </w:rPr>
            </w:pPr>
            <w:r w:rsidRPr="00F6105B">
              <w:rPr>
                <w:b/>
                <w:snapToGrid w:val="0"/>
              </w:rPr>
              <w:t>%</w:t>
            </w:r>
          </w:p>
        </w:tc>
        <w:tc>
          <w:tcPr>
            <w:tcW w:w="3306" w:type="dxa"/>
            <w:gridSpan w:val="2"/>
            <w:tcBorders>
              <w:top w:val="double" w:sz="4" w:space="0" w:color="auto"/>
              <w:left w:val="single" w:sz="4" w:space="0" w:color="auto"/>
              <w:bottom w:val="single" w:sz="4" w:space="0" w:color="auto"/>
              <w:right w:val="double" w:sz="4" w:space="0" w:color="auto"/>
            </w:tcBorders>
            <w:shd w:val="clear" w:color="auto" w:fill="BFBFBF" w:themeFill="background1" w:themeFillShade="BF"/>
          </w:tcPr>
          <w:p w14:paraId="48FE1B3F" w14:textId="77777777" w:rsidR="009E4D94" w:rsidRPr="00F6105B" w:rsidRDefault="009E4D94" w:rsidP="000404E6">
            <w:pPr>
              <w:spacing w:before="60" w:after="60" w:line="276" w:lineRule="auto"/>
              <w:jc w:val="center"/>
              <w:rPr>
                <w:b/>
                <w:snapToGrid w:val="0"/>
              </w:rPr>
            </w:pPr>
            <w:r w:rsidRPr="00F6105B">
              <w:rPr>
                <w:b/>
                <w:snapToGrid w:val="0"/>
              </w:rPr>
              <w:t>Power Consumption of Motor</w:t>
            </w:r>
          </w:p>
        </w:tc>
      </w:tr>
      <w:tr w:rsidR="009E4D94" w:rsidRPr="00F6105B" w14:paraId="59CE064B" w14:textId="77777777" w:rsidTr="00182A4D">
        <w:trPr>
          <w:cantSplit/>
          <w:trHeight w:val="570"/>
          <w:jc w:val="center"/>
        </w:trPr>
        <w:tc>
          <w:tcPr>
            <w:tcW w:w="1653" w:type="dxa"/>
            <w:vMerge/>
            <w:tcBorders>
              <w:left w:val="double" w:sz="4" w:space="0" w:color="auto"/>
              <w:bottom w:val="single" w:sz="4" w:space="0" w:color="auto"/>
            </w:tcBorders>
            <w:shd w:val="clear" w:color="auto" w:fill="BFBFBF" w:themeFill="background1" w:themeFillShade="BF"/>
          </w:tcPr>
          <w:p w14:paraId="5034004B" w14:textId="77777777" w:rsidR="009E4D94" w:rsidRPr="00F6105B" w:rsidRDefault="009E4D94" w:rsidP="000404E6">
            <w:pPr>
              <w:spacing w:line="276" w:lineRule="auto"/>
              <w:jc w:val="center"/>
              <w:rPr>
                <w:b/>
                <w:snapToGrid w:val="0"/>
              </w:rPr>
            </w:pPr>
          </w:p>
        </w:tc>
        <w:tc>
          <w:tcPr>
            <w:tcW w:w="1653" w:type="dxa"/>
            <w:tcBorders>
              <w:top w:val="single" w:sz="4" w:space="0" w:color="auto"/>
              <w:left w:val="single" w:sz="4" w:space="0" w:color="auto"/>
              <w:bottom w:val="single" w:sz="4" w:space="0" w:color="auto"/>
            </w:tcBorders>
            <w:shd w:val="clear" w:color="auto" w:fill="BFBFBF" w:themeFill="background1" w:themeFillShade="BF"/>
          </w:tcPr>
          <w:p w14:paraId="75FC18E1" w14:textId="77777777" w:rsidR="009E4D94" w:rsidRPr="00F6105B" w:rsidRDefault="009E4D94" w:rsidP="000404E6">
            <w:pPr>
              <w:spacing w:line="276" w:lineRule="auto"/>
              <w:jc w:val="center"/>
              <w:rPr>
                <w:b/>
                <w:snapToGrid w:val="0"/>
              </w:rPr>
            </w:pPr>
            <w:r w:rsidRPr="00F6105B">
              <w:rPr>
                <w:b/>
                <w:snapToGrid w:val="0"/>
              </w:rPr>
              <w:t>No Control</w:t>
            </w:r>
          </w:p>
          <w:p w14:paraId="6353758F" w14:textId="77777777" w:rsidR="009E4D94" w:rsidRPr="00F6105B" w:rsidRDefault="009E4D94" w:rsidP="000404E6">
            <w:pPr>
              <w:spacing w:line="276" w:lineRule="auto"/>
              <w:jc w:val="center"/>
              <w:rPr>
                <w:b/>
                <w:snapToGrid w:val="0"/>
              </w:rPr>
            </w:pPr>
            <w:r w:rsidRPr="00F6105B">
              <w:rPr>
                <w:b/>
                <w:snapToGrid w:val="0"/>
              </w:rPr>
              <w:t>%</w:t>
            </w:r>
          </w:p>
        </w:tc>
        <w:tc>
          <w:tcPr>
            <w:tcW w:w="1653" w:type="dxa"/>
            <w:tcBorders>
              <w:top w:val="single" w:sz="4" w:space="0" w:color="auto"/>
              <w:left w:val="single" w:sz="4" w:space="0" w:color="auto"/>
              <w:bottom w:val="single" w:sz="4" w:space="0" w:color="auto"/>
              <w:right w:val="double" w:sz="4" w:space="0" w:color="auto"/>
            </w:tcBorders>
            <w:shd w:val="clear" w:color="auto" w:fill="BFBFBF" w:themeFill="background1" w:themeFillShade="BF"/>
          </w:tcPr>
          <w:p w14:paraId="13D1D8AD" w14:textId="77777777" w:rsidR="009E4D94" w:rsidRPr="00F6105B" w:rsidRDefault="009E4D94" w:rsidP="000404E6">
            <w:pPr>
              <w:spacing w:line="276" w:lineRule="auto"/>
              <w:jc w:val="center"/>
              <w:rPr>
                <w:b/>
                <w:snapToGrid w:val="0"/>
              </w:rPr>
            </w:pPr>
            <w:r w:rsidRPr="00F6105B">
              <w:rPr>
                <w:b/>
                <w:snapToGrid w:val="0"/>
              </w:rPr>
              <w:t>VFD</w:t>
            </w:r>
          </w:p>
          <w:p w14:paraId="747223A2" w14:textId="77777777" w:rsidR="009E4D94" w:rsidRPr="00F6105B" w:rsidRDefault="009E4D94" w:rsidP="000404E6">
            <w:pPr>
              <w:spacing w:line="276" w:lineRule="auto"/>
              <w:jc w:val="center"/>
              <w:rPr>
                <w:b/>
                <w:snapToGrid w:val="0"/>
              </w:rPr>
            </w:pPr>
            <w:r w:rsidRPr="00F6105B">
              <w:rPr>
                <w:b/>
                <w:snapToGrid w:val="0"/>
              </w:rPr>
              <w:t>%</w:t>
            </w:r>
          </w:p>
        </w:tc>
      </w:tr>
      <w:tr w:rsidR="009E4D94" w:rsidRPr="00F6105B" w14:paraId="47E134EB" w14:textId="77777777">
        <w:trPr>
          <w:trHeight w:val="257"/>
          <w:jc w:val="center"/>
        </w:trPr>
        <w:tc>
          <w:tcPr>
            <w:tcW w:w="1653" w:type="dxa"/>
            <w:tcBorders>
              <w:top w:val="single" w:sz="4" w:space="0" w:color="auto"/>
              <w:left w:val="double" w:sz="4" w:space="0" w:color="auto"/>
              <w:bottom w:val="single" w:sz="4" w:space="0" w:color="auto"/>
            </w:tcBorders>
          </w:tcPr>
          <w:p w14:paraId="4FD462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tcBorders>
          </w:tcPr>
          <w:p w14:paraId="21D7BBB6"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C490211" w14:textId="77777777" w:rsidR="009E4D94" w:rsidRPr="00F6105B" w:rsidRDefault="009E4D94" w:rsidP="000404E6">
            <w:pPr>
              <w:spacing w:line="276" w:lineRule="auto"/>
              <w:jc w:val="center"/>
              <w:rPr>
                <w:snapToGrid w:val="0"/>
              </w:rPr>
            </w:pPr>
            <w:r w:rsidRPr="00F6105B">
              <w:rPr>
                <w:snapToGrid w:val="0"/>
              </w:rPr>
              <w:t>105</w:t>
            </w:r>
          </w:p>
        </w:tc>
      </w:tr>
      <w:tr w:rsidR="009E4D94" w:rsidRPr="00F6105B" w14:paraId="05646653" w14:textId="77777777">
        <w:trPr>
          <w:trHeight w:val="257"/>
          <w:jc w:val="center"/>
        </w:trPr>
        <w:tc>
          <w:tcPr>
            <w:tcW w:w="1653" w:type="dxa"/>
            <w:tcBorders>
              <w:top w:val="single" w:sz="4" w:space="0" w:color="auto"/>
              <w:left w:val="double" w:sz="4" w:space="0" w:color="auto"/>
              <w:bottom w:val="single" w:sz="4" w:space="0" w:color="auto"/>
            </w:tcBorders>
          </w:tcPr>
          <w:p w14:paraId="25B80732" w14:textId="77777777" w:rsidR="009E4D94" w:rsidRPr="00F6105B" w:rsidRDefault="009E4D94" w:rsidP="000404E6">
            <w:pPr>
              <w:spacing w:line="276" w:lineRule="auto"/>
              <w:jc w:val="center"/>
              <w:rPr>
                <w:snapToGrid w:val="0"/>
              </w:rPr>
            </w:pPr>
            <w:r w:rsidRPr="00F6105B">
              <w:rPr>
                <w:snapToGrid w:val="0"/>
              </w:rPr>
              <w:t>95</w:t>
            </w:r>
          </w:p>
        </w:tc>
        <w:tc>
          <w:tcPr>
            <w:tcW w:w="1653" w:type="dxa"/>
            <w:tcBorders>
              <w:top w:val="single" w:sz="4" w:space="0" w:color="auto"/>
              <w:left w:val="single" w:sz="4" w:space="0" w:color="auto"/>
              <w:bottom w:val="single" w:sz="4" w:space="0" w:color="auto"/>
            </w:tcBorders>
          </w:tcPr>
          <w:p w14:paraId="1FF8CB41"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9A3809" w14:textId="77777777" w:rsidR="009E4D94" w:rsidRPr="00F6105B" w:rsidRDefault="007803AF" w:rsidP="000404E6">
            <w:pPr>
              <w:spacing w:line="276" w:lineRule="auto"/>
              <w:jc w:val="center"/>
              <w:rPr>
                <w:snapToGrid w:val="0"/>
              </w:rPr>
            </w:pPr>
            <w:r w:rsidRPr="00F6105B">
              <w:rPr>
                <w:snapToGrid w:val="0"/>
              </w:rPr>
              <w:t>86</w:t>
            </w:r>
          </w:p>
        </w:tc>
      </w:tr>
      <w:tr w:rsidR="009E4D94" w:rsidRPr="00F6105B" w14:paraId="566AD21F" w14:textId="77777777">
        <w:trPr>
          <w:trHeight w:val="257"/>
          <w:jc w:val="center"/>
        </w:trPr>
        <w:tc>
          <w:tcPr>
            <w:tcW w:w="1653" w:type="dxa"/>
            <w:tcBorders>
              <w:top w:val="single" w:sz="4" w:space="0" w:color="auto"/>
              <w:left w:val="double" w:sz="4" w:space="0" w:color="auto"/>
              <w:bottom w:val="single" w:sz="4" w:space="0" w:color="auto"/>
            </w:tcBorders>
          </w:tcPr>
          <w:p w14:paraId="77B62257" w14:textId="77777777" w:rsidR="009E4D94" w:rsidRPr="00F6105B" w:rsidRDefault="009E4D94" w:rsidP="000404E6">
            <w:pPr>
              <w:spacing w:line="276" w:lineRule="auto"/>
              <w:jc w:val="center"/>
              <w:rPr>
                <w:snapToGrid w:val="0"/>
              </w:rPr>
            </w:pPr>
            <w:r w:rsidRPr="00F6105B">
              <w:rPr>
                <w:snapToGrid w:val="0"/>
              </w:rPr>
              <w:t>90</w:t>
            </w:r>
          </w:p>
        </w:tc>
        <w:tc>
          <w:tcPr>
            <w:tcW w:w="1653" w:type="dxa"/>
            <w:tcBorders>
              <w:top w:val="single" w:sz="4" w:space="0" w:color="auto"/>
              <w:left w:val="single" w:sz="4" w:space="0" w:color="auto"/>
              <w:bottom w:val="single" w:sz="4" w:space="0" w:color="auto"/>
            </w:tcBorders>
          </w:tcPr>
          <w:p w14:paraId="215059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287FFBE" w14:textId="77777777" w:rsidR="009E4D94" w:rsidRPr="00F6105B" w:rsidRDefault="007803AF" w:rsidP="000404E6">
            <w:pPr>
              <w:spacing w:line="276" w:lineRule="auto"/>
              <w:jc w:val="center"/>
              <w:rPr>
                <w:snapToGrid w:val="0"/>
              </w:rPr>
            </w:pPr>
            <w:r w:rsidRPr="00F6105B">
              <w:rPr>
                <w:snapToGrid w:val="0"/>
              </w:rPr>
              <w:t>73</w:t>
            </w:r>
          </w:p>
        </w:tc>
      </w:tr>
      <w:tr w:rsidR="009E4D94" w:rsidRPr="00F6105B" w14:paraId="3F01A830" w14:textId="77777777">
        <w:trPr>
          <w:trHeight w:val="257"/>
          <w:jc w:val="center"/>
        </w:trPr>
        <w:tc>
          <w:tcPr>
            <w:tcW w:w="1653" w:type="dxa"/>
            <w:tcBorders>
              <w:top w:val="single" w:sz="4" w:space="0" w:color="auto"/>
              <w:left w:val="double" w:sz="4" w:space="0" w:color="auto"/>
              <w:bottom w:val="single" w:sz="4" w:space="0" w:color="auto"/>
            </w:tcBorders>
          </w:tcPr>
          <w:p w14:paraId="5B0BCEA5" w14:textId="77777777" w:rsidR="009E4D94" w:rsidRPr="00F6105B" w:rsidRDefault="009E4D94" w:rsidP="000404E6">
            <w:pPr>
              <w:spacing w:line="276" w:lineRule="auto"/>
              <w:jc w:val="center"/>
              <w:rPr>
                <w:snapToGrid w:val="0"/>
              </w:rPr>
            </w:pPr>
            <w:r w:rsidRPr="00F6105B">
              <w:rPr>
                <w:snapToGrid w:val="0"/>
              </w:rPr>
              <w:t>85</w:t>
            </w:r>
          </w:p>
        </w:tc>
        <w:tc>
          <w:tcPr>
            <w:tcW w:w="1653" w:type="dxa"/>
            <w:tcBorders>
              <w:top w:val="single" w:sz="4" w:space="0" w:color="auto"/>
              <w:left w:val="single" w:sz="4" w:space="0" w:color="auto"/>
              <w:bottom w:val="single" w:sz="4" w:space="0" w:color="auto"/>
            </w:tcBorders>
          </w:tcPr>
          <w:p w14:paraId="6F03728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24E4032" w14:textId="77777777" w:rsidR="009E4D94" w:rsidRPr="00F6105B" w:rsidRDefault="007803AF" w:rsidP="000404E6">
            <w:pPr>
              <w:spacing w:line="276" w:lineRule="auto"/>
              <w:jc w:val="center"/>
              <w:rPr>
                <w:snapToGrid w:val="0"/>
              </w:rPr>
            </w:pPr>
            <w:r w:rsidRPr="00F6105B">
              <w:rPr>
                <w:snapToGrid w:val="0"/>
              </w:rPr>
              <w:t>64</w:t>
            </w:r>
          </w:p>
        </w:tc>
      </w:tr>
      <w:tr w:rsidR="009E4D94" w:rsidRPr="00F6105B" w14:paraId="686BD67E" w14:textId="77777777">
        <w:trPr>
          <w:trHeight w:val="257"/>
          <w:jc w:val="center"/>
        </w:trPr>
        <w:tc>
          <w:tcPr>
            <w:tcW w:w="1653" w:type="dxa"/>
            <w:tcBorders>
              <w:top w:val="single" w:sz="4" w:space="0" w:color="auto"/>
              <w:left w:val="double" w:sz="4" w:space="0" w:color="auto"/>
              <w:bottom w:val="single" w:sz="4" w:space="0" w:color="auto"/>
            </w:tcBorders>
          </w:tcPr>
          <w:p w14:paraId="3D9E142D" w14:textId="77777777" w:rsidR="009E4D94" w:rsidRPr="00F6105B" w:rsidRDefault="009E4D94" w:rsidP="000404E6">
            <w:pPr>
              <w:spacing w:line="276" w:lineRule="auto"/>
              <w:jc w:val="center"/>
              <w:rPr>
                <w:snapToGrid w:val="0"/>
              </w:rPr>
            </w:pPr>
            <w:r w:rsidRPr="00F6105B">
              <w:rPr>
                <w:snapToGrid w:val="0"/>
              </w:rPr>
              <w:t>80</w:t>
            </w:r>
          </w:p>
        </w:tc>
        <w:tc>
          <w:tcPr>
            <w:tcW w:w="1653" w:type="dxa"/>
            <w:tcBorders>
              <w:top w:val="single" w:sz="4" w:space="0" w:color="auto"/>
              <w:left w:val="single" w:sz="4" w:space="0" w:color="auto"/>
              <w:bottom w:val="single" w:sz="4" w:space="0" w:color="auto"/>
            </w:tcBorders>
          </w:tcPr>
          <w:p w14:paraId="7478DAE9"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B73114E" w14:textId="77777777" w:rsidR="009E4D94" w:rsidRPr="00F6105B" w:rsidRDefault="007803AF" w:rsidP="000404E6">
            <w:pPr>
              <w:spacing w:line="276" w:lineRule="auto"/>
              <w:jc w:val="center"/>
              <w:rPr>
                <w:snapToGrid w:val="0"/>
              </w:rPr>
            </w:pPr>
            <w:r w:rsidRPr="00F6105B">
              <w:rPr>
                <w:snapToGrid w:val="0"/>
              </w:rPr>
              <w:t>57</w:t>
            </w:r>
          </w:p>
        </w:tc>
      </w:tr>
      <w:tr w:rsidR="009E4D94" w:rsidRPr="00F6105B" w14:paraId="3DB79DD4" w14:textId="77777777">
        <w:trPr>
          <w:trHeight w:val="257"/>
          <w:jc w:val="center"/>
        </w:trPr>
        <w:tc>
          <w:tcPr>
            <w:tcW w:w="1653" w:type="dxa"/>
            <w:tcBorders>
              <w:top w:val="single" w:sz="4" w:space="0" w:color="auto"/>
              <w:left w:val="double" w:sz="4" w:space="0" w:color="auto"/>
              <w:bottom w:val="single" w:sz="4" w:space="0" w:color="auto"/>
            </w:tcBorders>
          </w:tcPr>
          <w:p w14:paraId="0C1094F7" w14:textId="77777777" w:rsidR="009E4D94" w:rsidRPr="00F6105B" w:rsidRDefault="009E4D94" w:rsidP="000404E6">
            <w:pPr>
              <w:spacing w:line="276" w:lineRule="auto"/>
              <w:jc w:val="center"/>
              <w:rPr>
                <w:snapToGrid w:val="0"/>
              </w:rPr>
            </w:pPr>
            <w:r w:rsidRPr="00F6105B">
              <w:rPr>
                <w:snapToGrid w:val="0"/>
              </w:rPr>
              <w:t>75</w:t>
            </w:r>
          </w:p>
        </w:tc>
        <w:tc>
          <w:tcPr>
            <w:tcW w:w="1653" w:type="dxa"/>
            <w:tcBorders>
              <w:top w:val="single" w:sz="4" w:space="0" w:color="auto"/>
              <w:left w:val="single" w:sz="4" w:space="0" w:color="auto"/>
              <w:bottom w:val="single" w:sz="4" w:space="0" w:color="auto"/>
            </w:tcBorders>
          </w:tcPr>
          <w:p w14:paraId="732F7E80"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014EC3D" w14:textId="77777777" w:rsidR="009E4D94" w:rsidRPr="00F6105B" w:rsidRDefault="007803AF" w:rsidP="000404E6">
            <w:pPr>
              <w:spacing w:line="276" w:lineRule="auto"/>
              <w:jc w:val="center"/>
              <w:rPr>
                <w:snapToGrid w:val="0"/>
              </w:rPr>
            </w:pPr>
            <w:r w:rsidRPr="00F6105B">
              <w:rPr>
                <w:snapToGrid w:val="0"/>
              </w:rPr>
              <w:t>50</w:t>
            </w:r>
          </w:p>
        </w:tc>
      </w:tr>
      <w:tr w:rsidR="009E4D94" w:rsidRPr="00F6105B" w14:paraId="58FC1E0E" w14:textId="77777777">
        <w:trPr>
          <w:trHeight w:val="257"/>
          <w:jc w:val="center"/>
        </w:trPr>
        <w:tc>
          <w:tcPr>
            <w:tcW w:w="1653" w:type="dxa"/>
            <w:tcBorders>
              <w:top w:val="single" w:sz="4" w:space="0" w:color="auto"/>
              <w:left w:val="double" w:sz="4" w:space="0" w:color="auto"/>
              <w:bottom w:val="single" w:sz="4" w:space="0" w:color="auto"/>
            </w:tcBorders>
          </w:tcPr>
          <w:p w14:paraId="482E944D" w14:textId="77777777" w:rsidR="009E4D94" w:rsidRPr="00F6105B" w:rsidRDefault="009E4D94" w:rsidP="000404E6">
            <w:pPr>
              <w:spacing w:line="276" w:lineRule="auto"/>
              <w:jc w:val="center"/>
              <w:rPr>
                <w:snapToGrid w:val="0"/>
              </w:rPr>
            </w:pPr>
            <w:r w:rsidRPr="00F6105B">
              <w:rPr>
                <w:snapToGrid w:val="0"/>
              </w:rPr>
              <w:t>70</w:t>
            </w:r>
          </w:p>
        </w:tc>
        <w:tc>
          <w:tcPr>
            <w:tcW w:w="1653" w:type="dxa"/>
            <w:tcBorders>
              <w:top w:val="single" w:sz="4" w:space="0" w:color="auto"/>
              <w:left w:val="single" w:sz="4" w:space="0" w:color="auto"/>
              <w:bottom w:val="single" w:sz="4" w:space="0" w:color="auto"/>
            </w:tcBorders>
          </w:tcPr>
          <w:p w14:paraId="3DFC1D9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0C0939D3" w14:textId="77777777" w:rsidR="009E4D94" w:rsidRPr="00F6105B" w:rsidRDefault="007803AF" w:rsidP="000404E6">
            <w:pPr>
              <w:spacing w:line="276" w:lineRule="auto"/>
              <w:jc w:val="center"/>
              <w:rPr>
                <w:snapToGrid w:val="0"/>
              </w:rPr>
            </w:pPr>
            <w:r w:rsidRPr="00F6105B">
              <w:rPr>
                <w:snapToGrid w:val="0"/>
              </w:rPr>
              <w:t>44</w:t>
            </w:r>
          </w:p>
        </w:tc>
      </w:tr>
      <w:tr w:rsidR="009E4D94" w:rsidRPr="00F6105B" w14:paraId="25D5D68E" w14:textId="77777777">
        <w:trPr>
          <w:trHeight w:val="257"/>
          <w:jc w:val="center"/>
        </w:trPr>
        <w:tc>
          <w:tcPr>
            <w:tcW w:w="1653" w:type="dxa"/>
            <w:tcBorders>
              <w:top w:val="single" w:sz="4" w:space="0" w:color="auto"/>
              <w:left w:val="double" w:sz="4" w:space="0" w:color="auto"/>
              <w:bottom w:val="single" w:sz="4" w:space="0" w:color="auto"/>
            </w:tcBorders>
          </w:tcPr>
          <w:p w14:paraId="5B19E716" w14:textId="77777777" w:rsidR="009E4D94" w:rsidRPr="00F6105B" w:rsidRDefault="009E4D94" w:rsidP="000404E6">
            <w:pPr>
              <w:spacing w:line="276" w:lineRule="auto"/>
              <w:jc w:val="center"/>
              <w:rPr>
                <w:snapToGrid w:val="0"/>
              </w:rPr>
            </w:pPr>
            <w:r w:rsidRPr="00F6105B">
              <w:rPr>
                <w:snapToGrid w:val="0"/>
              </w:rPr>
              <w:t>65</w:t>
            </w:r>
          </w:p>
        </w:tc>
        <w:tc>
          <w:tcPr>
            <w:tcW w:w="1653" w:type="dxa"/>
            <w:tcBorders>
              <w:top w:val="single" w:sz="4" w:space="0" w:color="auto"/>
              <w:left w:val="single" w:sz="4" w:space="0" w:color="auto"/>
              <w:bottom w:val="single" w:sz="4" w:space="0" w:color="auto"/>
            </w:tcBorders>
          </w:tcPr>
          <w:p w14:paraId="0BC3155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616054A" w14:textId="77777777" w:rsidR="009E4D94" w:rsidRPr="00F6105B" w:rsidRDefault="007803AF" w:rsidP="000404E6">
            <w:pPr>
              <w:spacing w:line="276" w:lineRule="auto"/>
              <w:jc w:val="center"/>
              <w:rPr>
                <w:snapToGrid w:val="0"/>
              </w:rPr>
            </w:pPr>
            <w:r w:rsidRPr="00F6105B">
              <w:rPr>
                <w:snapToGrid w:val="0"/>
              </w:rPr>
              <w:t>38</w:t>
            </w:r>
          </w:p>
        </w:tc>
      </w:tr>
      <w:tr w:rsidR="009E4D94" w:rsidRPr="00F6105B" w14:paraId="2312C651" w14:textId="77777777">
        <w:trPr>
          <w:trHeight w:val="257"/>
          <w:jc w:val="center"/>
        </w:trPr>
        <w:tc>
          <w:tcPr>
            <w:tcW w:w="1653" w:type="dxa"/>
            <w:tcBorders>
              <w:top w:val="single" w:sz="4" w:space="0" w:color="auto"/>
              <w:left w:val="double" w:sz="4" w:space="0" w:color="auto"/>
              <w:bottom w:val="single" w:sz="4" w:space="0" w:color="auto"/>
            </w:tcBorders>
          </w:tcPr>
          <w:p w14:paraId="1794C3EE" w14:textId="77777777" w:rsidR="009E4D94" w:rsidRPr="00F6105B" w:rsidRDefault="009E4D94" w:rsidP="000404E6">
            <w:pPr>
              <w:spacing w:line="276" w:lineRule="auto"/>
              <w:jc w:val="center"/>
              <w:rPr>
                <w:snapToGrid w:val="0"/>
              </w:rPr>
            </w:pPr>
            <w:r w:rsidRPr="00F6105B">
              <w:rPr>
                <w:snapToGrid w:val="0"/>
              </w:rPr>
              <w:t>60</w:t>
            </w:r>
          </w:p>
        </w:tc>
        <w:tc>
          <w:tcPr>
            <w:tcW w:w="1653" w:type="dxa"/>
            <w:tcBorders>
              <w:top w:val="single" w:sz="4" w:space="0" w:color="auto"/>
              <w:left w:val="single" w:sz="4" w:space="0" w:color="auto"/>
              <w:bottom w:val="single" w:sz="4" w:space="0" w:color="auto"/>
            </w:tcBorders>
          </w:tcPr>
          <w:p w14:paraId="412D39B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7F0CA494" w14:textId="77777777" w:rsidR="009E4D94" w:rsidRPr="00F6105B" w:rsidRDefault="007803AF" w:rsidP="000404E6">
            <w:pPr>
              <w:spacing w:line="276" w:lineRule="auto"/>
              <w:jc w:val="center"/>
              <w:rPr>
                <w:snapToGrid w:val="0"/>
              </w:rPr>
            </w:pPr>
            <w:r w:rsidRPr="00F6105B">
              <w:rPr>
                <w:snapToGrid w:val="0"/>
              </w:rPr>
              <w:t>32</w:t>
            </w:r>
          </w:p>
        </w:tc>
      </w:tr>
      <w:tr w:rsidR="009E4D94" w:rsidRPr="00F6105B" w14:paraId="4D6C8DC5" w14:textId="77777777">
        <w:trPr>
          <w:trHeight w:val="257"/>
          <w:jc w:val="center"/>
        </w:trPr>
        <w:tc>
          <w:tcPr>
            <w:tcW w:w="1653" w:type="dxa"/>
            <w:tcBorders>
              <w:top w:val="single" w:sz="4" w:space="0" w:color="auto"/>
              <w:left w:val="double" w:sz="4" w:space="0" w:color="auto"/>
              <w:bottom w:val="single" w:sz="4" w:space="0" w:color="auto"/>
            </w:tcBorders>
          </w:tcPr>
          <w:p w14:paraId="224ED157" w14:textId="77777777" w:rsidR="009E4D94" w:rsidRPr="00F6105B" w:rsidRDefault="009E4D94" w:rsidP="000404E6">
            <w:pPr>
              <w:spacing w:line="276" w:lineRule="auto"/>
              <w:jc w:val="center"/>
              <w:rPr>
                <w:snapToGrid w:val="0"/>
              </w:rPr>
            </w:pPr>
            <w:r w:rsidRPr="00F6105B">
              <w:rPr>
                <w:snapToGrid w:val="0"/>
              </w:rPr>
              <w:t>55</w:t>
            </w:r>
          </w:p>
        </w:tc>
        <w:tc>
          <w:tcPr>
            <w:tcW w:w="1653" w:type="dxa"/>
            <w:tcBorders>
              <w:top w:val="single" w:sz="4" w:space="0" w:color="auto"/>
              <w:left w:val="single" w:sz="4" w:space="0" w:color="auto"/>
              <w:bottom w:val="single" w:sz="4" w:space="0" w:color="auto"/>
            </w:tcBorders>
          </w:tcPr>
          <w:p w14:paraId="44C1CE1F"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A0D5B18" w14:textId="77777777" w:rsidR="009E4D94" w:rsidRPr="00F6105B" w:rsidRDefault="007803AF" w:rsidP="000404E6">
            <w:pPr>
              <w:spacing w:line="276" w:lineRule="auto"/>
              <w:jc w:val="center"/>
              <w:rPr>
                <w:snapToGrid w:val="0"/>
              </w:rPr>
            </w:pPr>
            <w:r w:rsidRPr="00F6105B">
              <w:rPr>
                <w:snapToGrid w:val="0"/>
              </w:rPr>
              <w:t>26</w:t>
            </w:r>
          </w:p>
        </w:tc>
      </w:tr>
      <w:tr w:rsidR="009E4D94" w:rsidRPr="00F6105B" w14:paraId="17D3BE98" w14:textId="77777777">
        <w:trPr>
          <w:trHeight w:val="257"/>
          <w:jc w:val="center"/>
        </w:trPr>
        <w:tc>
          <w:tcPr>
            <w:tcW w:w="1653" w:type="dxa"/>
            <w:tcBorders>
              <w:top w:val="single" w:sz="4" w:space="0" w:color="auto"/>
              <w:left w:val="double" w:sz="4" w:space="0" w:color="auto"/>
              <w:bottom w:val="single" w:sz="4" w:space="0" w:color="auto"/>
            </w:tcBorders>
          </w:tcPr>
          <w:p w14:paraId="5887A78A" w14:textId="77777777" w:rsidR="009E4D94" w:rsidRPr="00F6105B" w:rsidRDefault="009E4D94" w:rsidP="000404E6">
            <w:pPr>
              <w:spacing w:line="276" w:lineRule="auto"/>
              <w:jc w:val="center"/>
              <w:rPr>
                <w:snapToGrid w:val="0"/>
              </w:rPr>
            </w:pPr>
            <w:r w:rsidRPr="00F6105B">
              <w:rPr>
                <w:snapToGrid w:val="0"/>
              </w:rPr>
              <w:t>50</w:t>
            </w:r>
          </w:p>
        </w:tc>
        <w:tc>
          <w:tcPr>
            <w:tcW w:w="1653" w:type="dxa"/>
            <w:tcBorders>
              <w:top w:val="single" w:sz="4" w:space="0" w:color="auto"/>
              <w:left w:val="single" w:sz="4" w:space="0" w:color="auto"/>
              <w:bottom w:val="single" w:sz="4" w:space="0" w:color="auto"/>
            </w:tcBorders>
          </w:tcPr>
          <w:p w14:paraId="6733455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34F78C72" w14:textId="77777777" w:rsidR="009E4D94" w:rsidRPr="00F6105B" w:rsidRDefault="007803AF" w:rsidP="000404E6">
            <w:pPr>
              <w:spacing w:line="276" w:lineRule="auto"/>
              <w:jc w:val="center"/>
              <w:rPr>
                <w:snapToGrid w:val="0"/>
              </w:rPr>
            </w:pPr>
            <w:r w:rsidRPr="00F6105B">
              <w:rPr>
                <w:snapToGrid w:val="0"/>
              </w:rPr>
              <w:t>21</w:t>
            </w:r>
          </w:p>
        </w:tc>
      </w:tr>
      <w:tr w:rsidR="009E4D94" w:rsidRPr="00F6105B" w14:paraId="0B763868" w14:textId="77777777">
        <w:trPr>
          <w:trHeight w:val="257"/>
          <w:jc w:val="center"/>
        </w:trPr>
        <w:tc>
          <w:tcPr>
            <w:tcW w:w="1653" w:type="dxa"/>
            <w:tcBorders>
              <w:top w:val="single" w:sz="4" w:space="0" w:color="auto"/>
              <w:left w:val="double" w:sz="4" w:space="0" w:color="auto"/>
              <w:bottom w:val="single" w:sz="4" w:space="0" w:color="auto"/>
            </w:tcBorders>
          </w:tcPr>
          <w:p w14:paraId="31438424" w14:textId="77777777" w:rsidR="009E4D94" w:rsidRPr="00F6105B" w:rsidRDefault="009E4D94" w:rsidP="000404E6">
            <w:pPr>
              <w:spacing w:line="276" w:lineRule="auto"/>
              <w:jc w:val="center"/>
              <w:rPr>
                <w:snapToGrid w:val="0"/>
              </w:rPr>
            </w:pPr>
            <w:r w:rsidRPr="00F6105B">
              <w:rPr>
                <w:snapToGrid w:val="0"/>
              </w:rPr>
              <w:t>45</w:t>
            </w:r>
          </w:p>
        </w:tc>
        <w:tc>
          <w:tcPr>
            <w:tcW w:w="1653" w:type="dxa"/>
            <w:tcBorders>
              <w:top w:val="single" w:sz="4" w:space="0" w:color="auto"/>
              <w:left w:val="single" w:sz="4" w:space="0" w:color="auto"/>
              <w:bottom w:val="single" w:sz="4" w:space="0" w:color="auto"/>
            </w:tcBorders>
          </w:tcPr>
          <w:p w14:paraId="06313864"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94D099B" w14:textId="77777777" w:rsidR="009E4D94" w:rsidRPr="00F6105B" w:rsidRDefault="007803AF" w:rsidP="000404E6">
            <w:pPr>
              <w:spacing w:line="276" w:lineRule="auto"/>
              <w:jc w:val="center"/>
              <w:rPr>
                <w:snapToGrid w:val="0"/>
              </w:rPr>
            </w:pPr>
            <w:r w:rsidRPr="00F6105B">
              <w:rPr>
                <w:snapToGrid w:val="0"/>
              </w:rPr>
              <w:t>17</w:t>
            </w:r>
          </w:p>
        </w:tc>
      </w:tr>
      <w:tr w:rsidR="009E4D94" w:rsidRPr="00F6105B" w14:paraId="1101BC79" w14:textId="77777777">
        <w:trPr>
          <w:trHeight w:val="257"/>
          <w:jc w:val="center"/>
        </w:trPr>
        <w:tc>
          <w:tcPr>
            <w:tcW w:w="1653" w:type="dxa"/>
            <w:tcBorders>
              <w:top w:val="single" w:sz="4" w:space="0" w:color="auto"/>
              <w:left w:val="double" w:sz="4" w:space="0" w:color="auto"/>
              <w:bottom w:val="single" w:sz="4" w:space="0" w:color="auto"/>
            </w:tcBorders>
          </w:tcPr>
          <w:p w14:paraId="515EB0FE" w14:textId="77777777" w:rsidR="009E4D94" w:rsidRPr="00F6105B" w:rsidRDefault="009E4D94" w:rsidP="000404E6">
            <w:pPr>
              <w:spacing w:line="276" w:lineRule="auto"/>
              <w:jc w:val="center"/>
              <w:rPr>
                <w:snapToGrid w:val="0"/>
              </w:rPr>
            </w:pPr>
            <w:r w:rsidRPr="00F6105B">
              <w:rPr>
                <w:snapToGrid w:val="0"/>
              </w:rPr>
              <w:t>40</w:t>
            </w:r>
          </w:p>
        </w:tc>
        <w:tc>
          <w:tcPr>
            <w:tcW w:w="1653" w:type="dxa"/>
            <w:tcBorders>
              <w:top w:val="single" w:sz="4" w:space="0" w:color="auto"/>
              <w:left w:val="single" w:sz="4" w:space="0" w:color="auto"/>
              <w:bottom w:val="single" w:sz="4" w:space="0" w:color="auto"/>
            </w:tcBorders>
          </w:tcPr>
          <w:p w14:paraId="38B8D77E"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62FC0BC" w14:textId="77777777" w:rsidR="009E4D94" w:rsidRPr="00F6105B" w:rsidRDefault="007803AF" w:rsidP="000404E6">
            <w:pPr>
              <w:spacing w:line="276" w:lineRule="auto"/>
              <w:jc w:val="center"/>
              <w:rPr>
                <w:snapToGrid w:val="0"/>
              </w:rPr>
            </w:pPr>
            <w:r w:rsidRPr="00F6105B">
              <w:rPr>
                <w:snapToGrid w:val="0"/>
              </w:rPr>
              <w:t>14</w:t>
            </w:r>
          </w:p>
        </w:tc>
      </w:tr>
      <w:tr w:rsidR="009E4D94" w:rsidRPr="00F6105B" w14:paraId="00529FC0" w14:textId="77777777">
        <w:trPr>
          <w:trHeight w:val="257"/>
          <w:jc w:val="center"/>
        </w:trPr>
        <w:tc>
          <w:tcPr>
            <w:tcW w:w="1653" w:type="dxa"/>
            <w:tcBorders>
              <w:top w:val="single" w:sz="4" w:space="0" w:color="auto"/>
              <w:left w:val="double" w:sz="4" w:space="0" w:color="auto"/>
              <w:bottom w:val="single" w:sz="4" w:space="0" w:color="auto"/>
            </w:tcBorders>
          </w:tcPr>
          <w:p w14:paraId="0AA82F13" w14:textId="77777777" w:rsidR="009E4D94" w:rsidRPr="00F6105B" w:rsidRDefault="009E4D94" w:rsidP="000404E6">
            <w:pPr>
              <w:spacing w:line="276" w:lineRule="auto"/>
              <w:jc w:val="center"/>
              <w:rPr>
                <w:snapToGrid w:val="0"/>
              </w:rPr>
            </w:pPr>
            <w:r w:rsidRPr="00F6105B">
              <w:rPr>
                <w:snapToGrid w:val="0"/>
              </w:rPr>
              <w:t>35</w:t>
            </w:r>
          </w:p>
        </w:tc>
        <w:tc>
          <w:tcPr>
            <w:tcW w:w="1653" w:type="dxa"/>
            <w:tcBorders>
              <w:top w:val="single" w:sz="4" w:space="0" w:color="auto"/>
              <w:left w:val="single" w:sz="4" w:space="0" w:color="auto"/>
              <w:bottom w:val="single" w:sz="4" w:space="0" w:color="auto"/>
            </w:tcBorders>
          </w:tcPr>
          <w:p w14:paraId="71229975"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57660820" w14:textId="77777777" w:rsidR="009E4D94" w:rsidRPr="00F6105B" w:rsidRDefault="007803AF" w:rsidP="000404E6">
            <w:pPr>
              <w:spacing w:line="276" w:lineRule="auto"/>
              <w:jc w:val="center"/>
              <w:rPr>
                <w:snapToGrid w:val="0"/>
              </w:rPr>
            </w:pPr>
            <w:r w:rsidRPr="00F6105B">
              <w:rPr>
                <w:snapToGrid w:val="0"/>
              </w:rPr>
              <w:t>11</w:t>
            </w:r>
          </w:p>
        </w:tc>
      </w:tr>
      <w:tr w:rsidR="009E4D94" w:rsidRPr="00F6105B" w14:paraId="007CBAEF" w14:textId="77777777">
        <w:trPr>
          <w:trHeight w:val="257"/>
          <w:jc w:val="center"/>
        </w:trPr>
        <w:tc>
          <w:tcPr>
            <w:tcW w:w="1653" w:type="dxa"/>
            <w:tcBorders>
              <w:top w:val="single" w:sz="4" w:space="0" w:color="auto"/>
              <w:left w:val="double" w:sz="4" w:space="0" w:color="auto"/>
              <w:bottom w:val="single" w:sz="4" w:space="0" w:color="auto"/>
            </w:tcBorders>
          </w:tcPr>
          <w:p w14:paraId="7CC74058" w14:textId="77777777" w:rsidR="009E4D94" w:rsidRPr="00F6105B" w:rsidRDefault="009E4D94" w:rsidP="000404E6">
            <w:pPr>
              <w:spacing w:line="276" w:lineRule="auto"/>
              <w:jc w:val="center"/>
              <w:rPr>
                <w:snapToGrid w:val="0"/>
              </w:rPr>
            </w:pPr>
            <w:r w:rsidRPr="00F6105B">
              <w:rPr>
                <w:snapToGrid w:val="0"/>
              </w:rPr>
              <w:t>30</w:t>
            </w:r>
          </w:p>
        </w:tc>
        <w:tc>
          <w:tcPr>
            <w:tcW w:w="1653" w:type="dxa"/>
            <w:tcBorders>
              <w:top w:val="single" w:sz="4" w:space="0" w:color="auto"/>
              <w:left w:val="single" w:sz="4" w:space="0" w:color="auto"/>
              <w:bottom w:val="single" w:sz="4" w:space="0" w:color="auto"/>
            </w:tcBorders>
          </w:tcPr>
          <w:p w14:paraId="02FC67A2"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282076DD" w14:textId="77777777" w:rsidR="009E4D94" w:rsidRPr="00F6105B" w:rsidRDefault="007803AF" w:rsidP="000404E6">
            <w:pPr>
              <w:spacing w:line="276" w:lineRule="auto"/>
              <w:jc w:val="center"/>
              <w:rPr>
                <w:snapToGrid w:val="0"/>
              </w:rPr>
            </w:pPr>
            <w:r w:rsidRPr="00F6105B">
              <w:rPr>
                <w:snapToGrid w:val="0"/>
              </w:rPr>
              <w:t>8</w:t>
            </w:r>
          </w:p>
        </w:tc>
      </w:tr>
      <w:tr w:rsidR="009E4D94" w:rsidRPr="00F6105B" w14:paraId="24909658" w14:textId="77777777">
        <w:trPr>
          <w:trHeight w:val="257"/>
          <w:jc w:val="center"/>
        </w:trPr>
        <w:tc>
          <w:tcPr>
            <w:tcW w:w="1653" w:type="dxa"/>
            <w:tcBorders>
              <w:top w:val="single" w:sz="4" w:space="0" w:color="auto"/>
              <w:left w:val="double" w:sz="4" w:space="0" w:color="auto"/>
              <w:bottom w:val="single" w:sz="4" w:space="0" w:color="auto"/>
            </w:tcBorders>
          </w:tcPr>
          <w:p w14:paraId="4C1C013F" w14:textId="77777777" w:rsidR="009E4D94" w:rsidRPr="00F6105B" w:rsidRDefault="009E4D94" w:rsidP="000404E6">
            <w:pPr>
              <w:spacing w:line="276" w:lineRule="auto"/>
              <w:jc w:val="center"/>
              <w:rPr>
                <w:snapToGrid w:val="0"/>
              </w:rPr>
            </w:pPr>
            <w:r w:rsidRPr="00F6105B">
              <w:rPr>
                <w:snapToGrid w:val="0"/>
              </w:rPr>
              <w:t>25</w:t>
            </w:r>
          </w:p>
        </w:tc>
        <w:tc>
          <w:tcPr>
            <w:tcW w:w="1653" w:type="dxa"/>
            <w:tcBorders>
              <w:top w:val="single" w:sz="4" w:space="0" w:color="auto"/>
              <w:left w:val="single" w:sz="4" w:space="0" w:color="auto"/>
              <w:bottom w:val="single" w:sz="4" w:space="0" w:color="auto"/>
            </w:tcBorders>
          </w:tcPr>
          <w:p w14:paraId="69689DFC"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single" w:sz="4" w:space="0" w:color="auto"/>
              <w:right w:val="double" w:sz="4" w:space="0" w:color="auto"/>
            </w:tcBorders>
          </w:tcPr>
          <w:p w14:paraId="6D81B884" w14:textId="77777777" w:rsidR="009E4D94" w:rsidRPr="00F6105B" w:rsidRDefault="007803AF" w:rsidP="000404E6">
            <w:pPr>
              <w:spacing w:line="276" w:lineRule="auto"/>
              <w:jc w:val="center"/>
              <w:rPr>
                <w:snapToGrid w:val="0"/>
              </w:rPr>
            </w:pPr>
            <w:r w:rsidRPr="00F6105B">
              <w:rPr>
                <w:snapToGrid w:val="0"/>
              </w:rPr>
              <w:t>6</w:t>
            </w:r>
          </w:p>
        </w:tc>
      </w:tr>
      <w:tr w:rsidR="009E4D94" w:rsidRPr="00F6105B" w14:paraId="1F88F205" w14:textId="77777777">
        <w:trPr>
          <w:trHeight w:val="257"/>
          <w:jc w:val="center"/>
        </w:trPr>
        <w:tc>
          <w:tcPr>
            <w:tcW w:w="1653" w:type="dxa"/>
            <w:tcBorders>
              <w:top w:val="single" w:sz="4" w:space="0" w:color="auto"/>
              <w:left w:val="double" w:sz="4" w:space="0" w:color="auto"/>
              <w:bottom w:val="double" w:sz="4" w:space="0" w:color="auto"/>
            </w:tcBorders>
          </w:tcPr>
          <w:p w14:paraId="59E46125" w14:textId="77777777" w:rsidR="009E4D94" w:rsidRPr="00F6105B" w:rsidRDefault="009E4D94" w:rsidP="000404E6">
            <w:pPr>
              <w:spacing w:line="276" w:lineRule="auto"/>
              <w:jc w:val="center"/>
              <w:rPr>
                <w:snapToGrid w:val="0"/>
              </w:rPr>
            </w:pPr>
            <w:r w:rsidRPr="00F6105B">
              <w:rPr>
                <w:snapToGrid w:val="0"/>
              </w:rPr>
              <w:t>20</w:t>
            </w:r>
          </w:p>
        </w:tc>
        <w:tc>
          <w:tcPr>
            <w:tcW w:w="1653" w:type="dxa"/>
            <w:tcBorders>
              <w:top w:val="single" w:sz="4" w:space="0" w:color="auto"/>
              <w:left w:val="single" w:sz="4" w:space="0" w:color="auto"/>
              <w:bottom w:val="double" w:sz="4" w:space="0" w:color="auto"/>
            </w:tcBorders>
          </w:tcPr>
          <w:p w14:paraId="296FA49B" w14:textId="77777777" w:rsidR="009E4D94" w:rsidRPr="00F6105B" w:rsidRDefault="009E4D94" w:rsidP="000404E6">
            <w:pPr>
              <w:spacing w:line="276" w:lineRule="auto"/>
              <w:jc w:val="center"/>
              <w:rPr>
                <w:snapToGrid w:val="0"/>
              </w:rPr>
            </w:pPr>
            <w:r w:rsidRPr="00F6105B">
              <w:rPr>
                <w:snapToGrid w:val="0"/>
              </w:rPr>
              <w:t>100</w:t>
            </w:r>
          </w:p>
        </w:tc>
        <w:tc>
          <w:tcPr>
            <w:tcW w:w="1653" w:type="dxa"/>
            <w:tcBorders>
              <w:top w:val="single" w:sz="4" w:space="0" w:color="auto"/>
              <w:left w:val="single" w:sz="4" w:space="0" w:color="auto"/>
              <w:bottom w:val="double" w:sz="4" w:space="0" w:color="auto"/>
              <w:right w:val="double" w:sz="4" w:space="0" w:color="auto"/>
            </w:tcBorders>
          </w:tcPr>
          <w:p w14:paraId="3B0A91D2" w14:textId="77777777" w:rsidR="009E4D94" w:rsidRPr="00F6105B" w:rsidRDefault="009C112B" w:rsidP="000404E6">
            <w:pPr>
              <w:spacing w:line="276" w:lineRule="auto"/>
              <w:jc w:val="center"/>
              <w:rPr>
                <w:snapToGrid w:val="0"/>
              </w:rPr>
            </w:pPr>
            <w:r w:rsidRPr="00F6105B">
              <w:rPr>
                <w:snapToGrid w:val="0"/>
              </w:rPr>
              <w:t>5</w:t>
            </w:r>
          </w:p>
        </w:tc>
      </w:tr>
    </w:tbl>
    <w:p w14:paraId="63B95D4A" w14:textId="66C50B6E" w:rsidR="009E4D94" w:rsidRPr="006566F7" w:rsidRDefault="00C640DB" w:rsidP="001651D8">
      <w:pPr>
        <w:pStyle w:val="Caption"/>
        <w:keepNext/>
        <w:spacing w:before="120" w:line="360" w:lineRule="auto"/>
        <w:rPr>
          <w:color w:val="000000"/>
          <w:sz w:val="24"/>
        </w:rPr>
      </w:pPr>
      <w:r w:rsidRPr="006566F7">
        <w:rPr>
          <w:color w:val="000000"/>
          <w:sz w:val="24"/>
        </w:rPr>
        <w:t xml:space="preserve">Table </w:t>
      </w:r>
      <w:r w:rsidRPr="006566F7">
        <w:rPr>
          <w:b w:val="0"/>
          <w:color w:val="000000"/>
          <w:sz w:val="24"/>
        </w:rPr>
        <w:fldChar w:fldCharType="begin"/>
      </w:r>
      <w:r w:rsidRPr="006566F7">
        <w:rPr>
          <w:color w:val="000000"/>
          <w:sz w:val="24"/>
        </w:rPr>
        <w:instrText xml:space="preserve"> SEQ Table \* ARABIC </w:instrText>
      </w:r>
      <w:r w:rsidRPr="006566F7">
        <w:rPr>
          <w:b w:val="0"/>
          <w:color w:val="000000"/>
          <w:sz w:val="24"/>
        </w:rPr>
        <w:fldChar w:fldCharType="separate"/>
      </w:r>
      <w:r w:rsidR="003B02F5">
        <w:rPr>
          <w:noProof/>
          <w:color w:val="000000"/>
          <w:sz w:val="24"/>
        </w:rPr>
        <w:t>1</w:t>
      </w:r>
      <w:r w:rsidRPr="006566F7">
        <w:rPr>
          <w:b w:val="0"/>
          <w:color w:val="000000"/>
          <w:sz w:val="24"/>
        </w:rPr>
        <w:fldChar w:fldCharType="end"/>
      </w:r>
      <w:r w:rsidRPr="006566F7">
        <w:rPr>
          <w:color w:val="000000"/>
          <w:sz w:val="24"/>
        </w:rPr>
        <w:t>:</w:t>
      </w:r>
      <w:r w:rsidRPr="006566F7">
        <w:rPr>
          <w:rFonts w:eastAsia="Times New Roman"/>
          <w:color w:val="000000"/>
          <w:sz w:val="24"/>
        </w:rPr>
        <w:t xml:space="preserve"> </w:t>
      </w:r>
      <w:r w:rsidR="009E4D94" w:rsidRPr="006566F7">
        <w:rPr>
          <w:color w:val="000000"/>
          <w:sz w:val="24"/>
        </w:rPr>
        <w:t xml:space="preserve">Power Consumption of Motor with </w:t>
      </w:r>
      <w:r w:rsidR="00C83012" w:rsidRPr="006566F7">
        <w:rPr>
          <w:color w:val="000000"/>
          <w:sz w:val="24"/>
        </w:rPr>
        <w:t>RPM</w:t>
      </w:r>
      <w:r w:rsidR="009E4D94" w:rsidRPr="006566F7">
        <w:rPr>
          <w:color w:val="000000"/>
          <w:sz w:val="24"/>
        </w:rPr>
        <w:t>.</w:t>
      </w:r>
    </w:p>
    <w:p w14:paraId="38EE31CE" w14:textId="19FCA2C6" w:rsidR="006D3938" w:rsidRDefault="00780725" w:rsidP="002E6F68">
      <w:pPr>
        <w:spacing w:line="360" w:lineRule="auto"/>
        <w:jc w:val="both"/>
      </w:pPr>
      <w:r>
        <w:tab/>
      </w:r>
      <w:r w:rsidR="006D3938">
        <w:t>The current power draw</w:t>
      </w:r>
      <w:r w:rsidR="006D3938" w:rsidRPr="00B356EB">
        <w:t xml:space="preserve"> </w:t>
      </w:r>
      <w:r w:rsidR="006D3938">
        <w:t>for a given motor, CPD, and the proposed power draw</w:t>
      </w:r>
      <w:r w:rsidR="006D3938" w:rsidRPr="00B356EB">
        <w:t xml:space="preserve"> </w:t>
      </w:r>
      <w:r w:rsidR="006D3938">
        <w:t>for a given motor with VFD, PPD, can be estimated as follows:</w:t>
      </w:r>
    </w:p>
    <w:p w14:paraId="3D201EEB" w14:textId="5E1BE836" w:rsidR="009E4D94" w:rsidRPr="00F6105B" w:rsidRDefault="00780725" w:rsidP="002E6F68">
      <w:pPr>
        <w:pStyle w:val="BodyTextIndent"/>
        <w:spacing w:line="360" w:lineRule="auto"/>
        <w:ind w:firstLine="0"/>
        <w:jc w:val="both"/>
      </w:pPr>
      <w:r>
        <w:tab/>
      </w:r>
      <w:r w:rsidR="009E4D94" w:rsidRPr="00F6105B">
        <w:t>C</w:t>
      </w:r>
      <w:r w:rsidR="00F073F7">
        <w:t>PD</w:t>
      </w:r>
      <w:r w:rsidR="009E4D94" w:rsidRPr="00F6105B">
        <w:tab/>
        <w:t>=</w:t>
      </w:r>
      <w:r w:rsidR="00790581">
        <w:rPr>
          <w:sz w:val="32"/>
          <w:szCs w:val="32"/>
        </w:rPr>
        <w:t xml:space="preserve"> </w:t>
      </w:r>
      <w:r w:rsidR="00790581" w:rsidRPr="00790581">
        <w:t xml:space="preserve">HP </w:t>
      </w:r>
      <w:r w:rsidR="00790581" w:rsidRPr="00790581">
        <w:t>×</w:t>
      </w:r>
      <w:r w:rsidR="00790581" w:rsidRPr="00790581">
        <w:t xml:space="preserve"> C</w:t>
      </w:r>
      <w:r w:rsidR="00790581" w:rsidRPr="00F27719">
        <w:rPr>
          <w:vertAlign w:val="subscript"/>
        </w:rPr>
        <w:t>1</w:t>
      </w:r>
      <w:r w:rsidR="00790581" w:rsidRPr="00790581">
        <w:t xml:space="preserve"> / </w:t>
      </w:r>
      <w:r w:rsidR="00790581" w:rsidRPr="00790581">
        <w:sym w:font="Symbol" w:char="F068"/>
      </w:r>
      <w:r w:rsidR="00790581" w:rsidRPr="00790581">
        <w:rPr>
          <w:vertAlign w:val="subscript"/>
        </w:rPr>
        <w:t>Exist</w:t>
      </w:r>
    </w:p>
    <w:p w14:paraId="144EE8C0" w14:textId="37B5136D" w:rsidR="009E4D94" w:rsidRPr="00F6105B" w:rsidRDefault="009E4D94" w:rsidP="002E6F68">
      <w:pPr>
        <w:pStyle w:val="BodyTextIndent"/>
        <w:spacing w:line="360" w:lineRule="auto"/>
        <w:ind w:firstLine="0"/>
        <w:jc w:val="both"/>
      </w:pPr>
      <w:r w:rsidRPr="00F6105B">
        <w:t>and</w:t>
      </w:r>
    </w:p>
    <w:p w14:paraId="3243DD40" w14:textId="0BB6427C" w:rsidR="009E4D94" w:rsidRPr="00F6105B" w:rsidRDefault="00780725" w:rsidP="00CF7E77">
      <w:pPr>
        <w:pStyle w:val="BodyTextIndent"/>
        <w:spacing w:line="360" w:lineRule="auto"/>
        <w:ind w:firstLine="0"/>
        <w:jc w:val="both"/>
      </w:pPr>
      <w:r>
        <w:tab/>
      </w:r>
      <w:r w:rsidR="009E4D94" w:rsidRPr="00F6105B">
        <w:t>P</w:t>
      </w:r>
      <w:r w:rsidR="00FB47B2">
        <w:t>PD</w:t>
      </w:r>
      <w:r w:rsidR="009E4D94" w:rsidRPr="00F6105B">
        <w:tab/>
        <w:t>=</w:t>
      </w:r>
      <w:r w:rsidR="009E4D94" w:rsidRPr="009F1BF3">
        <w:rPr>
          <w:iCs/>
        </w:rPr>
        <w:t xml:space="preserve"> </w:t>
      </w:r>
      <w:r w:rsidR="00CF7E77" w:rsidRPr="00790581">
        <w:t>HP ×</w:t>
      </w:r>
      <w:r w:rsidR="00CF7E77">
        <w:t xml:space="preserve"> </w:t>
      </w:r>
      <w:r w:rsidR="00CF7E77" w:rsidRPr="00790581">
        <w:t>C</w:t>
      </w:r>
      <w:r w:rsidR="00CF7E77" w:rsidRPr="00F27719">
        <w:rPr>
          <w:vertAlign w:val="subscript"/>
        </w:rPr>
        <w:t>1</w:t>
      </w:r>
      <w:r w:rsidR="00CF7E77" w:rsidRPr="00790581">
        <w:t xml:space="preserve"> </w:t>
      </w:r>
      <w:r w:rsidR="00FB6358" w:rsidRPr="00790581">
        <w:t xml:space="preserve">× </w:t>
      </w:r>
      <w:r w:rsidR="00FB6358">
        <w:t xml:space="preserve">FR </w:t>
      </w:r>
      <w:r w:rsidR="00CF7E77" w:rsidRPr="00790581">
        <w:t xml:space="preserve">/ </w:t>
      </w:r>
      <w:r w:rsidR="00CF7E77" w:rsidRPr="00790581">
        <w:sym w:font="Symbol" w:char="F068"/>
      </w:r>
      <w:r w:rsidR="007A1CCE">
        <w:rPr>
          <w:vertAlign w:val="subscript"/>
        </w:rPr>
        <w:t>Prop</w:t>
      </w:r>
    </w:p>
    <w:p w14:paraId="708BAF5F" w14:textId="77777777" w:rsidR="009E4D94" w:rsidRPr="00F6105B" w:rsidRDefault="00182A4D" w:rsidP="002E6F68">
      <w:pPr>
        <w:pStyle w:val="BodyTextIndent"/>
        <w:spacing w:line="360" w:lineRule="auto"/>
        <w:ind w:firstLine="0"/>
        <w:jc w:val="both"/>
      </w:pPr>
      <w:r w:rsidRPr="00F6105B">
        <w:t>w</w:t>
      </w:r>
      <w:r w:rsidR="009E4D94" w:rsidRPr="00F6105B">
        <w:t>here</w:t>
      </w:r>
    </w:p>
    <w:p w14:paraId="39D3C886" w14:textId="1B8BE128" w:rsidR="009E4D94" w:rsidRPr="00F6105B" w:rsidRDefault="002959DC" w:rsidP="002E6F68">
      <w:pPr>
        <w:pStyle w:val="BodyTextIndent"/>
        <w:spacing w:line="360" w:lineRule="auto"/>
        <w:ind w:firstLine="0"/>
        <w:jc w:val="both"/>
      </w:pPr>
      <w:r>
        <w:tab/>
      </w:r>
      <w:r w:rsidR="00182A4D" w:rsidRPr="00F6105B">
        <w:t>HP</w:t>
      </w:r>
      <w:r w:rsidR="00182A4D" w:rsidRPr="00F6105B">
        <w:tab/>
        <w:t>= Horsepower of</w:t>
      </w:r>
      <w:r w:rsidR="009E4D94" w:rsidRPr="00F6105B">
        <w:t xml:space="preserve"> motor</w:t>
      </w:r>
      <w:r w:rsidR="003962C0" w:rsidRPr="00F6105B">
        <w:t>;</w:t>
      </w:r>
      <w:r w:rsidR="009E4D94" w:rsidRPr="00F6105B">
        <w:t xml:space="preserve"> </w:t>
      </w:r>
      <w:r w:rsidR="00034F95">
        <w:t>${HP}</w:t>
      </w:r>
      <w:r w:rsidR="00D52C9D">
        <w:t xml:space="preserve"> </w:t>
      </w:r>
      <w:r w:rsidR="004A235E">
        <w:t>HP</w:t>
      </w:r>
    </w:p>
    <w:p w14:paraId="4FA0E8EC" w14:textId="60498137" w:rsidR="009E4D94" w:rsidRDefault="002959DC" w:rsidP="002E6F68">
      <w:pPr>
        <w:pStyle w:val="BodyTextIndent"/>
        <w:spacing w:line="360" w:lineRule="auto"/>
        <w:ind w:firstLine="0"/>
        <w:jc w:val="both"/>
      </w:pPr>
      <w:r>
        <w:tab/>
      </w:r>
      <w:r w:rsidR="009E4D94" w:rsidRPr="00850E08">
        <w:t>C</w:t>
      </w:r>
      <w:r w:rsidR="009E4D94" w:rsidRPr="00850E08">
        <w:softHyphen/>
      </w:r>
      <w:r w:rsidR="00F578E1">
        <w:rPr>
          <w:vertAlign w:val="subscript"/>
        </w:rPr>
        <w:t>1</w:t>
      </w:r>
      <w:r w:rsidR="00850E08">
        <w:rPr>
          <w:vertAlign w:val="subscript"/>
        </w:rPr>
        <w:tab/>
      </w:r>
      <w:r w:rsidR="003962C0" w:rsidRPr="00850E08">
        <w:t>=</w:t>
      </w:r>
      <w:r w:rsidR="003962C0" w:rsidRPr="00F6105B">
        <w:t xml:space="preserve"> Conversion constant;</w:t>
      </w:r>
      <w:r w:rsidR="009E4D94" w:rsidRPr="00F6105B">
        <w:t xml:space="preserve"> 0.746 kW/HP</w:t>
      </w:r>
    </w:p>
    <w:p w14:paraId="2E640DC3" w14:textId="7EEEF1F8" w:rsidR="004C7567" w:rsidRDefault="002959DC" w:rsidP="002E6F68">
      <w:pPr>
        <w:pStyle w:val="BodyTextIndent"/>
        <w:spacing w:line="360" w:lineRule="auto"/>
        <w:ind w:firstLine="0"/>
        <w:jc w:val="both"/>
      </w:pPr>
      <w:r>
        <w:tab/>
      </w:r>
      <w:r w:rsidR="008C2828">
        <w:t>FR</w:t>
      </w:r>
      <w:r w:rsidR="004C7567" w:rsidRPr="00F6105B">
        <w:tab/>
        <w:t xml:space="preserve">= </w:t>
      </w:r>
      <w:r w:rsidR="006F60D4">
        <w:t>Proposed p</w:t>
      </w:r>
      <w:r w:rsidR="004C7567" w:rsidRPr="00F6105B">
        <w:t>ower consumption of</w:t>
      </w:r>
      <w:r w:rsidR="004C7567">
        <w:t xml:space="preserve"> motor with VFD</w:t>
      </w:r>
      <w:r w:rsidR="004C7567" w:rsidRPr="00F6105B">
        <w:t xml:space="preserve">, </w:t>
      </w:r>
      <w:r w:rsidR="004C7567">
        <w:t xml:space="preserve">at average </w:t>
      </w:r>
      <w:r w:rsidR="00B55543" w:rsidRPr="00B55543">
        <w:t>${</w:t>
      </w:r>
      <w:r w:rsidR="008639B2">
        <w:t>LF</w:t>
      </w:r>
      <w:r w:rsidR="00B55543" w:rsidRPr="00B55543">
        <w:t>}</w:t>
      </w:r>
      <w:r w:rsidR="006F2A7C">
        <w:t>%</w:t>
      </w:r>
      <w:r w:rsidR="00A47AAE" w:rsidRPr="00A47AAE">
        <w:t xml:space="preserve"> </w:t>
      </w:r>
      <w:r w:rsidR="00A47AAE">
        <w:t>load</w:t>
      </w:r>
      <w:r w:rsidR="00364DFA">
        <w:t>;</w:t>
      </w:r>
    </w:p>
    <w:p w14:paraId="0FB503EB" w14:textId="6F527BCF" w:rsidR="004C7567" w:rsidRPr="00F6105B" w:rsidRDefault="002959DC" w:rsidP="002E6F68">
      <w:pPr>
        <w:pStyle w:val="BodyTextIndent"/>
        <w:spacing w:line="360" w:lineRule="auto"/>
        <w:ind w:firstLine="0"/>
        <w:jc w:val="both"/>
      </w:pPr>
      <w:r>
        <w:tab/>
      </w:r>
      <w:r>
        <w:tab/>
      </w:r>
      <w:r w:rsidR="004C7567">
        <w:t xml:space="preserve">= </w:t>
      </w:r>
      <w:r w:rsidR="00B55543" w:rsidRPr="00B55543">
        <w:t>${</w:t>
      </w:r>
      <w:r w:rsidR="00AA299B">
        <w:t>FR</w:t>
      </w:r>
      <w:r w:rsidR="00B55543" w:rsidRPr="00B55543">
        <w:t>}</w:t>
      </w:r>
      <w:r w:rsidR="000C1F2A" w:rsidRPr="00B55543">
        <w:t>%</w:t>
      </w:r>
      <w:r w:rsidR="004C7567">
        <w:t xml:space="preserve"> (from table)</w:t>
      </w:r>
    </w:p>
    <w:p w14:paraId="48F83532" w14:textId="39055DE6" w:rsidR="009E4D94" w:rsidRPr="009A0CA0" w:rsidRDefault="00182A4D" w:rsidP="002E6F68">
      <w:pPr>
        <w:pStyle w:val="BodyTextIndent"/>
        <w:spacing w:line="360" w:lineRule="auto"/>
        <w:ind w:firstLine="0"/>
        <w:jc w:val="both"/>
      </w:pPr>
      <w:r w:rsidRPr="009A0CA0">
        <w:lastRenderedPageBreak/>
        <w:tab/>
      </w:r>
      <w:r w:rsidR="002959DC">
        <w:sym w:font="Symbol" w:char="F068"/>
      </w:r>
      <w:r w:rsidR="002959DC" w:rsidRPr="002959DC">
        <w:rPr>
          <w:vertAlign w:val="subscript"/>
        </w:rPr>
        <w:t>Exist</w:t>
      </w:r>
      <w:r w:rsidR="002959DC">
        <w:rPr>
          <w:vertAlign w:val="subscript"/>
        </w:rPr>
        <w:tab/>
      </w:r>
      <w:r w:rsidRPr="009A0CA0">
        <w:t xml:space="preserve">= </w:t>
      </w:r>
      <w:r w:rsidR="00A47AAE">
        <w:t>Efficiency of the existing motor</w:t>
      </w:r>
      <w:r w:rsidR="00BE030A" w:rsidRPr="009A0CA0">
        <w:t>;</w:t>
      </w:r>
      <w:r w:rsidR="009E4D94" w:rsidRPr="009A0CA0">
        <w:t xml:space="preserve"> </w:t>
      </w:r>
      <w:r w:rsidR="00B55543" w:rsidRPr="00B55543">
        <w:t>${</w:t>
      </w:r>
      <w:r w:rsidR="004561C6">
        <w:t>ETAE</w:t>
      </w:r>
      <w:r w:rsidR="00B55543" w:rsidRPr="00B55543">
        <w:t>}</w:t>
      </w:r>
      <w:r w:rsidR="0011716C">
        <w:t>%</w:t>
      </w:r>
    </w:p>
    <w:p w14:paraId="751D981A" w14:textId="28A22EE8" w:rsidR="009E4D94" w:rsidRPr="00F6105B" w:rsidRDefault="002959DC" w:rsidP="002E6F68">
      <w:pPr>
        <w:pStyle w:val="BodyTextIndent"/>
        <w:spacing w:line="360" w:lineRule="auto"/>
        <w:ind w:right="-288" w:firstLine="0"/>
        <w:jc w:val="both"/>
      </w:pPr>
      <w:r>
        <w:tab/>
      </w:r>
      <w:r>
        <w:sym w:font="Symbol" w:char="F068"/>
      </w:r>
      <w:r>
        <w:rPr>
          <w:vertAlign w:val="subscript"/>
        </w:rPr>
        <w:t>Prop</w:t>
      </w:r>
      <w:r w:rsidRPr="009A0CA0">
        <w:t xml:space="preserve"> </w:t>
      </w:r>
      <w:r w:rsidR="00FE3475">
        <w:tab/>
      </w:r>
      <w:r w:rsidR="00182A4D" w:rsidRPr="009A0CA0">
        <w:t xml:space="preserve">= </w:t>
      </w:r>
      <w:r w:rsidR="00A47AAE">
        <w:t>Efficiency of the motor with VFD</w:t>
      </w:r>
      <w:r w:rsidR="00BE030A" w:rsidRPr="00F6105B">
        <w:t>;</w:t>
      </w:r>
      <w:r w:rsidR="009E4D94" w:rsidRPr="00F6105B">
        <w:t xml:space="preserve"> </w:t>
      </w:r>
      <w:r w:rsidR="00B55543" w:rsidRPr="00B55543">
        <w:t>${</w:t>
      </w:r>
      <w:r w:rsidR="004561C6">
        <w:t>ETAP</w:t>
      </w:r>
      <w:r w:rsidR="00B55543" w:rsidRPr="00B55543">
        <w:t>}</w:t>
      </w:r>
      <w:r w:rsidR="0011716C">
        <w:t>%</w:t>
      </w:r>
    </w:p>
    <w:p w14:paraId="3F657ED3" w14:textId="26ABAF15" w:rsidR="00F578E1" w:rsidRDefault="00213CBE" w:rsidP="002E6F68">
      <w:pPr>
        <w:pStyle w:val="BodyTextIndent"/>
        <w:spacing w:line="360" w:lineRule="auto"/>
        <w:ind w:firstLine="0"/>
        <w:jc w:val="both"/>
        <w:rPr>
          <w:sz w:val="32"/>
          <w:szCs w:val="32"/>
        </w:rPr>
      </w:pPr>
      <w:r>
        <w:tab/>
      </w:r>
      <w:r w:rsidR="009E4D94" w:rsidRPr="00F6105B">
        <w:t>C</w:t>
      </w:r>
      <w:r w:rsidR="003F165D">
        <w:t>PD</w:t>
      </w:r>
      <w:r w:rsidR="009E4D94" w:rsidRPr="00F6105B">
        <w:tab/>
        <w:t>=</w:t>
      </w:r>
      <w:r w:rsidR="007524D0">
        <w:t xml:space="preserve"> </w:t>
      </w:r>
      <w:r w:rsidR="00F27719">
        <w:t xml:space="preserve">${HP} </w:t>
      </w:r>
      <w:r w:rsidR="00987A14">
        <w:t>HP</w:t>
      </w:r>
      <w:r w:rsidR="0096430F">
        <w:t xml:space="preserve"> </w:t>
      </w:r>
      <w:r w:rsidR="00F27719" w:rsidRPr="00790581">
        <w:t>×</w:t>
      </w:r>
      <w:r w:rsidR="00F27719">
        <w:t xml:space="preserve"> </w:t>
      </w:r>
      <w:r w:rsidR="00FA5063" w:rsidRPr="00F6105B">
        <w:t>0.746 kW/HP</w:t>
      </w:r>
      <w:r w:rsidR="00FA5063">
        <w:t xml:space="preserve"> / ${ETAE}%</w:t>
      </w:r>
    </w:p>
    <w:p w14:paraId="3F8EFDEE" w14:textId="1BB345CE" w:rsidR="009E4D94" w:rsidRPr="00F6105B" w:rsidRDefault="00213CBE" w:rsidP="002E6F68">
      <w:pPr>
        <w:pStyle w:val="BodyTextIndent"/>
        <w:spacing w:line="360" w:lineRule="auto"/>
        <w:ind w:firstLine="0"/>
        <w:jc w:val="both"/>
        <w:rPr>
          <w:lang w:eastAsia="zh-CN"/>
        </w:rPr>
      </w:pPr>
      <w:r>
        <w:tab/>
      </w:r>
      <w:r>
        <w:tab/>
      </w:r>
      <w:r w:rsidR="00DB4900" w:rsidRPr="004F10F9">
        <w:t xml:space="preserve">= </w:t>
      </w:r>
      <w:r w:rsidR="000D18D1">
        <w:t>${C</w:t>
      </w:r>
      <w:r w:rsidR="003F165D">
        <w:t>PD</w:t>
      </w:r>
      <w:r w:rsidR="000D18D1">
        <w:t>}</w:t>
      </w:r>
      <w:r w:rsidR="00363E20" w:rsidRPr="004F10F9">
        <w:t xml:space="preserve"> </w:t>
      </w:r>
      <w:r w:rsidR="00DB4900" w:rsidRPr="004F10F9">
        <w:t>kW</w:t>
      </w:r>
    </w:p>
    <w:p w14:paraId="5D0F1951" w14:textId="1085E9EB" w:rsidR="00CE7D3B" w:rsidRDefault="00213CBE" w:rsidP="00FB6358">
      <w:pPr>
        <w:pStyle w:val="BodyTextIndent"/>
        <w:spacing w:line="360" w:lineRule="auto"/>
        <w:ind w:firstLine="0"/>
        <w:jc w:val="both"/>
        <w:rPr>
          <w:sz w:val="32"/>
          <w:szCs w:val="32"/>
        </w:rPr>
      </w:pPr>
      <w:r>
        <w:tab/>
      </w:r>
      <w:r w:rsidR="009E4D94" w:rsidRPr="00F6105B">
        <w:t>P</w:t>
      </w:r>
      <w:r w:rsidR="003F165D">
        <w:t>PD</w:t>
      </w:r>
      <w:r w:rsidR="009E4D94" w:rsidRPr="00F6105B">
        <w:tab/>
      </w:r>
      <w:r w:rsidR="00FE4E5A" w:rsidRPr="00FE4E5A">
        <w:t xml:space="preserve">= </w:t>
      </w:r>
      <w:r w:rsidR="00FB6358">
        <w:t xml:space="preserve">${HP} HP </w:t>
      </w:r>
      <w:r w:rsidR="00FB6358" w:rsidRPr="00790581">
        <w:t>×</w:t>
      </w:r>
      <w:r w:rsidR="00FB6358">
        <w:t xml:space="preserve"> </w:t>
      </w:r>
      <w:r w:rsidR="00FB6358" w:rsidRPr="00F6105B">
        <w:t>0.746 kW/HP</w:t>
      </w:r>
      <w:r w:rsidR="00FB6358">
        <w:t xml:space="preserve"> </w:t>
      </w:r>
      <w:r w:rsidR="00037EDE" w:rsidRPr="00790581">
        <w:t xml:space="preserve">× </w:t>
      </w:r>
      <w:r w:rsidR="00037EDE">
        <w:t>${</w:t>
      </w:r>
      <w:r w:rsidR="00037EDE">
        <w:t>FR</w:t>
      </w:r>
      <w:r w:rsidR="00037EDE">
        <w:t>}%</w:t>
      </w:r>
      <w:r w:rsidR="00037EDE">
        <w:t xml:space="preserve"> </w:t>
      </w:r>
      <w:r w:rsidR="00FB6358">
        <w:t>/ ${ETAE}%</w:t>
      </w:r>
    </w:p>
    <w:p w14:paraId="679AD475" w14:textId="5967932F" w:rsidR="009E4D94" w:rsidRDefault="00213CBE" w:rsidP="002E6F68">
      <w:pPr>
        <w:pStyle w:val="BodyTextIndent"/>
        <w:spacing w:line="360" w:lineRule="auto"/>
        <w:ind w:right="-720" w:firstLine="0"/>
        <w:jc w:val="both"/>
      </w:pPr>
      <w:r>
        <w:tab/>
      </w:r>
      <w:r>
        <w:tab/>
      </w:r>
      <w:r w:rsidR="00DB4900" w:rsidRPr="00C9678F">
        <w:t xml:space="preserve">= </w:t>
      </w:r>
      <w:r w:rsidR="000D18D1">
        <w:t>${P</w:t>
      </w:r>
      <w:r w:rsidR="003F165D">
        <w:t>PD</w:t>
      </w:r>
      <w:r w:rsidR="000D18D1">
        <w:t>}</w:t>
      </w:r>
      <w:r w:rsidR="00FE4E5A">
        <w:t xml:space="preserve"> kW </w:t>
      </w:r>
    </w:p>
    <w:p w14:paraId="482C958C" w14:textId="05316EE3" w:rsidR="001A57F2" w:rsidRPr="00C9678F" w:rsidRDefault="002D324A" w:rsidP="002E6F68">
      <w:pPr>
        <w:spacing w:line="360" w:lineRule="auto"/>
        <w:jc w:val="both"/>
      </w:pPr>
      <w:r>
        <w:tab/>
      </w:r>
      <w:r w:rsidR="001A57F2">
        <w:t>The annual electricity savings, ES, for a given piece of equipment can be estimated as follows:</w:t>
      </w:r>
    </w:p>
    <w:p w14:paraId="22E3AF33" w14:textId="5477A71F" w:rsidR="001A57F2" w:rsidRDefault="002D324A" w:rsidP="002E6F68">
      <w:pPr>
        <w:spacing w:line="360" w:lineRule="auto"/>
        <w:jc w:val="both"/>
      </w:pPr>
      <w:r>
        <w:tab/>
      </w:r>
      <w:r w:rsidR="00583E74" w:rsidRPr="00C9678F">
        <w:t>ES</w:t>
      </w:r>
      <w:r w:rsidR="009E4D94" w:rsidRPr="00C9678F">
        <w:tab/>
        <w:t xml:space="preserve">= </w:t>
      </w:r>
      <w:r w:rsidR="001A57F2">
        <w:t>(CPD - PPD)</w:t>
      </w:r>
      <w:r w:rsidR="001A57F2">
        <w:rPr>
          <w:sz w:val="32"/>
          <w:szCs w:val="32"/>
          <w:vertAlign w:val="subscript"/>
        </w:rPr>
        <w:t xml:space="preserve"> </w:t>
      </w:r>
      <w:r w:rsidR="001A57F2" w:rsidRPr="00E51C6A">
        <w:t>×</w:t>
      </w:r>
      <w:r w:rsidR="001A57F2">
        <w:t xml:space="preserve"> OH</w:t>
      </w:r>
    </w:p>
    <w:p w14:paraId="60D749A1" w14:textId="0E92701D" w:rsidR="001A57F2" w:rsidRDefault="001A57F2" w:rsidP="002E6F68">
      <w:pPr>
        <w:spacing w:line="360" w:lineRule="auto"/>
        <w:jc w:val="both"/>
      </w:pPr>
      <w:r>
        <w:t>where</w:t>
      </w:r>
    </w:p>
    <w:p w14:paraId="3E309E59" w14:textId="0D5333FF" w:rsidR="001A57F2" w:rsidRDefault="002D324A" w:rsidP="004C0014">
      <w:pPr>
        <w:spacing w:line="360" w:lineRule="auto"/>
        <w:jc w:val="both"/>
      </w:pPr>
      <w:r>
        <w:tab/>
      </w:r>
      <w:r w:rsidR="001A57F2">
        <w:t>OH</w:t>
      </w:r>
      <w:r w:rsidR="001A57F2">
        <w:tab/>
        <w:t>= Annual operating hours when compressor is in use; ${OH} hrs/yr (</w:t>
      </w:r>
      <w:r w:rsidR="00C46612">
        <w:t>$</w:t>
      </w:r>
      <w:r w:rsidR="001A57F2">
        <w:t>{</w:t>
      </w:r>
      <w:r w:rsidR="00C46612">
        <w:t>HR</w:t>
      </w:r>
      <w:r w:rsidR="001A57F2">
        <w:t xml:space="preserve">} hrs/day, </w:t>
      </w:r>
      <w:r w:rsidR="00C46612">
        <w:t>${DY}</w:t>
      </w:r>
      <w:r w:rsidR="001A57F2">
        <w:t xml:space="preserve"> days/week, </w:t>
      </w:r>
      <w:r w:rsidR="00C46612">
        <w:t>${WK}</w:t>
      </w:r>
      <w:r w:rsidR="001A57F2">
        <w:t xml:space="preserve"> weeks per year)</w:t>
      </w:r>
    </w:p>
    <w:p w14:paraId="44DCAA31" w14:textId="4BFE680C" w:rsidR="00583AE0" w:rsidRDefault="002D324A" w:rsidP="004C0014">
      <w:pPr>
        <w:spacing w:line="360" w:lineRule="auto"/>
        <w:jc w:val="both"/>
      </w:pPr>
      <w:r>
        <w:tab/>
      </w:r>
      <w:r w:rsidR="00583AE0">
        <w:t>ES</w:t>
      </w:r>
      <w:r w:rsidR="00583AE0">
        <w:tab/>
        <w:t xml:space="preserve">= (${CPD} kW – ${PPD} kW) </w:t>
      </w:r>
      <w:r w:rsidR="00583AE0" w:rsidRPr="00E51C6A">
        <w:t>×</w:t>
      </w:r>
      <w:r w:rsidR="00583AE0">
        <w:t xml:space="preserve"> ${OH} hrs/yr</w:t>
      </w:r>
    </w:p>
    <w:p w14:paraId="222C8F06" w14:textId="03C7AA62" w:rsidR="001A57F2" w:rsidRPr="00C9678F" w:rsidRDefault="00583AE0" w:rsidP="004C0014">
      <w:pPr>
        <w:spacing w:line="360" w:lineRule="auto"/>
        <w:jc w:val="both"/>
      </w:pPr>
      <w:r>
        <w:tab/>
      </w:r>
      <w:r w:rsidR="005E3D57">
        <w:tab/>
      </w:r>
      <w:r>
        <w:t>= ${ES} kWh/yr</w:t>
      </w:r>
    </w:p>
    <w:p w14:paraId="30E890CA" w14:textId="79EA66DA" w:rsidR="009E4D94" w:rsidRPr="00F6105B" w:rsidRDefault="002D324A" w:rsidP="004C0014">
      <w:pPr>
        <w:pStyle w:val="BodyTextIndent"/>
        <w:spacing w:line="360" w:lineRule="auto"/>
        <w:ind w:firstLine="0"/>
        <w:jc w:val="both"/>
      </w:pPr>
      <w:r>
        <w:tab/>
      </w:r>
      <w:r w:rsidR="009E4D94" w:rsidRPr="00F6105B">
        <w:t>The annual demand savings, DS, for a given piece of equipment can be estimated as follows:</w:t>
      </w:r>
    </w:p>
    <w:p w14:paraId="6507664E" w14:textId="3078B8E0" w:rsidR="009E4D94" w:rsidRPr="00F6105B" w:rsidRDefault="002D324A" w:rsidP="004C0014">
      <w:pPr>
        <w:pStyle w:val="BodyTextIndent"/>
        <w:spacing w:line="360" w:lineRule="auto"/>
        <w:ind w:firstLine="0"/>
        <w:jc w:val="both"/>
      </w:pPr>
      <w:r>
        <w:tab/>
      </w:r>
      <w:r w:rsidR="009E4D94" w:rsidRPr="00F6105B">
        <w:t>DS</w:t>
      </w:r>
      <w:r w:rsidR="009E4D94" w:rsidRPr="00F6105B">
        <w:tab/>
        <w:t xml:space="preserve">= </w:t>
      </w:r>
      <w:r w:rsidR="00261AE8">
        <w:t>(</w:t>
      </w:r>
      <w:r w:rsidR="000D18D1">
        <w:t>${</w:t>
      </w:r>
      <w:r w:rsidR="003C1E54">
        <w:t>CPD</w:t>
      </w:r>
      <w:r w:rsidR="000D18D1">
        <w:t>}</w:t>
      </w:r>
      <w:r w:rsidR="003F23E2">
        <w:t xml:space="preserve"> </w:t>
      </w:r>
      <w:r w:rsidR="00261AE8" w:rsidRPr="00DB4900">
        <w:t>kW</w:t>
      </w:r>
      <w:r w:rsidR="00261AE8" w:rsidRPr="00F6105B">
        <w:t xml:space="preserve"> </w:t>
      </w:r>
      <w:r w:rsidR="00261AE8" w:rsidRPr="00F6105B">
        <w:sym w:font="Symbol" w:char="F02D"/>
      </w:r>
      <w:r w:rsidR="00261AE8">
        <w:t xml:space="preserve"> </w:t>
      </w:r>
      <w:r w:rsidR="000D18D1">
        <w:t>${P</w:t>
      </w:r>
      <w:r w:rsidR="003C1E54">
        <w:t>PD</w:t>
      </w:r>
      <w:r w:rsidR="000D18D1">
        <w:t>}</w:t>
      </w:r>
      <w:r w:rsidR="003F23E2">
        <w:t xml:space="preserve"> </w:t>
      </w:r>
      <w:r w:rsidR="00261AE8" w:rsidRPr="000C130C">
        <w:t>kW</w:t>
      </w:r>
      <w:r w:rsidR="00261AE8">
        <w:t>)</w:t>
      </w:r>
      <w:r w:rsidR="00261AE8" w:rsidRPr="00F6105B">
        <w:t xml:space="preserve"> </w:t>
      </w:r>
      <w:r w:rsidR="00633B5E" w:rsidRPr="00F6105B">
        <w:sym w:font="Symbol" w:char="F0B4"/>
      </w:r>
      <w:r w:rsidR="00633B5E" w:rsidRPr="00F6105B">
        <w:t xml:space="preserve"> CF </w:t>
      </w:r>
      <w:r w:rsidR="009E4D94" w:rsidRPr="00F6105B">
        <w:sym w:font="Symbol" w:char="F0B4"/>
      </w:r>
      <w:r w:rsidR="009E4D94" w:rsidRPr="00F6105B">
        <w:t xml:space="preserve"> C</w:t>
      </w:r>
      <w:r w:rsidR="00A02B15">
        <w:rPr>
          <w:vertAlign w:val="subscript"/>
        </w:rPr>
        <w:t>2</w:t>
      </w:r>
      <w:r w:rsidR="009E4D94" w:rsidRPr="00F6105B">
        <w:t xml:space="preserve"> </w:t>
      </w:r>
    </w:p>
    <w:p w14:paraId="7B93BCA3" w14:textId="2354C434" w:rsidR="009E4D94" w:rsidRDefault="00633B5E" w:rsidP="004C0014">
      <w:pPr>
        <w:pStyle w:val="BodyTextIndent"/>
        <w:spacing w:line="360" w:lineRule="auto"/>
        <w:ind w:firstLine="0"/>
        <w:jc w:val="both"/>
      </w:pPr>
      <w:r>
        <w:t>w</w:t>
      </w:r>
      <w:r w:rsidR="009E4D94" w:rsidRPr="00F6105B">
        <w:t>here</w:t>
      </w:r>
    </w:p>
    <w:p w14:paraId="7EA28DF5" w14:textId="225930A2" w:rsidR="00633B5E" w:rsidRPr="00F6105B" w:rsidRDefault="002D324A" w:rsidP="004C0014">
      <w:pPr>
        <w:pStyle w:val="BodyTextIndent"/>
        <w:spacing w:line="360" w:lineRule="auto"/>
        <w:ind w:firstLine="0"/>
        <w:jc w:val="both"/>
      </w:pPr>
      <w:r>
        <w:tab/>
      </w:r>
      <w:r w:rsidR="00633B5E" w:rsidRPr="00F6105B">
        <w:t>CF</w:t>
      </w:r>
      <w:r w:rsidR="00633B5E" w:rsidRPr="00F6105B">
        <w:tab/>
        <w:t>= Coincidence factor – probability that the equipment contributes to the</w:t>
      </w:r>
      <w:r w:rsidR="00633B5E">
        <w:t xml:space="preserve"> </w:t>
      </w:r>
      <w:r w:rsidR="00633B5E" w:rsidRPr="00F6105B">
        <w:t xml:space="preserve">facility peak demand each month; </w:t>
      </w:r>
      <w:r w:rsidR="00633B5E">
        <w:t>${CF}%</w:t>
      </w:r>
      <w:r w:rsidR="00A50ED2">
        <w:t xml:space="preserve"> per mont</w:t>
      </w:r>
      <w:r w:rsidR="002E2321">
        <w:t>h</w:t>
      </w:r>
    </w:p>
    <w:p w14:paraId="6DB8A795" w14:textId="52AB86B9" w:rsidR="009E4D94" w:rsidRPr="00F6105B" w:rsidRDefault="002D324A" w:rsidP="004C0014">
      <w:pPr>
        <w:pStyle w:val="BodyTextIndent"/>
        <w:spacing w:line="360" w:lineRule="auto"/>
        <w:ind w:firstLine="0"/>
        <w:jc w:val="both"/>
      </w:pPr>
      <w:r>
        <w:tab/>
      </w:r>
      <w:r w:rsidR="009E4D94" w:rsidRPr="00F6105B">
        <w:t>C</w:t>
      </w:r>
      <w:r w:rsidR="00A02B15">
        <w:rPr>
          <w:vertAlign w:val="subscript"/>
        </w:rPr>
        <w:t>2</w:t>
      </w:r>
      <w:r w:rsidR="00B80A85" w:rsidRPr="00F6105B">
        <w:tab/>
        <w:t>= Conversion constant;</w:t>
      </w:r>
      <w:r w:rsidR="009E4D94" w:rsidRPr="00F6105B">
        <w:t xml:space="preserve"> 12 months/yr</w:t>
      </w:r>
    </w:p>
    <w:p w14:paraId="002C2C32" w14:textId="195C592D" w:rsidR="009E4D94" w:rsidRPr="00F6105B" w:rsidRDefault="002D324A" w:rsidP="004C0014">
      <w:pPr>
        <w:pStyle w:val="BodyTextIndent"/>
        <w:spacing w:line="360" w:lineRule="auto"/>
        <w:ind w:firstLine="0"/>
        <w:jc w:val="both"/>
      </w:pPr>
      <w:r>
        <w:tab/>
      </w:r>
      <w:r w:rsidR="009E4D94" w:rsidRPr="00F6105B">
        <w:t>DS</w:t>
      </w:r>
      <w:r w:rsidR="009E4D94" w:rsidRPr="00F6105B">
        <w:rPr>
          <w:vertAlign w:val="subscript"/>
        </w:rPr>
        <w:tab/>
      </w:r>
      <w:r w:rsidR="009E4D94" w:rsidRPr="00F6105B">
        <w:t xml:space="preserve">= </w:t>
      </w:r>
      <w:r w:rsidR="00B20EA2">
        <w:t>(${</w:t>
      </w:r>
      <w:r w:rsidR="00236838">
        <w:t>CPD</w:t>
      </w:r>
      <w:r w:rsidR="00B20EA2">
        <w:t xml:space="preserve">} </w:t>
      </w:r>
      <w:r w:rsidR="00B20EA2" w:rsidRPr="00DB4900">
        <w:t>kW</w:t>
      </w:r>
      <w:r w:rsidR="00B20EA2" w:rsidRPr="00F6105B">
        <w:t xml:space="preserve"> </w:t>
      </w:r>
      <w:r w:rsidR="00B20EA2" w:rsidRPr="00F6105B">
        <w:sym w:font="Symbol" w:char="F02D"/>
      </w:r>
      <w:r w:rsidR="00B20EA2">
        <w:t xml:space="preserve"> ${</w:t>
      </w:r>
      <w:r w:rsidR="00236838">
        <w:t>PPD</w:t>
      </w:r>
      <w:r w:rsidR="00B20EA2">
        <w:t xml:space="preserve">} </w:t>
      </w:r>
      <w:r w:rsidR="00B20EA2" w:rsidRPr="000C130C">
        <w:t>kW</w:t>
      </w:r>
      <w:r w:rsidR="00B20EA2">
        <w:t>)</w:t>
      </w:r>
      <w:r w:rsidR="00AF379A" w:rsidRPr="00AF379A">
        <w:t xml:space="preserve"> </w:t>
      </w:r>
      <w:r w:rsidR="00AF379A" w:rsidRPr="00F6105B">
        <w:sym w:font="Symbol" w:char="F0B4"/>
      </w:r>
      <w:r w:rsidR="00AF379A" w:rsidRPr="00F6105B">
        <w:t xml:space="preserve"> </w:t>
      </w:r>
      <w:r w:rsidR="00AF379A">
        <w:t>${CF}%</w:t>
      </w:r>
      <w:r w:rsidR="00F60454">
        <w:t>/</w:t>
      </w:r>
      <w:r w:rsidR="00A50ED2">
        <w:t>mo</w:t>
      </w:r>
      <w:r w:rsidR="00B20EA2">
        <w:t xml:space="preserve"> </w:t>
      </w:r>
      <w:r w:rsidR="009E4D94" w:rsidRPr="00F6105B">
        <w:sym w:font="Symbol" w:char="F0B4"/>
      </w:r>
      <w:r w:rsidR="009E4D94" w:rsidRPr="00F6105B">
        <w:t xml:space="preserve"> 12 mo/yr </w:t>
      </w:r>
    </w:p>
    <w:p w14:paraId="39A83C54" w14:textId="53CEAC17" w:rsidR="009E4D94" w:rsidRPr="00F6105B" w:rsidRDefault="002D324A" w:rsidP="004C0014">
      <w:pPr>
        <w:pStyle w:val="BodyTextIndent"/>
        <w:spacing w:line="360" w:lineRule="auto"/>
        <w:ind w:firstLine="0"/>
        <w:jc w:val="both"/>
      </w:pPr>
      <w:r>
        <w:tab/>
      </w:r>
      <w:r>
        <w:tab/>
      </w:r>
      <w:r w:rsidR="006E49D6" w:rsidRPr="00F6105B">
        <w:t>=</w:t>
      </w:r>
      <w:r w:rsidR="009A78A4">
        <w:t xml:space="preserve"> </w:t>
      </w:r>
      <w:r w:rsidR="00252536">
        <w:t>${DS}</w:t>
      </w:r>
      <w:r w:rsidR="003F23E2">
        <w:t xml:space="preserve"> </w:t>
      </w:r>
      <w:r w:rsidR="009E4D94" w:rsidRPr="00F6105B">
        <w:t>kW/yr.</w:t>
      </w:r>
    </w:p>
    <w:p w14:paraId="061F24E8" w14:textId="5C5EB921" w:rsidR="009E4D94" w:rsidRPr="00F6105B" w:rsidRDefault="00936D29" w:rsidP="004C0014">
      <w:pPr>
        <w:pStyle w:val="BodyTextIndent"/>
        <w:spacing w:line="360" w:lineRule="auto"/>
        <w:ind w:firstLine="0"/>
        <w:jc w:val="both"/>
      </w:pPr>
      <w:r>
        <w:tab/>
      </w:r>
      <w:r w:rsidR="009E4D94" w:rsidRPr="00F6105B">
        <w:t xml:space="preserve">The </w:t>
      </w:r>
      <w:r w:rsidR="00D1183E">
        <w:rPr>
          <w:rFonts w:hint="eastAsia"/>
          <w:lang w:eastAsia="zh-CN"/>
        </w:rPr>
        <w:t>a</w:t>
      </w:r>
      <w:r w:rsidR="00D1183E">
        <w:t>nnual</w:t>
      </w:r>
      <w:r w:rsidR="002358B7" w:rsidRPr="00F6105B">
        <w:t xml:space="preserve"> </w:t>
      </w:r>
      <w:r w:rsidR="009E4D94" w:rsidRPr="00F6105B">
        <w:t xml:space="preserve">cost savings, </w:t>
      </w:r>
      <w:r w:rsidR="00D1183E">
        <w:t>A</w:t>
      </w:r>
      <w:r w:rsidR="009E4D94" w:rsidRPr="00F6105B">
        <w:t>CS, is:</w:t>
      </w:r>
    </w:p>
    <w:p w14:paraId="3F75812A" w14:textId="43450553" w:rsidR="006B6E4B" w:rsidRDefault="00936D29" w:rsidP="004C0014">
      <w:pPr>
        <w:spacing w:line="360" w:lineRule="auto"/>
      </w:pPr>
      <w:r>
        <w:tab/>
      </w:r>
      <w:r w:rsidR="00D1183E">
        <w:t>A</w:t>
      </w:r>
      <w:r w:rsidR="009E4D94" w:rsidRPr="00F6105B">
        <w:t>CS</w:t>
      </w:r>
      <w:r>
        <w:tab/>
      </w:r>
      <w:r w:rsidR="006B6E4B">
        <w:t>= ES × Electricity Cost + DS × Demand Cost,</w:t>
      </w:r>
    </w:p>
    <w:p w14:paraId="30DF8EB7" w14:textId="4D7108A2" w:rsidR="009E4D94" w:rsidRPr="00F6105B" w:rsidRDefault="00936D29" w:rsidP="004C0014">
      <w:pPr>
        <w:pStyle w:val="BodyTextIndent"/>
        <w:spacing w:line="360" w:lineRule="auto"/>
        <w:ind w:firstLine="0"/>
        <w:jc w:val="both"/>
      </w:pPr>
      <w:r>
        <w:tab/>
      </w:r>
      <w:r>
        <w:tab/>
      </w:r>
      <w:r w:rsidR="001955BC">
        <w:t>=</w:t>
      </w:r>
      <w:r w:rsidR="00082A14">
        <w:t xml:space="preserve"> </w:t>
      </w:r>
      <w:r w:rsidR="0095462E">
        <w:t>${ES}</w:t>
      </w:r>
      <w:r w:rsidR="00533C1A">
        <w:t xml:space="preserve"> </w:t>
      </w:r>
      <w:r w:rsidR="009E4D94" w:rsidRPr="00F6105B">
        <w:t xml:space="preserve">kWh/yr </w:t>
      </w:r>
      <w:r w:rsidR="00687A89" w:rsidRPr="00F6105B">
        <w:sym w:font="Symbol" w:char="F0B4"/>
      </w:r>
      <w:r w:rsidR="009E4D94" w:rsidRPr="00F6105B">
        <w:t xml:space="preserve"> </w:t>
      </w:r>
      <w:r w:rsidR="004B5ADA">
        <w:t>${EC}</w:t>
      </w:r>
      <w:r w:rsidR="009E4D94" w:rsidRPr="00F6105B">
        <w:t xml:space="preserve">/kWh + </w:t>
      </w:r>
      <w:r w:rsidR="0095462E">
        <w:t>${DS}</w:t>
      </w:r>
      <w:r w:rsidR="00D94D58">
        <w:t xml:space="preserve"> </w:t>
      </w:r>
      <w:r w:rsidR="009E4D94" w:rsidRPr="00F6105B">
        <w:t xml:space="preserve">kW/yr </w:t>
      </w:r>
      <w:r w:rsidR="00687A89" w:rsidRPr="00F6105B">
        <w:sym w:font="Symbol" w:char="F0B4"/>
      </w:r>
      <w:r w:rsidR="009E4D94" w:rsidRPr="00F6105B">
        <w:t xml:space="preserve"> </w:t>
      </w:r>
      <w:r w:rsidR="004B5ADA">
        <w:t>${DC}</w:t>
      </w:r>
      <w:r w:rsidR="009E4D94" w:rsidRPr="00F6105B">
        <w:t>/kW</w:t>
      </w:r>
    </w:p>
    <w:p w14:paraId="0B72DCEC" w14:textId="49436DF3" w:rsidR="009E4D94" w:rsidRDefault="00936D29" w:rsidP="004C0014">
      <w:pPr>
        <w:pStyle w:val="BodyTextIndent"/>
        <w:spacing w:line="360" w:lineRule="auto"/>
        <w:ind w:firstLine="0"/>
        <w:jc w:val="both"/>
      </w:pPr>
      <w:r>
        <w:tab/>
      </w:r>
      <w:r>
        <w:tab/>
      </w:r>
      <w:r w:rsidR="009E4D94" w:rsidRPr="00F6105B">
        <w:t xml:space="preserve">= </w:t>
      </w:r>
      <w:r w:rsidR="0095462E">
        <w:t>${ECS}</w:t>
      </w:r>
      <w:r w:rsidR="0011077F">
        <w:t xml:space="preserve">/yr + </w:t>
      </w:r>
      <w:r w:rsidR="0095462E">
        <w:t>${DCS}</w:t>
      </w:r>
      <w:r w:rsidR="0011077F" w:rsidRPr="00F6105B">
        <w:t>/yr.</w:t>
      </w:r>
    </w:p>
    <w:p w14:paraId="5092066D" w14:textId="3ADDCD15" w:rsidR="0011077F" w:rsidRPr="00F6105B" w:rsidRDefault="00936D29" w:rsidP="004C0014">
      <w:pPr>
        <w:pStyle w:val="BodyTextIndent"/>
        <w:spacing w:line="360" w:lineRule="auto"/>
        <w:ind w:firstLine="0"/>
        <w:jc w:val="both"/>
      </w:pPr>
      <w:r>
        <w:tab/>
      </w:r>
      <w:r>
        <w:tab/>
      </w:r>
      <w:r w:rsidR="0011077F">
        <w:t xml:space="preserve">= </w:t>
      </w:r>
      <w:r w:rsidR="0095462E">
        <w:t>${</w:t>
      </w:r>
      <w:r w:rsidR="00D1183E">
        <w:t>A</w:t>
      </w:r>
      <w:r w:rsidR="0095462E">
        <w:t>CS}</w:t>
      </w:r>
      <w:r w:rsidR="0077089B">
        <w:t>/</w:t>
      </w:r>
      <w:r w:rsidR="0011077F" w:rsidRPr="00F6105B">
        <w:t>yr.</w:t>
      </w:r>
    </w:p>
    <w:p w14:paraId="0D0D6263" w14:textId="77777777" w:rsidR="009E4D94" w:rsidRPr="00F6105B" w:rsidRDefault="009E4D94" w:rsidP="001651D8">
      <w:pPr>
        <w:suppressAutoHyphens/>
        <w:spacing w:before="120" w:line="360" w:lineRule="auto"/>
        <w:rPr>
          <w:b/>
          <w:spacing w:val="-3"/>
        </w:rPr>
      </w:pPr>
      <w:r w:rsidRPr="00F6105B">
        <w:rPr>
          <w:b/>
          <w:spacing w:val="-3"/>
        </w:rPr>
        <w:t>Implementation Cost</w:t>
      </w:r>
    </w:p>
    <w:p w14:paraId="55841AD3" w14:textId="037A6689" w:rsidR="002B57B4" w:rsidRDefault="00FC4B96" w:rsidP="00FC4B96">
      <w:pPr>
        <w:suppressAutoHyphens/>
        <w:spacing w:line="360" w:lineRule="auto"/>
        <w:jc w:val="both"/>
        <w:rPr>
          <w:spacing w:val="-3"/>
        </w:rPr>
      </w:pPr>
      <w:r>
        <w:rPr>
          <w:spacing w:val="-3"/>
        </w:rPr>
        <w:lastRenderedPageBreak/>
        <w:tab/>
      </w:r>
      <w:r w:rsidR="009E4D94" w:rsidRPr="00F6105B">
        <w:rPr>
          <w:spacing w:val="-3"/>
        </w:rPr>
        <w:t>The cost for a</w:t>
      </w:r>
      <w:r w:rsidR="0077089B">
        <w:rPr>
          <w:spacing w:val="-3"/>
        </w:rPr>
        <w:t xml:space="preserve"> </w:t>
      </w:r>
      <w:r w:rsidR="008D045F">
        <w:rPr>
          <w:spacing w:val="-3"/>
        </w:rPr>
        <w:t>${HP}</w:t>
      </w:r>
      <w:r w:rsidR="00562427">
        <w:rPr>
          <w:spacing w:val="-3"/>
        </w:rPr>
        <w:t xml:space="preserve"> </w:t>
      </w:r>
      <w:r w:rsidR="0077089B">
        <w:rPr>
          <w:spacing w:val="-3"/>
        </w:rPr>
        <w:t xml:space="preserve">HP VFD system is estimated at </w:t>
      </w:r>
      <w:r w:rsidR="008826F5">
        <w:rPr>
          <w:spacing w:val="-3"/>
        </w:rPr>
        <w:t>${</w:t>
      </w:r>
      <w:r w:rsidR="008639B2">
        <w:rPr>
          <w:spacing w:val="-3"/>
        </w:rPr>
        <w:t>VFD</w:t>
      </w:r>
      <w:r w:rsidR="008826F5">
        <w:rPr>
          <w:spacing w:val="-3"/>
        </w:rPr>
        <w:t>}</w:t>
      </w:r>
      <w:r w:rsidR="00182A4D" w:rsidRPr="00F6105B">
        <w:rPr>
          <w:spacing w:val="-3"/>
        </w:rPr>
        <w:t>, with an additional</w:t>
      </w:r>
      <w:r w:rsidR="00DA3118" w:rsidRPr="00F6105B">
        <w:rPr>
          <w:spacing w:val="-3"/>
        </w:rPr>
        <w:t xml:space="preserve"> </w:t>
      </w:r>
      <w:r w:rsidR="00CE1761">
        <w:rPr>
          <w:spacing w:val="-3"/>
        </w:rPr>
        <w:t>${</w:t>
      </w:r>
      <w:r w:rsidR="008639B2">
        <w:rPr>
          <w:spacing w:val="-3"/>
        </w:rPr>
        <w:t>A</w:t>
      </w:r>
      <w:r w:rsidR="00194CEF">
        <w:rPr>
          <w:spacing w:val="-3"/>
        </w:rPr>
        <w:t>I</w:t>
      </w:r>
      <w:r w:rsidR="00CE1761">
        <w:rPr>
          <w:spacing w:val="-3"/>
        </w:rPr>
        <w:t xml:space="preserve">C} </w:t>
      </w:r>
      <w:r w:rsidR="00DA3118" w:rsidRPr="00F6105B">
        <w:rPr>
          <w:spacing w:val="-3"/>
        </w:rPr>
        <w:t>in installation cost</w:t>
      </w:r>
      <w:r w:rsidR="00182A4D" w:rsidRPr="00F6105B">
        <w:rPr>
          <w:spacing w:val="-3"/>
        </w:rPr>
        <w:t>s</w:t>
      </w:r>
      <w:r w:rsidR="009E4D94" w:rsidRPr="00F6105B">
        <w:rPr>
          <w:spacing w:val="-3"/>
        </w:rPr>
        <w:t xml:space="preserve">. </w:t>
      </w:r>
      <w:r w:rsidR="00377AB2">
        <w:rPr>
          <w:spacing w:val="-3"/>
        </w:rPr>
        <w:t>Therefore, total cost for this recommendation</w:t>
      </w:r>
      <w:r w:rsidR="00F011F7">
        <w:rPr>
          <w:spacing w:val="-3"/>
        </w:rPr>
        <w:t>, IC,</w:t>
      </w:r>
      <w:r w:rsidR="00377AB2">
        <w:rPr>
          <w:spacing w:val="-3"/>
        </w:rPr>
        <w:t xml:space="preserve"> is estimated a</w:t>
      </w:r>
      <w:r w:rsidR="009A4681">
        <w:rPr>
          <w:spacing w:val="-3"/>
        </w:rPr>
        <w:t>t</w:t>
      </w:r>
      <w:r w:rsidR="00377AB2">
        <w:rPr>
          <w:spacing w:val="-3"/>
        </w:rPr>
        <w:t xml:space="preserve"> </w:t>
      </w:r>
      <w:r w:rsidR="008826F5">
        <w:rPr>
          <w:spacing w:val="-3"/>
        </w:rPr>
        <w:t>${IC}</w:t>
      </w:r>
      <w:r w:rsidR="00377AB2">
        <w:rPr>
          <w:spacing w:val="-3"/>
        </w:rPr>
        <w:t xml:space="preserve">. </w:t>
      </w:r>
      <w:r w:rsidR="009E4D94" w:rsidRPr="00F6105B">
        <w:rPr>
          <w:spacing w:val="-3"/>
        </w:rPr>
        <w:t xml:space="preserve">The plant could contact </w:t>
      </w:r>
      <w:r w:rsidR="006E49D6" w:rsidRPr="00F6105B">
        <w:rPr>
          <w:spacing w:val="-3"/>
        </w:rPr>
        <w:t>a</w:t>
      </w:r>
      <w:r w:rsidR="009E4D94" w:rsidRPr="00F6105B">
        <w:rPr>
          <w:spacing w:val="-3"/>
        </w:rPr>
        <w:t xml:space="preserve"> contractor for a more accurate price for the VFD</w:t>
      </w:r>
      <w:r w:rsidR="006E49D6" w:rsidRPr="00F6105B">
        <w:rPr>
          <w:spacing w:val="-3"/>
        </w:rPr>
        <w:t xml:space="preserve"> and installation</w:t>
      </w:r>
      <w:r w:rsidR="009E4D94" w:rsidRPr="00F6105B">
        <w:rPr>
          <w:spacing w:val="-3"/>
        </w:rPr>
        <w:t>.</w:t>
      </w:r>
    </w:p>
    <w:p w14:paraId="05EBABC9" w14:textId="09BC4AF9" w:rsidR="00FA18E0" w:rsidRPr="001955BC" w:rsidRDefault="00FC4B96" w:rsidP="00FC4B96">
      <w:pPr>
        <w:spacing w:line="360" w:lineRule="auto"/>
        <w:rPr>
          <w:spacing w:val="-3"/>
        </w:rPr>
      </w:pPr>
      <w:r>
        <w:rPr>
          <w:spacing w:val="-3"/>
        </w:rPr>
        <w:tab/>
      </w:r>
      <w:r w:rsidR="00FA18E0" w:rsidRPr="001955BC">
        <w:rPr>
          <w:spacing w:val="-3"/>
        </w:rPr>
        <w:t xml:space="preserve">Rebates are available for </w:t>
      </w:r>
      <w:r w:rsidR="007F2477" w:rsidRPr="001955BC">
        <w:rPr>
          <w:spacing w:val="-3"/>
        </w:rPr>
        <w:t xml:space="preserve">switching to VFD </w:t>
      </w:r>
      <w:r w:rsidR="00FA18E0" w:rsidRPr="001955BC">
        <w:rPr>
          <w:spacing w:val="-3"/>
        </w:rPr>
        <w:t>in a manufacturing environment (see appendix). The estimated rebate is:</w:t>
      </w:r>
    </w:p>
    <w:p w14:paraId="3D29F1B8" w14:textId="1794E496" w:rsidR="00FA18E0" w:rsidRPr="003545F3" w:rsidRDefault="00FC4B96" w:rsidP="00FC4B96">
      <w:pPr>
        <w:spacing w:line="360" w:lineRule="auto"/>
        <w:rPr>
          <w:spacing w:val="-3"/>
        </w:rPr>
      </w:pPr>
      <w:r>
        <w:rPr>
          <w:spacing w:val="-3"/>
        </w:rPr>
        <w:tab/>
      </w:r>
      <w:r w:rsidR="00FA18E0" w:rsidRPr="003545F3">
        <w:rPr>
          <w:spacing w:val="-3"/>
        </w:rPr>
        <w:t>RB</w:t>
      </w:r>
      <w:r w:rsidR="00FA18E0" w:rsidRPr="003545F3">
        <w:rPr>
          <w:spacing w:val="-3"/>
        </w:rPr>
        <w:tab/>
        <w:t xml:space="preserve">= </w:t>
      </w:r>
      <w:r w:rsidR="000021F3">
        <w:rPr>
          <w:spacing w:val="-3"/>
        </w:rPr>
        <w:t>${RR}</w:t>
      </w:r>
      <w:r w:rsidR="00FA18E0" w:rsidRPr="003545F3">
        <w:rPr>
          <w:spacing w:val="-3"/>
        </w:rPr>
        <w:t>/</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ES</w:t>
      </w:r>
    </w:p>
    <w:p w14:paraId="0D2B066D" w14:textId="3EDC167F" w:rsidR="00FA18E0" w:rsidRDefault="00FC4B96" w:rsidP="00FC4B96">
      <w:pPr>
        <w:spacing w:line="360" w:lineRule="auto"/>
        <w:rPr>
          <w:spacing w:val="-3"/>
        </w:rPr>
      </w:pPr>
      <w:r>
        <w:rPr>
          <w:spacing w:val="-3"/>
        </w:rPr>
        <w:tab/>
      </w:r>
      <w:r>
        <w:rPr>
          <w:spacing w:val="-3"/>
        </w:rPr>
        <w:tab/>
      </w:r>
      <w:r w:rsidR="00FA18E0" w:rsidRPr="003545F3">
        <w:rPr>
          <w:spacing w:val="-3"/>
        </w:rPr>
        <w:t xml:space="preserve">= </w:t>
      </w:r>
      <w:r w:rsidR="000021F3">
        <w:rPr>
          <w:spacing w:val="-3"/>
        </w:rPr>
        <w:t>${RR}</w:t>
      </w:r>
      <w:r w:rsidR="00FA18E0" w:rsidRPr="003545F3">
        <w:rPr>
          <w:spacing w:val="-3"/>
        </w:rPr>
        <w:t>/</w:t>
      </w:r>
      <w:r w:rsidR="00FA18E0" w:rsidRPr="00FA18E0">
        <w:rPr>
          <w:spacing w:val="-3"/>
        </w:rPr>
        <w:t xml:space="preserve"> </w:t>
      </w:r>
      <w:r w:rsidR="00FA18E0">
        <w:rPr>
          <w:spacing w:val="-3"/>
        </w:rPr>
        <w:t>kWh</w:t>
      </w:r>
      <w:r w:rsidR="00702900">
        <w:sym w:font="Symbol" w:char="F0D7"/>
      </w:r>
      <w:r w:rsidR="00702900">
        <w:t>yr</w:t>
      </w:r>
      <w:r w:rsidR="00FA18E0" w:rsidRPr="003545F3">
        <w:rPr>
          <w:spacing w:val="-3"/>
        </w:rPr>
        <w:t xml:space="preserve"> </w:t>
      </w:r>
      <w:r w:rsidR="00FA18E0" w:rsidRPr="001955BC">
        <w:rPr>
          <w:spacing w:val="-3"/>
        </w:rPr>
        <w:sym w:font="Symbol" w:char="F0B4"/>
      </w:r>
      <w:r w:rsidR="00FA18E0" w:rsidRPr="003545F3">
        <w:rPr>
          <w:spacing w:val="-3"/>
        </w:rPr>
        <w:t xml:space="preserve"> </w:t>
      </w:r>
      <w:r w:rsidR="009D3C20">
        <w:t>${ES}</w:t>
      </w:r>
      <w:r w:rsidR="00533C1A">
        <w:t xml:space="preserve"> </w:t>
      </w:r>
      <w:r w:rsidR="00FA18E0" w:rsidRPr="001955BC">
        <w:rPr>
          <w:spacing w:val="-3"/>
        </w:rPr>
        <w:t>kWh/yr</w:t>
      </w:r>
    </w:p>
    <w:p w14:paraId="46A22A43" w14:textId="6F780B2D" w:rsidR="00FA18E0" w:rsidRPr="003545F3" w:rsidRDefault="00FC4B96" w:rsidP="00FC4B96">
      <w:pPr>
        <w:spacing w:line="360" w:lineRule="auto"/>
        <w:rPr>
          <w:spacing w:val="-3"/>
        </w:rPr>
      </w:pPr>
      <w:r>
        <w:rPr>
          <w:spacing w:val="-3"/>
        </w:rPr>
        <w:tab/>
      </w:r>
      <w:r>
        <w:rPr>
          <w:spacing w:val="-3"/>
        </w:rPr>
        <w:tab/>
      </w:r>
      <w:r w:rsidR="00FA18E0" w:rsidRPr="003545F3">
        <w:rPr>
          <w:spacing w:val="-3"/>
        </w:rPr>
        <w:t>=</w:t>
      </w:r>
      <w:r w:rsidR="0032362B">
        <w:rPr>
          <w:spacing w:val="-3"/>
        </w:rPr>
        <w:t xml:space="preserve"> </w:t>
      </w:r>
      <w:r w:rsidR="009D3C20">
        <w:rPr>
          <w:spacing w:val="-3"/>
        </w:rPr>
        <w:t>${RB}</w:t>
      </w:r>
    </w:p>
    <w:p w14:paraId="7F356B04" w14:textId="6B51A2F3" w:rsidR="006B16FF" w:rsidRDefault="00FC4B96" w:rsidP="00FC4B96">
      <w:pPr>
        <w:spacing w:line="360" w:lineRule="auto"/>
        <w:jc w:val="both"/>
        <w:rPr>
          <w:bCs/>
        </w:rPr>
      </w:pPr>
      <w:r>
        <w:rPr>
          <w:bCs/>
        </w:rPr>
        <w:tab/>
      </w:r>
      <w:r w:rsidR="006B16FF">
        <w:rPr>
          <w:bCs/>
        </w:rPr>
        <w:t xml:space="preserve">The incentives are capped at 50% of the project cost and makes the modified rebate savings MRB equals to </w:t>
      </w:r>
      <w:r w:rsidR="006B16FF">
        <w:t>${MRB}</w:t>
      </w:r>
      <w:r w:rsidR="006B16FF">
        <w:rPr>
          <w:bCs/>
        </w:rPr>
        <w:t xml:space="preserve">. </w:t>
      </w:r>
      <w:r w:rsidR="006B16FF" w:rsidRPr="00913CC5">
        <w:rPr>
          <w:bCs/>
        </w:rPr>
        <w:t xml:space="preserve">Hence, the </w:t>
      </w:r>
      <w:r w:rsidR="006B16FF">
        <w:rPr>
          <w:bCs/>
        </w:rPr>
        <w:t>modified</w:t>
      </w:r>
      <w:r w:rsidR="006B16FF" w:rsidRPr="00913CC5">
        <w:rPr>
          <w:bCs/>
        </w:rPr>
        <w:t xml:space="preserve"> implementation cost</w:t>
      </w:r>
      <w:r w:rsidR="006B16FF">
        <w:rPr>
          <w:bCs/>
        </w:rPr>
        <w:t xml:space="preserve"> (MIC)</w:t>
      </w:r>
      <w:r w:rsidR="006B16FF" w:rsidRPr="00913CC5">
        <w:rPr>
          <w:bCs/>
        </w:rPr>
        <w:t xml:space="preserve"> is estimated as </w:t>
      </w:r>
      <w:r w:rsidR="006B16FF">
        <w:rPr>
          <w:bCs/>
        </w:rPr>
        <w:t>follows:</w:t>
      </w:r>
    </w:p>
    <w:p w14:paraId="5AFF167D" w14:textId="0F42BF3F" w:rsidR="00FA18E0" w:rsidRDefault="00FC4B96" w:rsidP="00FC4B96">
      <w:pPr>
        <w:spacing w:line="360" w:lineRule="auto"/>
        <w:rPr>
          <w:spacing w:val="-3"/>
        </w:rPr>
      </w:pPr>
      <w:r>
        <w:rPr>
          <w:spacing w:val="-3"/>
        </w:rPr>
        <w:tab/>
      </w:r>
      <w:r w:rsidR="00FA18E0">
        <w:rPr>
          <w:spacing w:val="-3"/>
        </w:rPr>
        <w:t>MIC</w:t>
      </w:r>
      <w:r w:rsidR="00FA18E0">
        <w:rPr>
          <w:spacing w:val="-3"/>
        </w:rPr>
        <w:tab/>
        <w:t xml:space="preserve">= IC – </w:t>
      </w:r>
      <w:r w:rsidR="002B3EF4">
        <w:rPr>
          <w:spacing w:val="-3"/>
        </w:rPr>
        <w:t>M</w:t>
      </w:r>
      <w:r w:rsidR="00FA18E0">
        <w:rPr>
          <w:spacing w:val="-3"/>
        </w:rPr>
        <w:t>RB</w:t>
      </w:r>
      <w:r w:rsidR="00727A35">
        <w:rPr>
          <w:spacing w:val="-3"/>
        </w:rPr>
        <w:t xml:space="preserve"> (Note: Rebate can’t exceed 50% of project cost)</w:t>
      </w:r>
    </w:p>
    <w:p w14:paraId="07DEC160" w14:textId="0EAF8BB6" w:rsidR="00AD702B" w:rsidRPr="00AD702B" w:rsidRDefault="00AD702B" w:rsidP="00FC4B96">
      <w:pPr>
        <w:spacing w:line="360" w:lineRule="auto"/>
        <w:rPr>
          <w:rFonts w:ascii="Microsoft YaHei" w:eastAsia="Microsoft YaHei" w:hAnsi="Microsoft YaHei" w:cs="Microsoft YaHei"/>
          <w:spacing w:val="-3"/>
          <w:lang w:eastAsia="zh-CN"/>
        </w:rPr>
      </w:pPr>
      <w:r>
        <w:rPr>
          <w:spacing w:val="-3"/>
        </w:rPr>
        <w:tab/>
      </w:r>
      <w:r w:rsidR="00FC4B96">
        <w:rPr>
          <w:spacing w:val="-3"/>
        </w:rPr>
        <w:tab/>
      </w:r>
      <w:r>
        <w:rPr>
          <w:spacing w:val="-3"/>
        </w:rPr>
        <w:t>= ${IC} - ${MRB}</w:t>
      </w:r>
    </w:p>
    <w:p w14:paraId="070E944D" w14:textId="3FEC7B8D" w:rsidR="00FA18E0" w:rsidRDefault="00FC4B96" w:rsidP="00FC4B96">
      <w:pPr>
        <w:spacing w:line="360" w:lineRule="auto"/>
        <w:rPr>
          <w:spacing w:val="-3"/>
        </w:rPr>
      </w:pPr>
      <w:r>
        <w:rPr>
          <w:spacing w:val="-3"/>
        </w:rPr>
        <w:tab/>
      </w:r>
      <w:r>
        <w:rPr>
          <w:spacing w:val="-3"/>
        </w:rPr>
        <w:tab/>
      </w:r>
      <w:r w:rsidR="00FA18E0">
        <w:rPr>
          <w:spacing w:val="-3"/>
        </w:rPr>
        <w:t xml:space="preserve">= </w:t>
      </w:r>
      <w:r w:rsidR="009D3C20">
        <w:rPr>
          <w:spacing w:val="-3"/>
        </w:rPr>
        <w:t>${MIC}</w:t>
      </w:r>
    </w:p>
    <w:p w14:paraId="24FA3EE2" w14:textId="6E4CB440" w:rsidR="00550EF0" w:rsidRPr="00550EF0" w:rsidRDefault="00FC4B96" w:rsidP="00FC4B96">
      <w:pPr>
        <w:pBdr>
          <w:top w:val="nil"/>
          <w:left w:val="nil"/>
          <w:bottom w:val="nil"/>
          <w:right w:val="nil"/>
          <w:between w:val="nil"/>
        </w:pBdr>
        <w:spacing w:line="360" w:lineRule="auto"/>
        <w:jc w:val="both"/>
      </w:pPr>
      <w:r>
        <w:rPr>
          <w:rFonts w:eastAsia="Times New Roman"/>
          <w:color w:val="000000"/>
        </w:rPr>
        <w:tab/>
      </w:r>
      <w:r w:rsidR="00550EF0">
        <w:rPr>
          <w:rFonts w:eastAsia="Times New Roman"/>
          <w:color w:val="000000"/>
        </w:rPr>
        <w:t xml:space="preserve">Therefore, the total implementation cost is: </w:t>
      </w:r>
      <w:r w:rsidR="00550EF0">
        <w:t>${MIC}.</w:t>
      </w:r>
    </w:p>
    <w:p w14:paraId="4805E698" w14:textId="0708EE44" w:rsidR="009E4D94" w:rsidRDefault="00FC4B96" w:rsidP="00FC4B96">
      <w:pPr>
        <w:spacing w:before="120" w:line="360" w:lineRule="auto"/>
        <w:rPr>
          <w:b/>
        </w:rPr>
      </w:pPr>
      <w:bookmarkStart w:id="1" w:name="_Hlk77872620"/>
      <w:r>
        <w:rPr>
          <w:b/>
        </w:rPr>
        <w:tab/>
      </w:r>
      <w:r w:rsidR="009E4D94" w:rsidRPr="00F6105B">
        <w:rPr>
          <w:b/>
        </w:rPr>
        <w:t xml:space="preserve">The </w:t>
      </w:r>
      <w:r w:rsidR="00B0334A" w:rsidRPr="00F6105B">
        <w:rPr>
          <w:b/>
        </w:rPr>
        <w:t xml:space="preserve">total </w:t>
      </w:r>
      <w:r w:rsidR="009E4D94" w:rsidRPr="00F6105B">
        <w:rPr>
          <w:b/>
        </w:rPr>
        <w:t xml:space="preserve">annual electricity savings for this AR is </w:t>
      </w:r>
      <w:r w:rsidR="0095462E">
        <w:rPr>
          <w:b/>
          <w:bCs/>
          <w:u w:val="single"/>
        </w:rPr>
        <w:t>${ES}</w:t>
      </w:r>
      <w:r w:rsidR="00533C1A" w:rsidRPr="00533C1A">
        <w:rPr>
          <w:b/>
          <w:bCs/>
          <w:u w:val="single"/>
        </w:rPr>
        <w:t xml:space="preserve"> </w:t>
      </w:r>
      <w:r w:rsidR="009E4D94" w:rsidRPr="00533C1A">
        <w:rPr>
          <w:b/>
          <w:bCs/>
          <w:u w:val="single"/>
        </w:rPr>
        <w:t>k</w:t>
      </w:r>
      <w:r w:rsidR="009E4D94" w:rsidRPr="00F6105B">
        <w:rPr>
          <w:b/>
          <w:u w:val="single"/>
        </w:rPr>
        <w:t>Wh</w:t>
      </w:r>
      <w:r w:rsidR="003B7B4F" w:rsidRPr="00F6105B">
        <w:rPr>
          <w:b/>
        </w:rPr>
        <w:t xml:space="preserve">, and the annual demand savings is </w:t>
      </w:r>
      <w:r w:rsidR="0095462E">
        <w:rPr>
          <w:b/>
          <w:bCs/>
          <w:u w:val="single"/>
        </w:rPr>
        <w:t>${DS}</w:t>
      </w:r>
      <w:r w:rsidR="000A640C" w:rsidRPr="000A640C">
        <w:rPr>
          <w:b/>
          <w:bCs/>
          <w:u w:val="single"/>
        </w:rPr>
        <w:t xml:space="preserve"> </w:t>
      </w:r>
      <w:r w:rsidR="00244F10" w:rsidRPr="000A640C">
        <w:rPr>
          <w:b/>
          <w:bCs/>
          <w:u w:val="single"/>
        </w:rPr>
        <w:t>k</w:t>
      </w:r>
      <w:r w:rsidR="003B7B4F" w:rsidRPr="00F6105B">
        <w:rPr>
          <w:b/>
          <w:u w:val="single"/>
        </w:rPr>
        <w:t>W/yr</w:t>
      </w:r>
      <w:r w:rsidR="009E4D94" w:rsidRPr="00F6105B">
        <w:rPr>
          <w:b/>
        </w:rPr>
        <w:t xml:space="preserve">. The </w:t>
      </w:r>
      <w:r w:rsidR="007A3F24">
        <w:rPr>
          <w:b/>
        </w:rPr>
        <w:t xml:space="preserve">annual </w:t>
      </w:r>
      <w:r w:rsidR="009E4D94" w:rsidRPr="00F6105B">
        <w:rPr>
          <w:b/>
        </w:rPr>
        <w:t xml:space="preserve">cost savings is likely to be </w:t>
      </w:r>
      <w:r w:rsidR="006B51D0">
        <w:rPr>
          <w:b/>
          <w:bCs/>
          <w:u w:val="single"/>
        </w:rPr>
        <w:t>${</w:t>
      </w:r>
      <w:r w:rsidR="00D1183E">
        <w:rPr>
          <w:b/>
          <w:bCs/>
          <w:u w:val="single"/>
        </w:rPr>
        <w:t>A</w:t>
      </w:r>
      <w:r w:rsidR="006B51D0">
        <w:rPr>
          <w:b/>
          <w:bCs/>
          <w:u w:val="single"/>
        </w:rPr>
        <w:t>CS}</w:t>
      </w:r>
      <w:r w:rsidR="006B51D0">
        <w:rPr>
          <w:b/>
          <w:bCs/>
        </w:rPr>
        <w:t xml:space="preserve"> </w:t>
      </w:r>
      <w:r w:rsidR="009E4D94" w:rsidRPr="00F6105B">
        <w:rPr>
          <w:b/>
        </w:rPr>
        <w:t>and, with an implementation cost of</w:t>
      </w:r>
      <w:r w:rsidR="007A3F24">
        <w:rPr>
          <w:b/>
        </w:rPr>
        <w:t xml:space="preserve"> </w:t>
      </w:r>
      <w:r w:rsidR="009D3C20">
        <w:rPr>
          <w:b/>
          <w:bCs/>
          <w:u w:val="single"/>
        </w:rPr>
        <w:t>${MIC}</w:t>
      </w:r>
      <w:r w:rsidR="009E4D94" w:rsidRPr="00F6105B">
        <w:rPr>
          <w:b/>
        </w:rPr>
        <w:t xml:space="preserve">, the payback period is about </w:t>
      </w:r>
      <w:bookmarkEnd w:id="1"/>
      <w:r w:rsidR="009D3C20">
        <w:rPr>
          <w:b/>
          <w:u w:val="single"/>
        </w:rPr>
        <w:t>${PB}</w:t>
      </w:r>
      <w:r w:rsidR="000A640C" w:rsidRPr="000A640C">
        <w:rPr>
          <w:b/>
          <w:u w:val="single"/>
        </w:rPr>
        <w:t>.</w:t>
      </w:r>
    </w:p>
    <w:p w14:paraId="006B256E" w14:textId="77777777" w:rsidR="004F55B7" w:rsidRDefault="004F55B7" w:rsidP="001651D8">
      <w:pPr>
        <w:pStyle w:val="NormalWeb"/>
        <w:spacing w:before="120" w:beforeAutospacing="0" w:after="0" w:afterAutospacing="0" w:line="360" w:lineRule="auto"/>
        <w:jc w:val="both"/>
      </w:pPr>
      <w:r w:rsidRPr="004B46E1">
        <w:rPr>
          <w:b/>
          <w:bCs/>
          <w:color w:val="000000"/>
        </w:rPr>
        <w:t>Implementation Cost References</w:t>
      </w:r>
    </w:p>
    <w:p w14:paraId="2987A310" w14:textId="18F25ED1" w:rsidR="004F55B7" w:rsidRPr="00024BFD" w:rsidRDefault="005A5610" w:rsidP="005A5610">
      <w:pPr>
        <w:pStyle w:val="BodyTextIndent"/>
        <w:spacing w:line="360" w:lineRule="auto"/>
        <w:ind w:firstLine="0"/>
        <w:jc w:val="both"/>
      </w:pPr>
      <w:r>
        <w:rPr>
          <w:color w:val="000000"/>
        </w:rPr>
        <w:tab/>
      </w:r>
      <w:r w:rsidR="004F55B7" w:rsidRPr="00024BFD">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38755D5" w14:textId="59DB2EAF"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8" w:history="1">
        <w:r w:rsidR="004F55B7" w:rsidRPr="004F55B7">
          <w:rPr>
            <w:rStyle w:val="Hyperlink"/>
            <w:color w:val="auto"/>
            <w:u w:val="none"/>
          </w:rPr>
          <w:t>https://www.driveswarehouse.com/P1-00930-HFUF</w:t>
        </w:r>
      </w:hyperlink>
      <w:r w:rsidR="004F55B7" w:rsidRPr="004F55B7">
        <w:rPr>
          <w:rStyle w:val="Hyperlink"/>
          <w:color w:val="auto"/>
          <w:u w:val="none"/>
        </w:rPr>
        <w:t xml:space="preserve">    </w:t>
      </w:r>
    </w:p>
    <w:p w14:paraId="09F4BA7D" w14:textId="7444E3A7" w:rsidR="004F55B7" w:rsidRPr="004F55B7" w:rsidRDefault="00000000" w:rsidP="00C7770B">
      <w:pPr>
        <w:pStyle w:val="ListParagraph"/>
        <w:numPr>
          <w:ilvl w:val="0"/>
          <w:numId w:val="2"/>
        </w:numPr>
        <w:spacing w:before="0" w:beforeAutospacing="0" w:after="0" w:afterAutospacing="0" w:line="360" w:lineRule="auto"/>
        <w:rPr>
          <w:rStyle w:val="Hyperlink"/>
          <w:color w:val="auto"/>
          <w:u w:val="none"/>
        </w:rPr>
      </w:pPr>
      <w:hyperlink r:id="rId9" w:history="1">
        <w:r w:rsidR="004F55B7" w:rsidRPr="004F55B7">
          <w:rPr>
            <w:rStyle w:val="Hyperlink"/>
            <w:color w:val="auto"/>
            <w:u w:val="none"/>
          </w:rPr>
          <w:t>https://www.wolfautomation.com/products/ac-drives/40_hp/</w:t>
        </w:r>
      </w:hyperlink>
      <w:r w:rsidR="004F55B7" w:rsidRPr="004F55B7">
        <w:rPr>
          <w:rStyle w:val="Hyperlink"/>
          <w:color w:val="auto"/>
          <w:u w:val="none"/>
        </w:rPr>
        <w:t xml:space="preserve">    </w:t>
      </w:r>
    </w:p>
    <w:p w14:paraId="0C8CE02F" w14:textId="1E389479" w:rsidR="006C5DA7" w:rsidRDefault="00000000" w:rsidP="00A25621">
      <w:pPr>
        <w:pStyle w:val="ListParagraph"/>
        <w:numPr>
          <w:ilvl w:val="0"/>
          <w:numId w:val="2"/>
        </w:numPr>
        <w:spacing w:before="0" w:beforeAutospacing="0" w:after="0" w:afterAutospacing="0" w:line="360" w:lineRule="auto"/>
      </w:pPr>
      <w:hyperlink r:id="rId10" w:history="1">
        <w:r w:rsidR="004F55B7" w:rsidRPr="004F55B7">
          <w:rPr>
            <w:rStyle w:val="Hyperlink"/>
            <w:color w:val="auto"/>
            <w:u w:val="none"/>
          </w:rPr>
          <w:t>https://vfds.com/40hp-50hp-460v-weg-vfd-cfw090060tgz</w:t>
        </w:r>
      </w:hyperlink>
    </w:p>
    <w:sectPr w:rsidR="006C5DA7" w:rsidSect="00EF79BF">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BB65C" w14:textId="77777777" w:rsidR="000D6FE5" w:rsidRDefault="000D6FE5">
      <w:r>
        <w:separator/>
      </w:r>
    </w:p>
  </w:endnote>
  <w:endnote w:type="continuationSeparator" w:id="0">
    <w:p w14:paraId="38065008" w14:textId="77777777" w:rsidR="000D6FE5" w:rsidRDefault="000D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DBF6" w14:textId="77777777" w:rsidR="000D6FE5" w:rsidRDefault="000D6FE5">
      <w:r>
        <w:separator/>
      </w:r>
    </w:p>
  </w:footnote>
  <w:footnote w:type="continuationSeparator" w:id="0">
    <w:p w14:paraId="597735FC" w14:textId="77777777" w:rsidR="000D6FE5" w:rsidRDefault="000D6FE5">
      <w:r>
        <w:continuationSeparator/>
      </w:r>
    </w:p>
  </w:footnote>
  <w:footnote w:id="1">
    <w:p w14:paraId="7C693F4E" w14:textId="77777777" w:rsidR="000A084B" w:rsidRDefault="000A084B" w:rsidP="000A084B">
      <w:pPr>
        <w:pStyle w:val="FootnoteText"/>
        <w:ind w:left="144" w:hanging="144"/>
      </w:pPr>
      <w:r>
        <w:rPr>
          <w:rStyle w:val="FootnoteReference"/>
        </w:rPr>
        <w:footnoteRef/>
      </w:r>
      <w:r>
        <w:t xml:space="preserve"> Electric Power Research Institute, </w:t>
      </w:r>
      <w:r>
        <w:rPr>
          <w:u w:val="single"/>
        </w:rPr>
        <w:t>Adjustable Speed Drives Directory</w:t>
      </w:r>
      <w:r>
        <w:t>,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98F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E0022DA"/>
    <w:multiLevelType w:val="hybridMultilevel"/>
    <w:tmpl w:val="73DC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112263">
    <w:abstractNumId w:val="0"/>
  </w:num>
  <w:num w:numId="2" w16cid:durableId="357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25E"/>
    <w:rsid w:val="0000070E"/>
    <w:rsid w:val="000021F3"/>
    <w:rsid w:val="00003B26"/>
    <w:rsid w:val="00011DB4"/>
    <w:rsid w:val="00022485"/>
    <w:rsid w:val="00025D1A"/>
    <w:rsid w:val="00030E99"/>
    <w:rsid w:val="00034F95"/>
    <w:rsid w:val="00037EDE"/>
    <w:rsid w:val="000404E6"/>
    <w:rsid w:val="00051BAA"/>
    <w:rsid w:val="0005471A"/>
    <w:rsid w:val="00057CE2"/>
    <w:rsid w:val="0006330E"/>
    <w:rsid w:val="00082A14"/>
    <w:rsid w:val="00083870"/>
    <w:rsid w:val="000A084B"/>
    <w:rsid w:val="000A640C"/>
    <w:rsid w:val="000B2F2D"/>
    <w:rsid w:val="000C130C"/>
    <w:rsid w:val="000C1F2A"/>
    <w:rsid w:val="000D18D1"/>
    <w:rsid w:val="000D6FE5"/>
    <w:rsid w:val="000F34F6"/>
    <w:rsid w:val="000F7E93"/>
    <w:rsid w:val="0010335C"/>
    <w:rsid w:val="00105B15"/>
    <w:rsid w:val="001069BC"/>
    <w:rsid w:val="00107492"/>
    <w:rsid w:val="00110481"/>
    <w:rsid w:val="0011077F"/>
    <w:rsid w:val="0011716C"/>
    <w:rsid w:val="00124855"/>
    <w:rsid w:val="001308F2"/>
    <w:rsid w:val="001648BE"/>
    <w:rsid w:val="001651D8"/>
    <w:rsid w:val="001676DF"/>
    <w:rsid w:val="00171BDE"/>
    <w:rsid w:val="00174978"/>
    <w:rsid w:val="001822DF"/>
    <w:rsid w:val="00182A4D"/>
    <w:rsid w:val="00191AAB"/>
    <w:rsid w:val="00191DE8"/>
    <w:rsid w:val="00194CEF"/>
    <w:rsid w:val="001955BC"/>
    <w:rsid w:val="001A1333"/>
    <w:rsid w:val="001A57F2"/>
    <w:rsid w:val="001D0E13"/>
    <w:rsid w:val="001E1429"/>
    <w:rsid w:val="001F4241"/>
    <w:rsid w:val="001F583E"/>
    <w:rsid w:val="00211314"/>
    <w:rsid w:val="00213CBE"/>
    <w:rsid w:val="0022790A"/>
    <w:rsid w:val="002344CF"/>
    <w:rsid w:val="002358B7"/>
    <w:rsid w:val="00236838"/>
    <w:rsid w:val="00240EA7"/>
    <w:rsid w:val="00244F10"/>
    <w:rsid w:val="00246A48"/>
    <w:rsid w:val="00252536"/>
    <w:rsid w:val="00261AE8"/>
    <w:rsid w:val="00261BC8"/>
    <w:rsid w:val="00280E68"/>
    <w:rsid w:val="0028185A"/>
    <w:rsid w:val="002959DC"/>
    <w:rsid w:val="002A12A3"/>
    <w:rsid w:val="002B3EF4"/>
    <w:rsid w:val="002B57B4"/>
    <w:rsid w:val="002B6FA6"/>
    <w:rsid w:val="002C46C9"/>
    <w:rsid w:val="002C6876"/>
    <w:rsid w:val="002D0330"/>
    <w:rsid w:val="002D324A"/>
    <w:rsid w:val="002D4B02"/>
    <w:rsid w:val="002E2321"/>
    <w:rsid w:val="002E6F68"/>
    <w:rsid w:val="00310448"/>
    <w:rsid w:val="0032362B"/>
    <w:rsid w:val="00332023"/>
    <w:rsid w:val="00343BD3"/>
    <w:rsid w:val="003552A8"/>
    <w:rsid w:val="00360901"/>
    <w:rsid w:val="00363E20"/>
    <w:rsid w:val="00364143"/>
    <w:rsid w:val="00364DFA"/>
    <w:rsid w:val="00377AB2"/>
    <w:rsid w:val="00381698"/>
    <w:rsid w:val="00381A60"/>
    <w:rsid w:val="00384152"/>
    <w:rsid w:val="003962C0"/>
    <w:rsid w:val="003A1E6A"/>
    <w:rsid w:val="003A3ED9"/>
    <w:rsid w:val="003B02F5"/>
    <w:rsid w:val="003B7B4F"/>
    <w:rsid w:val="003C1E54"/>
    <w:rsid w:val="003C68FA"/>
    <w:rsid w:val="003E0383"/>
    <w:rsid w:val="003F027C"/>
    <w:rsid w:val="003F165D"/>
    <w:rsid w:val="003F23E2"/>
    <w:rsid w:val="00401864"/>
    <w:rsid w:val="00410B15"/>
    <w:rsid w:val="004148BB"/>
    <w:rsid w:val="00426518"/>
    <w:rsid w:val="00431A3F"/>
    <w:rsid w:val="00432C52"/>
    <w:rsid w:val="004561C6"/>
    <w:rsid w:val="00472B0E"/>
    <w:rsid w:val="004833F6"/>
    <w:rsid w:val="0049152F"/>
    <w:rsid w:val="00493E0E"/>
    <w:rsid w:val="004A0ECB"/>
    <w:rsid w:val="004A235E"/>
    <w:rsid w:val="004B4CCE"/>
    <w:rsid w:val="004B5ADA"/>
    <w:rsid w:val="004B6987"/>
    <w:rsid w:val="004C0014"/>
    <w:rsid w:val="004C7567"/>
    <w:rsid w:val="004D21D1"/>
    <w:rsid w:val="004D278D"/>
    <w:rsid w:val="004E137C"/>
    <w:rsid w:val="004E1992"/>
    <w:rsid w:val="004F10F9"/>
    <w:rsid w:val="004F4A2D"/>
    <w:rsid w:val="004F5475"/>
    <w:rsid w:val="004F55B7"/>
    <w:rsid w:val="004F6CFD"/>
    <w:rsid w:val="00501053"/>
    <w:rsid w:val="00515836"/>
    <w:rsid w:val="00516D7E"/>
    <w:rsid w:val="00533C1A"/>
    <w:rsid w:val="00550EF0"/>
    <w:rsid w:val="00562427"/>
    <w:rsid w:val="00577EE7"/>
    <w:rsid w:val="00583256"/>
    <w:rsid w:val="00583AE0"/>
    <w:rsid w:val="00583E74"/>
    <w:rsid w:val="00596548"/>
    <w:rsid w:val="005A0B83"/>
    <w:rsid w:val="005A3FA6"/>
    <w:rsid w:val="005A5610"/>
    <w:rsid w:val="005B5B66"/>
    <w:rsid w:val="005C1BEA"/>
    <w:rsid w:val="005C36F1"/>
    <w:rsid w:val="005C3B5D"/>
    <w:rsid w:val="005D1D45"/>
    <w:rsid w:val="005D6857"/>
    <w:rsid w:val="005D6EC9"/>
    <w:rsid w:val="005E3D57"/>
    <w:rsid w:val="005F4C7E"/>
    <w:rsid w:val="005F5F57"/>
    <w:rsid w:val="005F742B"/>
    <w:rsid w:val="005F77E8"/>
    <w:rsid w:val="0061036F"/>
    <w:rsid w:val="00614E57"/>
    <w:rsid w:val="00625734"/>
    <w:rsid w:val="00626644"/>
    <w:rsid w:val="00633B5E"/>
    <w:rsid w:val="00644B72"/>
    <w:rsid w:val="0064549C"/>
    <w:rsid w:val="00653586"/>
    <w:rsid w:val="006542B8"/>
    <w:rsid w:val="006566F7"/>
    <w:rsid w:val="00681692"/>
    <w:rsid w:val="00687A89"/>
    <w:rsid w:val="0069168E"/>
    <w:rsid w:val="006A3179"/>
    <w:rsid w:val="006A7F1F"/>
    <w:rsid w:val="006B16FF"/>
    <w:rsid w:val="006B18FF"/>
    <w:rsid w:val="006B51D0"/>
    <w:rsid w:val="006B5B2B"/>
    <w:rsid w:val="006B6169"/>
    <w:rsid w:val="006B6E4B"/>
    <w:rsid w:val="006C1A0F"/>
    <w:rsid w:val="006C1A50"/>
    <w:rsid w:val="006C337D"/>
    <w:rsid w:val="006C5DA7"/>
    <w:rsid w:val="006C7CF4"/>
    <w:rsid w:val="006D2664"/>
    <w:rsid w:val="006D3938"/>
    <w:rsid w:val="006D3B90"/>
    <w:rsid w:val="006D592D"/>
    <w:rsid w:val="006E197C"/>
    <w:rsid w:val="006E49D6"/>
    <w:rsid w:val="006E7FEB"/>
    <w:rsid w:val="006F20F4"/>
    <w:rsid w:val="006F2A7C"/>
    <w:rsid w:val="006F60D4"/>
    <w:rsid w:val="00702900"/>
    <w:rsid w:val="00707958"/>
    <w:rsid w:val="0071242E"/>
    <w:rsid w:val="00725D46"/>
    <w:rsid w:val="00727A35"/>
    <w:rsid w:val="0074524F"/>
    <w:rsid w:val="007464FA"/>
    <w:rsid w:val="007524D0"/>
    <w:rsid w:val="00760A89"/>
    <w:rsid w:val="00762457"/>
    <w:rsid w:val="00763733"/>
    <w:rsid w:val="0077089B"/>
    <w:rsid w:val="00776DF9"/>
    <w:rsid w:val="007803AF"/>
    <w:rsid w:val="00780725"/>
    <w:rsid w:val="007831E2"/>
    <w:rsid w:val="00790581"/>
    <w:rsid w:val="00797CF4"/>
    <w:rsid w:val="007A1CCE"/>
    <w:rsid w:val="007A2EA3"/>
    <w:rsid w:val="007A3F24"/>
    <w:rsid w:val="007A73EB"/>
    <w:rsid w:val="007B0961"/>
    <w:rsid w:val="007C0154"/>
    <w:rsid w:val="007D428A"/>
    <w:rsid w:val="007D5AC2"/>
    <w:rsid w:val="007E207C"/>
    <w:rsid w:val="007E56D1"/>
    <w:rsid w:val="007F2477"/>
    <w:rsid w:val="00827ACA"/>
    <w:rsid w:val="00850E08"/>
    <w:rsid w:val="008639B2"/>
    <w:rsid w:val="00866F93"/>
    <w:rsid w:val="008826F5"/>
    <w:rsid w:val="00885D33"/>
    <w:rsid w:val="00886C7E"/>
    <w:rsid w:val="00892761"/>
    <w:rsid w:val="008A3A1D"/>
    <w:rsid w:val="008A47E3"/>
    <w:rsid w:val="008B3376"/>
    <w:rsid w:val="008C2828"/>
    <w:rsid w:val="008D045F"/>
    <w:rsid w:val="008D3FAC"/>
    <w:rsid w:val="008F6A13"/>
    <w:rsid w:val="009131F6"/>
    <w:rsid w:val="00916F6A"/>
    <w:rsid w:val="0092303A"/>
    <w:rsid w:val="009243E7"/>
    <w:rsid w:val="00936638"/>
    <w:rsid w:val="00936D29"/>
    <w:rsid w:val="009540C4"/>
    <w:rsid w:val="0095462E"/>
    <w:rsid w:val="00960FC7"/>
    <w:rsid w:val="0096430F"/>
    <w:rsid w:val="0097125E"/>
    <w:rsid w:val="00977E70"/>
    <w:rsid w:val="00987A14"/>
    <w:rsid w:val="00990657"/>
    <w:rsid w:val="00994BA6"/>
    <w:rsid w:val="009A0CA0"/>
    <w:rsid w:val="009A4681"/>
    <w:rsid w:val="009A78A4"/>
    <w:rsid w:val="009C112B"/>
    <w:rsid w:val="009D3C20"/>
    <w:rsid w:val="009D643B"/>
    <w:rsid w:val="009E4D94"/>
    <w:rsid w:val="009F1BF3"/>
    <w:rsid w:val="009F333C"/>
    <w:rsid w:val="00A00EF4"/>
    <w:rsid w:val="00A01E24"/>
    <w:rsid w:val="00A02B15"/>
    <w:rsid w:val="00A065F0"/>
    <w:rsid w:val="00A101FF"/>
    <w:rsid w:val="00A25621"/>
    <w:rsid w:val="00A26554"/>
    <w:rsid w:val="00A34CA5"/>
    <w:rsid w:val="00A379CD"/>
    <w:rsid w:val="00A42C8A"/>
    <w:rsid w:val="00A47AAE"/>
    <w:rsid w:val="00A50ED2"/>
    <w:rsid w:val="00A52BCA"/>
    <w:rsid w:val="00A52DBF"/>
    <w:rsid w:val="00A53358"/>
    <w:rsid w:val="00A553DF"/>
    <w:rsid w:val="00A65057"/>
    <w:rsid w:val="00A94423"/>
    <w:rsid w:val="00AA299B"/>
    <w:rsid w:val="00AB30F4"/>
    <w:rsid w:val="00AC5A03"/>
    <w:rsid w:val="00AC7115"/>
    <w:rsid w:val="00AD702B"/>
    <w:rsid w:val="00AE5EDA"/>
    <w:rsid w:val="00AE7235"/>
    <w:rsid w:val="00AF379A"/>
    <w:rsid w:val="00AF7A74"/>
    <w:rsid w:val="00B030DA"/>
    <w:rsid w:val="00B0334A"/>
    <w:rsid w:val="00B107CD"/>
    <w:rsid w:val="00B12D9A"/>
    <w:rsid w:val="00B131F8"/>
    <w:rsid w:val="00B20EA2"/>
    <w:rsid w:val="00B2504E"/>
    <w:rsid w:val="00B26FE7"/>
    <w:rsid w:val="00B55543"/>
    <w:rsid w:val="00B67CCB"/>
    <w:rsid w:val="00B7385F"/>
    <w:rsid w:val="00B740ED"/>
    <w:rsid w:val="00B80A85"/>
    <w:rsid w:val="00B8739A"/>
    <w:rsid w:val="00BC033A"/>
    <w:rsid w:val="00BC49B4"/>
    <w:rsid w:val="00BD2C65"/>
    <w:rsid w:val="00BD7F96"/>
    <w:rsid w:val="00BE030A"/>
    <w:rsid w:val="00BE1E7F"/>
    <w:rsid w:val="00BF250F"/>
    <w:rsid w:val="00C00443"/>
    <w:rsid w:val="00C05F35"/>
    <w:rsid w:val="00C14803"/>
    <w:rsid w:val="00C200F4"/>
    <w:rsid w:val="00C2215D"/>
    <w:rsid w:val="00C24018"/>
    <w:rsid w:val="00C3720A"/>
    <w:rsid w:val="00C46612"/>
    <w:rsid w:val="00C640DB"/>
    <w:rsid w:val="00C71294"/>
    <w:rsid w:val="00C717CD"/>
    <w:rsid w:val="00C7285C"/>
    <w:rsid w:val="00C77243"/>
    <w:rsid w:val="00C7770B"/>
    <w:rsid w:val="00C808CD"/>
    <w:rsid w:val="00C83012"/>
    <w:rsid w:val="00C84CE3"/>
    <w:rsid w:val="00C928EF"/>
    <w:rsid w:val="00C945A4"/>
    <w:rsid w:val="00C9678F"/>
    <w:rsid w:val="00CB0214"/>
    <w:rsid w:val="00CB1A21"/>
    <w:rsid w:val="00CB1E28"/>
    <w:rsid w:val="00CB2D3D"/>
    <w:rsid w:val="00CB75CF"/>
    <w:rsid w:val="00CD0B49"/>
    <w:rsid w:val="00CD2960"/>
    <w:rsid w:val="00CE1761"/>
    <w:rsid w:val="00CE7D3B"/>
    <w:rsid w:val="00CF3912"/>
    <w:rsid w:val="00CF7E77"/>
    <w:rsid w:val="00D019E1"/>
    <w:rsid w:val="00D041AA"/>
    <w:rsid w:val="00D1183E"/>
    <w:rsid w:val="00D37312"/>
    <w:rsid w:val="00D41F76"/>
    <w:rsid w:val="00D50FBF"/>
    <w:rsid w:val="00D52C9D"/>
    <w:rsid w:val="00D63CB1"/>
    <w:rsid w:val="00D70E67"/>
    <w:rsid w:val="00D82415"/>
    <w:rsid w:val="00D87F4A"/>
    <w:rsid w:val="00D94D58"/>
    <w:rsid w:val="00DA3118"/>
    <w:rsid w:val="00DB4900"/>
    <w:rsid w:val="00DC6271"/>
    <w:rsid w:val="00DD1308"/>
    <w:rsid w:val="00DD5C5F"/>
    <w:rsid w:val="00DE39C9"/>
    <w:rsid w:val="00DE6F7F"/>
    <w:rsid w:val="00E030F6"/>
    <w:rsid w:val="00E158E7"/>
    <w:rsid w:val="00E218C1"/>
    <w:rsid w:val="00E26986"/>
    <w:rsid w:val="00E31F4C"/>
    <w:rsid w:val="00E7071A"/>
    <w:rsid w:val="00E70D5F"/>
    <w:rsid w:val="00E70F01"/>
    <w:rsid w:val="00E768F0"/>
    <w:rsid w:val="00E81F25"/>
    <w:rsid w:val="00E86960"/>
    <w:rsid w:val="00E90791"/>
    <w:rsid w:val="00EA5869"/>
    <w:rsid w:val="00EA63CE"/>
    <w:rsid w:val="00EB0C76"/>
    <w:rsid w:val="00EB774A"/>
    <w:rsid w:val="00EF5E4F"/>
    <w:rsid w:val="00EF79BF"/>
    <w:rsid w:val="00F011F7"/>
    <w:rsid w:val="00F039AF"/>
    <w:rsid w:val="00F073F7"/>
    <w:rsid w:val="00F219E4"/>
    <w:rsid w:val="00F248CD"/>
    <w:rsid w:val="00F27719"/>
    <w:rsid w:val="00F30638"/>
    <w:rsid w:val="00F46C0A"/>
    <w:rsid w:val="00F578E1"/>
    <w:rsid w:val="00F60454"/>
    <w:rsid w:val="00F6105B"/>
    <w:rsid w:val="00F77731"/>
    <w:rsid w:val="00F83A3F"/>
    <w:rsid w:val="00F86B76"/>
    <w:rsid w:val="00FA18E0"/>
    <w:rsid w:val="00FA1F34"/>
    <w:rsid w:val="00FA4485"/>
    <w:rsid w:val="00FA5063"/>
    <w:rsid w:val="00FB47B2"/>
    <w:rsid w:val="00FB6358"/>
    <w:rsid w:val="00FC4B96"/>
    <w:rsid w:val="00FC6B7A"/>
    <w:rsid w:val="00FD73CA"/>
    <w:rsid w:val="00FE3475"/>
    <w:rsid w:val="00FE381D"/>
    <w:rsid w:val="00FE4E5A"/>
    <w:rsid w:val="00FE4FCF"/>
    <w:rsid w:val="00FF4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E68F6"/>
  <w14:defaultImageDpi w14:val="300"/>
  <w15:docId w15:val="{9C9566E7-1B02-48FD-BADC-C450FC83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235"/>
    <w:rPr>
      <w:rFonts w:eastAsia="Calibri"/>
      <w:sz w:val="24"/>
      <w:szCs w:val="24"/>
    </w:rPr>
  </w:style>
  <w:style w:type="paragraph" w:styleId="Heading1">
    <w:name w:val="heading 1"/>
    <w:basedOn w:val="Normal"/>
    <w:next w:val="Normal"/>
    <w:link w:val="Heading1Char"/>
    <w:uiPriority w:val="9"/>
    <w:qFormat/>
    <w:rsid w:val="00E81F2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E7235"/>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AE7235"/>
    <w:rPr>
      <w:rFonts w:eastAsia="Calibri"/>
      <w:b/>
      <w:bCs/>
      <w:sz w:val="24"/>
      <w:szCs w:val="24"/>
      <w:lang w:val="en-US" w:eastAsia="en-US" w:bidi="ar-SA"/>
    </w:rPr>
  </w:style>
  <w:style w:type="paragraph" w:styleId="BodyTextIndent">
    <w:name w:val="Body Text Indent"/>
    <w:basedOn w:val="Normal"/>
    <w:link w:val="BodyTextIndentChar"/>
    <w:rsid w:val="00AE7235"/>
    <w:pPr>
      <w:ind w:firstLine="720"/>
    </w:pPr>
  </w:style>
  <w:style w:type="character" w:customStyle="1" w:styleId="BodyTextIndentChar">
    <w:name w:val="Body Text Indent Char"/>
    <w:link w:val="BodyTextIndent"/>
    <w:locked/>
    <w:rsid w:val="00AE7235"/>
    <w:rPr>
      <w:rFonts w:eastAsia="Calibri"/>
      <w:sz w:val="24"/>
      <w:szCs w:val="24"/>
      <w:lang w:val="en-US" w:eastAsia="en-US" w:bidi="ar-SA"/>
    </w:rPr>
  </w:style>
  <w:style w:type="paragraph" w:styleId="BodyText">
    <w:name w:val="Body Text"/>
    <w:basedOn w:val="Normal"/>
    <w:link w:val="BodyTextChar"/>
    <w:rsid w:val="00AE7235"/>
    <w:pPr>
      <w:spacing w:line="360" w:lineRule="auto"/>
      <w:jc w:val="both"/>
    </w:pPr>
  </w:style>
  <w:style w:type="character" w:customStyle="1" w:styleId="BodyTextChar">
    <w:name w:val="Body Text Char"/>
    <w:link w:val="BodyText"/>
    <w:locked/>
    <w:rsid w:val="00AE7235"/>
    <w:rPr>
      <w:rFonts w:eastAsia="Calibri"/>
      <w:sz w:val="24"/>
      <w:szCs w:val="24"/>
      <w:lang w:val="en-US" w:eastAsia="en-US" w:bidi="ar-SA"/>
    </w:rPr>
  </w:style>
  <w:style w:type="paragraph" w:styleId="FootnoteText">
    <w:name w:val="footnote text"/>
    <w:basedOn w:val="Normal"/>
    <w:link w:val="FootnoteTextChar"/>
    <w:semiHidden/>
    <w:rsid w:val="00AE7235"/>
    <w:rPr>
      <w:sz w:val="20"/>
      <w:szCs w:val="20"/>
    </w:rPr>
  </w:style>
  <w:style w:type="character" w:customStyle="1" w:styleId="FootnoteTextChar">
    <w:name w:val="Footnote Text Char"/>
    <w:link w:val="FootnoteText"/>
    <w:semiHidden/>
    <w:locked/>
    <w:rsid w:val="00AE7235"/>
    <w:rPr>
      <w:rFonts w:eastAsia="Calibri"/>
      <w:lang w:val="en-US" w:eastAsia="en-US" w:bidi="ar-SA"/>
    </w:rPr>
  </w:style>
  <w:style w:type="character" w:styleId="FootnoteReference">
    <w:name w:val="footnote reference"/>
    <w:semiHidden/>
    <w:rsid w:val="00AE7235"/>
    <w:rPr>
      <w:rFonts w:cs="Times New Roman"/>
      <w:vertAlign w:val="superscript"/>
    </w:rPr>
  </w:style>
  <w:style w:type="paragraph" w:styleId="Caption">
    <w:name w:val="caption"/>
    <w:basedOn w:val="Normal"/>
    <w:next w:val="Normal"/>
    <w:qFormat/>
    <w:rsid w:val="00AE7235"/>
    <w:pPr>
      <w:jc w:val="center"/>
    </w:pPr>
    <w:rPr>
      <w:b/>
      <w:bCs/>
      <w:sz w:val="28"/>
    </w:rPr>
  </w:style>
  <w:style w:type="paragraph" w:styleId="ListParagraph">
    <w:name w:val="List Paragraph"/>
    <w:basedOn w:val="Normal"/>
    <w:uiPriority w:val="34"/>
    <w:qFormat/>
    <w:rsid w:val="007D5AC2"/>
    <w:pPr>
      <w:spacing w:before="100" w:beforeAutospacing="1" w:after="100" w:afterAutospacing="1"/>
    </w:pPr>
    <w:rPr>
      <w:rFonts w:eastAsia="Times New Roman"/>
    </w:rPr>
  </w:style>
  <w:style w:type="character" w:styleId="Hyperlink">
    <w:name w:val="Hyperlink"/>
    <w:basedOn w:val="DefaultParagraphFont"/>
    <w:uiPriority w:val="99"/>
    <w:unhideWhenUsed/>
    <w:rsid w:val="007D5AC2"/>
    <w:rPr>
      <w:color w:val="0000FF"/>
      <w:u w:val="single"/>
    </w:rPr>
  </w:style>
  <w:style w:type="character" w:styleId="PlaceholderText">
    <w:name w:val="Placeholder Text"/>
    <w:basedOn w:val="DefaultParagraphFont"/>
    <w:semiHidden/>
    <w:rsid w:val="00C84CE3"/>
    <w:rPr>
      <w:color w:val="808080"/>
    </w:rPr>
  </w:style>
  <w:style w:type="character" w:styleId="UnresolvedMention">
    <w:name w:val="Unresolved Mention"/>
    <w:basedOn w:val="DefaultParagraphFont"/>
    <w:uiPriority w:val="99"/>
    <w:semiHidden/>
    <w:unhideWhenUsed/>
    <w:rsid w:val="006C5DA7"/>
    <w:rPr>
      <w:color w:val="605E5C"/>
      <w:shd w:val="clear" w:color="auto" w:fill="E1DFDD"/>
    </w:rPr>
  </w:style>
  <w:style w:type="paragraph" w:styleId="NormalWeb">
    <w:name w:val="Normal (Web)"/>
    <w:basedOn w:val="Normal"/>
    <w:uiPriority w:val="99"/>
    <w:semiHidden/>
    <w:unhideWhenUsed/>
    <w:rsid w:val="00936638"/>
    <w:pPr>
      <w:spacing w:before="100" w:beforeAutospacing="1" w:after="100" w:afterAutospacing="1"/>
    </w:pPr>
    <w:rPr>
      <w:rFonts w:eastAsia="Times New Roman"/>
    </w:rPr>
  </w:style>
  <w:style w:type="character" w:styleId="FollowedHyperlink">
    <w:name w:val="FollowedHyperlink"/>
    <w:basedOn w:val="DefaultParagraphFont"/>
    <w:semiHidden/>
    <w:unhideWhenUsed/>
    <w:rsid w:val="000F7E93"/>
    <w:rPr>
      <w:color w:val="800080" w:themeColor="followedHyperlink"/>
      <w:u w:val="single"/>
    </w:rPr>
  </w:style>
  <w:style w:type="table" w:styleId="TableGrid">
    <w:name w:val="Table Grid"/>
    <w:basedOn w:val="TableNormal"/>
    <w:rsid w:val="00174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F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638074">
      <w:bodyDiv w:val="1"/>
      <w:marLeft w:val="0"/>
      <w:marRight w:val="0"/>
      <w:marTop w:val="0"/>
      <w:marBottom w:val="0"/>
      <w:divBdr>
        <w:top w:val="none" w:sz="0" w:space="0" w:color="auto"/>
        <w:left w:val="none" w:sz="0" w:space="0" w:color="auto"/>
        <w:bottom w:val="none" w:sz="0" w:space="0" w:color="auto"/>
        <w:right w:val="none" w:sz="0" w:space="0" w:color="auto"/>
      </w:divBdr>
    </w:div>
    <w:div w:id="1155339967">
      <w:bodyDiv w:val="1"/>
      <w:marLeft w:val="0"/>
      <w:marRight w:val="0"/>
      <w:marTop w:val="0"/>
      <w:marBottom w:val="0"/>
      <w:divBdr>
        <w:top w:val="none" w:sz="0" w:space="0" w:color="auto"/>
        <w:left w:val="none" w:sz="0" w:space="0" w:color="auto"/>
        <w:bottom w:val="none" w:sz="0" w:space="0" w:color="auto"/>
        <w:right w:val="none" w:sz="0" w:space="0" w:color="auto"/>
      </w:divBdr>
    </w:div>
    <w:div w:id="117934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veswarehouse.com/P1-00930-HFU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fds.com/40hp-50hp-460v-weg-vfd-cfw090060tgz" TargetMode="External"/><Relationship Id="rId4" Type="http://schemas.openxmlformats.org/officeDocument/2006/relationships/settings" Target="settings.xml"/><Relationship Id="rId9" Type="http://schemas.openxmlformats.org/officeDocument/2006/relationships/hyperlink" Target="https://www.wolfautomation.com/products/ac-drives/40_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5B158-5AF7-4825-9678-881908CEF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123</cp:revision>
  <dcterms:created xsi:type="dcterms:W3CDTF">2023-11-06T17:16:00Z</dcterms:created>
  <dcterms:modified xsi:type="dcterms:W3CDTF">2023-11-10T03:53:00Z</dcterms:modified>
</cp:coreProperties>
</file>