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15735560" w:rsidR="00CC2B2F" w:rsidRPr="00BD3784" w:rsidRDefault="00CC2B2F" w:rsidP="00787A67">
      <w:pPr>
        <w:pStyle w:val="Heading1"/>
        <w:ind w:right="-18"/>
        <w:jc w:val="center"/>
        <w:rPr>
          <w:rFonts w:ascii="Times New Roman" w:eastAsia="SimSun" w:hAnsi="Times New Roman" w:cs="Times New Roman"/>
          <w:b/>
          <w:sz w:val="24"/>
          <w:szCs w:val="24"/>
        </w:rPr>
      </w:pPr>
      <w:bookmarkStart w:id="0" w:name="_Hlk83806342"/>
      <w:r w:rsidRPr="00BD3784">
        <w:rPr>
          <w:rFonts w:ascii="Times New Roman" w:eastAsia="SimSun" w:hAnsi="Times New Roman" w:cs="Times New Roman"/>
          <w:b/>
          <w:sz w:val="24"/>
          <w:szCs w:val="24"/>
        </w:rPr>
        <w:t>A</w:t>
      </w:r>
      <w:r w:rsidR="00012CB8">
        <w:rPr>
          <w:rFonts w:ascii="Times New Roman" w:eastAsia="SimSun" w:hAnsi="Times New Roman" w:cs="Times New Roman"/>
          <w:b/>
          <w:sz w:val="24"/>
          <w:szCs w:val="24"/>
        </w:rPr>
        <w:t>dditional Recommendation</w:t>
      </w:r>
      <w:r w:rsidR="009429AC" w:rsidRPr="00BD3784">
        <w:rPr>
          <w:rFonts w:ascii="Times New Roman" w:eastAsia="SimSun" w:hAnsi="Times New Roman" w:cs="Times New Roman"/>
          <w:b/>
          <w:sz w:val="24"/>
          <w:szCs w:val="24"/>
        </w:rPr>
        <w:t xml:space="preserve"> </w:t>
      </w:r>
      <w:r w:rsidR="004621DF" w:rsidRPr="00BD3784">
        <w:rPr>
          <w:rFonts w:ascii="Times New Roman" w:eastAsia="SimSun" w:hAnsi="Times New Roman" w:cs="Times New Roman"/>
          <w:b/>
          <w:sz w:val="24"/>
          <w:szCs w:val="24"/>
        </w:rPr>
        <w:t>$</w:t>
      </w:r>
      <w:r w:rsidR="00FE5243" w:rsidRPr="00BD3784">
        <w:rPr>
          <w:rFonts w:ascii="Times New Roman" w:eastAsia="SimSun" w:hAnsi="Times New Roman" w:cs="Times New Roman"/>
          <w:b/>
          <w:sz w:val="24"/>
          <w:szCs w:val="24"/>
        </w:rPr>
        <w:t>{</w:t>
      </w:r>
      <w:r w:rsidR="00012CB8">
        <w:rPr>
          <w:rFonts w:ascii="Times New Roman" w:eastAsia="SimSun" w:hAnsi="Times New Roman" w:cs="Times New Roman"/>
          <w:b/>
          <w:sz w:val="24"/>
          <w:szCs w:val="24"/>
        </w:rPr>
        <w:t>REC</w:t>
      </w:r>
      <w:r w:rsidR="00FE5243" w:rsidRPr="00BD3784">
        <w:rPr>
          <w:rFonts w:ascii="Times New Roman" w:eastAsia="SimSun" w:hAnsi="Times New Roman" w:cs="Times New Roman"/>
          <w:b/>
          <w:sz w:val="24"/>
          <w:szCs w:val="24"/>
        </w:rPr>
        <w:t>}</w:t>
      </w:r>
      <w:r w:rsidRPr="00BD3784">
        <w:rPr>
          <w:rFonts w:ascii="Times New Roman" w:eastAsia="SimSun" w:hAnsi="Times New Roman" w:cs="Times New Roman"/>
          <w:b/>
          <w:sz w:val="24"/>
          <w:szCs w:val="24"/>
        </w:rPr>
        <w:t>: Install an Array of Solar Panels</w:t>
      </w:r>
    </w:p>
    <w:p w14:paraId="314FEB2A" w14:textId="77777777" w:rsidR="00C0541D" w:rsidRDefault="00CC2B2F" w:rsidP="00C0541D">
      <w:pPr>
        <w:spacing w:before="120" w:after="0" w:line="360" w:lineRule="auto"/>
        <w:rPr>
          <w:rFonts w:eastAsia="SimSun" w:cs="Times New Roman"/>
          <w:b/>
          <w:szCs w:val="24"/>
        </w:rPr>
      </w:pPr>
      <w:r w:rsidRPr="009B3D53">
        <w:rPr>
          <w:rFonts w:eastAsia="SimSun" w:cs="Times New Roman"/>
          <w:b/>
          <w:szCs w:val="24"/>
        </w:rPr>
        <w:t>Recommended Action</w:t>
      </w:r>
    </w:p>
    <w:p w14:paraId="463A9BF3" w14:textId="527D0A63" w:rsidR="00CC2B2F" w:rsidRPr="00C0541D" w:rsidRDefault="00C0541D" w:rsidP="00C0541D">
      <w:pPr>
        <w:spacing w:after="0" w:line="360" w:lineRule="auto"/>
        <w:rPr>
          <w:rFonts w:eastAsia="SimSun" w:cs="Times New Roman"/>
          <w:b/>
          <w:szCs w:val="24"/>
        </w:rPr>
      </w:pPr>
      <w:r>
        <w:rPr>
          <w:rFonts w:eastAsia="SimSun" w:cs="Times New Roman"/>
          <w:b/>
          <w:szCs w:val="24"/>
        </w:rPr>
        <w:tab/>
        <w:t>I</w:t>
      </w:r>
      <w:r w:rsidR="00CC2B2F" w:rsidRPr="009B3D53">
        <w:rPr>
          <w:rFonts w:eastAsia="SimSun" w:cs="Times New Roman"/>
          <w:bCs/>
          <w:szCs w:val="24"/>
        </w:rPr>
        <w:t>nstall an array of solar panels on the roof.</w:t>
      </w:r>
    </w:p>
    <w:p w14:paraId="410F6222" w14:textId="66061253" w:rsidR="00CC2B2F" w:rsidRPr="009B3D53" w:rsidRDefault="00CC2B2F" w:rsidP="002F08A2">
      <w:pPr>
        <w:spacing w:before="120" w:after="120" w:line="360" w:lineRule="auto"/>
        <w:rPr>
          <w:rFonts w:eastAsia="SimSun" w:cs="Times New Roman"/>
          <w:b/>
          <w:szCs w:val="24"/>
        </w:rPr>
      </w:pPr>
      <w:r w:rsidRPr="009B3D53">
        <w:rPr>
          <w:rFonts w:eastAsia="SimSun"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00"/>
        <w:gridCol w:w="2160"/>
      </w:tblGrid>
      <w:tr w:rsidR="00CC2B2F" w:rsidRPr="00876045" w14:paraId="640D6CCB" w14:textId="77777777" w:rsidTr="00EC5A09">
        <w:trPr>
          <w:jc w:val="center"/>
        </w:trPr>
        <w:tc>
          <w:tcPr>
            <w:tcW w:w="3600" w:type="dxa"/>
          </w:tcPr>
          <w:p w14:paraId="3BAAA1E4" w14:textId="77777777" w:rsidR="00CC2B2F" w:rsidRPr="00595671" w:rsidRDefault="00CC2B2F" w:rsidP="002F08A2">
            <w:pPr>
              <w:spacing w:before="60" w:after="60"/>
              <w:ind w:right="-1728"/>
              <w:jc w:val="both"/>
              <w:rPr>
                <w:rFonts w:eastAsia="Times New Roman" w:cs="Times New Roman"/>
                <w:szCs w:val="24"/>
              </w:rPr>
            </w:pPr>
            <w:r w:rsidRPr="00595671">
              <w:rPr>
                <w:rFonts w:eastAsia="Times New Roman" w:cs="Times New Roman"/>
                <w:szCs w:val="24"/>
              </w:rPr>
              <w:t>Annual Cost Savings</w:t>
            </w:r>
          </w:p>
        </w:tc>
        <w:tc>
          <w:tcPr>
            <w:tcW w:w="2160" w:type="dxa"/>
          </w:tcPr>
          <w:p w14:paraId="1C117049" w14:textId="0CC67CAB" w:rsidR="00CC2B2F" w:rsidRPr="00595671" w:rsidRDefault="0009603F" w:rsidP="002F08A2">
            <w:pPr>
              <w:spacing w:before="60" w:after="60"/>
              <w:jc w:val="both"/>
              <w:rPr>
                <w:rFonts w:eastAsia="Times New Roman" w:cs="Times New Roman"/>
                <w:szCs w:val="24"/>
              </w:rPr>
            </w:pPr>
            <w:r>
              <w:rPr>
                <w:rFonts w:eastAsia="Times New Roman" w:cs="Times New Roman"/>
                <w:szCs w:val="24"/>
              </w:rPr>
              <w:t>${ACS}</w:t>
            </w:r>
          </w:p>
        </w:tc>
      </w:tr>
      <w:tr w:rsidR="00CC2B2F" w:rsidRPr="00876045" w14:paraId="26E7CAB3" w14:textId="77777777" w:rsidTr="00EC5A09">
        <w:trPr>
          <w:jc w:val="center"/>
        </w:trPr>
        <w:tc>
          <w:tcPr>
            <w:tcW w:w="3600" w:type="dxa"/>
          </w:tcPr>
          <w:p w14:paraId="7213A480"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Implementation Cost</w:t>
            </w:r>
          </w:p>
        </w:tc>
        <w:tc>
          <w:tcPr>
            <w:tcW w:w="2160" w:type="dxa"/>
          </w:tcPr>
          <w:p w14:paraId="769AACE5" w14:textId="4B352122" w:rsidR="00CC2B2F" w:rsidRPr="00595671" w:rsidRDefault="0009603F" w:rsidP="002F08A2">
            <w:pPr>
              <w:spacing w:before="60" w:after="60"/>
              <w:jc w:val="both"/>
              <w:rPr>
                <w:rFonts w:eastAsia="Times New Roman" w:cs="Times New Roman"/>
                <w:szCs w:val="24"/>
              </w:rPr>
            </w:pPr>
            <w:r>
              <w:rPr>
                <w:rFonts w:eastAsia="Times New Roman" w:cs="Times New Roman"/>
                <w:szCs w:val="24"/>
              </w:rPr>
              <w:t>${</w:t>
            </w:r>
            <w:r w:rsidR="004C0F68">
              <w:rPr>
                <w:rFonts w:eastAsia="Times New Roman" w:cs="Times New Roman"/>
                <w:szCs w:val="24"/>
              </w:rPr>
              <w:t>M</w:t>
            </w:r>
            <w:r>
              <w:rPr>
                <w:rFonts w:eastAsia="Times New Roman" w:cs="Times New Roman"/>
                <w:szCs w:val="24"/>
              </w:rPr>
              <w:t>IC}</w:t>
            </w:r>
          </w:p>
        </w:tc>
      </w:tr>
      <w:tr w:rsidR="00CC2B2F" w:rsidRPr="00876045" w14:paraId="2EF5492A" w14:textId="77777777" w:rsidTr="00EC5A09">
        <w:trPr>
          <w:jc w:val="center"/>
        </w:trPr>
        <w:tc>
          <w:tcPr>
            <w:tcW w:w="3600" w:type="dxa"/>
          </w:tcPr>
          <w:p w14:paraId="2557F219"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Payback Period</w:t>
            </w:r>
          </w:p>
        </w:tc>
        <w:tc>
          <w:tcPr>
            <w:tcW w:w="2160" w:type="dxa"/>
          </w:tcPr>
          <w:p w14:paraId="39EF5DFB" w14:textId="6A523268" w:rsidR="00CC2B2F" w:rsidRPr="00595671" w:rsidRDefault="0009603F" w:rsidP="002F08A2">
            <w:pPr>
              <w:spacing w:before="60" w:after="60"/>
              <w:jc w:val="both"/>
              <w:rPr>
                <w:rFonts w:eastAsia="Times New Roman" w:cs="Times New Roman"/>
                <w:szCs w:val="24"/>
              </w:rPr>
            </w:pPr>
            <w:r>
              <w:rPr>
                <w:rFonts w:eastAsia="Times New Roman" w:cs="Times New Roman"/>
                <w:szCs w:val="24"/>
              </w:rPr>
              <w:t>${PB}</w:t>
            </w:r>
          </w:p>
        </w:tc>
      </w:tr>
      <w:tr w:rsidR="00CC2B2F" w:rsidRPr="00876045" w14:paraId="7A4C6474" w14:textId="77777777" w:rsidTr="00EC5A09">
        <w:trPr>
          <w:jc w:val="center"/>
        </w:trPr>
        <w:tc>
          <w:tcPr>
            <w:tcW w:w="3600" w:type="dxa"/>
          </w:tcPr>
          <w:p w14:paraId="1304A814"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Annual Electricity Savings</w:t>
            </w:r>
          </w:p>
        </w:tc>
        <w:tc>
          <w:tcPr>
            <w:tcW w:w="2160" w:type="dxa"/>
          </w:tcPr>
          <w:p w14:paraId="34B0B63F" w14:textId="457C76A0" w:rsidR="00CC2B2F" w:rsidRPr="00595671" w:rsidRDefault="0009603F" w:rsidP="002F08A2">
            <w:pPr>
              <w:spacing w:before="60" w:after="60"/>
              <w:jc w:val="both"/>
              <w:rPr>
                <w:rFonts w:eastAsia="Times New Roman" w:cs="Times New Roman"/>
                <w:szCs w:val="24"/>
              </w:rPr>
            </w:pPr>
            <w:r>
              <w:rPr>
                <w:rFonts w:eastAsia="Times New Roman" w:cs="Times New Roman"/>
                <w:szCs w:val="24"/>
              </w:rPr>
              <w:t>${ES}</w:t>
            </w:r>
            <w:r w:rsidR="00691F72">
              <w:rPr>
                <w:rFonts w:eastAsia="Times New Roman" w:cs="Times New Roman"/>
                <w:szCs w:val="24"/>
              </w:rPr>
              <w:t xml:space="preserve"> </w:t>
            </w:r>
            <w:r w:rsidR="00CC2B2F" w:rsidRPr="00595671">
              <w:rPr>
                <w:rFonts w:eastAsia="Times New Roman" w:cs="Times New Roman"/>
                <w:szCs w:val="24"/>
              </w:rPr>
              <w:t>kWh</w:t>
            </w:r>
          </w:p>
        </w:tc>
      </w:tr>
      <w:tr w:rsidR="00CC2B2F" w:rsidRPr="00876045" w14:paraId="720470F9" w14:textId="77777777" w:rsidTr="00EC5A09">
        <w:trPr>
          <w:jc w:val="center"/>
        </w:trPr>
        <w:tc>
          <w:tcPr>
            <w:tcW w:w="3600" w:type="dxa"/>
          </w:tcPr>
          <w:p w14:paraId="0F8F1A69"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ARC Number</w:t>
            </w:r>
          </w:p>
        </w:tc>
        <w:tc>
          <w:tcPr>
            <w:tcW w:w="2160" w:type="dxa"/>
          </w:tcPr>
          <w:p w14:paraId="7FF4EBBB"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2.9112.2</w:t>
            </w:r>
          </w:p>
        </w:tc>
      </w:tr>
    </w:tbl>
    <w:p w14:paraId="53B7C530" w14:textId="77777777" w:rsidR="00463893" w:rsidRDefault="00876045" w:rsidP="002F08A2">
      <w:pPr>
        <w:spacing w:before="240" w:after="0" w:line="360" w:lineRule="auto"/>
        <w:rPr>
          <w:rFonts w:eastAsia="SimSun" w:cs="Times New Roman"/>
          <w:b/>
          <w:szCs w:val="24"/>
        </w:rPr>
      </w:pPr>
      <w:r w:rsidRPr="00876045">
        <w:rPr>
          <w:rFonts w:eastAsia="SimSun" w:cs="Times New Roman"/>
          <w:b/>
          <w:szCs w:val="24"/>
        </w:rPr>
        <w:t>Current Practice and Observations</w:t>
      </w:r>
    </w:p>
    <w:p w14:paraId="277BDB0D" w14:textId="4C14AC03" w:rsidR="00876045" w:rsidRPr="00463893" w:rsidRDefault="00463893" w:rsidP="00463893">
      <w:pPr>
        <w:spacing w:after="0" w:line="360" w:lineRule="auto"/>
        <w:rPr>
          <w:rFonts w:eastAsia="SimSun" w:cs="Times New Roman"/>
          <w:b/>
          <w:szCs w:val="24"/>
        </w:rPr>
      </w:pPr>
      <w:r>
        <w:rPr>
          <w:rFonts w:eastAsia="SimSun" w:cs="Times New Roman"/>
          <w:b/>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09603F">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FD1FEB">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3E7124">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3E7124">
        <w:rPr>
          <w:rFonts w:eastAsia="Times New Roman" w:cs="Times New Roman"/>
          <w:szCs w:val="24"/>
        </w:rPr>
        <w:t xml:space="preserve">${CAP} </w:t>
      </w:r>
      <w:r w:rsidR="00876045" w:rsidRPr="00595671">
        <w:rPr>
          <w:rFonts w:eastAsia="Times New Roman" w:cs="Times New Roman"/>
          <w:szCs w:val="24"/>
        </w:rPr>
        <w:t>kW (from</w:t>
      </w:r>
      <w:r w:rsidR="00AA14B7" w:rsidRPr="00595671">
        <w:rPr>
          <w:rFonts w:eastAsia="Times New Roman" w:cs="Times New Roman"/>
          <w:szCs w:val="24"/>
        </w:rPr>
        <w:t xml:space="preserve"> </w:t>
      </w:r>
      <w:r w:rsidR="003E7124">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017C64E" w:rsidR="00876045" w:rsidRPr="00595671" w:rsidRDefault="00463893" w:rsidP="00463893">
      <w:pPr>
        <w:spacing w:after="0" w:line="360" w:lineRule="auto"/>
        <w:jc w:val="both"/>
        <w:rPr>
          <w:rFonts w:eastAsia="Times New Roman" w:cs="Times New Roman"/>
          <w:b/>
          <w:color w:val="FF0000"/>
          <w:szCs w:val="24"/>
        </w:rPr>
      </w:pPr>
      <w:r>
        <w:rPr>
          <w:rFonts w:eastAsia="Times New Roman" w:cs="Times New Roman"/>
          <w:szCs w:val="24"/>
        </w:rPr>
        <w:tab/>
      </w:r>
      <w:r w:rsidR="00876045" w:rsidRPr="00595671">
        <w:rPr>
          <w:rFonts w:eastAsia="Times New Roman" w:cs="Times New Roman"/>
          <w:szCs w:val="24"/>
        </w:rPr>
        <w:t>Most solar installations in Pennsylvania produce on average of 1,200 kWh/</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for every 1 kW of capacity, giving an initial estimate of approximately </w:t>
      </w:r>
      <w:r w:rsidR="003E7124">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in energy savings. A more accurate analysis was done for your specific location using NREL’s </w:t>
      </w:r>
      <w:proofErr w:type="spellStart"/>
      <w:r w:rsidR="00876045" w:rsidRPr="00595671">
        <w:rPr>
          <w:rFonts w:eastAsia="Times New Roman" w:cs="Times New Roman"/>
          <w:szCs w:val="24"/>
        </w:rPr>
        <w:t>PVWatts</w:t>
      </w:r>
      <w:proofErr w:type="spellEnd"/>
      <w:r w:rsidR="00876045" w:rsidRPr="00595671">
        <w:rPr>
          <w:rFonts w:eastAsia="Times New Roman" w:cs="Times New Roman"/>
          <w:szCs w:val="24"/>
        </w:rPr>
        <w:t xml:space="preserve"> calculator that estimated</w:t>
      </w:r>
      <w:r w:rsidR="00AA44DD" w:rsidRPr="00595671">
        <w:rPr>
          <w:rFonts w:eastAsia="Times New Roman" w:cs="Times New Roman"/>
          <w:szCs w:val="24"/>
        </w:rPr>
        <w:t xml:space="preserve"> </w:t>
      </w:r>
      <w:r w:rsidR="003E7124">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of energy savings</w:t>
      </w:r>
      <w:r w:rsidR="00876045" w:rsidRPr="00595671">
        <w:rPr>
          <w:rFonts w:eastAsia="Times New Roman" w:cs="Times New Roman"/>
          <w:szCs w:val="24"/>
          <w:vertAlign w:val="superscript"/>
        </w:rPr>
        <w:footnoteReference w:id="1"/>
      </w:r>
      <w:r w:rsidR="00CF058F">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B61F2F">
        <w:rPr>
          <w:rFonts w:eastAsia="Times New Roman" w:cs="Times New Roman"/>
          <w:szCs w:val="24"/>
        </w:rPr>
        <w:t xml:space="preserve"> ${PPW}</w:t>
      </w:r>
      <w:r w:rsidR="00876045" w:rsidRPr="00595671">
        <w:rPr>
          <w:rFonts w:eastAsia="Times New Roman" w:cs="Times New Roman"/>
          <w:szCs w:val="24"/>
        </w:rPr>
        <w:t xml:space="preserve">, which gives a system cost of approximately </w:t>
      </w:r>
      <w:r w:rsidR="003E7124">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179D5F8C" w:rsidR="00876045" w:rsidRPr="000F3D8C" w:rsidRDefault="00463893" w:rsidP="0046389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 xml:space="preserve">Angling the panels south, southeast at a </w:t>
      </w:r>
      <w:r w:rsidR="004E728C" w:rsidRPr="000F3D8C">
        <w:rPr>
          <w:rFonts w:eastAsia="Times New Roman" w:cs="Times New Roman"/>
          <w:szCs w:val="24"/>
        </w:rPr>
        <w:t>20-degree</w:t>
      </w:r>
      <w:r w:rsidR="00876045" w:rsidRPr="000F3D8C">
        <w:rPr>
          <w:rFonts w:eastAsia="Times New Roman" w:cs="Times New Roman"/>
          <w:szCs w:val="24"/>
        </w:rPr>
        <w:t xml:space="preserve"> tilt may eliminate this issue completely, as well as increase the production of the panels.</w:t>
      </w:r>
    </w:p>
    <w:p w14:paraId="47651CE3" w14:textId="5FC8556A" w:rsidR="00876045" w:rsidRPr="000F3D8C" w:rsidRDefault="00876045" w:rsidP="00410115">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7DE82B33"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 xml:space="preserve">The best cost estimate for your capacity of a solar panel system is </w:t>
      </w:r>
      <w:r w:rsidR="003E7124">
        <w:rPr>
          <w:rFonts w:eastAsia="Times New Roman" w:cs="Times New Roman"/>
          <w:szCs w:val="24"/>
        </w:rPr>
        <w:t>${PPW}</w:t>
      </w:r>
      <w:r w:rsidR="00876045" w:rsidRPr="00595671">
        <w:rPr>
          <w:rFonts w:eastAsia="Times New Roman" w:cs="Times New Roman"/>
          <w:szCs w:val="24"/>
        </w:rPr>
        <w:t>/W, considering the size of the solar installation. Typically, installations starting at 1 kW are priced 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3E7124">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31B2372" w14:textId="71D47061" w:rsidR="004F59C7"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3E7124">
        <w:rPr>
          <w:rFonts w:eastAsia="Times New Roman" w:cs="Times New Roman"/>
          <w:szCs w:val="24"/>
        </w:rPr>
        <w:t>${PPW}</w:t>
      </w:r>
      <w:r w:rsidR="00B05A2E">
        <w:rPr>
          <w:rFonts w:eastAsia="Times New Roman" w:cs="Times New Roman"/>
          <w:szCs w:val="24"/>
        </w:rPr>
        <w:t>/</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3E7124">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77B4E57A"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3E7124">
        <w:rPr>
          <w:rFonts w:eastAsia="Times New Roman" w:cs="Times New Roman"/>
          <w:szCs w:val="24"/>
        </w:rPr>
        <w:t xml:space="preserve"> ${IC}</w:t>
      </w:r>
      <w:r w:rsidR="00876045" w:rsidRPr="00595671">
        <w:rPr>
          <w:rFonts w:eastAsia="Times New Roman" w:cs="Times New Roman"/>
          <w:szCs w:val="24"/>
        </w:rPr>
        <w:t xml:space="preserve">. </w:t>
      </w:r>
    </w:p>
    <w:p w14:paraId="19404BA9" w14:textId="4ECE4E5E"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w:t>
      </w:r>
      <w:proofErr w:type="spellStart"/>
      <w:r w:rsidR="00876045" w:rsidRPr="00595671">
        <w:rPr>
          <w:rFonts w:eastAsia="Times New Roman" w:cs="Times New Roman"/>
          <w:szCs w:val="24"/>
        </w:rPr>
        <w:t>PVWatts</w:t>
      </w:r>
      <w:proofErr w:type="spellEnd"/>
      <w:r w:rsidR="00876045" w:rsidRPr="00595671">
        <w:rPr>
          <w:rFonts w:eastAsia="Times New Roman" w:cs="Times New Roman"/>
          <w:szCs w:val="24"/>
        </w:rPr>
        <w:t xml:space="preserve"> Calculator </w:t>
      </w:r>
      <w:proofErr w:type="gramStart"/>
      <w:r w:rsidR="00876045" w:rsidRPr="00595671">
        <w:rPr>
          <w:rFonts w:eastAsia="Times New Roman" w:cs="Times New Roman"/>
          <w:szCs w:val="24"/>
        </w:rPr>
        <w:t>takes into account</w:t>
      </w:r>
      <w:proofErr w:type="gramEnd"/>
      <w:r w:rsidR="00876045" w:rsidRPr="00595671">
        <w:rPr>
          <w:rFonts w:eastAsia="Times New Roman" w:cs="Times New Roman"/>
          <w:szCs w:val="24"/>
        </w:rPr>
        <w:t xml:space="preserve"> many variables in calculating your system’s annual energy savings, ES, and annual cost savings, </w:t>
      </w:r>
      <w:proofErr w:type="spellStart"/>
      <w:r w:rsidR="00876045" w:rsidRPr="00595671">
        <w:rPr>
          <w:rFonts w:eastAsia="Times New Roman" w:cs="Times New Roman"/>
          <w:szCs w:val="24"/>
        </w:rPr>
        <w:t>ACS</w:t>
      </w:r>
      <w:r w:rsidR="00876045" w:rsidRPr="00595671">
        <w:rPr>
          <w:rFonts w:eastAsia="Times New Roman" w:cs="Times New Roman"/>
          <w:szCs w:val="24"/>
        </w:rPr>
        <w:softHyphen/>
      </w:r>
      <w:r w:rsidR="00876045" w:rsidRPr="00595671">
        <w:rPr>
          <w:rFonts w:eastAsia="Times New Roman" w:cs="Times New Roman"/>
          <w:szCs w:val="24"/>
          <w:vertAlign w:val="subscript"/>
        </w:rPr>
        <w:t>El</w:t>
      </w:r>
      <w:proofErr w:type="spellEnd"/>
      <w:r w:rsidR="00876045" w:rsidRPr="00595671">
        <w:rPr>
          <w:rFonts w:eastAsia="Times New Roman" w:cs="Times New Roman"/>
          <w:szCs w:val="24"/>
        </w:rPr>
        <w:t xml:space="preserve">. These are factors such as your DC rating </w:t>
      </w:r>
      <w:r w:rsidR="00876045" w:rsidRPr="00410115">
        <w:rPr>
          <w:rFonts w:eastAsia="Times New Roman" w:cs="Times New Roman"/>
          <w:szCs w:val="24"/>
        </w:rPr>
        <w:t xml:space="preserve">of </w:t>
      </w:r>
      <w:r w:rsidR="003E7124">
        <w:rPr>
          <w:rFonts w:eastAsia="Times New Roman" w:cs="Times New Roman"/>
          <w:szCs w:val="24"/>
        </w:rPr>
        <w:t>${CAP}</w:t>
      </w:r>
      <w:r w:rsidR="00876045" w:rsidRPr="00410115">
        <w:rPr>
          <w:rFonts w:eastAsia="Times New Roman" w:cs="Times New Roman"/>
          <w:szCs w:val="24"/>
        </w:rPr>
        <w:t xml:space="preserve"> kW</w:t>
      </w:r>
      <w:r w:rsidR="00876045" w:rsidRPr="00595671">
        <w:rPr>
          <w:rFonts w:eastAsia="Times New Roman" w:cs="Times New Roman"/>
          <w:szCs w:val="24"/>
        </w:rPr>
        <w:t>, south facing fixed tilt panels, your cost of electricity, and inputting your facilities exact coordinates, which results in:</w:t>
      </w:r>
      <w:r w:rsidR="00876045" w:rsidRPr="00595671">
        <w:rPr>
          <w:rFonts w:eastAsia="Times New Roman" w:cs="Times New Roman"/>
          <w:szCs w:val="24"/>
        </w:rPr>
        <w:tab/>
      </w:r>
      <w:r w:rsidR="00876045" w:rsidRPr="00595671">
        <w:rPr>
          <w:rFonts w:eastAsia="Times New Roman" w:cs="Times New Roman"/>
          <w:szCs w:val="24"/>
        </w:rPr>
        <w:tab/>
      </w:r>
    </w:p>
    <w:p w14:paraId="52A356F4" w14:textId="5BA15C51" w:rsidR="00876045" w:rsidRPr="00595671"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B507E3">
        <w:rPr>
          <w:rFonts w:eastAsia="Times New Roman" w:cs="Times New Roman"/>
          <w:szCs w:val="24"/>
        </w:rPr>
        <w:t xml:space="preserve">${ES} </w:t>
      </w:r>
      <w:r w:rsidR="00876045" w:rsidRPr="00595671">
        <w:rPr>
          <w:rFonts w:eastAsia="Times New Roman" w:cs="Times New Roman"/>
          <w:szCs w:val="24"/>
        </w:rPr>
        <w:t>kWh/</w:t>
      </w:r>
      <w:proofErr w:type="spellStart"/>
      <w:r w:rsidR="00876045" w:rsidRPr="00595671">
        <w:rPr>
          <w:rFonts w:eastAsia="Times New Roman" w:cs="Times New Roman"/>
          <w:szCs w:val="24"/>
        </w:rPr>
        <w:t>yr</w:t>
      </w:r>
      <w:proofErr w:type="spellEnd"/>
    </w:p>
    <w:p w14:paraId="3BCEFE1C" w14:textId="77777777" w:rsidR="004F59C7"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proofErr w:type="spellStart"/>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proofErr w:type="spellEnd"/>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B507E3">
        <w:rPr>
          <w:rFonts w:eastAsia="Times New Roman" w:cs="Times New Roman"/>
          <w:szCs w:val="24"/>
        </w:rPr>
        <w:t>${</w:t>
      </w:r>
      <w:proofErr w:type="spellStart"/>
      <w:r w:rsidR="00B507E3">
        <w:rPr>
          <w:rFonts w:eastAsia="Times New Roman" w:cs="Times New Roman"/>
          <w:szCs w:val="24"/>
        </w:rPr>
        <w:t>ACSel</w:t>
      </w:r>
      <w:proofErr w:type="spellEnd"/>
      <w:r w:rsidR="00B507E3">
        <w:rPr>
          <w:rFonts w:eastAsia="Times New Roman" w:cs="Times New Roman"/>
          <w:szCs w:val="24"/>
        </w:rPr>
        <w:t>}</w:t>
      </w:r>
      <w:r w:rsidR="00444B11" w:rsidRPr="00595671">
        <w:rPr>
          <w:rFonts w:eastAsia="Times New Roman" w:cs="Times New Roman"/>
          <w:szCs w:val="24"/>
        </w:rPr>
        <w:t>/yr</w:t>
      </w:r>
      <w:r w:rsidR="00876045" w:rsidRPr="00595671">
        <w:rPr>
          <w:rFonts w:eastAsia="Times New Roman" w:cs="Times New Roman"/>
          <w:szCs w:val="24"/>
        </w:rPr>
        <w:t>.</w:t>
      </w:r>
    </w:p>
    <w:p w14:paraId="5AA19E10" w14:textId="20EC8353" w:rsidR="00D02B02" w:rsidRDefault="0089030C" w:rsidP="0089030C">
      <w:pPr>
        <w:spacing w:after="0" w:line="360" w:lineRule="auto"/>
        <w:contextualSpacing/>
        <w:jc w:val="both"/>
        <w:rPr>
          <w:rFonts w:eastAsia="Times New Roman" w:cs="Times New Roman"/>
          <w:szCs w:val="24"/>
        </w:rPr>
      </w:pPr>
      <w:r>
        <w:rPr>
          <w:rFonts w:eastAsia="Times New Roman" w:cs="Times New Roman"/>
          <w:szCs w:val="24"/>
        </w:rPr>
        <w:tab/>
      </w:r>
      <w:r w:rsidR="00D02B02">
        <w:rPr>
          <w:rFonts w:eastAsia="Times New Roman" w:cs="Times New Roman"/>
          <w:szCs w:val="24"/>
        </w:rPr>
        <w:t xml:space="preserve">A breakdown of </w:t>
      </w:r>
      <w:r w:rsidR="00075341">
        <w:rPr>
          <w:rFonts w:eastAsia="Times New Roman" w:cs="Times New Roman"/>
          <w:szCs w:val="24"/>
        </w:rPr>
        <w:t xml:space="preserve">estimated </w:t>
      </w:r>
      <w:r w:rsidR="00D02B02">
        <w:rPr>
          <w:rFonts w:eastAsia="Times New Roman" w:cs="Times New Roman"/>
          <w:szCs w:val="24"/>
        </w:rPr>
        <w:t>monthly solar energy generation is shown in the table below</w:t>
      </w:r>
      <w:r w:rsidR="008F3BE1">
        <w:rPr>
          <w:rFonts w:eastAsia="Times New Roman" w:cs="Times New Roman"/>
          <w:szCs w:val="24"/>
        </w:rPr>
        <w:t>:</w:t>
      </w:r>
    </w:p>
    <w:tbl>
      <w:tblPr>
        <w:tblStyle w:val="TableGrid"/>
        <w:tblW w:w="0" w:type="auto"/>
        <w:jc w:val="center"/>
        <w:tblLook w:val="04A0" w:firstRow="1" w:lastRow="0" w:firstColumn="1" w:lastColumn="0" w:noHBand="0" w:noVBand="1"/>
      </w:tblPr>
      <w:tblGrid>
        <w:gridCol w:w="1872"/>
        <w:gridCol w:w="1872"/>
        <w:gridCol w:w="1872"/>
      </w:tblGrid>
      <w:tr w:rsidR="00D66A92" w:rsidRPr="00DA5E86" w14:paraId="73596363" w14:textId="77777777" w:rsidTr="006A26DC">
        <w:trPr>
          <w:trHeight w:val="288"/>
          <w:jc w:val="center"/>
        </w:trPr>
        <w:tc>
          <w:tcPr>
            <w:tcW w:w="1872" w:type="dxa"/>
            <w:vAlign w:val="center"/>
          </w:tcPr>
          <w:p w14:paraId="66A95C9C"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0A52B8B9"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228541D6"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6D3B8428"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1F49F56F"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D66A92" w:rsidRPr="00DA5E86" w14:paraId="0FDDFD0E" w14:textId="77777777" w:rsidTr="006A26DC">
        <w:trPr>
          <w:trHeight w:val="288"/>
          <w:jc w:val="center"/>
        </w:trPr>
        <w:tc>
          <w:tcPr>
            <w:tcW w:w="1872" w:type="dxa"/>
            <w:vAlign w:val="center"/>
          </w:tcPr>
          <w:p w14:paraId="4746B26B" w14:textId="77777777" w:rsidR="00D66A92" w:rsidRPr="00DA5E86" w:rsidRDefault="00D66A92" w:rsidP="006A26DC">
            <w:pPr>
              <w:spacing w:line="276" w:lineRule="auto"/>
              <w:jc w:val="center"/>
            </w:pPr>
            <w:r w:rsidRPr="00DA5E86">
              <w:t>January</w:t>
            </w:r>
          </w:p>
        </w:tc>
        <w:tc>
          <w:tcPr>
            <w:tcW w:w="1872" w:type="dxa"/>
            <w:vAlign w:val="center"/>
          </w:tcPr>
          <w:p w14:paraId="7E378A75" w14:textId="77777777" w:rsidR="00D66A92" w:rsidRPr="00DA5E86" w:rsidRDefault="00D66A92" w:rsidP="006A26DC">
            <w:pPr>
              <w:spacing w:line="276" w:lineRule="auto"/>
            </w:pPr>
          </w:p>
        </w:tc>
        <w:tc>
          <w:tcPr>
            <w:tcW w:w="1872" w:type="dxa"/>
            <w:vAlign w:val="center"/>
          </w:tcPr>
          <w:p w14:paraId="33C7B7AB" w14:textId="77777777" w:rsidR="00D66A92" w:rsidRPr="00DA5E86" w:rsidRDefault="00D66A92" w:rsidP="006A26DC">
            <w:pPr>
              <w:spacing w:line="276" w:lineRule="auto"/>
            </w:pPr>
          </w:p>
        </w:tc>
      </w:tr>
      <w:tr w:rsidR="00D66A92" w:rsidRPr="00DA5E86" w14:paraId="57B32162" w14:textId="77777777" w:rsidTr="006A26DC">
        <w:trPr>
          <w:trHeight w:val="288"/>
          <w:jc w:val="center"/>
        </w:trPr>
        <w:tc>
          <w:tcPr>
            <w:tcW w:w="1872" w:type="dxa"/>
            <w:vAlign w:val="center"/>
          </w:tcPr>
          <w:p w14:paraId="5241C512" w14:textId="77777777" w:rsidR="00D66A92" w:rsidRPr="00DA5E86" w:rsidRDefault="00D66A92" w:rsidP="006A26DC">
            <w:pPr>
              <w:spacing w:line="276" w:lineRule="auto"/>
              <w:jc w:val="center"/>
            </w:pPr>
            <w:r w:rsidRPr="00DA5E86">
              <w:t>February</w:t>
            </w:r>
          </w:p>
        </w:tc>
        <w:tc>
          <w:tcPr>
            <w:tcW w:w="1872" w:type="dxa"/>
            <w:vAlign w:val="center"/>
          </w:tcPr>
          <w:p w14:paraId="40322C37" w14:textId="77777777" w:rsidR="00D66A92" w:rsidRPr="00DA5E86" w:rsidRDefault="00D66A92" w:rsidP="006A26DC">
            <w:pPr>
              <w:spacing w:line="276" w:lineRule="auto"/>
            </w:pPr>
          </w:p>
        </w:tc>
        <w:tc>
          <w:tcPr>
            <w:tcW w:w="1872" w:type="dxa"/>
            <w:vAlign w:val="center"/>
          </w:tcPr>
          <w:p w14:paraId="5FD70A4D" w14:textId="77777777" w:rsidR="00D66A92" w:rsidRPr="00DA5E86" w:rsidRDefault="00D66A92" w:rsidP="006A26DC">
            <w:pPr>
              <w:spacing w:line="276" w:lineRule="auto"/>
            </w:pPr>
          </w:p>
        </w:tc>
      </w:tr>
      <w:tr w:rsidR="00D66A92" w:rsidRPr="00DA5E86" w14:paraId="6A08554C" w14:textId="77777777" w:rsidTr="006A26DC">
        <w:trPr>
          <w:trHeight w:val="288"/>
          <w:jc w:val="center"/>
        </w:trPr>
        <w:tc>
          <w:tcPr>
            <w:tcW w:w="1872" w:type="dxa"/>
            <w:vAlign w:val="center"/>
          </w:tcPr>
          <w:p w14:paraId="0E149EA5" w14:textId="77777777" w:rsidR="00D66A92" w:rsidRPr="00DA5E86" w:rsidRDefault="00D66A92" w:rsidP="006A26DC">
            <w:pPr>
              <w:spacing w:line="276" w:lineRule="auto"/>
              <w:jc w:val="center"/>
            </w:pPr>
            <w:r w:rsidRPr="00DA5E86">
              <w:t>March</w:t>
            </w:r>
          </w:p>
        </w:tc>
        <w:tc>
          <w:tcPr>
            <w:tcW w:w="1872" w:type="dxa"/>
            <w:vAlign w:val="center"/>
          </w:tcPr>
          <w:p w14:paraId="4816E4F3" w14:textId="77777777" w:rsidR="00D66A92" w:rsidRPr="00DA5E86" w:rsidRDefault="00D66A92" w:rsidP="006A26DC">
            <w:pPr>
              <w:spacing w:line="276" w:lineRule="auto"/>
            </w:pPr>
          </w:p>
        </w:tc>
        <w:tc>
          <w:tcPr>
            <w:tcW w:w="1872" w:type="dxa"/>
            <w:vAlign w:val="center"/>
          </w:tcPr>
          <w:p w14:paraId="315A2348" w14:textId="77777777" w:rsidR="00D66A92" w:rsidRPr="00DA5E86" w:rsidRDefault="00D66A92" w:rsidP="006A26DC">
            <w:pPr>
              <w:spacing w:line="276" w:lineRule="auto"/>
            </w:pPr>
          </w:p>
        </w:tc>
      </w:tr>
      <w:tr w:rsidR="00D66A92" w:rsidRPr="00DA5E86" w14:paraId="5D6341D6" w14:textId="77777777" w:rsidTr="006A26DC">
        <w:trPr>
          <w:trHeight w:val="288"/>
          <w:jc w:val="center"/>
        </w:trPr>
        <w:tc>
          <w:tcPr>
            <w:tcW w:w="1872" w:type="dxa"/>
            <w:vAlign w:val="center"/>
          </w:tcPr>
          <w:p w14:paraId="5CBD4423" w14:textId="77777777" w:rsidR="00D66A92" w:rsidRPr="00DA5E86" w:rsidRDefault="00D66A92" w:rsidP="006A26DC">
            <w:pPr>
              <w:spacing w:line="276" w:lineRule="auto"/>
              <w:jc w:val="center"/>
            </w:pPr>
            <w:r w:rsidRPr="00DA5E86">
              <w:t>April</w:t>
            </w:r>
          </w:p>
        </w:tc>
        <w:tc>
          <w:tcPr>
            <w:tcW w:w="1872" w:type="dxa"/>
            <w:vAlign w:val="center"/>
          </w:tcPr>
          <w:p w14:paraId="63EBD265" w14:textId="77777777" w:rsidR="00D66A92" w:rsidRPr="00DA5E86" w:rsidRDefault="00D66A92" w:rsidP="006A26DC">
            <w:pPr>
              <w:spacing w:line="276" w:lineRule="auto"/>
            </w:pPr>
          </w:p>
        </w:tc>
        <w:tc>
          <w:tcPr>
            <w:tcW w:w="1872" w:type="dxa"/>
            <w:vAlign w:val="center"/>
          </w:tcPr>
          <w:p w14:paraId="68F36B2B" w14:textId="77777777" w:rsidR="00D66A92" w:rsidRPr="00DA5E86" w:rsidRDefault="00D66A92" w:rsidP="006A26DC">
            <w:pPr>
              <w:spacing w:line="276" w:lineRule="auto"/>
            </w:pPr>
          </w:p>
        </w:tc>
      </w:tr>
      <w:tr w:rsidR="00D66A92" w:rsidRPr="00DA5E86" w14:paraId="7225EE28" w14:textId="77777777" w:rsidTr="006A26DC">
        <w:trPr>
          <w:trHeight w:val="288"/>
          <w:jc w:val="center"/>
        </w:trPr>
        <w:tc>
          <w:tcPr>
            <w:tcW w:w="1872" w:type="dxa"/>
            <w:vAlign w:val="center"/>
          </w:tcPr>
          <w:p w14:paraId="43E19A30" w14:textId="77777777" w:rsidR="00D66A92" w:rsidRPr="00DA5E86" w:rsidRDefault="00D66A92" w:rsidP="006A26DC">
            <w:pPr>
              <w:spacing w:line="276" w:lineRule="auto"/>
              <w:jc w:val="center"/>
            </w:pPr>
            <w:r w:rsidRPr="00DA5E86">
              <w:t>May</w:t>
            </w:r>
          </w:p>
        </w:tc>
        <w:tc>
          <w:tcPr>
            <w:tcW w:w="1872" w:type="dxa"/>
            <w:vAlign w:val="center"/>
          </w:tcPr>
          <w:p w14:paraId="40E50F69" w14:textId="77777777" w:rsidR="00D66A92" w:rsidRPr="00DA5E86" w:rsidRDefault="00D66A92" w:rsidP="006A26DC">
            <w:pPr>
              <w:spacing w:line="276" w:lineRule="auto"/>
            </w:pPr>
          </w:p>
        </w:tc>
        <w:tc>
          <w:tcPr>
            <w:tcW w:w="1872" w:type="dxa"/>
            <w:vAlign w:val="center"/>
          </w:tcPr>
          <w:p w14:paraId="2E8CFF2B" w14:textId="77777777" w:rsidR="00D66A92" w:rsidRPr="00DA5E86" w:rsidRDefault="00D66A92" w:rsidP="006A26DC">
            <w:pPr>
              <w:spacing w:line="276" w:lineRule="auto"/>
            </w:pPr>
          </w:p>
        </w:tc>
      </w:tr>
      <w:tr w:rsidR="00D66A92" w:rsidRPr="00DA5E86" w14:paraId="137A1990" w14:textId="77777777" w:rsidTr="006A26DC">
        <w:trPr>
          <w:trHeight w:val="288"/>
          <w:jc w:val="center"/>
        </w:trPr>
        <w:tc>
          <w:tcPr>
            <w:tcW w:w="1872" w:type="dxa"/>
            <w:vAlign w:val="center"/>
          </w:tcPr>
          <w:p w14:paraId="342E770F" w14:textId="77777777" w:rsidR="00D66A92" w:rsidRPr="00DA5E86" w:rsidRDefault="00D66A92" w:rsidP="006A26DC">
            <w:pPr>
              <w:spacing w:line="276" w:lineRule="auto"/>
              <w:jc w:val="center"/>
            </w:pPr>
            <w:r w:rsidRPr="00DA5E86">
              <w:t>June</w:t>
            </w:r>
          </w:p>
        </w:tc>
        <w:tc>
          <w:tcPr>
            <w:tcW w:w="1872" w:type="dxa"/>
            <w:vAlign w:val="center"/>
          </w:tcPr>
          <w:p w14:paraId="759A3DF5" w14:textId="77777777" w:rsidR="00D66A92" w:rsidRPr="00DA5E86" w:rsidRDefault="00D66A92" w:rsidP="006A26DC">
            <w:pPr>
              <w:spacing w:line="276" w:lineRule="auto"/>
            </w:pPr>
          </w:p>
        </w:tc>
        <w:tc>
          <w:tcPr>
            <w:tcW w:w="1872" w:type="dxa"/>
            <w:vAlign w:val="center"/>
          </w:tcPr>
          <w:p w14:paraId="3947D318" w14:textId="77777777" w:rsidR="00D66A92" w:rsidRPr="00DA5E86" w:rsidRDefault="00D66A92" w:rsidP="006A26DC">
            <w:pPr>
              <w:spacing w:line="276" w:lineRule="auto"/>
            </w:pPr>
          </w:p>
        </w:tc>
      </w:tr>
      <w:tr w:rsidR="00D66A92" w:rsidRPr="00DA5E86" w14:paraId="08ABB573" w14:textId="77777777" w:rsidTr="006A26DC">
        <w:trPr>
          <w:trHeight w:val="288"/>
          <w:jc w:val="center"/>
        </w:trPr>
        <w:tc>
          <w:tcPr>
            <w:tcW w:w="1872" w:type="dxa"/>
            <w:vAlign w:val="center"/>
          </w:tcPr>
          <w:p w14:paraId="4E33549F" w14:textId="77777777" w:rsidR="00D66A92" w:rsidRPr="00DA5E86" w:rsidRDefault="00D66A92" w:rsidP="006A26DC">
            <w:pPr>
              <w:spacing w:line="276" w:lineRule="auto"/>
              <w:jc w:val="center"/>
            </w:pPr>
            <w:r w:rsidRPr="00DA5E86">
              <w:t>July</w:t>
            </w:r>
          </w:p>
        </w:tc>
        <w:tc>
          <w:tcPr>
            <w:tcW w:w="1872" w:type="dxa"/>
            <w:vAlign w:val="center"/>
          </w:tcPr>
          <w:p w14:paraId="22423127" w14:textId="77777777" w:rsidR="00D66A92" w:rsidRPr="00DA5E86" w:rsidRDefault="00D66A92" w:rsidP="006A26DC">
            <w:pPr>
              <w:spacing w:line="276" w:lineRule="auto"/>
            </w:pPr>
          </w:p>
        </w:tc>
        <w:tc>
          <w:tcPr>
            <w:tcW w:w="1872" w:type="dxa"/>
            <w:vAlign w:val="center"/>
          </w:tcPr>
          <w:p w14:paraId="60647364" w14:textId="77777777" w:rsidR="00D66A92" w:rsidRPr="00DA5E86" w:rsidRDefault="00D66A92" w:rsidP="006A26DC">
            <w:pPr>
              <w:spacing w:line="276" w:lineRule="auto"/>
            </w:pPr>
          </w:p>
        </w:tc>
      </w:tr>
      <w:tr w:rsidR="00D66A92" w:rsidRPr="00DA5E86" w14:paraId="671C7F5C" w14:textId="77777777" w:rsidTr="006A26DC">
        <w:trPr>
          <w:trHeight w:val="288"/>
          <w:jc w:val="center"/>
        </w:trPr>
        <w:tc>
          <w:tcPr>
            <w:tcW w:w="1872" w:type="dxa"/>
            <w:vAlign w:val="center"/>
          </w:tcPr>
          <w:p w14:paraId="3E5CA264" w14:textId="77777777" w:rsidR="00D66A92" w:rsidRPr="00DA5E86" w:rsidRDefault="00D66A92" w:rsidP="006A26DC">
            <w:pPr>
              <w:spacing w:line="276" w:lineRule="auto"/>
              <w:jc w:val="center"/>
            </w:pPr>
            <w:r w:rsidRPr="00DA5E86">
              <w:t>August</w:t>
            </w:r>
          </w:p>
        </w:tc>
        <w:tc>
          <w:tcPr>
            <w:tcW w:w="1872" w:type="dxa"/>
            <w:vAlign w:val="center"/>
          </w:tcPr>
          <w:p w14:paraId="02CEB737" w14:textId="77777777" w:rsidR="00D66A92" w:rsidRPr="00DA5E86" w:rsidRDefault="00D66A92" w:rsidP="006A26DC">
            <w:pPr>
              <w:spacing w:line="276" w:lineRule="auto"/>
            </w:pPr>
          </w:p>
        </w:tc>
        <w:tc>
          <w:tcPr>
            <w:tcW w:w="1872" w:type="dxa"/>
            <w:vAlign w:val="center"/>
          </w:tcPr>
          <w:p w14:paraId="4F576723" w14:textId="77777777" w:rsidR="00D66A92" w:rsidRPr="00DA5E86" w:rsidRDefault="00D66A92" w:rsidP="006A26DC">
            <w:pPr>
              <w:spacing w:line="276" w:lineRule="auto"/>
            </w:pPr>
          </w:p>
        </w:tc>
      </w:tr>
      <w:tr w:rsidR="00D66A92" w:rsidRPr="00DA5E86" w14:paraId="519EE936" w14:textId="77777777" w:rsidTr="006A26DC">
        <w:trPr>
          <w:trHeight w:val="288"/>
          <w:jc w:val="center"/>
        </w:trPr>
        <w:tc>
          <w:tcPr>
            <w:tcW w:w="1872" w:type="dxa"/>
            <w:vAlign w:val="center"/>
          </w:tcPr>
          <w:p w14:paraId="4B4ECE81" w14:textId="77777777" w:rsidR="00D66A92" w:rsidRPr="00DA5E86" w:rsidRDefault="00D66A92" w:rsidP="006A26DC">
            <w:pPr>
              <w:spacing w:line="276" w:lineRule="auto"/>
              <w:jc w:val="center"/>
            </w:pPr>
            <w:r w:rsidRPr="00DA5E86">
              <w:t>September</w:t>
            </w:r>
          </w:p>
        </w:tc>
        <w:tc>
          <w:tcPr>
            <w:tcW w:w="1872" w:type="dxa"/>
            <w:vAlign w:val="center"/>
          </w:tcPr>
          <w:p w14:paraId="2954FBCA" w14:textId="77777777" w:rsidR="00D66A92" w:rsidRPr="00DA5E86" w:rsidRDefault="00D66A92" w:rsidP="006A26DC">
            <w:pPr>
              <w:spacing w:line="276" w:lineRule="auto"/>
            </w:pPr>
          </w:p>
        </w:tc>
        <w:tc>
          <w:tcPr>
            <w:tcW w:w="1872" w:type="dxa"/>
            <w:vAlign w:val="center"/>
          </w:tcPr>
          <w:p w14:paraId="3C4C2E74" w14:textId="77777777" w:rsidR="00D66A92" w:rsidRPr="00DA5E86" w:rsidRDefault="00D66A92" w:rsidP="006A26DC">
            <w:pPr>
              <w:spacing w:line="276" w:lineRule="auto"/>
            </w:pPr>
          </w:p>
        </w:tc>
      </w:tr>
      <w:tr w:rsidR="00D66A92" w:rsidRPr="00DA5E86" w14:paraId="73D16B71" w14:textId="77777777" w:rsidTr="006A26DC">
        <w:trPr>
          <w:trHeight w:val="288"/>
          <w:jc w:val="center"/>
        </w:trPr>
        <w:tc>
          <w:tcPr>
            <w:tcW w:w="1872" w:type="dxa"/>
            <w:vAlign w:val="center"/>
          </w:tcPr>
          <w:p w14:paraId="5865AAFC" w14:textId="77777777" w:rsidR="00D66A92" w:rsidRPr="00DA5E86" w:rsidRDefault="00D66A92" w:rsidP="006A26DC">
            <w:pPr>
              <w:spacing w:line="276" w:lineRule="auto"/>
              <w:jc w:val="center"/>
            </w:pPr>
            <w:r w:rsidRPr="00DA5E86">
              <w:t>October</w:t>
            </w:r>
          </w:p>
        </w:tc>
        <w:tc>
          <w:tcPr>
            <w:tcW w:w="1872" w:type="dxa"/>
            <w:vAlign w:val="center"/>
          </w:tcPr>
          <w:p w14:paraId="4F5D74BD" w14:textId="77777777" w:rsidR="00D66A92" w:rsidRPr="00DA5E86" w:rsidRDefault="00D66A92" w:rsidP="006A26DC">
            <w:pPr>
              <w:spacing w:line="276" w:lineRule="auto"/>
            </w:pPr>
          </w:p>
        </w:tc>
        <w:tc>
          <w:tcPr>
            <w:tcW w:w="1872" w:type="dxa"/>
            <w:vAlign w:val="center"/>
          </w:tcPr>
          <w:p w14:paraId="4F5465C7" w14:textId="77777777" w:rsidR="00D66A92" w:rsidRPr="00DA5E86" w:rsidRDefault="00D66A92" w:rsidP="006A26DC">
            <w:pPr>
              <w:spacing w:line="276" w:lineRule="auto"/>
            </w:pPr>
          </w:p>
        </w:tc>
      </w:tr>
      <w:tr w:rsidR="00D66A92" w:rsidRPr="00DA5E86" w14:paraId="30411ED3" w14:textId="77777777" w:rsidTr="006A26DC">
        <w:trPr>
          <w:trHeight w:val="288"/>
          <w:jc w:val="center"/>
        </w:trPr>
        <w:tc>
          <w:tcPr>
            <w:tcW w:w="1872" w:type="dxa"/>
            <w:vAlign w:val="center"/>
          </w:tcPr>
          <w:p w14:paraId="4413BA52" w14:textId="77777777" w:rsidR="00D66A92" w:rsidRPr="00DA5E86" w:rsidRDefault="00D66A92" w:rsidP="006A26DC">
            <w:pPr>
              <w:spacing w:line="276" w:lineRule="auto"/>
              <w:jc w:val="center"/>
            </w:pPr>
            <w:r w:rsidRPr="00DA5E86">
              <w:t>November</w:t>
            </w:r>
          </w:p>
        </w:tc>
        <w:tc>
          <w:tcPr>
            <w:tcW w:w="1872" w:type="dxa"/>
            <w:vAlign w:val="center"/>
          </w:tcPr>
          <w:p w14:paraId="43DFC7C3" w14:textId="77777777" w:rsidR="00D66A92" w:rsidRPr="00DA5E86" w:rsidRDefault="00D66A92" w:rsidP="006A26DC">
            <w:pPr>
              <w:spacing w:line="276" w:lineRule="auto"/>
            </w:pPr>
          </w:p>
        </w:tc>
        <w:tc>
          <w:tcPr>
            <w:tcW w:w="1872" w:type="dxa"/>
            <w:vAlign w:val="center"/>
          </w:tcPr>
          <w:p w14:paraId="7AFF53DC" w14:textId="77777777" w:rsidR="00D66A92" w:rsidRPr="00DA5E86" w:rsidRDefault="00D66A92" w:rsidP="006A26DC">
            <w:pPr>
              <w:spacing w:line="276" w:lineRule="auto"/>
            </w:pPr>
          </w:p>
        </w:tc>
      </w:tr>
      <w:tr w:rsidR="00D66A92" w:rsidRPr="00DA5E86" w14:paraId="15CD8AA1" w14:textId="77777777" w:rsidTr="006A26DC">
        <w:trPr>
          <w:trHeight w:val="288"/>
          <w:jc w:val="center"/>
        </w:trPr>
        <w:tc>
          <w:tcPr>
            <w:tcW w:w="1872" w:type="dxa"/>
            <w:vAlign w:val="center"/>
          </w:tcPr>
          <w:p w14:paraId="4D4860E3" w14:textId="77777777" w:rsidR="00D66A92" w:rsidRPr="00DA5E86" w:rsidRDefault="00D66A92" w:rsidP="006A26DC">
            <w:pPr>
              <w:spacing w:line="276" w:lineRule="auto"/>
              <w:jc w:val="center"/>
            </w:pPr>
            <w:r w:rsidRPr="00DA5E86">
              <w:t>December</w:t>
            </w:r>
          </w:p>
        </w:tc>
        <w:tc>
          <w:tcPr>
            <w:tcW w:w="1872" w:type="dxa"/>
            <w:vAlign w:val="center"/>
          </w:tcPr>
          <w:p w14:paraId="6CB9D54E" w14:textId="77777777" w:rsidR="00D66A92" w:rsidRPr="00DA5E86" w:rsidRDefault="00D66A92" w:rsidP="006A26DC">
            <w:pPr>
              <w:spacing w:line="276" w:lineRule="auto"/>
            </w:pPr>
          </w:p>
        </w:tc>
        <w:tc>
          <w:tcPr>
            <w:tcW w:w="1872" w:type="dxa"/>
            <w:vAlign w:val="center"/>
          </w:tcPr>
          <w:p w14:paraId="3039004E" w14:textId="77777777" w:rsidR="00D66A92" w:rsidRPr="00DA5E86" w:rsidRDefault="00D66A92" w:rsidP="006A26DC">
            <w:pPr>
              <w:spacing w:line="276" w:lineRule="auto"/>
            </w:pPr>
          </w:p>
        </w:tc>
      </w:tr>
      <w:tr w:rsidR="00D66A92" w:rsidRPr="00DA5E86" w14:paraId="5B9F44A6" w14:textId="77777777" w:rsidTr="006A26DC">
        <w:trPr>
          <w:trHeight w:val="288"/>
          <w:jc w:val="center"/>
        </w:trPr>
        <w:tc>
          <w:tcPr>
            <w:tcW w:w="1872" w:type="dxa"/>
            <w:vAlign w:val="center"/>
          </w:tcPr>
          <w:p w14:paraId="094BF13F" w14:textId="77777777" w:rsidR="00D66A92" w:rsidRPr="00DA5E86" w:rsidRDefault="00D66A92" w:rsidP="006A26DC">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172BE8D" w14:textId="77777777" w:rsidR="00D66A92" w:rsidRPr="00DA5E86" w:rsidRDefault="00D66A92" w:rsidP="006A26DC">
            <w:pPr>
              <w:spacing w:line="276" w:lineRule="auto"/>
            </w:pPr>
          </w:p>
        </w:tc>
        <w:tc>
          <w:tcPr>
            <w:tcW w:w="1872" w:type="dxa"/>
            <w:vAlign w:val="center"/>
          </w:tcPr>
          <w:p w14:paraId="6A04F7B2" w14:textId="77777777" w:rsidR="00D66A92" w:rsidRPr="00DA5E86" w:rsidRDefault="00D66A92" w:rsidP="006A26DC">
            <w:pPr>
              <w:spacing w:line="276" w:lineRule="auto"/>
            </w:pPr>
          </w:p>
        </w:tc>
      </w:tr>
    </w:tbl>
    <w:p w14:paraId="10EA8495" w14:textId="080F8A24" w:rsidR="00D02B02" w:rsidRPr="00A362D7" w:rsidRDefault="008C1AF0" w:rsidP="008C1AF0">
      <w:pPr>
        <w:pStyle w:val="Caption"/>
        <w:jc w:val="center"/>
        <w:rPr>
          <w:rFonts w:eastAsia="Times New Roman" w:cs="Times New Roman"/>
          <w:b/>
          <w:bCs/>
          <w:i w:val="0"/>
          <w:iCs w:val="0"/>
          <w:color w:val="auto"/>
          <w:sz w:val="24"/>
          <w:szCs w:val="24"/>
        </w:rPr>
      </w:pPr>
      <w:r w:rsidRPr="00A362D7">
        <w:rPr>
          <w:rFonts w:cs="Times New Roman"/>
          <w:b/>
          <w:bCs/>
          <w:i w:val="0"/>
          <w:iCs w:val="0"/>
          <w:color w:val="auto"/>
          <w:sz w:val="24"/>
          <w:szCs w:val="24"/>
        </w:rPr>
        <w:t xml:space="preserve">Table </w:t>
      </w:r>
      <w:r w:rsidRPr="00A362D7">
        <w:rPr>
          <w:rFonts w:cs="Times New Roman"/>
          <w:b/>
          <w:bCs/>
          <w:i w:val="0"/>
          <w:iCs w:val="0"/>
          <w:color w:val="auto"/>
          <w:sz w:val="24"/>
          <w:szCs w:val="24"/>
        </w:rPr>
        <w:fldChar w:fldCharType="begin"/>
      </w:r>
      <w:r w:rsidRPr="00A362D7">
        <w:rPr>
          <w:rFonts w:cs="Times New Roman"/>
          <w:b/>
          <w:bCs/>
          <w:i w:val="0"/>
          <w:iCs w:val="0"/>
          <w:color w:val="auto"/>
          <w:sz w:val="24"/>
          <w:szCs w:val="24"/>
        </w:rPr>
        <w:instrText xml:space="preserve"> SEQ Table \* ARABIC </w:instrText>
      </w:r>
      <w:r w:rsidRPr="00A362D7">
        <w:rPr>
          <w:rFonts w:cs="Times New Roman"/>
          <w:b/>
          <w:bCs/>
          <w:i w:val="0"/>
          <w:iCs w:val="0"/>
          <w:color w:val="auto"/>
          <w:sz w:val="24"/>
          <w:szCs w:val="24"/>
        </w:rPr>
        <w:fldChar w:fldCharType="separate"/>
      </w:r>
      <w:r w:rsidRPr="00A362D7">
        <w:rPr>
          <w:rFonts w:cs="Times New Roman"/>
          <w:b/>
          <w:bCs/>
          <w:i w:val="0"/>
          <w:iCs w:val="0"/>
          <w:noProof/>
          <w:color w:val="auto"/>
          <w:sz w:val="24"/>
          <w:szCs w:val="24"/>
        </w:rPr>
        <w:t>1</w:t>
      </w:r>
      <w:r w:rsidRPr="00A362D7">
        <w:rPr>
          <w:rFonts w:cs="Times New Roman"/>
          <w:b/>
          <w:bCs/>
          <w:i w:val="0"/>
          <w:iCs w:val="0"/>
          <w:color w:val="auto"/>
          <w:sz w:val="24"/>
          <w:szCs w:val="24"/>
        </w:rPr>
        <w:fldChar w:fldCharType="end"/>
      </w:r>
      <w:r w:rsidRPr="00A362D7">
        <w:rPr>
          <w:rFonts w:cs="Times New Roman"/>
          <w:b/>
          <w:bCs/>
          <w:i w:val="0"/>
          <w:iCs w:val="0"/>
          <w:color w:val="auto"/>
          <w:sz w:val="24"/>
          <w:szCs w:val="24"/>
        </w:rPr>
        <w:t xml:space="preserve">: Breakdown of </w:t>
      </w:r>
      <w:r w:rsidR="00075341" w:rsidRPr="00A362D7">
        <w:rPr>
          <w:rFonts w:cs="Times New Roman"/>
          <w:b/>
          <w:bCs/>
          <w:i w:val="0"/>
          <w:iCs w:val="0"/>
          <w:color w:val="auto"/>
          <w:sz w:val="24"/>
          <w:szCs w:val="24"/>
        </w:rPr>
        <w:t xml:space="preserve">estimated </w:t>
      </w:r>
      <w:r w:rsidRPr="00A362D7">
        <w:rPr>
          <w:rFonts w:cs="Times New Roman"/>
          <w:b/>
          <w:bCs/>
          <w:i w:val="0"/>
          <w:iCs w:val="0"/>
          <w:color w:val="auto"/>
          <w:sz w:val="24"/>
          <w:szCs w:val="24"/>
        </w:rPr>
        <w:t xml:space="preserve">monthly solar energy </w:t>
      </w:r>
      <w:proofErr w:type="gramStart"/>
      <w:r w:rsidRPr="00A362D7">
        <w:rPr>
          <w:rFonts w:cs="Times New Roman"/>
          <w:b/>
          <w:bCs/>
          <w:i w:val="0"/>
          <w:iCs w:val="0"/>
          <w:color w:val="auto"/>
          <w:sz w:val="24"/>
          <w:szCs w:val="24"/>
        </w:rPr>
        <w:t>generation</w:t>
      </w:r>
      <w:proofErr w:type="gramEnd"/>
    </w:p>
    <w:p w14:paraId="75B35B08" w14:textId="0CE29B1F" w:rsidR="00876045" w:rsidRPr="00595671" w:rsidRDefault="000E30CE" w:rsidP="000E30CE">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A015E8">
        <w:rPr>
          <w:rFonts w:eastAsia="Times New Roman" w:cs="Times New Roman"/>
          <w:szCs w:val="24"/>
        </w:rPr>
        <w:t>${ITCR}</w:t>
      </w:r>
      <w:r w:rsidR="00876045" w:rsidRPr="00595671">
        <w:rPr>
          <w:rFonts w:eastAsia="Times New Roman" w:cs="Times New Roman"/>
          <w:szCs w:val="24"/>
        </w:rPr>
        <w:t xml:space="preserve">% of the total project capital costs. The second is the Solar Renewable Energy Credit (SREC) Auction Market, in which a company produces a credit for every 1,000 kWh of energy </w:t>
      </w:r>
      <w:r w:rsidR="00876045" w:rsidRPr="00595671">
        <w:rPr>
          <w:rFonts w:eastAsia="Times New Roman" w:cs="Times New Roman"/>
          <w:szCs w:val="24"/>
        </w:rPr>
        <w:lastRenderedPageBreak/>
        <w:t xml:space="preserve">produced annually. These credits can be sold to one's local interconnection (PJM) but obviously cannot be collected until the end of the first year. </w:t>
      </w:r>
    </w:p>
    <w:p w14:paraId="5F6B664F" w14:textId="6EDA2EC8"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calculated capital cost after Federal Investment Tax Credit (ITC) deduction, </w:t>
      </w:r>
      <w:proofErr w:type="spellStart"/>
      <w:r w:rsidR="00876045" w:rsidRPr="00595671">
        <w:rPr>
          <w:rFonts w:eastAsia="Times New Roman" w:cs="Times New Roman"/>
          <w:szCs w:val="24"/>
        </w:rPr>
        <w:t>IC</w:t>
      </w:r>
      <w:r w:rsidR="00876045" w:rsidRPr="00595671">
        <w:rPr>
          <w:rFonts w:eastAsia="Times New Roman" w:cs="Times New Roman"/>
          <w:szCs w:val="24"/>
          <w:vertAlign w:val="subscript"/>
        </w:rPr>
        <w:t>Total</w:t>
      </w:r>
      <w:proofErr w:type="spellEnd"/>
      <w:r w:rsidR="00876045" w:rsidRPr="00595671">
        <w:rPr>
          <w:rFonts w:eastAsia="Times New Roman" w:cs="Times New Roman"/>
          <w:szCs w:val="24"/>
        </w:rPr>
        <w:t>, is calculated as follows:</w:t>
      </w:r>
    </w:p>
    <w:p w14:paraId="2061AF6C" w14:textId="77777777"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1E010E">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1E010E">
        <w:rPr>
          <w:rFonts w:eastAsia="Times New Roman" w:cs="Times New Roman"/>
          <w:szCs w:val="24"/>
        </w:rPr>
        <w:t>${ITCR}%</w:t>
      </w:r>
    </w:p>
    <w:p w14:paraId="5D78FF32" w14:textId="5E937868"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010E">
        <w:rPr>
          <w:rFonts w:eastAsia="Times New Roman" w:cs="Times New Roman"/>
          <w:szCs w:val="24"/>
        </w:rPr>
        <w:t>${ITC}</w:t>
      </w:r>
    </w:p>
    <w:p w14:paraId="523D9FA8" w14:textId="50E06814" w:rsidR="00EF6DE1" w:rsidRDefault="00EF6DE1" w:rsidP="00EF6DE1">
      <w:pPr>
        <w:spacing w:after="0" w:line="360" w:lineRule="auto"/>
        <w:jc w:val="both"/>
        <w:rPr>
          <w:rFonts w:eastAsia="Times New Roman" w:cs="Times New Roman"/>
          <w:szCs w:val="24"/>
        </w:rPr>
      </w:pPr>
      <w:r>
        <w:rPr>
          <w:rFonts w:eastAsia="Times New Roman" w:cs="Times New Roman"/>
          <w:szCs w:val="24"/>
        </w:rPr>
        <w:tab/>
      </w:r>
      <w:proofErr w:type="spellStart"/>
      <w:r w:rsidR="00876045" w:rsidRPr="00595671">
        <w:rPr>
          <w:rFonts w:eastAsia="Times New Roman" w:cs="Times New Roman"/>
          <w:szCs w:val="24"/>
        </w:rPr>
        <w:t>IC</w:t>
      </w:r>
      <w:r w:rsidR="00876045" w:rsidRPr="00595671">
        <w:rPr>
          <w:rFonts w:eastAsia="Times New Roman" w:cs="Times New Roman"/>
          <w:szCs w:val="24"/>
          <w:vertAlign w:val="subscript"/>
        </w:rPr>
        <w:t>Total</w:t>
      </w:r>
      <w:proofErr w:type="spellEnd"/>
      <w:r w:rsidR="00876045" w:rsidRPr="00595671">
        <w:rPr>
          <w:rFonts w:eastAsia="Times New Roman" w:cs="Times New Roman"/>
          <w:szCs w:val="24"/>
        </w:rPr>
        <w:tab/>
        <w:t xml:space="preserve">= </w:t>
      </w:r>
      <w:r w:rsidR="001E010E">
        <w:rPr>
          <w:rFonts w:eastAsia="Times New Roman" w:cs="Times New Roman"/>
          <w:szCs w:val="24"/>
        </w:rPr>
        <w:t>${IC} - ${ITC}</w:t>
      </w:r>
    </w:p>
    <w:p w14:paraId="72A1260E" w14:textId="2122D8B5"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1E010E">
        <w:rPr>
          <w:rFonts w:eastAsia="Times New Roman" w:cs="Times New Roman"/>
          <w:szCs w:val="24"/>
        </w:rPr>
        <w:t xml:space="preserve"> ${MIC}</w:t>
      </w:r>
      <w:r w:rsidR="00876045" w:rsidRPr="00595671">
        <w:rPr>
          <w:rFonts w:eastAsia="Times New Roman" w:cs="Times New Roman"/>
          <w:szCs w:val="24"/>
        </w:rPr>
        <w:t>.</w:t>
      </w:r>
    </w:p>
    <w:p w14:paraId="2B3DD7C8" w14:textId="60A40A1B" w:rsidR="00876045" w:rsidRPr="00595671" w:rsidRDefault="00876045" w:rsidP="00EF6DE1">
      <w:pPr>
        <w:spacing w:after="0" w:line="360" w:lineRule="auto"/>
        <w:jc w:val="both"/>
        <w:rPr>
          <w:rFonts w:eastAsia="Times New Roman" w:cs="Times New Roman"/>
          <w:szCs w:val="24"/>
        </w:rPr>
      </w:pPr>
      <w:r w:rsidRPr="00595671">
        <w:rPr>
          <w:rFonts w:eastAsia="Times New Roman" w:cs="Times New Roman"/>
          <w:szCs w:val="24"/>
        </w:rPr>
        <w:tab/>
        <w:t>Calculating PA SRECs, as of</w:t>
      </w:r>
      <w:r w:rsidR="00AC0058">
        <w:rPr>
          <w:rFonts w:eastAsia="Times New Roman" w:cs="Times New Roman"/>
          <w:szCs w:val="24"/>
        </w:rPr>
        <w:t xml:space="preserve"> ${</w:t>
      </w:r>
      <w:r w:rsidR="00B1476A">
        <w:rPr>
          <w:rFonts w:eastAsia="Times New Roman" w:cs="Times New Roman"/>
          <w:szCs w:val="24"/>
        </w:rPr>
        <w:t>C</w:t>
      </w:r>
      <w:r w:rsidR="00AC0058">
        <w:rPr>
          <w:rFonts w:eastAsia="Times New Roman" w:cs="Times New Roman"/>
          <w:szCs w:val="24"/>
        </w:rPr>
        <w:t>M}</w:t>
      </w:r>
      <w:r w:rsidRPr="00F175C9">
        <w:rPr>
          <w:rFonts w:eastAsia="Times New Roman" w:cs="Times New Roman"/>
          <w:szCs w:val="24"/>
        </w:rPr>
        <w:t>, with</w:t>
      </w:r>
      <w:r w:rsidRPr="00595671">
        <w:rPr>
          <w:rFonts w:eastAsia="Times New Roman" w:cs="Times New Roman"/>
          <w:szCs w:val="24"/>
        </w:rPr>
        <w:t xml:space="preserve"> </w:t>
      </w:r>
      <w:r w:rsidR="00AC0058">
        <w:rPr>
          <w:rFonts w:eastAsia="Times New Roman" w:cs="Times New Roman"/>
          <w:szCs w:val="24"/>
        </w:rPr>
        <w:t>${credits}</w:t>
      </w:r>
      <w:r w:rsidR="009219B6" w:rsidRPr="00595671">
        <w:rPr>
          <w:rFonts w:eastAsia="Times New Roman" w:cs="Times New Roman"/>
          <w:szCs w:val="24"/>
        </w:rPr>
        <w:t xml:space="preserve"> </w:t>
      </w:r>
      <w:r w:rsidRPr="00595671">
        <w:rPr>
          <w:rFonts w:eastAsia="Times New Roman" w:cs="Times New Roman"/>
          <w:szCs w:val="24"/>
        </w:rPr>
        <w:t xml:space="preserve">credits (from </w:t>
      </w:r>
      <w:r w:rsidR="00AC0058">
        <w:rPr>
          <w:rFonts w:eastAsia="Times New Roman" w:cs="Times New Roman"/>
          <w:szCs w:val="24"/>
        </w:rPr>
        <w:t xml:space="preserve">${ES} </w:t>
      </w:r>
      <w:r w:rsidRPr="00595671">
        <w:rPr>
          <w:rFonts w:eastAsia="Times New Roman" w:cs="Times New Roman"/>
          <w:szCs w:val="24"/>
        </w:rPr>
        <w:t>kWh), the average market value, AMV, and annual cost savings, ACS</w:t>
      </w:r>
      <w:r w:rsidRPr="00595671">
        <w:rPr>
          <w:rFonts w:eastAsia="Times New Roman" w:cs="Times New Roman"/>
          <w:szCs w:val="24"/>
          <w:vertAlign w:val="subscript"/>
        </w:rPr>
        <w:t>SR</w:t>
      </w:r>
      <w:r w:rsidRPr="00595671">
        <w:rPr>
          <w:rFonts w:eastAsia="Times New Roman" w:cs="Times New Roman"/>
          <w:szCs w:val="24"/>
        </w:rPr>
        <w:t>, are given as:</w:t>
      </w:r>
    </w:p>
    <w:p w14:paraId="7E8BCE52" w14:textId="6A7A5BED"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E32254">
        <w:rPr>
          <w:rFonts w:eastAsia="Times New Roman" w:cs="Times New Roman"/>
          <w:szCs w:val="24"/>
        </w:rPr>
        <w:t>${AMV}</w:t>
      </w:r>
    </w:p>
    <w:p w14:paraId="5477289B" w14:textId="73258D9A"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SR</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E32254">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E32254">
        <w:rPr>
          <w:rFonts w:eastAsia="Times New Roman" w:cs="Times New Roman"/>
          <w:szCs w:val="24"/>
        </w:rPr>
        <w:t>${credits}</w:t>
      </w:r>
    </w:p>
    <w:p w14:paraId="7A5DB638" w14:textId="26A09DA4"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32254">
        <w:rPr>
          <w:rFonts w:eastAsia="Times New Roman" w:cs="Times New Roman"/>
          <w:szCs w:val="24"/>
        </w:rPr>
        <w:t>${</w:t>
      </w:r>
      <w:proofErr w:type="spellStart"/>
      <w:r w:rsidR="00E32254">
        <w:rPr>
          <w:rFonts w:eastAsia="Times New Roman" w:cs="Times New Roman"/>
          <w:szCs w:val="24"/>
        </w:rPr>
        <w:t>ACSsr</w:t>
      </w:r>
      <w:proofErr w:type="spellEnd"/>
      <w:r w:rsidR="00E32254">
        <w:rPr>
          <w:rFonts w:eastAsia="Times New Roman" w:cs="Times New Roman"/>
          <w:szCs w:val="24"/>
        </w:rPr>
        <w:t>}</w:t>
      </w:r>
      <w:r w:rsidR="00876045" w:rsidRPr="00595671">
        <w:rPr>
          <w:rFonts w:eastAsia="Times New Roman" w:cs="Times New Roman"/>
          <w:szCs w:val="24"/>
        </w:rPr>
        <w:t>/yr.</w:t>
      </w:r>
    </w:p>
    <w:p w14:paraId="78248278" w14:textId="7ACC74B1"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total annual cost savings, </w:t>
      </w:r>
      <w:r w:rsidR="00876045" w:rsidRPr="001E5D61">
        <w:rPr>
          <w:rFonts w:eastAsia="Times New Roman" w:cs="Times New Roman"/>
          <w:szCs w:val="24"/>
        </w:rPr>
        <w:t>ACS,</w:t>
      </w:r>
      <w:r w:rsidR="00876045" w:rsidRPr="00595671">
        <w:rPr>
          <w:rFonts w:eastAsia="Times New Roman" w:cs="Times New Roman"/>
          <w:szCs w:val="24"/>
        </w:rPr>
        <w:t xml:space="preserve"> is as follows:</w:t>
      </w:r>
    </w:p>
    <w:p w14:paraId="2BAE26D0" w14:textId="10A5B286"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1E5D61">
        <w:rPr>
          <w:rFonts w:eastAsia="Times New Roman" w:cs="Times New Roman"/>
          <w:szCs w:val="24"/>
        </w:rPr>
        <w:t>ACS</w:t>
      </w:r>
      <w:r w:rsidR="00197832">
        <w:rPr>
          <w:rFonts w:eastAsia="Times New Roman" w:cs="Times New Roman"/>
          <w:szCs w:val="24"/>
        </w:rPr>
        <w:tab/>
      </w:r>
      <w:r w:rsidR="00876045" w:rsidRPr="001E5D61">
        <w:rPr>
          <w:rFonts w:eastAsia="Times New Roman" w:cs="Times New Roman"/>
          <w:szCs w:val="24"/>
        </w:rPr>
        <w:t>=</w:t>
      </w:r>
      <w:r w:rsidR="00876045" w:rsidRPr="00595671">
        <w:rPr>
          <w:rFonts w:eastAsia="Times New Roman" w:cs="Times New Roman"/>
          <w:szCs w:val="24"/>
        </w:rPr>
        <w:t xml:space="preserve"> </w:t>
      </w:r>
      <w:proofErr w:type="spellStart"/>
      <w:r w:rsidR="00876045" w:rsidRPr="00595671">
        <w:rPr>
          <w:rFonts w:eastAsia="Times New Roman" w:cs="Times New Roman"/>
          <w:szCs w:val="24"/>
        </w:rPr>
        <w:t>ACS</w:t>
      </w:r>
      <w:r w:rsidR="00876045" w:rsidRPr="00595671">
        <w:rPr>
          <w:rFonts w:eastAsia="Times New Roman" w:cs="Times New Roman"/>
          <w:szCs w:val="24"/>
          <w:vertAlign w:val="subscript"/>
        </w:rPr>
        <w:t>El</w:t>
      </w:r>
      <w:proofErr w:type="spellEnd"/>
      <w:r w:rsidR="00876045" w:rsidRPr="00595671">
        <w:rPr>
          <w:rFonts w:eastAsia="Times New Roman" w:cs="Times New Roman"/>
          <w:szCs w:val="24"/>
        </w:rPr>
        <w:t xml:space="preserve"> + ACS</w:t>
      </w:r>
      <w:r w:rsidR="00876045" w:rsidRPr="00595671">
        <w:rPr>
          <w:rFonts w:eastAsia="Times New Roman" w:cs="Times New Roman"/>
          <w:szCs w:val="24"/>
          <w:vertAlign w:val="subscript"/>
        </w:rPr>
        <w:t>SR</w:t>
      </w:r>
    </w:p>
    <w:p w14:paraId="5313BEB8" w14:textId="0975EB77"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E002D">
        <w:rPr>
          <w:rFonts w:eastAsia="Times New Roman" w:cs="Times New Roman"/>
          <w:szCs w:val="24"/>
        </w:rPr>
        <w:t>${</w:t>
      </w:r>
      <w:proofErr w:type="spellStart"/>
      <w:r w:rsidR="00A171F7">
        <w:rPr>
          <w:rFonts w:eastAsia="Times New Roman" w:cs="Times New Roman"/>
          <w:szCs w:val="24"/>
        </w:rPr>
        <w:t>ACSel</w:t>
      </w:r>
      <w:proofErr w:type="spellEnd"/>
      <w:r w:rsidR="00A171F7">
        <w:rPr>
          <w:rFonts w:eastAsia="Times New Roman" w:cs="Times New Roman"/>
          <w:szCs w:val="24"/>
        </w:rPr>
        <w:t>}</w:t>
      </w:r>
      <w:r w:rsidR="00876045" w:rsidRPr="00595671">
        <w:rPr>
          <w:rFonts w:eastAsia="Times New Roman" w:cs="Times New Roman"/>
          <w:szCs w:val="24"/>
        </w:rPr>
        <w:t>/</w:t>
      </w:r>
      <w:proofErr w:type="spellStart"/>
      <w:r w:rsidR="00876045" w:rsidRPr="00595671">
        <w:rPr>
          <w:rFonts w:eastAsia="Times New Roman" w:cs="Times New Roman"/>
          <w:szCs w:val="24"/>
        </w:rPr>
        <w:t>yr</w:t>
      </w:r>
      <w:proofErr w:type="spellEnd"/>
      <w:r w:rsidR="00876045" w:rsidRPr="00595671">
        <w:rPr>
          <w:rFonts w:eastAsia="Times New Roman" w:cs="Times New Roman"/>
          <w:szCs w:val="24"/>
        </w:rPr>
        <w:t xml:space="preserve"> + </w:t>
      </w:r>
      <w:r w:rsidR="00A171F7">
        <w:rPr>
          <w:rFonts w:eastAsia="Times New Roman" w:cs="Times New Roman"/>
          <w:szCs w:val="24"/>
        </w:rPr>
        <w:t>${</w:t>
      </w:r>
      <w:proofErr w:type="spellStart"/>
      <w:r w:rsidR="00A171F7">
        <w:rPr>
          <w:rFonts w:eastAsia="Times New Roman" w:cs="Times New Roman"/>
          <w:szCs w:val="24"/>
        </w:rPr>
        <w:t>ACSsr</w:t>
      </w:r>
      <w:proofErr w:type="spellEnd"/>
      <w:r w:rsidR="00A171F7">
        <w:rPr>
          <w:rFonts w:eastAsia="Times New Roman" w:cs="Times New Roman"/>
          <w:szCs w:val="24"/>
        </w:rPr>
        <w:t>}</w:t>
      </w:r>
      <w:r w:rsidR="00876045" w:rsidRPr="00595671">
        <w:rPr>
          <w:rFonts w:eastAsia="Times New Roman" w:cs="Times New Roman"/>
          <w:szCs w:val="24"/>
        </w:rPr>
        <w:t>/</w:t>
      </w:r>
      <w:proofErr w:type="spellStart"/>
      <w:r w:rsidR="00876045" w:rsidRPr="00595671">
        <w:rPr>
          <w:rFonts w:eastAsia="Times New Roman" w:cs="Times New Roman"/>
          <w:szCs w:val="24"/>
        </w:rPr>
        <w:t>yr</w:t>
      </w:r>
      <w:proofErr w:type="spellEnd"/>
    </w:p>
    <w:p w14:paraId="37888BC9" w14:textId="4D086D7F"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AE002D">
        <w:rPr>
          <w:rFonts w:eastAsia="Times New Roman" w:cs="Times New Roman"/>
          <w:szCs w:val="24"/>
        </w:rPr>
        <w:t xml:space="preserve">= </w:t>
      </w:r>
      <w:r w:rsidR="00A171F7">
        <w:rPr>
          <w:rFonts w:eastAsia="Times New Roman" w:cs="Times New Roman"/>
          <w:szCs w:val="24"/>
        </w:rPr>
        <w:t>${ACS}</w:t>
      </w:r>
      <w:r w:rsidR="00A171F7" w:rsidRPr="00595671">
        <w:rPr>
          <w:rFonts w:eastAsia="Times New Roman" w:cs="Times New Roman"/>
          <w:szCs w:val="24"/>
        </w:rPr>
        <w:t xml:space="preserve"> </w:t>
      </w:r>
      <w:r w:rsidR="00876045" w:rsidRPr="00595671">
        <w:rPr>
          <w:rFonts w:eastAsia="Times New Roman" w:cs="Times New Roman"/>
          <w:szCs w:val="24"/>
        </w:rPr>
        <w:t>/yr.</w:t>
      </w:r>
    </w:p>
    <w:p w14:paraId="0C6769ED" w14:textId="575D816B"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SREC auctions does not start until the end of the first year of installation, which was </w:t>
      </w:r>
      <w:proofErr w:type="gramStart"/>
      <w:r w:rsidR="00876045" w:rsidRPr="00595671">
        <w:rPr>
          <w:rFonts w:eastAsia="Times New Roman" w:cs="Times New Roman"/>
          <w:szCs w:val="24"/>
        </w:rPr>
        <w:t>taken into account</w:t>
      </w:r>
      <w:proofErr w:type="gramEnd"/>
      <w:r w:rsidR="00876045" w:rsidRPr="00595671">
        <w:rPr>
          <w:rFonts w:eastAsia="Times New Roman" w:cs="Times New Roman"/>
          <w:szCs w:val="24"/>
        </w:rPr>
        <w:t xml:space="preserve"> when calculating the payback period. Therefore, this recommendation results in an annual energy savings of </w:t>
      </w:r>
      <w:r w:rsidR="00F62422">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F62422">
        <w:rPr>
          <w:rFonts w:eastAsia="Times New Roman" w:cs="Times New Roman"/>
          <w:szCs w:val="24"/>
        </w:rPr>
        <w:t>${ACS}</w:t>
      </w:r>
      <w:r w:rsidR="00876045" w:rsidRPr="00595671">
        <w:rPr>
          <w:rFonts w:eastAsia="Times New Roman" w:cs="Times New Roman"/>
          <w:szCs w:val="24"/>
        </w:rPr>
        <w:t xml:space="preserve"> after the first year.</w:t>
      </w:r>
    </w:p>
    <w:p w14:paraId="09AEE10A" w14:textId="393ACF5F" w:rsidR="009841B1"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410115">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7BB4B2BA" w:rsidR="00876045" w:rsidRPr="00BC2A83" w:rsidRDefault="00766B02" w:rsidP="00766B02">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857134">
        <w:rPr>
          <w:rFonts w:eastAsia="Times New Roman" w:cs="Times New Roman"/>
          <w:szCs w:val="24"/>
        </w:rPr>
        <w:t>${PPW}</w:t>
      </w:r>
      <w:r w:rsidR="00876045" w:rsidRPr="00BC2A83">
        <w:rPr>
          <w:rFonts w:eastAsia="Times New Roman" w:cs="Times New Roman"/>
          <w:szCs w:val="24"/>
        </w:rPr>
        <w:t xml:space="preserve">/W at a system of </w:t>
      </w:r>
      <w:r w:rsidR="00857134">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857134">
        <w:rPr>
          <w:rFonts w:eastAsia="Times New Roman" w:cs="Times New Roman"/>
          <w:szCs w:val="24"/>
        </w:rPr>
        <w:t xml:space="preserve">${ITCR}% </w:t>
      </w:r>
      <w:r w:rsidR="00876045" w:rsidRPr="00BC2A83">
        <w:rPr>
          <w:rFonts w:eastAsia="Times New Roman" w:cs="Times New Roman"/>
          <w:szCs w:val="24"/>
        </w:rPr>
        <w:t xml:space="preserve">reduction. Therefore, the total implementation cost for this </w:t>
      </w:r>
      <w:r w:rsidR="003F79F2">
        <w:rPr>
          <w:rFonts w:eastAsia="Times New Roman" w:cs="Times New Roman"/>
          <w:szCs w:val="24"/>
        </w:rPr>
        <w:t>recommendation</w:t>
      </w:r>
      <w:r w:rsidR="00876045" w:rsidRPr="00BC2A83">
        <w:rPr>
          <w:rFonts w:eastAsia="Times New Roman" w:cs="Times New Roman"/>
          <w:szCs w:val="24"/>
        </w:rPr>
        <w:t xml:space="preserve"> is approximately</w:t>
      </w:r>
      <w:r w:rsidR="000C56FB">
        <w:rPr>
          <w:rFonts w:eastAsia="Times New Roman" w:cs="Times New Roman"/>
          <w:szCs w:val="24"/>
        </w:rPr>
        <w:t xml:space="preserve"> ${MIC}</w:t>
      </w:r>
      <w:r w:rsidR="00876045" w:rsidRPr="00BC2A83">
        <w:rPr>
          <w:rFonts w:eastAsia="Times New Roman" w:cs="Times New Roman"/>
          <w:szCs w:val="24"/>
        </w:rPr>
        <w:t>.</w:t>
      </w:r>
    </w:p>
    <w:p w14:paraId="624CD107" w14:textId="4DC20A0A" w:rsidR="009841B1" w:rsidRPr="00BC2A83" w:rsidRDefault="00766B02" w:rsidP="00C8656B">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w:t>
      </w:r>
      <w:r w:rsidR="003F79F2">
        <w:rPr>
          <w:rFonts w:eastAsia="Times New Roman" w:cs="Times New Roman"/>
          <w:b/>
          <w:szCs w:val="24"/>
        </w:rPr>
        <w:t>recommendation</w:t>
      </w:r>
      <w:r w:rsidR="00876045" w:rsidRPr="00BC2A83">
        <w:rPr>
          <w:rFonts w:eastAsia="Times New Roman" w:cs="Times New Roman"/>
          <w:b/>
          <w:szCs w:val="24"/>
        </w:rPr>
        <w:t xml:space="preserve"> will be </w:t>
      </w:r>
      <w:r w:rsidR="000C56FB">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0C56FB">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0C56FB">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0C56FB">
        <w:rPr>
          <w:rFonts w:eastAsia="Times New Roman" w:cs="Times New Roman"/>
          <w:b/>
          <w:szCs w:val="24"/>
        </w:rPr>
        <w:t xml:space="preserve"> </w:t>
      </w:r>
      <w:r w:rsidR="000C56FB">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410115">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lastRenderedPageBreak/>
        <w:t>Implementation Cost Reference:</w:t>
      </w:r>
    </w:p>
    <w:p w14:paraId="50D0DC1A" w14:textId="28552CB1" w:rsidR="007A0DF9" w:rsidRPr="007A0DF9" w:rsidRDefault="001234CC" w:rsidP="001234CC">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tab/>
      </w:r>
      <w:r w:rsidR="007A0DF9" w:rsidRPr="007A0DF9">
        <w:rPr>
          <w:rFonts w:eastAsia="Times New Roman" w:cs="Times New Roman"/>
          <w:szCs w:val="24"/>
        </w:rPr>
        <w:t xml:space="preserve">The below link is for an implementation cost reference. We do not endorse/recommend this brand or product. Furthermore, this product may or may not be suitable for the application. The client should contact a vendor(s) to conduct a detailed study of the process, </w:t>
      </w:r>
      <w:proofErr w:type="gramStart"/>
      <w:r w:rsidR="007A0DF9" w:rsidRPr="007A0DF9">
        <w:rPr>
          <w:rFonts w:eastAsia="Times New Roman" w:cs="Times New Roman"/>
          <w:szCs w:val="24"/>
        </w:rPr>
        <w:t>in order to</w:t>
      </w:r>
      <w:proofErr w:type="gramEnd"/>
      <w:r w:rsidR="007A0DF9" w:rsidRPr="007A0DF9">
        <w:rPr>
          <w:rFonts w:eastAsia="Times New Roman" w:cs="Times New Roman"/>
          <w:szCs w:val="24"/>
        </w:rPr>
        <w:t xml:space="preserve"> determine the best product for the recommended application. </w:t>
      </w:r>
    </w:p>
    <w:p w14:paraId="668E9B50" w14:textId="77777777" w:rsidR="001234CC" w:rsidRDefault="00000000" w:rsidP="001234CC">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07E928AD" w:rsidR="00534B49" w:rsidRPr="001234CC" w:rsidRDefault="001234CC" w:rsidP="001234CC">
      <w:pPr>
        <w:pBdr>
          <w:top w:val="nil"/>
          <w:left w:val="nil"/>
          <w:bottom w:val="nil"/>
          <w:right w:val="nil"/>
          <w:between w:val="nil"/>
        </w:pBdr>
        <w:spacing w:after="0" w:line="360" w:lineRule="auto"/>
        <w:jc w:val="both"/>
        <w:rPr>
          <w:color w:val="000000"/>
        </w:rPr>
      </w:pPr>
      <w:r>
        <w:rPr>
          <w:color w:val="000000"/>
        </w:rPr>
        <w:tab/>
      </w:r>
      <w:r w:rsidR="00876045" w:rsidRPr="00876045">
        <w:rPr>
          <w:rFonts w:eastAsia="Times New Roman" w:cs="Times New Roman"/>
          <w:b/>
          <w:szCs w:val="24"/>
        </w:rPr>
        <w:t xml:space="preserve">Note: </w:t>
      </w:r>
      <w:bookmarkEnd w:id="0"/>
      <w:r w:rsidR="00641F87" w:rsidRPr="00641F87">
        <w:rPr>
          <w:rFonts w:eastAsia="Times New Roman" w:cs="Times New Roman"/>
          <w:szCs w:val="24"/>
        </w:rPr>
        <w:t>In August 2022, Congress passed an extension of the ITC, raising it to 30% for the installation of which was between 2022-2032.</w:t>
      </w:r>
    </w:p>
    <w:sectPr w:rsidR="00534B49" w:rsidRPr="001234CC" w:rsidSect="00BB3D41">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0B91F" w14:textId="77777777" w:rsidR="00BB3D41" w:rsidRDefault="00BB3D41" w:rsidP="00DE5FFF">
      <w:pPr>
        <w:spacing w:after="0" w:line="240" w:lineRule="auto"/>
      </w:pPr>
      <w:r>
        <w:separator/>
      </w:r>
    </w:p>
  </w:endnote>
  <w:endnote w:type="continuationSeparator" w:id="0">
    <w:p w14:paraId="0C88CF6D" w14:textId="77777777" w:rsidR="00BB3D41" w:rsidRDefault="00BB3D41"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EB91D" w14:textId="77777777" w:rsidR="00BB3D41" w:rsidRDefault="00BB3D41" w:rsidP="00DE5FFF">
      <w:pPr>
        <w:spacing w:after="0" w:line="240" w:lineRule="auto"/>
      </w:pPr>
      <w:r>
        <w:separator/>
      </w:r>
    </w:p>
  </w:footnote>
  <w:footnote w:type="continuationSeparator" w:id="0">
    <w:p w14:paraId="2D29E2DB" w14:textId="77777777" w:rsidR="00BB3D41" w:rsidRDefault="00BB3D41" w:rsidP="00DE5FFF">
      <w:pPr>
        <w:spacing w:after="0" w:line="240" w:lineRule="auto"/>
      </w:pPr>
      <w:r>
        <w:continuationSeparator/>
      </w:r>
    </w:p>
  </w:footnote>
  <w:footnote w:id="1">
    <w:p w14:paraId="73A71A1F" w14:textId="66B7C6D5" w:rsidR="00876045" w:rsidRDefault="00876045" w:rsidP="00876045">
      <w:pPr>
        <w:pStyle w:val="FootnoteText"/>
      </w:pPr>
      <w:r>
        <w:rPr>
          <w:rStyle w:val="FootnoteReference"/>
        </w:rPr>
        <w:footnoteRef/>
      </w:r>
      <w:r>
        <w:t xml:space="preserve"> </w:t>
      </w:r>
      <w:hyperlink r:id="rId1" w:history="1">
        <w:r w:rsidR="00571FFC" w:rsidRPr="000749CD">
          <w:rPr>
            <w:rStyle w:val="Hyperlink"/>
          </w:rPr>
          <w:t>https://pvwatts.nrel.gov/</w:t>
        </w:r>
      </w:hyperlink>
    </w:p>
  </w:footnote>
  <w:footnote w:id="2">
    <w:p w14:paraId="6CA2124B" w14:textId="5392E087" w:rsidR="00876045" w:rsidRDefault="00876045" w:rsidP="00876045">
      <w:pPr>
        <w:pStyle w:val="FootnoteText"/>
      </w:pPr>
      <w:r>
        <w:rPr>
          <w:rStyle w:val="FootnoteReference"/>
        </w:rPr>
        <w:footnoteRef/>
      </w:r>
      <w:r>
        <w:t xml:space="preserve"> </w:t>
      </w:r>
      <w:hyperlink r:id="rId2" w:history="1">
        <w:r w:rsidR="002A6484" w:rsidRPr="000749CD">
          <w:rPr>
            <w:rStyle w:val="Hyperlink"/>
          </w:rPr>
          <w:t>https://www.srectrade.com/markets/rps/srec/pennsylvania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2CB8"/>
    <w:rsid w:val="000173CF"/>
    <w:rsid w:val="00021D9C"/>
    <w:rsid w:val="00040BFF"/>
    <w:rsid w:val="00040E15"/>
    <w:rsid w:val="00055EAF"/>
    <w:rsid w:val="000719C5"/>
    <w:rsid w:val="0007472E"/>
    <w:rsid w:val="000749CD"/>
    <w:rsid w:val="00075341"/>
    <w:rsid w:val="0009125D"/>
    <w:rsid w:val="000938B4"/>
    <w:rsid w:val="0009603F"/>
    <w:rsid w:val="000A03ED"/>
    <w:rsid w:val="000A44D2"/>
    <w:rsid w:val="000C56FB"/>
    <w:rsid w:val="000D24A2"/>
    <w:rsid w:val="000E2F56"/>
    <w:rsid w:val="000E30CE"/>
    <w:rsid w:val="000F3D8C"/>
    <w:rsid w:val="000F4F09"/>
    <w:rsid w:val="001058C7"/>
    <w:rsid w:val="001234CC"/>
    <w:rsid w:val="00142B4A"/>
    <w:rsid w:val="001547D7"/>
    <w:rsid w:val="00165115"/>
    <w:rsid w:val="001749E2"/>
    <w:rsid w:val="00180DFD"/>
    <w:rsid w:val="00183735"/>
    <w:rsid w:val="00193029"/>
    <w:rsid w:val="00196A42"/>
    <w:rsid w:val="00197832"/>
    <w:rsid w:val="001E010E"/>
    <w:rsid w:val="001E5D61"/>
    <w:rsid w:val="00200C8E"/>
    <w:rsid w:val="0021046D"/>
    <w:rsid w:val="002112DC"/>
    <w:rsid w:val="00215B41"/>
    <w:rsid w:val="00217F3A"/>
    <w:rsid w:val="002362E3"/>
    <w:rsid w:val="00242E86"/>
    <w:rsid w:val="002550B9"/>
    <w:rsid w:val="00262107"/>
    <w:rsid w:val="00286556"/>
    <w:rsid w:val="002A6240"/>
    <w:rsid w:val="002A6484"/>
    <w:rsid w:val="002B5503"/>
    <w:rsid w:val="002F08A2"/>
    <w:rsid w:val="002F0F10"/>
    <w:rsid w:val="002F120D"/>
    <w:rsid w:val="002F314E"/>
    <w:rsid w:val="002F5461"/>
    <w:rsid w:val="00320F09"/>
    <w:rsid w:val="0033008B"/>
    <w:rsid w:val="00334299"/>
    <w:rsid w:val="00336CA8"/>
    <w:rsid w:val="003425AD"/>
    <w:rsid w:val="0034269F"/>
    <w:rsid w:val="003513C3"/>
    <w:rsid w:val="003844F8"/>
    <w:rsid w:val="00387302"/>
    <w:rsid w:val="0039540E"/>
    <w:rsid w:val="003C7B6F"/>
    <w:rsid w:val="003D1F3A"/>
    <w:rsid w:val="003E077C"/>
    <w:rsid w:val="003E685E"/>
    <w:rsid w:val="003E7124"/>
    <w:rsid w:val="003F2BB4"/>
    <w:rsid w:val="003F3295"/>
    <w:rsid w:val="003F3B40"/>
    <w:rsid w:val="003F3D62"/>
    <w:rsid w:val="003F5532"/>
    <w:rsid w:val="003F79F2"/>
    <w:rsid w:val="00402E11"/>
    <w:rsid w:val="00410115"/>
    <w:rsid w:val="0042502D"/>
    <w:rsid w:val="004345DA"/>
    <w:rsid w:val="00444B11"/>
    <w:rsid w:val="0045318C"/>
    <w:rsid w:val="004621DF"/>
    <w:rsid w:val="00463893"/>
    <w:rsid w:val="004679AC"/>
    <w:rsid w:val="0049415A"/>
    <w:rsid w:val="00495CDA"/>
    <w:rsid w:val="004A5B64"/>
    <w:rsid w:val="004B205E"/>
    <w:rsid w:val="004C0F68"/>
    <w:rsid w:val="004C361A"/>
    <w:rsid w:val="004C4C3E"/>
    <w:rsid w:val="004D7871"/>
    <w:rsid w:val="004E728C"/>
    <w:rsid w:val="004F1991"/>
    <w:rsid w:val="004F59C7"/>
    <w:rsid w:val="005037B6"/>
    <w:rsid w:val="00514B35"/>
    <w:rsid w:val="0051708C"/>
    <w:rsid w:val="005242C4"/>
    <w:rsid w:val="00534B49"/>
    <w:rsid w:val="00547DDA"/>
    <w:rsid w:val="0055361F"/>
    <w:rsid w:val="00560E6C"/>
    <w:rsid w:val="00564275"/>
    <w:rsid w:val="00571FFC"/>
    <w:rsid w:val="00583B8C"/>
    <w:rsid w:val="00584635"/>
    <w:rsid w:val="00595671"/>
    <w:rsid w:val="005A646E"/>
    <w:rsid w:val="005B369A"/>
    <w:rsid w:val="005C33DE"/>
    <w:rsid w:val="005C4A93"/>
    <w:rsid w:val="005C7712"/>
    <w:rsid w:val="005E4B7E"/>
    <w:rsid w:val="005F0D9B"/>
    <w:rsid w:val="005F2CC8"/>
    <w:rsid w:val="005F331A"/>
    <w:rsid w:val="005F3FCE"/>
    <w:rsid w:val="0060024D"/>
    <w:rsid w:val="006011D9"/>
    <w:rsid w:val="00604963"/>
    <w:rsid w:val="00610AFE"/>
    <w:rsid w:val="006261EF"/>
    <w:rsid w:val="00641F87"/>
    <w:rsid w:val="006561EF"/>
    <w:rsid w:val="006755A1"/>
    <w:rsid w:val="006872E6"/>
    <w:rsid w:val="00691F72"/>
    <w:rsid w:val="006B2518"/>
    <w:rsid w:val="006B4165"/>
    <w:rsid w:val="006D583F"/>
    <w:rsid w:val="006F4DAB"/>
    <w:rsid w:val="007134D4"/>
    <w:rsid w:val="00725E26"/>
    <w:rsid w:val="00760550"/>
    <w:rsid w:val="00760597"/>
    <w:rsid w:val="00766B02"/>
    <w:rsid w:val="00770C0A"/>
    <w:rsid w:val="00777FE7"/>
    <w:rsid w:val="00780BC4"/>
    <w:rsid w:val="00787A67"/>
    <w:rsid w:val="00791A86"/>
    <w:rsid w:val="00795BA7"/>
    <w:rsid w:val="00796D1B"/>
    <w:rsid w:val="007A0DF9"/>
    <w:rsid w:val="007C1D9E"/>
    <w:rsid w:val="007D7137"/>
    <w:rsid w:val="007E0C11"/>
    <w:rsid w:val="007E1674"/>
    <w:rsid w:val="007E4927"/>
    <w:rsid w:val="00803692"/>
    <w:rsid w:val="008037D4"/>
    <w:rsid w:val="00804D98"/>
    <w:rsid w:val="00810AF3"/>
    <w:rsid w:val="00810CA4"/>
    <w:rsid w:val="008226C3"/>
    <w:rsid w:val="00834D2A"/>
    <w:rsid w:val="008401CB"/>
    <w:rsid w:val="00840512"/>
    <w:rsid w:val="00840C8A"/>
    <w:rsid w:val="00851E18"/>
    <w:rsid w:val="00857134"/>
    <w:rsid w:val="0086485F"/>
    <w:rsid w:val="00876045"/>
    <w:rsid w:val="00885AA9"/>
    <w:rsid w:val="0089030C"/>
    <w:rsid w:val="0089689B"/>
    <w:rsid w:val="008A2970"/>
    <w:rsid w:val="008A3E14"/>
    <w:rsid w:val="008C1AF0"/>
    <w:rsid w:val="008D2252"/>
    <w:rsid w:val="008F3BE1"/>
    <w:rsid w:val="008F7F78"/>
    <w:rsid w:val="00906D84"/>
    <w:rsid w:val="009079E2"/>
    <w:rsid w:val="00912B55"/>
    <w:rsid w:val="009153C0"/>
    <w:rsid w:val="00916419"/>
    <w:rsid w:val="00921406"/>
    <w:rsid w:val="009219B6"/>
    <w:rsid w:val="009429AC"/>
    <w:rsid w:val="00975F2F"/>
    <w:rsid w:val="009841B1"/>
    <w:rsid w:val="009870C9"/>
    <w:rsid w:val="00992C66"/>
    <w:rsid w:val="009A37E5"/>
    <w:rsid w:val="009B2D3A"/>
    <w:rsid w:val="009B3D53"/>
    <w:rsid w:val="009C2987"/>
    <w:rsid w:val="009C5433"/>
    <w:rsid w:val="009E0188"/>
    <w:rsid w:val="00A015E8"/>
    <w:rsid w:val="00A171F7"/>
    <w:rsid w:val="00A17BC5"/>
    <w:rsid w:val="00A218D1"/>
    <w:rsid w:val="00A2506D"/>
    <w:rsid w:val="00A362D7"/>
    <w:rsid w:val="00A37844"/>
    <w:rsid w:val="00A64F6C"/>
    <w:rsid w:val="00A82D6B"/>
    <w:rsid w:val="00A85D6F"/>
    <w:rsid w:val="00AA0527"/>
    <w:rsid w:val="00AA14B7"/>
    <w:rsid w:val="00AA44DD"/>
    <w:rsid w:val="00AC0058"/>
    <w:rsid w:val="00AC12B3"/>
    <w:rsid w:val="00AC62EC"/>
    <w:rsid w:val="00AE002D"/>
    <w:rsid w:val="00B01CA2"/>
    <w:rsid w:val="00B05A2E"/>
    <w:rsid w:val="00B1476A"/>
    <w:rsid w:val="00B14E22"/>
    <w:rsid w:val="00B17DAA"/>
    <w:rsid w:val="00B313BC"/>
    <w:rsid w:val="00B378C1"/>
    <w:rsid w:val="00B47DD5"/>
    <w:rsid w:val="00B507E3"/>
    <w:rsid w:val="00B61F2F"/>
    <w:rsid w:val="00B94B49"/>
    <w:rsid w:val="00BA0135"/>
    <w:rsid w:val="00BA3983"/>
    <w:rsid w:val="00BB3D41"/>
    <w:rsid w:val="00BC0BCD"/>
    <w:rsid w:val="00BC1331"/>
    <w:rsid w:val="00BC2A83"/>
    <w:rsid w:val="00BC3DB7"/>
    <w:rsid w:val="00BC46B6"/>
    <w:rsid w:val="00BD0603"/>
    <w:rsid w:val="00BD3784"/>
    <w:rsid w:val="00C008D7"/>
    <w:rsid w:val="00C00AB4"/>
    <w:rsid w:val="00C00D75"/>
    <w:rsid w:val="00C0253A"/>
    <w:rsid w:val="00C0541D"/>
    <w:rsid w:val="00C0638E"/>
    <w:rsid w:val="00C26E28"/>
    <w:rsid w:val="00C571ED"/>
    <w:rsid w:val="00C84DA1"/>
    <w:rsid w:val="00C8656B"/>
    <w:rsid w:val="00C93C4F"/>
    <w:rsid w:val="00CA062D"/>
    <w:rsid w:val="00CA4CA8"/>
    <w:rsid w:val="00CB7777"/>
    <w:rsid w:val="00CC2B2F"/>
    <w:rsid w:val="00CC66E2"/>
    <w:rsid w:val="00CD63F1"/>
    <w:rsid w:val="00CE3207"/>
    <w:rsid w:val="00CE67A4"/>
    <w:rsid w:val="00CF058F"/>
    <w:rsid w:val="00CF1E4A"/>
    <w:rsid w:val="00D02B02"/>
    <w:rsid w:val="00D11BA6"/>
    <w:rsid w:val="00D36060"/>
    <w:rsid w:val="00D43C16"/>
    <w:rsid w:val="00D47DC6"/>
    <w:rsid w:val="00D64A77"/>
    <w:rsid w:val="00D66A92"/>
    <w:rsid w:val="00D75613"/>
    <w:rsid w:val="00D83E85"/>
    <w:rsid w:val="00DA49AC"/>
    <w:rsid w:val="00DA5E86"/>
    <w:rsid w:val="00DA6B65"/>
    <w:rsid w:val="00DA6B81"/>
    <w:rsid w:val="00DB04D1"/>
    <w:rsid w:val="00DC6EF7"/>
    <w:rsid w:val="00DE3688"/>
    <w:rsid w:val="00DE5475"/>
    <w:rsid w:val="00DE5FFF"/>
    <w:rsid w:val="00DF09AE"/>
    <w:rsid w:val="00DF727C"/>
    <w:rsid w:val="00E06393"/>
    <w:rsid w:val="00E1128C"/>
    <w:rsid w:val="00E1386A"/>
    <w:rsid w:val="00E22CF4"/>
    <w:rsid w:val="00E31E23"/>
    <w:rsid w:val="00E32254"/>
    <w:rsid w:val="00E422D8"/>
    <w:rsid w:val="00E47DDF"/>
    <w:rsid w:val="00E600CB"/>
    <w:rsid w:val="00E67F0B"/>
    <w:rsid w:val="00E8453C"/>
    <w:rsid w:val="00EA3B5C"/>
    <w:rsid w:val="00EB2B69"/>
    <w:rsid w:val="00EC5A09"/>
    <w:rsid w:val="00EC6EA0"/>
    <w:rsid w:val="00ED0BDC"/>
    <w:rsid w:val="00ED3A2E"/>
    <w:rsid w:val="00EF6DE1"/>
    <w:rsid w:val="00F01ED3"/>
    <w:rsid w:val="00F040A1"/>
    <w:rsid w:val="00F07DD5"/>
    <w:rsid w:val="00F15432"/>
    <w:rsid w:val="00F175C9"/>
    <w:rsid w:val="00F309B6"/>
    <w:rsid w:val="00F3366A"/>
    <w:rsid w:val="00F62422"/>
    <w:rsid w:val="00F674CF"/>
    <w:rsid w:val="00F73241"/>
    <w:rsid w:val="00F76C0D"/>
    <w:rsid w:val="00F80543"/>
    <w:rsid w:val="00FA1C61"/>
    <w:rsid w:val="00FA293D"/>
    <w:rsid w:val="00FB56FA"/>
    <w:rsid w:val="00FC1F24"/>
    <w:rsid w:val="00FD1FEB"/>
    <w:rsid w:val="00FE5243"/>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B4"/>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paragraph" w:styleId="TableofFigures">
    <w:name w:val="table of figures"/>
    <w:basedOn w:val="Normal"/>
    <w:next w:val="Normal"/>
    <w:uiPriority w:val="99"/>
    <w:semiHidden/>
    <w:unhideWhenUsed/>
    <w:rsid w:val="008C1AF0"/>
    <w:pPr>
      <w:spacing w:after="0"/>
    </w:pPr>
  </w:style>
  <w:style w:type="paragraph" w:styleId="Caption">
    <w:name w:val="caption"/>
    <w:basedOn w:val="Normal"/>
    <w:next w:val="Normal"/>
    <w:uiPriority w:val="35"/>
    <w:unhideWhenUsed/>
    <w:qFormat/>
    <w:rsid w:val="008C1A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rectrade.com/markets/rps/srec/pennsylvania" TargetMode="External"/><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452</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65</cp:revision>
  <dcterms:created xsi:type="dcterms:W3CDTF">2022-03-30T00:52:00Z</dcterms:created>
  <dcterms:modified xsi:type="dcterms:W3CDTF">2024-02-07T21:16:00Z</dcterms:modified>
</cp:coreProperties>
</file>