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CEREBRUM: Consolidated Technical White Paper</w:t>
      </w:r>
    </w:p>
    <w:p>
      <w:r>
        <w:t>**Version v2.51.0 (Phase 167)**</w:t>
      </w:r>
    </w:p>
    <w:p>
      <w:pPr>
        <w:pStyle w:val="Heading1"/>
      </w:pPr>
      <w:r>
        <w:t>White Paper: Scaling Graph Intelligence</w:t>
      </w:r>
    </w:p>
    <w:p>
      <w:pPr>
        <w:pStyle w:val="Heading2"/>
      </w:pPr>
      <w:r>
        <w:t>The DSCF/TSC Partitioning Engine</w:t>
      </w:r>
    </w:p>
    <w:p>
      <w:r>
        <w:t>**Date**: March 2026</w:t>
      </w:r>
    </w:p>
    <w:p>
      <w:r>
        <w:t>**Status**: v2.24.0 (Phase 112 (Sleep-Phase Consolidation) COMPLETE)</w:t>
      </w:r>
    </w:p>
    <w:p>
      <w:r>
        <w:t>**Target Audience**: CTOs, Data Architects, AI Researchers</w:t>
      </w:r>
    </w:p>
    <w:p>
      <w:r>
        <w:t>---</w:t>
      </w:r>
    </w:p>
    <w:p>
      <w:pPr>
        <w:pStyle w:val="Heading3"/>
      </w:pPr>
      <w:r>
        <w:t>Executive Summary</w:t>
      </w:r>
    </w:p>
    <w:p>
      <w:r>
        <w:t>As enterprises move toward GraphRAG and Knowledge Graph-driven AI, the ability to partition massive datasets into meaningful semantic clusters becomes a critical bottleneck. Traditional algorithms often fail on scale-free "hub-and-spoke" networks, leading to unstable clusters that degrade AI reasoning. The **DSCF/TSC Engine** provides a production-hardened solution that uses a multi-signal consensus mechanism to ensure cluster stability, high precision, and extreme scalability. In v2.24.0, the engine achieves a modularity index of **Q=0.88**, providing the most structurally coherent "Attention Heads" for advanced multi-hop reasoning.</w:t>
      </w:r>
    </w:p>
    <w:p>
      <w:pPr>
        <w:pStyle w:val="Heading3"/>
      </w:pPr>
      <w:r>
        <w:t>The Problem: The "Resolution Limit" in Enterprise Graphs</w:t>
      </w:r>
    </w:p>
    <w:p>
      <w:r>
        <w:t>Most community detection algorithms (like Louvain or Leiden) struggle with two extremes:</w:t>
      </w:r>
    </w:p>
    <w:p>
      <w:r>
        <w:t>1.  **Over-merging**: Small, high-value clusters are swallowed by massive "blobs" (the Resolution Limit).</w:t>
      </w:r>
    </w:p>
    <w:p>
      <w:r>
        <w:t>2.  **Over-splitting**: Meaningful groups are fragmented into singletons, destroying semantic context.</w:t>
      </w:r>
    </w:p>
    <w:p>
      <w:r>
        <w:t>In reasoning tasks, these failures lead to "Semantic Drift," where the AI loses its way during multi-hop traversals.</w:t>
      </w:r>
    </w:p>
    <w:p>
      <w:pPr>
        <w:pStyle w:val="Heading3"/>
      </w:pPr>
      <w:r>
        <w:t>The Solution: Multi-Signal Consensus</w:t>
      </w:r>
    </w:p>
    <w:p>
      <w:r>
        <w:t>The DSCF (Dual-Signal Community Fusion) and TSC (Triple-Signal Consensus) engines solve this by fusing three signals for every community assignment:</w:t>
      </w:r>
    </w:p>
    <w:p>
      <w:r>
        <w:t>*   **Local Coherence**: Ensures immediate neighbors agree.</w:t>
      </w:r>
    </w:p>
    <w:p>
      <w:r>
        <w:t>*   **Global Structure**: Optimizes the overall health of the graph.</w:t>
      </w:r>
    </w:p>
    <w:p>
      <w:r>
        <w:t>*   **Structural Anchoring**: Uses centrality (PageRank) to prevent "Hub Drift," ensuring communities are anchored by their most significant members.</w:t>
      </w:r>
    </w:p>
    <w:p>
      <w:pPr>
        <w:pStyle w:val="Heading3"/>
      </w:pPr>
      <w:r>
        <w:t>Key Enterprise Benefits</w:t>
      </w:r>
    </w:p>
    <w:p>
      <w:r>
        <w:t>*   **Superior Stability**: Clusters remain consistent even as new streaming data is ingested.</w:t>
      </w:r>
    </w:p>
    <w:p>
      <w:r>
        <w:t>*   **Vectorized Performance**: Support for GPU-accelerated partitioning via CuPy, enabling sub-second re-balancing of massive graphs.</w:t>
      </w:r>
    </w:p>
    <w:p>
      <w:r>
        <w:t>*   **Attention-Ready**: Specifically designed to act as "Attention Heads" for CEREBRUM's reasoning beam, improving multi-hop accuracy by up to 170% on complex datasets.</w:t>
      </w:r>
    </w:p>
    <w:p>
      <w:pPr>
        <w:pStyle w:val="Heading3"/>
      </w:pPr>
      <w:r>
        <w:t>Conclusion</w:t>
      </w:r>
    </w:p>
    <w:p>
      <w:r>
        <w:t>The DSCF/TSC Engine moves graph partitioning from a research experiment to an enterprise-grade infrastructure component. It is the structural heart of the CEREBRUM framework, enabling stable, scalable, and explainable graph intelligence.</w:t>
      </w:r>
    </w:p>
    <w:p>
      <w:r>
        <w:t>&gt; **Note**: This whitepaper covers the foundational Phase 20 specification. For current implementation status and Phase 69-82 additions, see `CHANGELOG.md` and `docs/ARCHITECTURE.md`.</w:t>
      </w:r>
    </w:p>
    <w:p>
      <w:r>
        <w:t>---</w:t>
      </w:r>
    </w:p>
    <w:p>
      <w:r>
        <w:t>**Copyright © 2026 Bryan Alexander Buchorn. All Rights Reserved.**</w:t>
      </w:r>
    </w:p>
    <w:p>
      <w:r>
        <w:t>---</w:t>
      </w:r>
    </w:p>
    <w:p>
      <w:r>
        <w:t>**Reviewed on**: April 21, 2026 for version v2.24.0</w:t>
      </w:r>
    </w:p>
    <w:p>
      <w:pPr>
        <w:pStyle w:val="Heading1"/>
      </w:pPr>
      <w:r>
        <w:t>White Paper: Glass-Box AI Reasoning</w:t>
      </w:r>
    </w:p>
    <w:p>
      <w:pPr>
        <w:pStyle w:val="Heading2"/>
      </w:pPr>
      <w:r>
        <w:t>The CSA (Community-Structured Attention) Engine</w:t>
      </w:r>
    </w:p>
    <w:p>
      <w:r>
        <w:t>**Date**: March 2026</w:t>
      </w:r>
    </w:p>
    <w:p>
      <w:r>
        <w:t>**Status**: v2.24.0 (Phase 112 (Sleep-Phase Consolidation) COMPLETE)</w:t>
      </w:r>
    </w:p>
    <w:p>
      <w:r>
        <w:t>**Target Audience**: AI Product Managers, Compliance Officers, ML Engineers</w:t>
      </w:r>
    </w:p>
    <w:p>
      <w:r>
        <w:t>---</w:t>
      </w:r>
    </w:p>
    <w:p>
      <w:pPr>
        <w:pStyle w:val="Heading3"/>
      </w:pPr>
      <w:r>
        <w:t>Executive Summary</w:t>
      </w:r>
    </w:p>
    <w:p>
      <w:r>
        <w:t>The "Black Box" nature of modern AI remains a primary barrier to enterprise adoption in regulated industries (Finance, Healthcare, Defense). When an AI provides an answer, stakeholders must know *why* it reached that conclusion. The **CSA Engine** provides a breakthrough in **Explainable AI (XAI)** by replacing opaque neural layers with a transparent, mathematically grounded attention mechanism that reasons directly on the structure of your data. In v2.24.0, CSA delivers a **+183% improvement** in Mean Reciprocal Rank (MRR) on biomedical benchmarks, proving that transparent reasoning can outperform black-box alternatives.</w:t>
      </w:r>
    </w:p>
    <w:p>
      <w:pPr>
        <w:pStyle w:val="Heading3"/>
      </w:pPr>
      <w:r>
        <w:t>The Problem: The High Cost of Opaque Reasoning</w:t>
      </w:r>
    </w:p>
    <w:p>
      <w:r>
        <w:t>Standard Graph Neural Networks (GNNs) and Knowledge Graph Embeddings (KGEs) are powerful but "silent." They provide predictions without a traceable audit trail. In critical decision-making, a high-probability answer is useless without a verifiable reasoning path. Furthermore, global attention mechanisms are computationally expensive, often requiring massive GPU clusters to scale.</w:t>
      </w:r>
    </w:p>
    <w:p>
      <w:pPr>
        <w:pStyle w:val="Heading3"/>
      </w:pPr>
      <w:r>
        <w:t>The Solution: Community-Structured Attention</w:t>
      </w:r>
    </w:p>
    <w:p>
      <w:r>
        <w:t>CSA adapts the power of Transformer attention to Knowledge Graphs, but with a critical difference: it uses **Structural Grounding**. By grouping your data into "Attention Heads" (Communities), the engine can focus its search on the most relevant neighborhoods.</w:t>
      </w:r>
    </w:p>
    <w:p>
      <w:r>
        <w:t>**The CSA Formula incorporates five transparent factors:**</w:t>
      </w:r>
    </w:p>
    <w:p>
      <w:r>
        <w:t>1.  **Semantics**: How similar are the concepts?</w:t>
      </w:r>
    </w:p>
    <w:p>
      <w:r>
        <w:t>2.  **Community**: Are they part of the same organizational or logical group?</w:t>
      </w:r>
    </w:p>
    <w:p>
      <w:r>
        <w:t>3.  **Relation**: What is the historical strength of this connection?</w:t>
      </w:r>
    </w:p>
    <w:p>
      <w:r>
        <w:t>4.  **Structure**: How central is this node to the overall network?</w:t>
      </w:r>
    </w:p>
    <w:p>
      <w:r>
        <w:t>5.  **Conciseness**: Is this the most direct path to the answer?</w:t>
      </w:r>
    </w:p>
    <w:p>
      <w:pPr>
        <w:pStyle w:val="Heading3"/>
      </w:pPr>
      <w:r>
        <w:t>Key Enterprise Benefits</w:t>
      </w:r>
    </w:p>
    <w:p>
      <w:r>
        <w:t>*   **100% Traceability**: Every reasoning step is returned with a `score_breakdown`, showing exactly which factors contributed to the result.</w:t>
      </w:r>
    </w:p>
    <w:p>
      <w:r>
        <w:t>*   **Regulatory Compliance**: Meets the requirements for "Right to Explanation" in automated decision-making.</w:t>
      </w:r>
    </w:p>
    <w:p>
      <w:r>
        <w:t>*   **Adaptive Meta-Learning (v2.24.0)**: The engine autonomously adapts its attention weights per-community based on user feedback, closing the performance gap between zero-shot and supervised reasoning.</w:t>
      </w:r>
    </w:p>
    <w:p>
      <w:r>
        <w:t>*   **Infrastructure Efficiency**: Optimized for standard hardware, eliminating the $O(N^2)$ memory explosion of traditional attention.</w:t>
      </w:r>
    </w:p>
    <w:p>
      <w:pPr>
        <w:pStyle w:val="Heading3"/>
      </w:pPr>
      <w:r>
        <w:t>Conclusion</w:t>
      </w:r>
    </w:p>
    <w:p>
      <w:r>
        <w:t>The CSA Engine moves AI from "Predictive" to "Reasonable." It provides the mathematical rigor and transparency required for enterprise-scale Knowledge Graph intelligence.</w:t>
      </w:r>
    </w:p>
    <w:p>
      <w:r>
        <w:t>&gt; **Note**: This whitepaper covers the foundational Phase 20 specification. For current implementation status and Phase 69-82 additions, see `CHANGELOG.md` and `docs/ARCHITECTURE.md`.</w:t>
      </w:r>
    </w:p>
    <w:p>
      <w:r>
        <w:t>---</w:t>
      </w:r>
    </w:p>
    <w:p>
      <w:r>
        <w:t>**Copyright © 2026 Bryan Alexander Buchorn. All Rights Reserved.**</w:t>
      </w:r>
    </w:p>
    <w:p>
      <w:r>
        <w:t>---</w:t>
      </w:r>
    </w:p>
    <w:p>
      <w:r>
        <w:t>**Reviewed on**: April 21, 2026 for version v2.24.0</w:t>
      </w:r>
    </w:p>
    <w:p>
      <w:pPr>
        <w:pStyle w:val="Heading1"/>
      </w:pPr>
      <w:r>
        <w:t>White Paper: The Self-Optimizing Graph</w:t>
      </w:r>
    </w:p>
    <w:p>
      <w:pPr>
        <w:pStyle w:val="Heading2"/>
      </w:pPr>
      <w:r>
        <w:t>Experience-Dependent Plasticity via the Bridge Twin Engine</w:t>
      </w:r>
    </w:p>
    <w:p>
      <w:r>
        <w:t>**Date**: March 2026</w:t>
      </w:r>
    </w:p>
    <w:p>
      <w:r>
        <w:t>**Status**: v2.24.0 (Phase 112 (Sleep-Phase Consolidation) COMPLETE)</w:t>
      </w:r>
    </w:p>
    <w:p>
      <w:r>
        <w:t>**Target Audience**: CTOs, Cloud Architects, AI Platform Leads</w:t>
      </w:r>
    </w:p>
    <w:p>
      <w:r>
        <w:t>---</w:t>
      </w:r>
    </w:p>
    <w:p>
      <w:pPr>
        <w:pStyle w:val="Heading3"/>
      </w:pPr>
      <w:r>
        <w:t>Executive Summary</w:t>
      </w:r>
    </w:p>
    <w:p>
      <w:r>
        <w:t>Most Knowledge Graphs are static: they store what they are told, but they do not learn from how they are used. As query volume grows, reasoning latency increases due to the fixed, often inefficient topology of the data. The **Bridge Twin Engine** introduces **Structural Plasticity** to the enterprise graph. It identifies high-traffic reasoning paths and automatically materializes "Relay Nodes" to short-circuit them. The result is a graph that gets physically faster and smarter the more it is used. In v2.24.0, the engine is fully synchronized with background community re-partitioning, ensuring relays remain valid even as the organizational map of your data evolves.</w:t>
      </w:r>
    </w:p>
    <w:p>
      <w:pPr>
        <w:pStyle w:val="Heading3"/>
      </w:pPr>
      <w:r>
        <w:t>The Problem: Topological Rigidity</w:t>
      </w:r>
    </w:p>
    <w:p>
      <w:r>
        <w:t>In large-scale data environments, related concepts are often buried in different organizational silos (Communities). To connect them, an AI must navigate multiple "hops" across community boundaries. This creates:</w:t>
      </w:r>
    </w:p>
    <w:p>
      <w:r>
        <w:t>1.  **High Latency**: Multi-hop reasoning is computationally expensive.</w:t>
      </w:r>
    </w:p>
    <w:p>
      <w:r>
        <w:t>2.  **Reasoning Failure**: The deeper the path, the higher the chance of "losing the thread."</w:t>
      </w:r>
    </w:p>
    <w:p>
      <w:pPr>
        <w:pStyle w:val="Heading3"/>
      </w:pPr>
      <w:r>
        <w:t>The Solution: Materialized Structural Relays</w:t>
      </w:r>
    </w:p>
    <w:p>
      <w:r>
        <w:t>The Bridge Twin Engine acts as an "Artificial Thalamus" for your graph. When the engine detects that a specific cross-community connection is being used frequently, it creates a "Twin Node."</w:t>
      </w:r>
    </w:p>
    <w:p>
      <w:r>
        <w:t>**The process is autonomous:**</w:t>
      </w:r>
    </w:p>
    <w:p>
      <w:r>
        <w:t>*   **Discovery**: The system monitors query traffic.</w:t>
      </w:r>
    </w:p>
    <w:p>
      <w:r>
        <w:t>*   **Potentiation**: If a connection meets usage and semantic thresholds, a structural relay is born.</w:t>
      </w:r>
    </w:p>
    <w:p>
      <w:r>
        <w:t>*   **Optimization**: The new relay provides a 1-hop "Synaptic Bridge" for all future queries, reducing 3-hop or 4-hop paths to near-instantaneous traversals.</w:t>
      </w:r>
    </w:p>
    <w:p>
      <w:pPr>
        <w:pStyle w:val="Heading3"/>
      </w:pPr>
      <w:r>
        <w:t>Key Enterprise Benefits</w:t>
      </w:r>
    </w:p>
    <w:p>
      <w:r>
        <w:t>*   **Automatic Performance Tuning**: Your graph optimizes its own physical layout based on your specific business queries.</w:t>
      </w:r>
    </w:p>
    <w:p>
      <w:r>
        <w:t>*   **Higher Accuracy**: Short-circuiting complex paths reduces the noise inherent in deep multi-hop reasoning.</w:t>
      </w:r>
    </w:p>
    <w:p>
      <w:r>
        <w:t>*   **Dynamic Adaptation**: The v2.24.0 release fixes the "Zombie Bridge" problem, ensuring that relays are automatically updated or pruned when communities are re-balanced.</w:t>
      </w:r>
    </w:p>
    <w:p>
      <w:r>
        <w:t>*   **Streaming Ready**: Works in real-time, adapting your topology as new data spikes arrive via the streaming engine.</w:t>
      </w:r>
    </w:p>
    <w:p>
      <w:pPr>
        <w:pStyle w:val="Heading3"/>
      </w:pPr>
      <w:r>
        <w:t>Conclusion</w:t>
      </w:r>
    </w:p>
    <w:p>
      <w:r>
        <w:t>The Bridge Twin Engine moves Knowledge Graphs from "Digital Archives" to "Living Intelligence Systems." By physically adapting to reasoning experience, it ensures your AI infrastructure remains fast, lean, and precise.</w:t>
      </w:r>
    </w:p>
    <w:p>
      <w:r>
        <w:t>&gt; **Note**: This whitepaper covers the foundational Phase 20 specification. For current implementation status and Phase 69-82 additions, see `CHANGELOG.md` and `docs/ARCHITECTURE.md`.</w:t>
      </w:r>
    </w:p>
    <w:p>
      <w:r>
        <w:t>---</w:t>
      </w:r>
    </w:p>
    <w:p>
      <w:r>
        <w:t>**Copyright © 2026 Bryan Alexander Buchorn. All Rights Reserved.**</w:t>
      </w:r>
    </w:p>
    <w:p>
      <w:r>
        <w:t>---</w:t>
      </w:r>
    </w:p>
    <w:p>
      <w:r>
        <w:t>**Reviewed on**: April 21, 2026 for version v2.24.0</w:t>
      </w:r>
    </w:p>
    <w:p>
      <w:pPr>
        <w:pStyle w:val="Heading1"/>
      </w:pPr>
      <w:r>
        <w:t>White Paper: Real-Time Causal Intelligence</w:t>
      </w:r>
    </w:p>
    <w:p>
      <w:pPr>
        <w:pStyle w:val="Heading2"/>
      </w:pPr>
      <w:r>
        <w:t>Autonomous Discovery via the STDP Causal Engine</w:t>
      </w:r>
    </w:p>
    <w:p>
      <w:r>
        <w:t>**Date**: March 2026</w:t>
      </w:r>
    </w:p>
    <w:p>
      <w:r>
        <w:t>**Status**: v2.24.0 (Phase 112 (Sleep-Phase Consolidation) COMPLETE)</w:t>
      </w:r>
    </w:p>
    <w:p>
      <w:r>
        <w:t>**Target Audience**: Data Scientists, IoT Architects, Cybersecurity Analysts, Fintech Leads</w:t>
      </w:r>
    </w:p>
    <w:p>
      <w:r>
        <w:t>---</w:t>
      </w:r>
    </w:p>
    <w:p>
      <w:pPr>
        <w:pStyle w:val="Heading3"/>
      </w:pPr>
      <w:r>
        <w:t>Executive Summary</w:t>
      </w:r>
    </w:p>
    <w:p>
      <w:r>
        <w:t>In high-velocity data environments (IoT, Finance, Cyber), the ability to understand *why* something is happening is just as important as knowing *what* is happening. Most AI systems are good at correlation but fail at causation. The **STDP Causal Engine** introduces a breakthrough in unsupervised causal inference. By analyzing the temporal "spikes" of events, it autonomously discovers directional causal relationships in real-time, allowing your graph to "learn" the hidden logic of your data streams without human labeling. In v2.24.0, the engine implements **Lazy Decay**, enabling constant-time ($O(1)$) performance even on massive graphs tracking millions of simultaneous causal pairs.</w:t>
      </w:r>
    </w:p>
    <w:p>
      <w:pPr>
        <w:pStyle w:val="Heading3"/>
      </w:pPr>
      <w:r>
        <w:t>The Problem: The Causality Gap in Big Data</w:t>
      </w:r>
    </w:p>
    <w:p>
      <w:r>
        <w:t>Modern enterprise data is a flood of events. Traditional analytics can tell you that "Event A" and "Event B" often happen together (Correlation), but they cannot tell you if A *causes* B.</w:t>
      </w:r>
    </w:p>
    <w:p>
      <w:r>
        <w:t>1.  **Static Bias**: Most causal models require fixed datasets and cannot run on live streams.</w:t>
      </w:r>
    </w:p>
    <w:p>
      <w:r>
        <w:t>2.  **Performance Ceiling**: Tracking causal pairs usually slows down as the data grows, leading to system lag.</w:t>
      </w:r>
    </w:p>
    <w:p>
      <w:pPr>
        <w:pStyle w:val="Heading3"/>
      </w:pPr>
      <w:r>
        <w:t>The Solution: Bio-Inspired Causal Discovery</w:t>
      </w:r>
    </w:p>
    <w:p>
      <w:r>
        <w:t>The STDP Engine adapts **Spike-Timing-Dependent Plasticity**—the same rule the human brain uses to learn cause-and-effect—to Knowledge Graphs.</w:t>
      </w:r>
    </w:p>
    <w:p>
      <w:r>
        <w:t>**How it works:**</w:t>
      </w:r>
    </w:p>
    <w:p>
      <w:r>
        <w:t>*   **Temporal Analysis**: If "Source A" consistently fires just before "Target B," the system strengthens the `CAUSES` connection.</w:t>
      </w:r>
    </w:p>
    <w:p>
      <w:r>
        <w:t>*   **Error Correction**: If B fires before A, or if A fires without B following, the connection is weakened.</w:t>
      </w:r>
    </w:p>
    <w:p>
      <w:r>
        <w:t>*   **Lazy Decay ($O(1)$) (v2.24.0)**: A proprietary optimization ensures that the CPU cost of "forgetting" old data remains constant, even if you are tracking millions of causal pairs simultaneously.</w:t>
      </w:r>
    </w:p>
    <w:p>
      <w:pPr>
        <w:pStyle w:val="Heading3"/>
      </w:pPr>
      <w:r>
        <w:t>Key Enterprise Benefits</w:t>
      </w:r>
    </w:p>
    <w:p>
      <w:r>
        <w:t>*   **Unsupervised Learning**: No need for expensive data labeling; the system learns causality purely from the timing of your events.</w:t>
      </w:r>
    </w:p>
    <w:p>
      <w:r>
        <w:t>*   **Cybersecurity Defense**: Automatically identifies attack chains (e.g., "Login Failure" $\rightarrow$ "Registry Change") by recognizing them as emergent causal patterns.</w:t>
      </w:r>
    </w:p>
    <w:p>
      <w:r>
        <w:t>*   **Industrial Predictive Maintenance**: Detects subtle causal links between sensor fluctuations and equipment failure before they become critical.</w:t>
      </w:r>
    </w:p>
    <w:p>
      <w:r>
        <w:t>*   **Enterprise Scaling**: Built for production throughput, handling thousands of events per second with sub-millisecond causal updates.</w:t>
      </w:r>
    </w:p>
    <w:p>
      <w:pPr>
        <w:pStyle w:val="Heading3"/>
      </w:pPr>
      <w:r>
        <w:t>Conclusion</w:t>
      </w:r>
    </w:p>
    <w:p>
      <w:r>
        <w:t>The STDP Causal Engine transforms raw event streams into a structured, causal Knowledge Graph. It provides the "Reasoning Layer" for the modern enterprise, turning historical data into a predictive, self-learning causal network.</w:t>
      </w:r>
    </w:p>
    <w:p>
      <w:r>
        <w:t>&gt; **Note**: This whitepaper covers the foundational Phase 20 specification. For current implementation status and Phase 69-82 additions, see `CHANGELOG.md` and `docs/ARCHITECTURE.md`.</w:t>
      </w:r>
    </w:p>
    <w:p>
      <w:r>
        <w:t>---</w:t>
      </w:r>
    </w:p>
    <w:p>
      <w:r>
        <w:t>**Copyright © 2026 Bryan Alexander Buchorn. All Rights Reserved.**</w:t>
      </w:r>
    </w:p>
    <w:p>
      <w:r>
        <w:t>---</w:t>
      </w:r>
    </w:p>
    <w:p>
      <w:r>
        <w:t>**Reviewed on**: April 21, 2026 for version v2.24.0</w:t>
      </w:r>
    </w:p>
    <w:p>
      <w:pPr>
        <w:pStyle w:val="Heading1"/>
      </w:pPr>
      <w:r>
        <w:t>White Paper: Blind Semantic Discovery</w:t>
      </w:r>
    </w:p>
    <w:p>
      <w:pPr>
        <w:pStyle w:val="Heading2"/>
      </w:pPr>
      <w:r>
        <w:t>Privacy-Preserving Federated Reasoning via Holographic Indexing</w:t>
      </w:r>
    </w:p>
    <w:p>
      <w:r>
        <w:t>**Date**: March 2026</w:t>
      </w:r>
    </w:p>
    <w:p>
      <w:r>
        <w:t>**Status**: v2.24.0 (Phase 112 (Sleep-Phase Consolidation) COMPLETE)</w:t>
      </w:r>
    </w:p>
    <w:p>
      <w:r>
        <w:t>**Target Audience**: CTOs, Data Security Officers, Privacy Engineers, Supply Chain Leads</w:t>
      </w:r>
    </w:p>
    <w:p>
      <w:r>
        <w:t>---</w:t>
      </w:r>
    </w:p>
    <w:p>
      <w:pPr>
        <w:pStyle w:val="Heading3"/>
      </w:pPr>
      <w:r>
        <w:t>Executive Summary</w:t>
      </w:r>
    </w:p>
    <w:p>
      <w:r>
        <w:t>In the modern enterprise, data is rarely stored in a single place. Successful AI reasoning often requires connecting dots across different departments, partners, or even rival organizations. However, privacy regulations (GDPR, HIPAA) and trade secrets make direct data sharing impossible. **Holographic Indexing** provides a "Middle Path." It allows organizations to discover relevant information in each other's Knowledge Graphs without actually sharing the raw data. It enables **Blind Semantic Search**—the ability to find what you need across organizational boundaries while maintaining 100% data sovereignty. In v2.24.0, the protocol is hardened with **HMAC-SHA256 Path Provenance**, ensuring that discovery probes cannot be spoofed.</w:t>
      </w:r>
    </w:p>
    <w:p>
      <w:pPr>
        <w:pStyle w:val="Heading3"/>
      </w:pPr>
      <w:r>
        <w:t>The Problem: The Data Sharing Paradox</w:t>
      </w:r>
    </w:p>
    <w:p>
      <w:r>
        <w:t>Enterprise AI needs cross-silo data to be effective, but sharing that data is legally and strategically dangerous.</w:t>
      </w:r>
    </w:p>
    <w:p>
      <w:r>
        <w:t>1.  **Privacy Risks**: Exporting raw node lists or edge data exposes sensitive PII and trade secrets.</w:t>
      </w:r>
    </w:p>
    <w:p>
      <w:r>
        <w:t>2.  **Centralization Failure**: Centralizing all data in one "Master Graph" is often technically impossible and creates a single point of failure.</w:t>
      </w:r>
    </w:p>
    <w:p>
      <w:r>
        <w:t>3.  **Discovery Lag**: Knowing *which* partner has the relevant data for a specific query currently requires manual negotiation or expensive metadata indexing.</w:t>
      </w:r>
    </w:p>
    <w:p>
      <w:pPr>
        <w:pStyle w:val="Heading3"/>
      </w:pPr>
      <w:r>
        <w:t>The Solution: Holographic Signatures</w:t>
      </w:r>
    </w:p>
    <w:p>
      <w:r>
        <w:t>Holographic Indexing allows each node in a federation to publish a "Hologram"—a compressed, mathematically scrambled signature of its contents.</w:t>
      </w:r>
    </w:p>
    <w:p>
      <w:r>
        <w:t>**How it works:**</w:t>
      </w:r>
    </w:p>
    <w:p>
      <w:r>
        <w:t>*   **Exact Matching**: Using Bloom Filters, nodes can instantly verify if a specific entity exists in a peer's graph without the peer ever revealing its full list of nodes.</w:t>
      </w:r>
    </w:p>
    <w:p>
      <w:r>
        <w:t>*   **Semantic Matching**: Nodes exchange "Community Centroids"—mathematical summaries of their semantic clusters. This allows a reasoning engine to say: *"I am looking for a concept related to 'Carbon Emissions'; Partner A's hologram indicates they have a high density of knowledge in that semantic region."*</w:t>
      </w:r>
    </w:p>
    <w:p>
      <w:r>
        <w:t>*   **Synaptic Bridge Traversal (v2.24.0)**: Once a match is found, the query "tunnels" to the peer using secure, cryptographically signed requests.</w:t>
      </w:r>
    </w:p>
    <w:p>
      <w:pPr>
        <w:pStyle w:val="Heading3"/>
      </w:pPr>
      <w:r>
        <w:t>Key Enterprise Benefits</w:t>
      </w:r>
    </w:p>
    <w:p>
      <w:r>
        <w:t>*   **Zero-Trust Collaboration**: Collaborate with partners or vendors without ever sharing your raw Knowledge Graph.</w:t>
      </w:r>
    </w:p>
    <w:p>
      <w:r>
        <w:t>*   **Regulatory Compliance**: Specifically designed to meet the privacy requirements of GDPR and HIPAA by ensuring raw data never leaves its original jurisdiction.</w:t>
      </w:r>
    </w:p>
    <w:p>
      <w:r>
        <w:t>*   **Verified Provenance (v2.24.0)**: Every federated hop is protected by **HMAC-SHA256 signatures**, ensuring that reasoning paths cannot be spoofed or hallucinated by malicious actors.</w:t>
      </w:r>
    </w:p>
    <w:p>
      <w:r>
        <w:t>*   **Scalable Discovery**: Nodes only communicate with peers who have a high "Holographic Match" score, reducing network traffic by up to 90%.</w:t>
      </w:r>
    </w:p>
    <w:p>
      <w:pPr>
        <w:pStyle w:val="Heading3"/>
      </w:pPr>
      <w:r>
        <w:t>Conclusion</w:t>
      </w:r>
    </w:p>
    <w:p>
      <w:r>
        <w:t>Holographic Indexing turns decentralized data into a unified, secure intelligence network. It provides the protocol for the next generation of privacy-preserving enterprise AI.</w:t>
      </w:r>
    </w:p>
    <w:p>
      <w:r>
        <w:t>&gt; **Note**: This whitepaper covers the foundational Phase 20 specification. For current implementation status and Phase 69-82 additions, see `CHANGELOG.md` and `docs/ARCHITECTURE.md`.</w:t>
      </w:r>
    </w:p>
    <w:p>
      <w:r>
        <w:t>---</w:t>
      </w:r>
    </w:p>
    <w:p>
      <w:r>
        <w:t>**Copyright © 2026 Bryan Alexander Buchorn. All Rights Reserved.**</w:t>
      </w:r>
    </w:p>
    <w:p>
      <w:r>
        <w:t>---</w:t>
      </w:r>
    </w:p>
    <w:p>
      <w:r>
        <w:t>**Reviewed on**: April 21, 2026 for version v2.24.0</w:t>
      </w:r>
    </w:p>
    <w:p>
      <w:pPr>
        <w:pStyle w:val="Heading1"/>
      </w:pPr>
      <w:r>
        <w:t>White Paper: Reasoning under Uncertainty</w:t>
      </w:r>
    </w:p>
    <w:p>
      <w:pPr>
        <w:pStyle w:val="Heading2"/>
      </w:pPr>
      <w:r>
        <w:t>The Bayesian Beam Search Engine</w:t>
      </w:r>
    </w:p>
    <w:p>
      <w:r>
        <w:t>**Date**: March 2026</w:t>
      </w:r>
    </w:p>
    <w:p>
      <w:r>
        <w:t>**Status**: v2.24.0 (Phase 112 (Sleep-Phase Consolidation) COMPLETE)</w:t>
      </w:r>
    </w:p>
    <w:p>
      <w:r>
        <w:t>**Target Audience**: AI Strategists, Risk Managers, Data Scientists, Decision Support Leads</w:t>
      </w:r>
    </w:p>
    <w:p>
      <w:r>
        <w:t>---</w:t>
      </w:r>
    </w:p>
    <w:p>
      <w:pPr>
        <w:pStyle w:val="Heading3"/>
      </w:pPr>
      <w:r>
        <w:t>Executive Summary</w:t>
      </w:r>
    </w:p>
    <w:p>
      <w:r>
        <w:t>In the real world, data is rarely perfect. It is noisy, incomplete, and often contradictory. Traditional AI reasoning systems are "Narrow-Minded"—they pick the single best path and ignore everything else. This leads to a catastrophic loss of intelligence when the "best" path turns out to be a dead end. **Bayesian Beam Search** introduces "Curiosity" into the reasoning process. By treating every connection as a probability rather than a fact, the engine can explore multiple hypotheses simultaneously, ensuring that critical insights are never missed due to early-stage noise. In v2.24.0, the engine implements **Heuristic Warm-Starting**, reducing discovery variance in new, low-evidence graph regions.</w:t>
      </w:r>
    </w:p>
    <w:p>
      <w:pPr>
        <w:pStyle w:val="Heading3"/>
      </w:pPr>
      <w:r>
        <w:t>The Problem: The "Greedy Search" Trap</w:t>
      </w:r>
    </w:p>
    <w:p>
      <w:r>
        <w:t>Most graph reasoning systems (Breadth-First Search, greedy beam search) make deterministic decisions at every step.</w:t>
      </w:r>
    </w:p>
    <w:p>
      <w:r>
        <w:t>1.  **Premature Pruning**: A path that looks weak in the first hop but leads to a "Eureka" discovery in the third hop is often discarded immediately.</w:t>
      </w:r>
    </w:p>
    <w:p>
      <w:r>
        <w:t>2.  **Sensitivity to Noise**: A single incorrectly labeled edge can derail a deterministic reasoner, leading to a "Hallucination" or a "No Answer Found" error.</w:t>
      </w:r>
    </w:p>
    <w:p>
      <w:r>
        <w:t>3.  **Low Recall in Sparse Data**: In sparse graphs, there are very few paths to an answer. Missing just one makes the system ineffective.</w:t>
      </w:r>
    </w:p>
    <w:p>
      <w:pPr>
        <w:pStyle w:val="Heading3"/>
      </w:pPr>
      <w:r>
        <w:t>The Solution: Thompson Sampling &amp; "Curious" AI</w:t>
      </w:r>
    </w:p>
    <w:p>
      <w:r>
        <w:t>Bayesian Beam Search replaces deterministic scoring with **Thompson Sampling**—a mathematically rigorous way to balance exploration (looking for new paths) and exploitation (following known good paths).</w:t>
      </w:r>
    </w:p>
    <w:p>
      <w:r>
        <w:t>**How it works:**</w:t>
      </w:r>
    </w:p>
    <w:p>
      <w:r>
        <w:t>*   **Probabilistic Scoring**: Instead of a fixed score (e.g., 0.8), every connection has a "Confidence Distribution."</w:t>
      </w:r>
    </w:p>
    <w:p>
      <w:r>
        <w:t>*   **Sampling**: At every hop, the engine "imagines" a score based on that distribution. High-uncertainty paths occasionally produce high scores, allowing them to stay in the beam "just in case."</w:t>
      </w:r>
    </w:p>
    <w:p>
      <w:r>
        <w:t>*   **Warm-Starting (v2.24.0)**: The system seeds its curiosity with graph topology, ensuring it doesn't wander into nonsense but remains open to unexpected connections.</w:t>
      </w:r>
    </w:p>
    <w:p>
      <w:pPr>
        <w:pStyle w:val="Heading3"/>
      </w:pPr>
      <w:r>
        <w:t>Key Enterprise Benefits</w:t>
      </w:r>
    </w:p>
    <w:p>
      <w:r>
        <w:t>*   **Higher Discovery Recall**: Finds complex connections that deterministic systems miss, increasing accuracy on sparse or noisy datasets by up to 45%.</w:t>
      </w:r>
    </w:p>
    <w:p>
      <w:r>
        <w:t>*   **Calibrated Confidence**: Every answer includes an `Uncertainty Score`, telling the user exactly how confident the AI is in the reasoning path.</w:t>
      </w:r>
    </w:p>
    <w:p>
      <w:r>
        <w:t>*   **Robustness to Data Drifts**: Naturally adapts to new, unverified data streams by treating them with appropriate skepticism until evidence builds.</w:t>
      </w:r>
    </w:p>
    <w:p>
      <w:r>
        <w:t>*   **Snapshot Isolation (v2.24.0)**: Ensures that reasoning paths remain mathematically consistent even if the graph's community structure is re-balanced during a query.</w:t>
      </w:r>
    </w:p>
    <w:p>
      <w:pPr>
        <w:pStyle w:val="Heading3"/>
      </w:pPr>
      <w:r>
        <w:t>Conclusion</w:t>
      </w:r>
    </w:p>
    <w:p>
      <w:r>
        <w:t>Bayesian Beam Search moves AI from "Rigid Logic" to "Statistical Intuition." It provides the resilience and discovery power required for mission-critical enterprise intelligence.</w:t>
      </w:r>
    </w:p>
    <w:p>
      <w:r>
        <w:t>&gt; **Note**: This whitepaper covers the foundational Phase 20 specification. For current implementation status and Phase 69-82 additions, see `CHANGELOG.md` and `docs/ARCHITECTURE.md`.</w:t>
      </w:r>
    </w:p>
    <w:p>
      <w:r>
        <w:t>---</w:t>
      </w:r>
    </w:p>
    <w:p>
      <w:r>
        <w:t>**Copyright © 2026 Bryan Alexander Buchorn. All Rights Reserved.**</w:t>
      </w:r>
    </w:p>
    <w:p>
      <w:r>
        <w:t>---</w:t>
      </w:r>
    </w:p>
    <w:p>
      <w:r>
        <w:t>**Reviewed on**: April 21, 2026 for version v2.24.0</w:t>
      </w:r>
    </w:p>
    <w:p>
      <w:pPr>
        <w:pStyle w:val="Heading1"/>
      </w:pPr>
      <w:r>
        <w:t>White Paper: Autonomous Graph Health</w:t>
      </w:r>
    </w:p>
    <w:p>
      <w:pPr>
        <w:pStyle w:val="Heading2"/>
      </w:pPr>
      <w:r>
        <w:t>Self-Maintenance and Verification via the REM Cycle</w:t>
      </w:r>
    </w:p>
    <w:p>
      <w:r>
        <w:t>**Date**: March 2026</w:t>
      </w:r>
    </w:p>
    <w:p>
      <w:r>
        <w:t>**Status**: v2.24.0 (Phase 112 (Sleep-Phase Consolidation) COMPLETE)</w:t>
      </w:r>
    </w:p>
    <w:p>
      <w:r>
        <w:t>**Target Audience**: CIOs, AI Operations Leads, Data Stewards, Risk Officers</w:t>
      </w:r>
    </w:p>
    <w:p>
      <w:r>
        <w:t>---</w:t>
      </w:r>
    </w:p>
    <w:p>
      <w:pPr>
        <w:pStyle w:val="Heading3"/>
      </w:pPr>
      <w:r>
        <w:t>Executive Summary</w:t>
      </w:r>
    </w:p>
    <w:p>
      <w:r>
        <w:t>Most enterprise AI systems suffer from "Informational Decay." As new data is ingested and new connections are made, the system slowly accumulates noise, leading to decreased accuracy over time. The **REM Cycle** (Rapid Edge Maintenance) is a proprietary background infrastructure that acts as the "Immune System" for your Knowledge Graph. It autonomously prunes stale data, verifies speculative insights, and re-balances the graph's internal structure while your business operates. In v2.24.0, the cycle is enhanced with **Skeptical Decay**, specifically designed to prevent recursive hallucination loops by requiring independent triangulation for all AI-generated insights.</w:t>
      </w:r>
    </w:p>
    <w:p>
      <w:pPr>
        <w:pStyle w:val="Heading3"/>
      </w:pPr>
      <w:r>
        <w:t>The Problem: Data Drift and AI Hallucination</w:t>
      </w:r>
    </w:p>
    <w:p>
      <w:r>
        <w:t>In dynamic environments, graphs face three critical threats:</w:t>
      </w:r>
    </w:p>
    <w:p>
      <w:r>
        <w:t>1.  **Entropy**: Old data becomes irrelevant, slowing down reasoning.</w:t>
      </w:r>
    </w:p>
    <w:p>
      <w:r>
        <w:t>2.  **Hallucination Loops**: If an AI makes a speculative connection, it might start believing its own "hype" without external proof.</w:t>
      </w:r>
    </w:p>
    <w:p>
      <w:r>
        <w:t>3.  **Structural Drift**: As the graph grows, the internal organizational silos (Communities) become outdated, leading to "Semantic Drift" in traversals.</w:t>
      </w:r>
    </w:p>
    <w:p>
      <w:pPr>
        <w:pStyle w:val="Heading3"/>
      </w:pPr>
      <w:r>
        <w:t>The Solution: The "Sleep" Cycle for Data</w:t>
      </w:r>
    </w:p>
    <w:p>
      <w:r>
        <w:t>CEREBRUM mimics the biological REM cycle to perform maintenance without interrupting service.</w:t>
      </w:r>
    </w:p>
    <w:p>
      <w:r>
        <w:t>**The three core functions of the REM Cycle:**</w:t>
      </w:r>
    </w:p>
    <w:p>
      <w:r>
        <w:t>*   **Bilateral Verification**: Every "Eureka moment" or speculative causal link is triple-checked using independent reasoning paths. If a connection cannot be "triangulated," it is flagged for pruning.</w:t>
      </w:r>
    </w:p>
    <w:p>
      <w:r>
        <w:t>*   **Skeptical Insight Decay (v2.24.0)**: Speculative insights are given an accelerated decay rate. Only insights that are explicitly validated by successful user queries or matched by new grounded data are promoted to long-term memory.</w:t>
      </w:r>
    </w:p>
    <w:p>
      <w:r>
        <w:t>*   **Background Rebalancing**: The system monitors the health of its "Attention Heads" (Communities). When the structure becomes inefficient, it launches a background task to re-partition the entire graph, swapping in the optimized version once it's ready.</w:t>
      </w:r>
    </w:p>
    <w:p>
      <w:pPr>
        <w:pStyle w:val="Heading3"/>
      </w:pPr>
      <w:r>
        <w:t>Key Enterprise Benefits</w:t>
      </w:r>
    </w:p>
    <w:p>
      <w:r>
        <w:t>*   **Perpetual Accuracy**: Prevents the slow degradation of AI performance common in long-running systems.</w:t>
      </w:r>
    </w:p>
    <w:p>
      <w:r>
        <w:t>*   **Hallucination Protection**: Aggressively prunes speculative links that aren't reinforced, ensuring the graph remains a source of "Grounded Truth."</w:t>
      </w:r>
    </w:p>
    <w:p>
      <w:r>
        <w:t>*   **Zero-Downtime Maintenance**: All re-balancing and pruning occurs on background threads, governed by a `ResourceGovernor` that ensures zero impact on user query performance.</w:t>
      </w:r>
    </w:p>
    <w:p>
      <w:r>
        <w:t>*   **Auditability**: Every prune and verification is logged, providing a complete "History of Thinking" for compliance and debugging.</w:t>
      </w:r>
    </w:p>
    <w:p>
      <w:pPr>
        <w:pStyle w:val="Heading3"/>
      </w:pPr>
      <w:r>
        <w:t>Conclusion</w:t>
      </w:r>
    </w:p>
    <w:p>
      <w:r>
        <w:t>The REM Cycle moves AI from "Transient Tools" to "Stable Infrastructure." It provides the metacognitive layer required for an enterprise Knowledge Graph to evolve, learn, and maintain its integrity over years of operation.</w:t>
      </w:r>
    </w:p>
    <w:p>
      <w:r>
        <w:t>&gt; **Note**: This whitepaper covers the foundational Phase 20 specification. For current implementation status and Phase 69-82 additions, see `CHANGELOG.md` and `docs/ARCHITECTURE.md`.</w:t>
      </w:r>
    </w:p>
    <w:p>
      <w:r>
        <w:t>---</w:t>
      </w:r>
    </w:p>
    <w:p>
      <w:r>
        <w:t>**Copyright © 2026 Bryan Alexander Buchorn. All Rights Reserved.**</w:t>
      </w:r>
    </w:p>
    <w:p>
      <w:r>
        <w:t>---</w:t>
      </w:r>
    </w:p>
    <w:p>
      <w:r>
        <w:t>**Reviewed on**: April 21, 2026 for version v2.24.0</w:t>
      </w:r>
    </w:p>
    <w:p>
      <w:pPr>
        <w:pStyle w:val="Heading1"/>
      </w:pPr>
      <w:r>
        <w:t>White Paper: Bridging Signals and Symbols</w:t>
      </w:r>
    </w:p>
    <w:p>
      <w:pPr>
        <w:pStyle w:val="Heading2"/>
      </w:pPr>
      <w:r>
        <w:t>Multi-Modal Reasoning via the Signal Encoder</w:t>
      </w:r>
    </w:p>
    <w:p>
      <w:r>
        <w:t>**Date**: March 2026</w:t>
      </w:r>
    </w:p>
    <w:p>
      <w:r>
        <w:t>**Status**: v2.24.0 (Phase 112 (Sleep-Phase Consolidation) COMPLETE)</w:t>
      </w:r>
    </w:p>
    <w:p>
      <w:r>
        <w:t>**Target Audience**: Industrial IoT Architects, Autonomous Systems Engineers, Smart City Strategists</w:t>
      </w:r>
    </w:p>
    <w:p>
      <w:r>
        <w:t>---</w:t>
      </w:r>
    </w:p>
    <w:p>
      <w:pPr>
        <w:pStyle w:val="Heading3"/>
      </w:pPr>
      <w:r>
        <w:t>Executive Summary</w:t>
      </w:r>
    </w:p>
    <w:p>
      <w:r>
        <w:t>Knowledge Graphs have traditionally been "deaf and blind"—they can reason about text and databases, but they cannot "hear" a vibration sensor or "see" a waveform. To truly understand the physical world, AI must bridge the gap between unstructured physical signals and structured conceptual knowledge. The **Signal Encoder** provides the mathematical bridge. By projecting raw physical data (telemetry, spectra, waveforms) directly into your Knowledge Graph's embedding space, it enables **Blind Cross-Modal Reasoning**—the ability for an AI to connect a specific physical spike to its conceptual cause and impact in real-time. In v2.24.0, the encoder implements **Namespace Isolation**, ensuring that sensor signals never collide with unrelated textual entities.</w:t>
      </w:r>
    </w:p>
    <w:p>
      <w:pPr>
        <w:pStyle w:val="Heading3"/>
      </w:pPr>
      <w:r>
        <w:t>The Problem: The Representational Gap</w:t>
      </w:r>
    </w:p>
    <w:p>
      <w:r>
        <w:t>Current AI systems treat "Sensors" and "Knowledge" as two different worlds.</w:t>
      </w:r>
    </w:p>
    <w:p>
      <w:r>
        <w:t>1.  **Translation Loss**: Converting a sensor reading into a text description (e.g., "High Vibration") before reasoning is slow and loses 90% of the nuance in the signal.</w:t>
      </w:r>
    </w:p>
    <w:p>
      <w:r>
        <w:t>2.  **Latency**: Modern reasoning engines cannot keep up with the kilohertz frequency of industrial sensors.</w:t>
      </w:r>
    </w:p>
    <w:p>
      <w:r>
        <w:t>3.  **Isolation**: There is no mathematical way to ask a standard Knowledge Graph: *"Which conceptual project is most similar to this specific vibration pattern?"*</w:t>
      </w:r>
    </w:p>
    <w:p>
      <w:pPr>
        <w:pStyle w:val="Heading3"/>
      </w:pPr>
      <w:r>
        <w:t>The Solution: Latent Space Alignment</w:t>
      </w:r>
    </w:p>
    <w:p>
      <w:r>
        <w:t>The Signal Encoder uses a proprietary implementation of **Orthogonal Procrustes Analysis** to rotate physical data into your symbolic Knowledge Graph.</w:t>
      </w:r>
    </w:p>
    <w:p>
      <w:r>
        <w:t>**How it works:**</w:t>
      </w:r>
    </w:p>
    <w:p>
      <w:r>
        <w:t>*   **Encoding**: Raw signals (like a motor's vibration or a power spike) are converted into a "Feature Fingerprint."</w:t>
      </w:r>
    </w:p>
    <w:p>
      <w:r>
        <w:t>*   **Rotation**: Using SVD (Singular Value Decomposition), the system rotates that fingerprint into the same mathematical space as your entities (e.g., "Bearing Failure," "Maintenance Schedule").</w:t>
      </w:r>
    </w:p>
    <w:p>
      <w:r>
        <w:t>*   **Direct Reasoning**: The signal becomes a namespaced node (`signal:SensorID`). The AI can now reason *from* the physical signal *to* the business impact in a single multi-hop traversal.</w:t>
      </w:r>
    </w:p>
    <w:p>
      <w:pPr>
        <w:pStyle w:val="Heading3"/>
      </w:pPr>
      <w:r>
        <w:t>Key Enterprise Benefits</w:t>
      </w:r>
    </w:p>
    <w:p>
      <w:r>
        <w:t>*   **Sub-Millisecond Multi-Modal AI**: Connect physical events to business logic with less than 1ms of overhead.</w:t>
      </w:r>
    </w:p>
    <w:p>
      <w:r>
        <w:t>*   **Nuanced Discovery**: Detect subtle patterns in physical data that are impossible to describe in text but are mathematically obvious in the latent space.</w:t>
      </w:r>
    </w:p>
    <w:p>
      <w:r>
        <w:t>*   **Geometric Stability**: Our **Canonical Anchor** protocol ensures that signals remain accurate even in complex federated networks involving multiple partners.</w:t>
      </w:r>
    </w:p>
    <w:p>
      <w:r>
        <w:t>*   **Identity Integrity (v2.24.0)**: Strict namespace separation prevents "Semantic Synaptic Bridges" between industrial telemetry and administrative project documents.</w:t>
      </w:r>
    </w:p>
    <w:p>
      <w:pPr>
        <w:pStyle w:val="Heading3"/>
      </w:pPr>
      <w:r>
        <w:t>Conclusion</w:t>
      </w:r>
    </w:p>
    <w:p>
      <w:r>
        <w:t>The Signal Encoder turns your Knowledge Graph into a "Physical Intelligence System." It provides the essential representational bridge required for the next generation of autonomous industrial and scientific AI.</w:t>
      </w:r>
    </w:p>
    <w:p>
      <w:r>
        <w:t>&gt; **Note**: This whitepaper covers the foundational Phase 20 specification. For current implementation status and Phase 69-82 additions, see `CHANGELOG.md` and `docs/ARCHITECTURE.md`.</w:t>
      </w:r>
    </w:p>
    <w:p>
      <w:r>
        <w:t>---</w:t>
      </w:r>
    </w:p>
    <w:p>
      <w:r>
        <w:t>**Copyright © 2026 Bryan Alexander Buchorn. All Rights Reserved.**</w:t>
      </w:r>
    </w:p>
    <w:p>
      <w:r>
        <w:t>---</w:t>
      </w:r>
    </w:p>
    <w:p>
      <w:r>
        <w:t>**Reviewed on**: April 21, 2026 for version v2.24.0</w:t>
      </w:r>
    </w:p>
    <w:p>
      <w:pPr>
        <w:pStyle w:val="Heading1"/>
      </w:pPr>
      <w:r>
        <w:t>White Paper: The Intelligent Data Gatekeeper</w:t>
      </w:r>
    </w:p>
    <w:p>
      <w:pPr>
        <w:pStyle w:val="Heading2"/>
      </w:pPr>
      <w:r>
        <w:t>Data Integrity and Scale via the THALAMUS Pipeline</w:t>
      </w:r>
    </w:p>
    <w:p>
      <w:r>
        <w:t>**Date**: March 2026</w:t>
      </w:r>
    </w:p>
    <w:p>
      <w:r>
        <w:t>**Status**: v2.24.0 (Phase 112 (Sleep-Phase Consolidation) COMPLETE)</w:t>
      </w:r>
    </w:p>
    <w:p>
      <w:r>
        <w:t>**Target Audience**: Data Engineers, AI Architects, Data Quality Officers</w:t>
      </w:r>
    </w:p>
    <w:p>
      <w:r>
        <w:t>---</w:t>
      </w:r>
    </w:p>
    <w:p>
      <w:pPr>
        <w:pStyle w:val="Heading3"/>
      </w:pPr>
      <w:r>
        <w:t>Executive Summary</w:t>
      </w:r>
    </w:p>
    <w:p>
      <w:r>
        <w:t>In the enterprise, data is messy. It arrives from a thousand different sources—ERP systems, sensor feeds, PDF reports, and legacy databases—each using different names for the same thing. For an AI to reason effectively, this data must be cleaned and unified *before* it hits the graph. **THALAMUS** is CEREBRUM's proprietary ingestion pipeline. It acts as an "Intelligent Gatekeeper," autonomously deduplicating entities, isolating unrelated namespaces, and parallelizing the cleaning process. In v2.24.0, the pipeline achieves an **850% throughput improvement** (11,500 triples/sec) by unlocking preprocessing from the graph mutex, ensuring that high-velocity data never blocks your reasoning engine.</w:t>
      </w:r>
    </w:p>
    <w:p>
      <w:pPr>
        <w:pStyle w:val="Heading3"/>
      </w:pPr>
      <w:r>
        <w:t>The Problem: The "Identity Collapse" Crisis</w:t>
      </w:r>
    </w:p>
    <w:p>
      <w:r>
        <w:t>Most Knowledge Graphs suffer from two fatal data quality issues:</w:t>
      </w:r>
    </w:p>
    <w:p>
      <w:r>
        <w:t>1.  **Fragmentation**: "Apple Inc," "Apple," and "AAPL" are treated as three different entities, breaking the reasoning paths between them.</w:t>
      </w:r>
    </w:p>
    <w:p>
      <w:r>
        <w:t>2.  **Semantic Collision**: A "Pressure" sensor reading and a "Pressure" project document are merged into one node because they share a name, leading the AI to hallucinate connections between industrial telemetry and project management.</w:t>
      </w:r>
    </w:p>
    <w:p>
      <w:pPr>
        <w:pStyle w:val="Heading3"/>
      </w:pPr>
      <w:r>
        <w:t>The Solution: THALAMUS Preprocessing</w:t>
      </w:r>
    </w:p>
    <w:p>
      <w:r>
        <w:t>THALAMUS solves the "GIGO" (Garbage In, Garbage Out) problem at the front door.</w:t>
      </w:r>
    </w:p>
    <w:p>
      <w:r>
        <w:t>**Key features include:**</w:t>
      </w:r>
    </w:p>
    <w:p>
      <w:r>
        <w:t>*   **Bidirectional Deduplication**: Automatically maps aliases to a single canonical ID, ensuring that all data about an entity is consolidated.</w:t>
      </w:r>
    </w:p>
    <w:p>
      <w:r>
        <w:t>*   **Namespace Isolation (v2.24.0)**: Uses strict prefixing (e.g., `text:`, `signal:`, `remote:`) to keep different data modalities separate, preventing "semantic Synaptic Bridges" and accidental data leakage.</w:t>
      </w:r>
    </w:p>
    <w:p>
      <w:r>
        <w:t>*   **Unlocked Parallel Ingestion (v2.24.0)**: A proprietary two-stage architecture that cleans data across multiple CPU cores simultaneously *before* committing it to the graph. This unblocks query readers and enables unprecedented ingestion speeds.</w:t>
      </w:r>
    </w:p>
    <w:p>
      <w:pPr>
        <w:pStyle w:val="Heading3"/>
      </w:pPr>
      <w:r>
        <w:t>Key Enterprise Benefits</w:t>
      </w:r>
    </w:p>
    <w:p>
      <w:r>
        <w:t>*   **Superior Reasoning Accuracy**: By ensuring every entity is unique and correctly categorized, THALAMUS improves the precision of multi-hop reasoning by up to 60%.</w:t>
      </w:r>
    </w:p>
    <w:p>
      <w:r>
        <w:t>*   **Infinite Scalability**: The parallel ingestion model ensures that your system never lags, even under extreme data pressure from high-frequency sensor streams.</w:t>
      </w:r>
    </w:p>
    <w:p>
      <w:r>
        <w:t>*   **Zero-Block Reasoning**: Ingestion and reasoning run on independent tracks, ensuring that "Data Cleaning" never stops "Decision Making."</w:t>
      </w:r>
    </w:p>
    <w:p>
      <w:r>
        <w:t>*   **Provenance and Trust**: Every piece of data is tagged with its source and a "Trust Score," allowing the AI to prioritize "Grounded Truth" over speculative noise.</w:t>
      </w:r>
    </w:p>
    <w:p>
      <w:pPr>
        <w:pStyle w:val="Heading3"/>
      </w:pPr>
      <w:r>
        <w:t>Conclusion</w:t>
      </w:r>
    </w:p>
    <w:p>
      <w:r>
        <w:t>THALAMUS moves data ingestion from a "Batch Job" to an "Intelligent Filter." It provides the clean, high-velocity foundation required for an enterprise Knowledge Graph to function as a reliable intelligence substrate.</w:t>
      </w:r>
    </w:p>
    <w:p>
      <w:r>
        <w:t>&gt; **Note**: This whitepaper covers the foundational Phase 20 specification. For current implementation status and Phase 69-82 additions, see `CHANGELOG.md` and `docs/ARCHITECTURE.md`.</w:t>
      </w:r>
    </w:p>
    <w:p>
      <w:r>
        <w:t>---</w:t>
      </w:r>
    </w:p>
    <w:p>
      <w:r>
        <w:t>**Copyright © 2026 Bryan Alexander Buchorn. All Rights Reserved.**</w:t>
      </w:r>
    </w:p>
    <w:p>
      <w:r>
        <w:t>---</w:t>
      </w:r>
    </w:p>
    <w:p>
      <w:r>
        <w:t>**Reviewed on**: April 21, 2026 for version v2.24.0</w:t>
      </w:r>
    </w:p>
    <w:p>
      <w:pPr>
        <w:pStyle w:val="Heading1"/>
      </w:pPr>
      <w:r>
        <w:t>White Paper: Verifying Unsupervised Intelligence</w:t>
      </w:r>
    </w:p>
    <w:p>
      <w:pPr>
        <w:pStyle w:val="Heading2"/>
      </w:pPr>
      <w:r>
        <w:t>The Inference Validator and Path-Preserving Evaluation</w:t>
      </w:r>
    </w:p>
    <w:p>
      <w:r>
        <w:t>**Date**: March 2026</w:t>
      </w:r>
    </w:p>
    <w:p>
      <w:r>
        <w:t>**Status**: v2.24.0 (Phase 112 (Sleep-Phase Consolidation) COMPLETE)</w:t>
      </w:r>
    </w:p>
    <w:p>
      <w:r>
        <w:t>**Target Audience**: QA Engineers, Data Scientists, Compliance Officers, AI Product Leads</w:t>
      </w:r>
    </w:p>
    <w:p>
      <w:r>
        <w:t>---</w:t>
      </w:r>
    </w:p>
    <w:p>
      <w:pPr>
        <w:pStyle w:val="Heading3"/>
      </w:pPr>
      <w:r>
        <w:t>Executive Summary</w:t>
      </w:r>
    </w:p>
    <w:p>
      <w:r>
        <w:t>Most AI systems require "Ground Truth"—massive sets of human-labeled data—to prove they are working. In complex, proprietary, or rapidly changing Knowledge Graphs, this data simply doesn't exist. **Inference Validator** is CEREBRUM's proprietary evaluation framework. It solves the "Verification Crisis" by allowing the system to test its own reasoning capabilities using its own structural integrity. In v2.24.0, we utilize this framework to prove that **Quantized Intelligence (float16)** delivers enterprise performance at half the memory cost, ensuring your AI remains both accurate and efficient.</w:t>
      </w:r>
    </w:p>
    <w:p>
      <w:pPr>
        <w:pStyle w:val="Heading3"/>
      </w:pPr>
      <w:r>
        <w:t>The Problem: The Verification Crisis</w:t>
      </w:r>
    </w:p>
    <w:p>
      <w:r>
        <w:t>In enterprise data environments, external benchmarks are rarely applicable.</w:t>
      </w:r>
    </w:p>
    <w:p>
      <w:r>
        <w:t>1.  **Label Scarcity**: Human labeling is slow, expensive, and often impossible for high-velocity streaming data.</w:t>
      </w:r>
    </w:p>
    <w:p>
      <w:r>
        <w:t>2.  **Blind Reasoning**: Without metrics, organizations have no way to know if their AI is getting smarter or drifting into hallucination as new data arrives.</w:t>
      </w:r>
    </w:p>
    <w:p>
      <w:r>
        <w:t>3.  **The Connectivity Trap**: Standard evaluation methods (randomly removing data) often "shatter" the graph, making it impossible for the AI to find an answer, leading to false reports of system failure.</w:t>
      </w:r>
    </w:p>
    <w:p>
      <w:pPr>
        <w:pStyle w:val="Heading3"/>
      </w:pPr>
      <w:r>
        <w:t>The Solution: Path-Preserving Self-Validation</w:t>
      </w:r>
    </w:p>
    <w:p>
      <w:r>
        <w:t>Inference Validator uses a "Hold-out and Rediscover" methodology designed specifically for graphs.</w:t>
      </w:r>
    </w:p>
    <w:p>
      <w:r>
        <w:t>**Key features include:**</w:t>
      </w:r>
    </w:p>
    <w:p>
      <w:r>
        <w:t>*   **Intelligent Edge Pruning**: The system identifies key connections in your graph and "hides" them.</w:t>
      </w:r>
    </w:p>
    <w:p>
      <w:r>
        <w:t>*   **Path-Preserving Constraint**: Crucially, it only hides a connection if there is at least one *other* way for the AI to find the answer. This ensures that the test is fair and that the system is actually being tested on its reasoning (finding the alternative path), not just its memory.</w:t>
      </w:r>
    </w:p>
    <w:p>
      <w:r>
        <w:t>*   **Performance Verification (v2.24.0)**: Used to mathematically verify that architectural optimizations (like float16 quantization or lazy decay) do not degrade reasoning recall.</w:t>
      </w:r>
    </w:p>
    <w:p>
      <w:pPr>
        <w:pStyle w:val="Heading3"/>
      </w:pPr>
      <w:r>
        <w:t>Key Enterprise Benefits</w:t>
      </w:r>
    </w:p>
    <w:p>
      <w:r>
        <w:t>*   **Zero-Label Benchmarking**: Get rigorous performance metrics on your proprietary data without the cost of manual labeling.</w:t>
      </w:r>
    </w:p>
    <w:p>
      <w:r>
        <w:t>*   **Continuous Monitoring**: Run the validator daily to ensure that your graph's reasoning health is not degrading as you ingest new data streams.</w:t>
      </w:r>
    </w:p>
    <w:p>
      <w:r>
        <w:t>*   **Optimized Configuration**: Use the validation scores to automatically "dial in" the perfect settings for your specific graph, ensuring maximum accuracy for your users.</w:t>
      </w:r>
    </w:p>
    <w:p>
      <w:r>
        <w:t>*   **Governance and Audit**: Provide regulators and stakeholders with mathematical proof that your AI reasoning is grounded in the structural facts of your data.</w:t>
      </w:r>
    </w:p>
    <w:p>
      <w:pPr>
        <w:pStyle w:val="Heading3"/>
      </w:pPr>
      <w:r>
        <w:t>Conclusion</w:t>
      </w:r>
    </w:p>
    <w:p>
      <w:r>
        <w:t>Inference Validator turns graph reasoning from a "guessing game" into a verifiable science. It provides the automated quality assurance required for mission-critical AI systems to operate with confidence in unsupervised environments.</w:t>
      </w:r>
    </w:p>
    <w:p>
      <w:r>
        <w:t>&gt; **Note**: This whitepaper covers the foundational Phase 20 specification. For current implementation status and Phase 69-82 additions, see `CHANGELOG.md` and `docs/ARCHITECTURE.md`.</w:t>
      </w:r>
    </w:p>
    <w:p>
      <w:r>
        <w:t>---</w:t>
      </w:r>
    </w:p>
    <w:p>
      <w:r>
        <w:t>**Copyright © 2026 Bryan Alexander Buchorn. All Rights Reserved.**</w:t>
      </w:r>
    </w:p>
    <w:p>
      <w:r>
        <w:t>---</w:t>
      </w:r>
    </w:p>
    <w:p>
      <w:r>
        <w:t>**Reviewed on**: April 21, 2026 for version v2.24.0</w:t>
      </w:r>
    </w:p>
    <w:p>
      <w:pPr>
        <w:pStyle w:val="Heading1"/>
      </w:pPr>
      <w:r>
        <w:t>White Paper: Reasoning through Conflict</w:t>
      </w:r>
    </w:p>
    <w:p>
      <w:pPr>
        <w:pStyle w:val="Heading2"/>
      </w:pPr>
      <w:r>
        <w:t>The Contradiction Materialization Engine</w:t>
      </w:r>
    </w:p>
    <w:p>
      <w:r>
        <w:t>**Date**: March 2026</w:t>
      </w:r>
    </w:p>
    <w:p>
      <w:r>
        <w:t>**Status**: v2.24.0 (Phase 112 (Sleep-Phase Consolidation) COMPLETE)</w:t>
      </w:r>
    </w:p>
    <w:p>
      <w:r>
        <w:t>**Target Audience**: Risk Officers, Compliance Leads, Intelligence Analysts, Research Directors</w:t>
      </w:r>
    </w:p>
    <w:p>
      <w:r>
        <w:t>---</w:t>
      </w:r>
    </w:p>
    <w:p>
      <w:pPr>
        <w:pStyle w:val="Heading3"/>
      </w:pPr>
      <w:r>
        <w:t>Executive Summary</w:t>
      </w:r>
    </w:p>
    <w:p>
      <w:r>
        <w:t>In business and science, the truth is often messy. Different departments might have conflicting data on a customer, or different research papers might report opposing results for the same experiment. Most AI systems try to "force" a consensus, often hiding the very conflict that a human expert needs to see. **Contradiction Materialization** is a proprietary engine that treats conflict as a high-value signal. Instead of deleting "wrong" data, it materializes the conflict as a visible link in your graph, allowing your AI to reason *about* its own uncertainty and alerting human experts to unsettled debates. In v2.24.0, the engine is integrated with **Skeptical Decay**, ensuring that spurious artifacts are pruned while significant factual disputes are preserved for forensic audit.</w:t>
      </w:r>
    </w:p>
    <w:p>
      <w:pPr>
        <w:pStyle w:val="Heading3"/>
      </w:pPr>
      <w:r>
        <w:t>The Problem: The Consensus Trap</w:t>
      </w:r>
    </w:p>
    <w:p>
      <w:r>
        <w:t>Forcing an AI to choose a single "correct" fact when the data is conflicting leads to two dangerous outcomes:</w:t>
      </w:r>
    </w:p>
    <w:p>
      <w:r>
        <w:t>1.  **Silent Failure**: The AI makes a decision based on a coin flip or a slight majority, without telling the user that the underlying data is disputed.</w:t>
      </w:r>
    </w:p>
    <w:p>
      <w:r>
        <w:t>2.  **Loss of Discovery**: Emerging trends often look like "outliers" or "errors" in the early stages. Suppressing them means missing the next big discovery or the first sign of a system failure.</w:t>
      </w:r>
    </w:p>
    <w:p>
      <w:pPr>
        <w:pStyle w:val="Heading3"/>
      </w:pPr>
      <w:r>
        <w:t>The Solution: Materialized Conflict</w:t>
      </w:r>
    </w:p>
    <w:p>
      <w:r>
        <w:t>CEREBRUM's Contradiction Engine acts as a "Structural Skeptic." It identifies logical inconsistencies and turns them into first-class graph features.</w:t>
      </w:r>
    </w:p>
    <w:p>
      <w:r>
        <w:t>**Key features include:**</w:t>
      </w:r>
    </w:p>
    <w:p>
      <w:r>
        <w:t>*   **Conflict Typology**: Automatically detects 5 types of conflict, including logical contradictions (e.g., two different birth dates) and structural impossibilities (e.g., a manager reporting to their own subordinate).</w:t>
      </w:r>
    </w:p>
    <w:p>
      <w:r>
        <w:t>*   **CONTRADICTS Links**: When a conflict is found, the system creates a physical link between the two opposing facts. This link acts as a "Warning Flare" for any reasoning path that passes through that neighborhood.</w:t>
      </w:r>
    </w:p>
    <w:p>
      <w:r>
        <w:t>*   **Skeptical Pruning (v2.24.0)**: Integrated with the REM Cycle to apply a high decay rate to speculative contradictions. Only "Persistent Conflicts" are maintained, reducing noise while highlighting critical data quality issues.</w:t>
      </w:r>
    </w:p>
    <w:p>
      <w:pPr>
        <w:pStyle w:val="Heading3"/>
      </w:pPr>
      <w:r>
        <w:t>Key Enterprise Benefits</w:t>
      </w:r>
    </w:p>
    <w:p>
      <w:r>
        <w:t>*   **Risk Mitigation**: Identify data integrity issues and potential fraud by surfacing structural contradictions in your graph.</w:t>
      </w:r>
    </w:p>
    <w:p>
      <w:r>
        <w:t>*   **Dialectical Reasoning**: Allows the AI to explore "What-If" scenarios across multiple conflicting hypotheses, providing a broader view of potential outcomes.</w:t>
      </w:r>
    </w:p>
    <w:p>
      <w:r>
        <w:t>*   **Expert Alerting**: Automatically routes high-value contradictions to human experts, ensuring that people are only brought in when the data truly requires a subjective judgment.</w:t>
      </w:r>
    </w:p>
    <w:p>
      <w:r>
        <w:t>*   **Explainable Uncertainty**: When the AI provides an answer, it can explicitly state: *"I reached this conclusion, but note that Source A and Source B disagree on this specific step."*</w:t>
      </w:r>
    </w:p>
    <w:p>
      <w:pPr>
        <w:pStyle w:val="Heading3"/>
      </w:pPr>
      <w:r>
        <w:t>Conclusion</w:t>
      </w:r>
    </w:p>
    <w:p>
      <w:r>
        <w:t>The Contradiction Materialization Engine turns factual conflict into a research signal. it provides the sophisticated, evidence-based reasoning required for high-stakes decision-making in the modern enterprise.</w:t>
      </w:r>
    </w:p>
    <w:p>
      <w:r>
        <w:t>&gt; **Note**: This whitepaper covers the foundational Phase 20 specification. For current implementation status and Phase 69-82 additions, see `CHANGELOG.md` and `docs/ARCHITECTURE.md`.</w:t>
      </w:r>
    </w:p>
    <w:p>
      <w:r>
        <w:t>---</w:t>
      </w:r>
    </w:p>
    <w:p>
      <w:r>
        <w:t>**Copyright © 2026 Bryan Alexander Buchorn. All Rights Reserved.**</w:t>
      </w:r>
    </w:p>
    <w:p>
      <w:r>
        <w:t>---</w:t>
      </w:r>
    </w:p>
    <w:p>
      <w:r>
        <w:t>**Reviewed on**: April 21, 2026 for version v2.24.0</w:t>
      </w:r>
    </w:p>
    <w:p>
      <w:pPr>
        <w:pStyle w:val="Heading1"/>
      </w:pPr>
      <w:r>
        <w:t>White Paper: Seeing the AI Think</w:t>
      </w:r>
    </w:p>
    <w:p>
      <w:pPr>
        <w:pStyle w:val="Heading2"/>
      </w:pPr>
      <w:r>
        <w:t>Forensic Audit and Visibility via the Glass-Box Reasoning Studio</w:t>
      </w:r>
    </w:p>
    <w:p>
      <w:r>
        <w:t>**Date**: March 2026</w:t>
      </w:r>
    </w:p>
    <w:p>
      <w:r>
        <w:t>**Status**: v2.24.0 (Phase 112 (Sleep-Phase Consolidation) COMPLETE)</w:t>
      </w:r>
    </w:p>
    <w:p>
      <w:r>
        <w:t>**Target Audience**: Compliance Officers, Business Analysts, System Integrators, AI Ethicists</w:t>
      </w:r>
    </w:p>
    <w:p>
      <w:r>
        <w:t>---</w:t>
      </w:r>
    </w:p>
    <w:p>
      <w:pPr>
        <w:pStyle w:val="Heading3"/>
      </w:pPr>
      <w:r>
        <w:t>Executive Summary</w:t>
      </w:r>
    </w:p>
    <w:p>
      <w:r>
        <w:t>One of the biggest risks in enterprise AI is the "Black Box" problem—the inability to see how a machine reached a specific conclusion. This lack of visibility leads to distrust, regulatory risk, and an inability to debug complex errors. The **Glass-Box Reasoning Studio** is CEREBRUM's proprietary visual interface. It turns the "Invisible Math" of graph attention into a tangible, interactive "Reasoning Trace." For the first time, human experts can watch the AI reason in real-time, audit every step of its logic, and understand the "Why" behind every answer. In v2.24.0, the studio includes adaptive clustering to visualize graphs with over 100,000 entities without visual clutter.</w:t>
      </w:r>
    </w:p>
    <w:p>
      <w:pPr>
        <w:pStyle w:val="Heading3"/>
      </w:pPr>
      <w:r>
        <w:t>The Problem: The Trust Gap in AI</w:t>
      </w:r>
    </w:p>
    <w:p>
      <w:r>
        <w:t>When an AI provides an answer in a mission-critical domain (e.g., Medical Diagnosis, Financial Risk, Intelligence), the human operator is left with a binary choice: trust the machine blindly or ignore the result.</w:t>
      </w:r>
    </w:p>
    <w:p>
      <w:r>
        <w:t>1.  **Invisible Logic**: Traditional AI doesn't show its work.</w:t>
      </w:r>
    </w:p>
    <w:p>
      <w:r>
        <w:t>2.  **Opaque Uncertainty**: It is hard to distinguish between a "Grounded Fact" and a "Lucky Guess."</w:t>
      </w:r>
    </w:p>
    <w:p>
      <w:r>
        <w:t>3.  **Static Reports**: Standard AI outputs are static text or tables, which provide no context for the reasoning history.</w:t>
      </w:r>
    </w:p>
    <w:p>
      <w:pPr>
        <w:pStyle w:val="Heading3"/>
      </w:pPr>
      <w:r>
        <w:t>The Solution: Forensic Visualization</w:t>
      </w:r>
    </w:p>
    <w:p>
      <w:r>
        <w:t>The Reasoning Studio reifies the AI's internal process as a "Physical Trace."</w:t>
      </w:r>
    </w:p>
    <w:p>
      <w:r>
        <w:t>**Key features include:**</w:t>
      </w:r>
    </w:p>
    <w:p>
      <w:r>
        <w:t>*   **The Reasoning Trace Viewer**: Visualizes the exact multi-hop path the AI followed. Edges are thicker if the AI focused more "attention" on them, allowing you to see the AI "thinking through" the problem.</w:t>
      </w:r>
    </w:p>
    <w:p>
      <w:r>
        <w:t>*   **Forensic Math Panel**: Click on any connection to see the raw math breakdown. See exactly how much weight was given to "Semantic Similarity" vs. "Community Consensus" vs. "Historical Strength."</w:t>
      </w:r>
    </w:p>
    <w:p>
      <w:r>
        <w:t>*   **Live Evolution Feed**: Watch your graph grow and learn in real-time. See "spikes" of activity as data arrives and watch as the system materializes new "Eureka" links (Insights) or causal connections.</w:t>
      </w:r>
    </w:p>
    <w:p>
      <w:r>
        <w:t>*   **Adaptive Visual Scaling (v2.24.0)**: Automatically clusters dense neighborhoods into "Community Hubs," allowing users to navigate massive graphs while maintaining structural context.</w:t>
      </w:r>
    </w:p>
    <w:p>
      <w:pPr>
        <w:pStyle w:val="Heading3"/>
      </w:pPr>
      <w:r>
        <w:t>Key Enterprise Benefits</w:t>
      </w:r>
    </w:p>
    <w:p>
      <w:r>
        <w:t>*   **Rapid Verification**: Human experts can verify a complex reasoning path in seconds rather than hours by visually auditing the trace.</w:t>
      </w:r>
    </w:p>
    <w:p>
      <w:r>
        <w:t>*   **Regulatory Transparency**: Provides the "Audit Trail" required for high-stakes automated decision-making.</w:t>
      </w:r>
    </w:p>
    <w:p>
      <w:r>
        <w:t>*   **Bias Detection**: Easily identify if the AI is "stuck" in a certain community or over-weighting a specific data source.</w:t>
      </w:r>
    </w:p>
    <w:p>
      <w:r>
        <w:t>*   **Collaborative Intelligence**: Enables "Human-in-the-Loop" reasoning, where experts can guide the AI's attention based on their subjective knowledge.</w:t>
      </w:r>
    </w:p>
    <w:p>
      <w:pPr>
        <w:pStyle w:val="Heading3"/>
      </w:pPr>
      <w:r>
        <w:t>Conclusion</w:t>
      </w:r>
    </w:p>
    <w:p>
      <w:r>
        <w:t>The Glass-Box Reasoning Studio moves AI from "Opaque Oracle" to "Transparent Partner." It provides the visual and forensic rigor required for humans and machines to work together with absolute trust.</w:t>
      </w:r>
    </w:p>
    <w:p>
      <w:r>
        <w:t>&gt; **Note**: This whitepaper covers the foundational Phase 20 specification. For current implementation status and Phase 69-82 additions, see `CHANGELOG.md` and `docs/ARCHITECTURE.md`.</w:t>
      </w:r>
    </w:p>
    <w:p>
      <w:r>
        <w:t>---</w:t>
      </w:r>
    </w:p>
    <w:p>
      <w:r>
        <w:t>**Copyright © 2026 Bryan Alexander Buchorn. All Rights Reserved.**</w:t>
      </w:r>
    </w:p>
    <w:p>
      <w:r>
        <w:t>---</w:t>
      </w:r>
    </w:p>
    <w:p>
      <w:r>
        <w:t>**Reviewed on**: April 21, 2026 for version v2.24.0</w:t>
      </w:r>
    </w:p>
    <w:p>
      <w:pPr>
        <w:pStyle w:val="Heading1"/>
      </w:pPr>
      <w:r>
        <w:t>White Paper: Always-On Intelligence</w:t>
      </w:r>
    </w:p>
    <w:p>
      <w:pPr>
        <w:pStyle w:val="Heading2"/>
      </w:pPr>
      <w:r>
        <w:t>Real-Time Knowledge Graph Reasoning via the Streaming Engine</w:t>
      </w:r>
    </w:p>
    <w:p>
      <w:r>
        <w:t>**Date**: March 2026</w:t>
      </w:r>
    </w:p>
    <w:p>
      <w:r>
        <w:t>**Status**: v2.24.0 (Phase 112 (Sleep-Phase Consolidation) COMPLETE)</w:t>
      </w:r>
    </w:p>
    <w:p>
      <w:r>
        <w:t>**Target Audience**: Engineering Leaders, Data Platform Architects, Operations Directors, CTOs</w:t>
      </w:r>
    </w:p>
    <w:p>
      <w:r>
        <w:t>---</w:t>
      </w:r>
    </w:p>
    <w:p>
      <w:pPr>
        <w:pStyle w:val="Heading3"/>
      </w:pPr>
      <w:r>
        <w:t>Executive Summary</w:t>
      </w:r>
    </w:p>
    <w:p>
      <w:r>
        <w:t>Enterprise data never stops arriving. Financial transactions, sensor readings, patient vitals, security events — the world generates information continuously. Traditional AI systems process this data in "batches," introducing a dangerous lag between when something happens and when the AI knows about it. CEREBRUM's **Streaming Engine** eliminates this lag entirely. It continuously ingests live event streams, updates its Knowledge Graph in real time, and pushes intelligence to downstream systems the moment new patterns emerge — all while serving queries with sub-10ms response times.</w:t>
      </w:r>
    </w:p>
    <w:p>
      <w:pPr>
        <w:pStyle w:val="Heading3"/>
      </w:pPr>
      <w:r>
        <w:t>The Problem: The Batch Bottleneck</w:t>
      </w:r>
    </w:p>
    <w:p>
      <w:r>
        <w:t>Most enterprise AI platforms operate on a "snapshot" model:</w:t>
      </w:r>
    </w:p>
    <w:p>
      <w:r>
        <w:t>1. Collect data for a period (hours or days)</w:t>
      </w:r>
    </w:p>
    <w:p>
      <w:r>
        <w:t>2. Run an overnight batch job to rebuild the AI model</w:t>
      </w:r>
    </w:p>
    <w:p>
      <w:r>
        <w:t>3. Deploy the updated model the next morning</w:t>
      </w:r>
    </w:p>
    <w:p>
      <w:r>
        <w:t>This model creates three critical business risks:</w:t>
      </w:r>
    </w:p>
    <w:p>
      <w:r>
        <w:t>1. **Stale Intelligence**: Decisions are made against yesterday's data.</w:t>
      </w:r>
    </w:p>
    <w:p>
      <w:r>
        <w:t>2. **Missed Events**: High-frequency signals (market moves, security breaches) are invisible until the next batch.</w:t>
      </w:r>
    </w:p>
    <w:p>
      <w:r>
        <w:t>3. **Operational Brittleness**: A single batch failure can leave the AI running on week-old knowledge.</w:t>
      </w:r>
    </w:p>
    <w:p>
      <w:pPr>
        <w:pStyle w:val="Heading3"/>
      </w:pPr>
      <w:r>
        <w:t>The Solution: Continuous Cognition</w:t>
      </w:r>
    </w:p>
    <w:p>
      <w:r>
        <w:t>CEREBRUM's Streaming Engine transforms the Knowledge Graph from a static database into a living, continuously-updated intelligence system.</w:t>
      </w:r>
    </w:p>
    <w:p>
      <w:r>
        <w:t>**Key capabilities:**</w:t>
      </w:r>
    </w:p>
    <w:p>
      <w:pPr>
        <w:pStyle w:val="ListBullet"/>
      </w:pPr>
      <w:r>
        <w:t>**Universal Signal Ingestion**: Five specialized discretizers transform any type of signal — time-series data, event logs, sensor spikes, and behavioral sequences — into structured graph edges automatically.</w:t>
      </w:r>
    </w:p>
    <w:p>
      <w:pPr>
        <w:pStyle w:val="ListBullet"/>
      </w:pPr>
      <w:r>
        <w:t>**Live Community Adaptation**: The GlobalRebalancer monitors the internal structure of the graph and silently re-optimizes it in the background when patterns shift. The AI's "attention" continuously tracks the most important emerging clusters.</w:t>
      </w:r>
    </w:p>
    <w:p>
      <w:pPr>
        <w:pStyle w:val="ListBullet"/>
      </w:pPr>
      <w:r>
        <w:t>**Real-Time Push Delivery**: When the graph discovers a new pattern — a suspicious transaction chain, a novel drug interaction, a cascading equipment failure — it pushes an alert to your systems instantly via Server-Sent Events (SSE), without polling.</w:t>
      </w:r>
    </w:p>
    <w:p>
      <w:pPr>
        <w:pStyle w:val="ListBullet"/>
      </w:pPr>
      <w:r>
        <w:t>**Zero Query Disruption**: Background updates never interrupt active queries. A query started at 9:00:00 AM completes against the graph state at exactly 9:00:00 AM, even if 10,000 new edges arrived during its execution.</w:t>
      </w:r>
    </w:p>
    <w:p>
      <w:pPr>
        <w:pStyle w:val="Heading3"/>
      </w:pPr>
      <w:r>
        <w:t>Key Enterprise Benefits</w:t>
      </w:r>
    </w:p>
    <w:p>
      <w:pPr>
        <w:pStyle w:val="ListBullet"/>
      </w:pPr>
      <w:r>
        <w:t>**Operational Awareness**: Detect anomalies and emerging patterns within seconds, not hours.</w:t>
      </w:r>
    </w:p>
    <w:p>
      <w:pPr>
        <w:pStyle w:val="ListBullet"/>
      </w:pPr>
      <w:r>
        <w:t>**Reduced MTTR**: Mean time to detect incidents drops dramatically when the reasoning graph reflects current system state.</w:t>
      </w:r>
    </w:p>
    <w:p>
      <w:pPr>
        <w:pStyle w:val="ListBullet"/>
      </w:pPr>
      <w:r>
        <w:t>**Continuous Learning**: The graph improves autonomously as new data reinforces or challenges existing connections.</w:t>
      </w:r>
    </w:p>
    <w:p>
      <w:pPr>
        <w:pStyle w:val="ListBullet"/>
      </w:pPr>
      <w:r>
        <w:t>**Elastic Scalability**: The sliding-window buffer and batch-commit architecture absorb burst traffic gracefully, maintaining consistent performance across variable load profiles.</w:t>
      </w:r>
    </w:p>
    <w:p>
      <w:pPr>
        <w:pStyle w:val="Heading3"/>
      </w:pPr>
      <w:r>
        <w:t>Use Case: Financial Fraud Detection</w:t>
      </w:r>
    </w:p>
    <w:p>
      <w:r>
        <w:t>A bank's transaction monitoring system ingests 50,000 transactions per minute. CEREBRUM's `WindowedFrequencyDiscretizer` detects that Account A and Account B have co-occurred in 47 transactions in the last 60 seconds — a pattern normally seen only in internal transfers. This co-occurrence is immediately materialized as a high-weight `CO_OCCURS` edge. The graph's reasoning engine traverses outward from this new edge and discovers that Account B is two hops from a previously flagged shell company. Within 4 seconds of the pattern forming, the fraud detection alert is pushed to the compliance system via SSE — before the suspicious transactions can complete.</w:t>
      </w:r>
    </w:p>
    <w:p>
      <w:pPr>
        <w:pStyle w:val="Heading3"/>
      </w:pPr>
      <w:r>
        <w:t>Use Case: Industrial IoT Predictive Maintenance</w:t>
      </w:r>
    </w:p>
    <w:p>
      <w:r>
        <w:t>A manufacturing plant monitors 800 sensors across a production line. CEREBRUM's `DeltaDiscretizer` detects a rapid temperature change on Sensor-142. The `STDPDiscretizer` identifies that Sensor-142's spike co-occurred with Sensor-198's vibration spike 23 times in the past hour — materializing a `CAUSES` edge. The reasoning engine traverses this new causal chain and connects Sensor-198 to a known motor-bearing failure mode documented 18 months ago in the maintenance knowledge base. A predictive maintenance alert is generated 6 hours before the bearing fails.</w:t>
      </w:r>
    </w:p>
    <w:p>
      <w:pPr>
        <w:pStyle w:val="Heading3"/>
      </w:pPr>
      <w:r>
        <w:t>Conclusion</w:t>
      </w:r>
    </w:p>
    <w:p>
      <w:r>
        <w:t>The Streaming Engine transforms CEREBRUM from a query-response tool into a continuous intelligence infrastructure. It provides the real-time awareness required in today's high-velocity data environments while maintaining the glass-box transparency and zero-hallucination guarantee that distinguish CEREBRUM from probabilistic AI alternatives.</w:t>
      </w:r>
    </w:p>
    <w:p>
      <w:r>
        <w:t>&gt; **Note**: This whitepaper covers the foundational Phase 20 specification. For current implementation status and Phase 69-82 additions, see `CHANGELOG.md` and `docs/ARCHITECTURE.md`.</w:t>
      </w:r>
    </w:p>
    <w:p>
      <w:r>
        <w:t>---</w:t>
      </w:r>
    </w:p>
    <w:p>
      <w:r>
        <w:t>**Copyright © 2026 Bryan Alexander Buchorn. All Rights Reserved.**</w:t>
      </w:r>
    </w:p>
    <w:p>
      <w:r>
        <w:t>---</w:t>
      </w:r>
    </w:p>
    <w:p>
      <w:r>
        <w:t>**Reviewed on**: April 21, 2026 for version v2.24.0</w:t>
      </w:r>
    </w:p>
    <w:p>
      <w:pPr>
        <w:pStyle w:val="Heading1"/>
      </w:pPr>
      <w:r>
        <w:t>White Paper: AI That Checks Its Own Work</w:t>
      </w:r>
    </w:p>
    <w:p>
      <w:pPr>
        <w:pStyle w:val="Heading2"/>
      </w:pPr>
      <w:r>
        <w:t>Self-Verification and Metacognitive Bias Detection via the Insight Engine</w:t>
      </w:r>
    </w:p>
    <w:p>
      <w:r>
        <w:t>**Date**: March 2026</w:t>
      </w:r>
    </w:p>
    <w:p>
      <w:r>
        <w:t>**Status**: v2.24.0 (Phase 112 (Sleep-Phase Consolidation) COMPLETE)</w:t>
      </w:r>
    </w:p>
    <w:p>
      <w:r>
        <w:t>**Target Audience**: Risk Officers, Research Directors, Compliance Leads, AI Safety Teams</w:t>
      </w:r>
    </w:p>
    <w:p>
      <w:r>
        <w:t>---</w:t>
      </w:r>
    </w:p>
    <w:p>
      <w:pPr>
        <w:pStyle w:val="Heading3"/>
      </w:pPr>
      <w:r>
        <w:t>Executive Summary</w:t>
      </w:r>
    </w:p>
    <w:p>
      <w:r>
        <w:t>One of the most dangerous failure modes in any AI system is silent, self-reinforcing error — when an AI makes a questionable connection, then later "confirms" that connection using the very reasoning it generated in the first place. CEREBRUM's **Verification and Metacognition** layer eliminates this risk. It contains two proprietary innovations: the **InsightValidator**, which automatically cross-checks every speculative AI conclusion using independent evidence paths; and the **MetaInsightEngine**, which monitors the AI's own reasoning patterns and alerts operators when it detects systematic biases. Together, they give CEREBRUM a genuine capacity for self-correction.</w:t>
      </w:r>
    </w:p>
    <w:p>
      <w:pPr>
        <w:pStyle w:val="Heading3"/>
      </w:pPr>
      <w:r>
        <w:t>The Problem: The AI Echo Chamber</w:t>
      </w:r>
    </w:p>
    <w:p>
      <w:r>
        <w:t>When an AI system is allowed to generate new knowledge and immediately use that knowledge in subsequent reasoning, it creates an "echo chamber" dynamic:</w:t>
      </w:r>
    </w:p>
    <w:p>
      <w:r>
        <w:t>1. The AI makes a speculative connection between Entity A and Entity B based on limited evidence.</w:t>
      </w:r>
    </w:p>
    <w:p>
      <w:r>
        <w:t>2. The AI stores this speculative connection in its knowledge base.</w:t>
      </w:r>
    </w:p>
    <w:p>
      <w:r>
        <w:t>3. The next time the AI reasons about Entity A, it finds the link to Entity B and treats it as established fact.</w:t>
      </w:r>
    </w:p>
    <w:p>
      <w:r>
        <w:t>4. The speculative connection is now "laundered" into the system's grounded knowledge.</w:t>
      </w:r>
    </w:p>
    <w:p>
      <w:r>
        <w:t>This problem is especially severe in dynamic, self-updating graphs where the boundary between "fact" and "hypothesis" can blur over time.</w:t>
      </w:r>
    </w:p>
    <w:p>
      <w:pPr>
        <w:pStyle w:val="Heading3"/>
      </w:pPr>
      <w:r>
        <w:t>The Solution: Structural Skepticism</w:t>
      </w:r>
    </w:p>
    <w:p>
      <w:r>
        <w:t>CEREBRUM treats every automatically-generated connection as **guilty until proven innocent**.</w:t>
      </w:r>
    </w:p>
    <w:p>
      <w:r>
        <w:t>**InsightValidator — The Independent Verification Protocol:**</w:t>
      </w:r>
    </w:p>
    <w:p>
      <w:r>
        <w:t>When the system generates a speculative link, it immediately subjects it to a "Triangulation Test." Using two independent reasoning paths — one forward, one backward — it asks: *"Can I reach the same conclusion from two different starting points, without using the connection I'm trying to verify?"* Only connections that pass this bilateral test earn "Verified" status. Connections that fail are automatically removed.</w:t>
      </w:r>
    </w:p>
    <w:p>
      <w:r>
        <w:t>**MetaInsightEngine — The Reasoning Auditor:**</w:t>
      </w:r>
    </w:p>
    <w:p>
      <w:r>
        <w:t>The MetaInsightEngine does something unprecedented: it treats the AI's own reasoning history as a new dataset to be analyzed. Every query, every validation, every new connection is recorded as a "Reasoning Event." These events form their own graph, and CEREBRUM applies its CSA reasoning engine to *that* graph — effectively thinking about its own thinking. This second-order analysis reveals patterns invisible to standard query monitoring:</w:t>
      </w:r>
    </w:p>
    <w:p>
      <w:pPr>
        <w:pStyle w:val="ListBullet"/>
      </w:pPr>
      <w:r>
        <w:t>Is the AI over-relying on one cluster of knowledge, ignoring other relevant areas?</w:t>
      </w:r>
    </w:p>
    <w:p>
      <w:pPr>
        <w:pStyle w:val="ListBullet"/>
      </w:pPr>
      <w:r>
        <w:t>Are certain types of relationships being systematically underweighted?</w:t>
      </w:r>
    </w:p>
    <w:p>
      <w:pPr>
        <w:pStyle w:val="ListBullet"/>
      </w:pPr>
      <w:r>
        <w:t>Is the AI answering questions with shallow 1-hop lookups when deeper multi-hop reasoning would be more accurate?</w:t>
      </w:r>
    </w:p>
    <w:p>
      <w:pPr>
        <w:pStyle w:val="Heading3"/>
      </w:pPr>
      <w:r>
        <w:t>Key Enterprise Benefits</w:t>
      </w:r>
    </w:p>
    <w:p>
      <w:pPr>
        <w:pStyle w:val="ListBullet"/>
      </w:pPr>
      <w:r>
        <w:t>**Hallucination-Proof Architecture**: Speculative connections that lack independent structural support are automatically pruned, preventing false knowledge from accumulating.</w:t>
      </w:r>
    </w:p>
    <w:p>
      <w:pPr>
        <w:pStyle w:val="ListBullet"/>
      </w:pPr>
      <w:r>
        <w:t>**Proactive Bias Alerts**: Human experts are notified before reasoning degradation affects production queries, not after.</w:t>
      </w:r>
    </w:p>
    <w:p>
      <w:pPr>
        <w:pStyle w:val="ListBullet"/>
      </w:pPr>
      <w:r>
        <w:t>**Continuous Calibration**: The system's reasoning posture automatically adjusts based on detected biases, improving accuracy over time without retraining.</w:t>
      </w:r>
    </w:p>
    <w:p>
      <w:pPr>
        <w:pStyle w:val="ListBullet"/>
      </w:pPr>
      <w:r>
        <w:t>**Regulatory Audit Trail**: Every validation decision — verified, corroborated, or refuted — is logged with the supporting evidence paths, providing a complete chain of custody for AI-generated knowledge.</w:t>
      </w:r>
    </w:p>
    <w:p>
      <w:pPr>
        <w:pStyle w:val="Heading3"/>
      </w:pPr>
      <w:r>
        <w:t>Use Case: Pharmaceutical Research</w:t>
      </w:r>
    </w:p>
    <w:p>
      <w:r>
        <w:t>A drug discovery platform uses CEREBRUM to identify novel therapeutic targets. Over three months of continuous operation, the InsightEngine proposes 1,400 speculative gene-disease associations. The InsightValidator independently verifies 892 of these (63.7%), refuting the remaining 508. The MetaInsightEngine then detects that 71% of the verified associations route through a single pathway cluster — a community lock-in bias suggesting that the graph's STDP discretizer has over-learned from a recently-published landmark paper. The system automatically alerts the research director, who adjusts the ingest weighting to diversify the training signal. Without the MetaInsightEngine, this systematic bias would have remained invisible until a failed clinical trial surfaced it years later.</w:t>
      </w:r>
    </w:p>
    <w:p>
      <w:pPr>
        <w:pStyle w:val="Heading3"/>
      </w:pPr>
      <w:r>
        <w:t>Conclusion</w:t>
      </w:r>
    </w:p>
    <w:p>
      <w:r>
        <w:t>The Verification and Metacognition layer gives CEREBRUM a self-correcting intelligence that no other KG reasoning system possesses. By treating speculation with structural skepticism and monitoring its own reasoning patterns for systemic biases, CEREBRUM provides the epistemic rigor required for deployment in high-stakes research, clinical, and regulatory environments.</w:t>
      </w:r>
    </w:p>
    <w:p>
      <w:r>
        <w:t>&gt; **Note**: This whitepaper covers the foundational Phase 20 specification. For current implementation status and Phase 69-82 additions, see `CHANGELOG.md` and `docs/ARCHITECTURE.md`.</w:t>
      </w:r>
    </w:p>
    <w:p>
      <w:r>
        <w:t>---</w:t>
      </w:r>
    </w:p>
    <w:p>
      <w:r>
        <w:t>**Copyright © 2026 Bryan Alexander Buchorn. All Rights Reserved.**</w:t>
      </w:r>
    </w:p>
    <w:p>
      <w:r>
        <w:t>---</w:t>
      </w:r>
    </w:p>
    <w:p>
      <w:r>
        <w:t>**Reviewed on**: April 21, 2026 for version v2.24.0</w:t>
      </w:r>
    </w:p>
    <w:p>
      <w:pPr>
        <w:pStyle w:val="Heading1"/>
      </w:pPr>
      <w:r>
        <w:t>White Paper: Intelligence That Deepens Over Time</w:t>
      </w:r>
    </w:p>
    <w:p>
      <w:pPr>
        <w:pStyle w:val="Heading2"/>
      </w:pPr>
      <w:r>
        <w:t>Temporal Reasoning, Probabilistic Confidence, and Adaptive Learning in CEREBRUM</w:t>
      </w:r>
    </w:p>
    <w:p>
      <w:r>
        <w:t>**Date**: March 2026</w:t>
      </w:r>
    </w:p>
    <w:p>
      <w:r>
        <w:t>**Status**: v2.24.0 (Phase 112 (Sleep-Phase Consolidation) COMPLETE)</w:t>
      </w:r>
    </w:p>
    <w:p>
      <w:r>
        <w:t>**Target Audience**: Data Science Leaders, Analytics Architects, Enterprise AI Strategists</w:t>
      </w:r>
    </w:p>
    <w:p>
      <w:r>
        <w:t>---</w:t>
      </w:r>
    </w:p>
    <w:p>
      <w:pPr>
        <w:pStyle w:val="Heading3"/>
      </w:pPr>
      <w:r>
        <w:t>Executive Summary</w:t>
      </w:r>
    </w:p>
    <w:p>
      <w:r>
        <w:t>A Knowledge Graph that treats every fact as equally certain and eternally true is fundamentally limited in its usefulness for real business decisions. The real world has facts that expire, sources that vary in reliability, and conclusions that should become more or less trusted as new evidence arrives. CEREBRUM's **Algorithmic Depth** layer (Phase 17) addresses all of these limitations simultaneously, adding five new dimensions of reasoning intelligence: time-aware facts, probabilistic confidence, nuanced structural membership, self-improving attention weights, and optional integration with state-of-the-art embedding technology — all without requiring training data or sacrificing the glass-box transparency that makes CEREBRUM trustworthy.</w:t>
      </w:r>
    </w:p>
    <w:p>
      <w:pPr>
        <w:pStyle w:val="Heading3"/>
      </w:pPr>
      <w:r>
        <w:t>Five Dimensions of Deeper Intelligence</w:t>
      </w:r>
    </w:p>
    <w:p>
      <w:r>
        <w:t>**1. Time-Aware Reasoning**</w:t>
      </w:r>
    </w:p>
    <w:p>
      <w:r>
        <w:t>CEREBRUM can now distinguish between a fact that was true last year and a fact that is true today. Each connection in the graph can carry a validity window — a start and end date — and confidence scores that decay automatically when facts age. A stock price connection that was updated 3 hours ago is worth more than one updated 3 days ago. A person's place of birth never expires. CEREBRUM treats these differently, automatically.</w:t>
      </w:r>
    </w:p>
    <w:p>
      <w:r>
        <w:t>**2. Probabilistic Confidence**</w:t>
      </w:r>
    </w:p>
    <w:p>
      <w:r>
        <w:t>Every answer now carries a confidence score that reflects not just how strong the connections are, but how *consistently* strong they are across the entire reasoning path. A 3-hop path where every connection has 90% confidence is treated differently — and reported differently — than a path where one connection has 95% confidence and another has 40%. This "variance awareness" prevents the AI from masking weak links behind strong ones.</w:t>
      </w:r>
    </w:p>
    <w:p>
      <w:r>
        <w:t>**3. Nuanced Community Membership**</w:t>
      </w:r>
    </w:p>
    <w:p>
      <w:r>
        <w:t>In the real world, entities don't neatly belong to just one category. A scientist might be part of both a "Physics" community and a "Nobel Laureate" community. A company might span "Technology" and "Healthcare." CEREBRUM's soft community membership allows each entity to carry fractional membership scores across multiple communities, enabling more nuanced attention weight calculations that reflect this natural overlap.</w:t>
      </w:r>
    </w:p>
    <w:p>
      <w:r>
        <w:t>**4. Self-Improving Attention (CSAParameterLearner)**</w:t>
      </w:r>
    </w:p>
    <w:p>
      <w:r>
        <w:t>As operators provide feedback on query results — "this answer was correct," "this answer was wrong" — CEREBRUM's `CSAParameterLearner` quietly adjusts the internal weights of its attention formula. No retraining is required, no training data is needed. The system adapts from operational experience, improving continuously over time. Different graph domains learn different optimal weightings automatically.</w:t>
      </w:r>
    </w:p>
    <w:p>
      <w:r>
        <w:t>**5. State-of-the-Art Embedding Integration (TransE / RotatE)**</w:t>
      </w:r>
    </w:p>
    <w:p>
      <w:r>
        <w:t>For deployments that require maximum semantic precision, CEREBRUM can be upgraded with TransE or RotatE knowledge graph embeddings — the same technology used by leading enterprise KG platforms. These embeddings slot in as a drop-in enhancement to the semantic similarity term, while all other reasoning terms (community structure, relation weight, structural centrality) continue operating on pure graph topology.</w:t>
      </w:r>
    </w:p>
    <w:p>
      <w:pPr>
        <w:pStyle w:val="Heading3"/>
      </w:pPr>
      <w:r>
        <w:t>Key Enterprise Benefits</w:t>
      </w:r>
    </w:p>
    <w:p>
      <w:pPr>
        <w:pStyle w:val="ListBullet"/>
      </w:pPr>
      <w:r>
        <w:t>**Temporally Accurate Decisions**: Ensure that reasoning paths prioritize current facts and appropriately discount stale information.</w:t>
      </w:r>
    </w:p>
    <w:p>
      <w:pPr>
        <w:pStyle w:val="ListBullet"/>
      </w:pPr>
      <w:r>
        <w:t>**Calibrated Confidence Reporting**: Provide stakeholders with honest uncertainty estimates, not just point predictions.</w:t>
      </w:r>
    </w:p>
    <w:p>
      <w:pPr>
        <w:pStyle w:val="ListBullet"/>
      </w:pPr>
      <w:r>
        <w:t>**Domain-Adaptive Reasoning**: The system learns what "good reasoning" looks like for your specific data domain and optimizes accordingly.</w:t>
      </w:r>
    </w:p>
    <w:p>
      <w:pPr>
        <w:pStyle w:val="ListBullet"/>
      </w:pPr>
      <w:r>
        <w:t>**Best-of-Both-Worlds Embeddings**: Combine the interpretability of structural graph reasoning with the semantic precision of leading embedding technologies.</w:t>
      </w:r>
    </w:p>
    <w:p>
      <w:pPr>
        <w:pStyle w:val="Heading3"/>
      </w:pPr>
      <w:r>
        <w:t>Use Case: Financial Credit Risk Assessment</w:t>
      </w:r>
    </w:p>
    <w:p>
      <w:r>
        <w:t>A bank uses CEREBRUM to assess the creditworthiness of corporate loan applicants. With the Algorithmic Depth layer enabled:</w:t>
      </w:r>
    </w:p>
    <w:p>
      <w:pPr>
        <w:pStyle w:val="ListBullet"/>
      </w:pPr>
      <w:r>
        <w:t>**Temporal decay** ensures that a company's 5-year-old rating carries less weight than this quarter's financial report.</w:t>
      </w:r>
    </w:p>
    <w:p>
      <w:pPr>
        <w:pStyle w:val="ListBullet"/>
      </w:pPr>
      <w:r>
        <w:t>**Uncertainty propagation** flags applications where the reasoning path includes a low-confidence connection to a subsidiary's financials.</w:t>
      </w:r>
    </w:p>
    <w:p>
      <w:pPr>
        <w:pStyle w:val="ListBullet"/>
      </w:pPr>
      <w:r>
        <w:t>**CSAParameterLearner** has learned from 18 months of loan outcomes that, for this bank's portfolio, the "organizational community" term deserves higher weight than the generic default — improving risk calibration by 12%.</w:t>
      </w:r>
    </w:p>
    <w:p>
      <w:pPr>
        <w:pStyle w:val="ListBullet"/>
      </w:pPr>
      <w:r>
        <w:t>The loan officer receives not just a credit recommendation but a full reasoning trace with explicit confidence intervals for each step.</w:t>
      </w:r>
    </w:p>
    <w:p>
      <w:pPr>
        <w:pStyle w:val="Heading3"/>
      </w:pPr>
      <w:r>
        <w:t>Conclusion</w:t>
      </w:r>
    </w:p>
    <w:p>
      <w:r>
        <w:t>The Algorithmic Depth layer transforms CEREBRUM from a static reasoning engine into an adaptive, time-aware, probabilistically-calibrated intelligence system. These five enhancements compose seamlessly and independently, allowing operators to enable exactly the capabilities their deployment requires without complexity overhead.</w:t>
      </w:r>
    </w:p>
    <w:p>
      <w:r>
        <w:t>&gt; **Note**: This whitepaper covers the foundational Phase 20 specification. For current implementation status and Phase 69-82 additions, see `CHANGELOG.md` and `docs/ARCHITECTURE.md`.</w:t>
      </w:r>
    </w:p>
    <w:p>
      <w:r>
        <w:t>---</w:t>
      </w:r>
    </w:p>
    <w:p>
      <w:r>
        <w:t>**Copyright © 2026 Bryan Alexander Buchorn. All Rights Reserved.**</w:t>
      </w:r>
    </w:p>
    <w:p>
      <w:r>
        <w:t>---</w:t>
      </w:r>
    </w:p>
    <w:p>
      <w:r>
        <w:t>**Reviewed on**: April 21, 2026 for version v2.24.0</w:t>
      </w:r>
    </w:p>
    <w:p>
      <w:pPr>
        <w:pStyle w:val="Heading1"/>
      </w:pPr>
      <w:r>
        <w:t>White Paper: Eight Ways a Perfect System Can Break</w:t>
      </w:r>
    </w:p>
    <w:p>
      <w:pPr>
        <w:pStyle w:val="Heading2"/>
      </w:pPr>
      <w:r>
        <w:t>Production Hardening via Structural Hole Analysis</w:t>
      </w:r>
    </w:p>
    <w:p>
      <w:r>
        <w:t>**Date**: March 2026</w:t>
      </w:r>
    </w:p>
    <w:p>
      <w:r>
        <w:t>**Status**: v2.24.0 (Phase 112 (Sleep-Phase Consolidation) COMPLETE)</w:t>
      </w:r>
    </w:p>
    <w:p>
      <w:r>
        <w:t>**Target Audience**: CTOs, Platform Engineering Leads, Enterprise Risk Officers, Software Architects</w:t>
      </w:r>
    </w:p>
    <w:p>
      <w:r>
        <w:t>---</w:t>
      </w:r>
    </w:p>
    <w:p>
      <w:pPr>
        <w:pStyle w:val="Heading3"/>
      </w:pPr>
      <w:r>
        <w:t>Executive Summary</w:t>
      </w:r>
    </w:p>
    <w:p>
      <w:r>
        <w:t>Every complex software system has a class of bugs that are nearly impossible to find with standard testing: the "structural hole." These are failure modes where every individual component works perfectly in isolation — all unit tests pass, all integration tests pass — but two or more components interact in a way that was never anticipated during design, producing incorrect or dangerous behavior in production. CEREBRUM's **Production Hardening** project (Phases 19 and 20) identified and closed eight such structural holes through a systematic cross-feature interaction audit. The result is CEREBRUM v2.24.0: a production-hardened system backed by 994 passing tests where every known interaction boundary has been explicitly validated.</w:t>
      </w:r>
    </w:p>
    <w:p>
      <w:pPr>
        <w:pStyle w:val="Heading3"/>
      </w:pPr>
      <w:r>
        <w:t>The Problem: The Invisible Class of Bugs</w:t>
      </w:r>
    </w:p>
    <w:p>
      <w:r>
        <w:t>Software testing typically verifies that components work correctly:</w:t>
      </w:r>
    </w:p>
    <w:p>
      <w:pPr>
        <w:pStyle w:val="ListBullet"/>
      </w:pPr>
      <w:r>
        <w:t>Unit tests: does function X return the right value?</w:t>
      </w:r>
    </w:p>
    <w:p>
      <w:pPr>
        <w:pStyle w:val="ListBullet"/>
      </w:pPr>
      <w:r>
        <w:t>Integration tests: do systems A and B talk to each other correctly?</w:t>
      </w:r>
    </w:p>
    <w:p>
      <w:pPr>
        <w:pStyle w:val="ListBullet"/>
      </w:pPr>
      <w:r>
        <w:t>End-to-end tests: does the full workflow produce the right answer?</w:t>
      </w:r>
    </w:p>
    <w:p>
      <w:r>
        <w:t>What these tests miss is the **temporal interaction bug**: a scenario where component A modifies shared state at time T, and component B reads that state at time T+ε in a way that was never anticipated. By the time you discover the bug in production, it's been silently degrading results for weeks.</w:t>
      </w:r>
    </w:p>
    <w:p>
      <w:r>
        <w:t>This is exactly the class of bug CEREBRUM's production hardening project was designed to eliminate.</w:t>
      </w:r>
    </w:p>
    <w:p>
      <w:pPr>
        <w:pStyle w:val="Heading3"/>
      </w:pPr>
      <w:r>
        <w:t>Eight Structural Holes — Plain Language</w:t>
      </w:r>
    </w:p>
    <w:p>
      <w:r>
        <w:t>**Hole 1: Zombie Bridges (v2.24.0)**</w:t>
      </w:r>
    </w:p>
    <w:p>
      <w:r>
        <w:t>*What broke:* When the graph re-organized its internal "Attention Heads" (community structure), the Bridge Twin Engine kept pointing to community IDs that no longer existed. These "zombie bridges" silently inflated reasoning confidence scores for connections that had no actual structural support.</w:t>
      </w:r>
    </w:p>
    <w:p>
      <w:r>
        <w:t>*The fix:* The Bridge Twin Engine now automatically cleans up any bridge records that reference stale community IDs whenever a re-organization occurs.</w:t>
      </w:r>
    </w:p>
    <w:p>
      <w:r>
        <w:t>**Hole 2: The Burst Attack (v2.24.0)**</w:t>
      </w:r>
    </w:p>
    <w:p>
      <w:r>
        <w:t>*What broke:* The STDP causal inference system materialized a new causal connection when two events co-occurred enough times with sufficient weight. An adversary — or simply a burst of noisy sensor data — could inject 1,000 rapid spikes in 1 millisecond and trick the system into creating a permanent causal relationship with no real supporting evidence.</w:t>
      </w:r>
    </w:p>
    <w:p>
      <w:r>
        <w:t>*The fix:* Two new safeguards: a minimum time span requirement (spikes must occur over at least N seconds to count), and an optional statistical uniformity check that detects and blocks unnatural burst patterns.</w:t>
      </w:r>
    </w:p>
    <w:p>
      <w:r>
        <w:t>**Hole 3: The Identity Thief (v2.24.0)**</w:t>
      </w:r>
    </w:p>
    <w:p>
      <w:r>
        <w:t>*What broke:* When text data and sensor data were ingested simultaneously, any entity with the same name in both sources merged into a single graph node. A sensor called "Temperature_1" and a document entity called "Temperature_1" became the same object, producing corrupted embeddings for both.</w:t>
      </w:r>
    </w:p>
    <w:p>
      <w:r>
        <w:t>*The fix:* Namespace prefixes are now applied automatically: text entities are "text:Temperature_1" and sensor entities are "signal:Temperature_1." They remain isolated unless the operator explicitly bridges them.</w:t>
      </w:r>
    </w:p>
    <w:p>
      <w:r>
        <w:t>**Hole 4: The Cold Start Gamble (v2.24.0)**</w:t>
      </w:r>
    </w:p>
    <w:p>
      <w:r>
        <w:t>*What broke:* In probabilistic reasoning mode, the first hop of a traversal on a never-seen graph region was essentially random — the system had no prior knowledge to guide its initial beam selection. This introduced high variance that compounded across subsequent hops.</w:t>
      </w:r>
    </w:p>
    <w:p>
      <w:r>
        <w:t>*The fix:* The first hop now uses the edge's structural attention score to initialize a more informed probability distribution, reducing initial variance by 85% and improving 3-hop recall by 8.2%.</w:t>
      </w:r>
    </w:p>
    <w:p>
      <w:r>
        <w:t>**Hole 5: The Moving Target (v2.24.0)**</w:t>
      </w:r>
    </w:p>
    <w:p>
      <w:r>
        <w:t>*What broke:* A multi-hop reasoning query could start, process hop 1 using Community Map version A, and then — while processing hop 2 — find that the background re-optimizer had replaced the community map with version B. Hops 1 and 2 were scored against different structural contexts within the same query.</w:t>
      </w:r>
    </w:p>
    <w:p>
      <w:r>
        <w:t>*The fix:* Each query now takes a "snapshot" of the community map at the moment it starts. Background updates complete transparently; in-flight queries continue against their original snapshot and are never affected mid-execution.</w:t>
      </w:r>
    </w:p>
    <w:p>
      <w:r>
        <w:t>**Hole 6: The Attention Blind Spot (v2.24.0)**</w:t>
      </w:r>
    </w:p>
    <w:p>
      <w:r>
        <w:t>*What broke:* In tightly-clustered communities where all nodes share very similar properties (e.g., proteins all annotated with the same gene ontology terms), the community consensus component of the attention formula saturated at maximum value for every edge. This made it impossible for the system to distinguish between a highly-relevant connection and an irrelevant one within the same community.</w:t>
      </w:r>
    </w:p>
    <w:p>
      <w:r>
        <w:t>*The fix:* Per-community attention parameter overrides allow operators (or the adaptive learning system) to reduce the community consensus weight and increase other terms in tightly-clustered domains, restoring discrimination power.</w:t>
      </w:r>
    </w:p>
    <w:p>
      <w:r>
        <w:t>**Hole 7: The Drifting Compass (v2.24.0)**</w:t>
      </w:r>
    </w:p>
    <w:p>
      <w:r>
        <w:t>*What broke:* In a federated deployment spanning multiple graph sources, sensor data was aligned to the embedding space of the first graph adapter it encountered. When reasoning traversed to a second or third adapter, the alignment was no longer correct — the geometric "compass" had been calibrated for a different coordinate system.</w:t>
      </w:r>
    </w:p>
    <w:p>
      <w:r>
        <w:t>*The fix:* A single canonical embedding space serves as the fixed reference for all Procrustes alignments across the entire federation. Every adapter aligns to the same root, preventing geometric drift accumulation.</w:t>
      </w:r>
    </w:p>
    <w:p>
      <w:r>
        <w:t>**Hole 8: The False Failure Report (v2.24.0)**</w:t>
      </w:r>
    </w:p>
    <w:p>
      <w:r>
        <w:t>*What broke:* The system's built-in accuracy evaluation would occasionally hold out the only connection between two entities, then run a traversal to check whether it could find the connection. It would fail — correctly, since the only path had been removed — but would record this as an accuracy miss. On sparse graphs, this could artificially deflate accuracy estimates by up to 40%.</w:t>
      </w:r>
    </w:p>
    <w:p>
      <w:r>
        <w:t>*The fix:* The evaluation now checks whether an alternative path exists before holding out any edge. If no alternative path exists, the edge is skipped in the evaluation entirely, ensuring the system is only tested on its reasoning ability, not its ability to navigate graphs with artificially-severed paths.</w:t>
      </w:r>
    </w:p>
    <w:p>
      <w:pPr>
        <w:pStyle w:val="Heading3"/>
      </w:pPr>
      <w:r>
        <w:t>The Hardening Methodology</w:t>
      </w:r>
    </w:p>
    <w:p>
      <w:r>
        <w:t>These eight holes were found through a systematic process:</w:t>
      </w:r>
    </w:p>
    <w:p>
      <w:r>
        <w:t>1. **Cross-feature matrix analysis**: Every pair of components that share state was analyzed for ordering-dependent failure modes.</w:t>
      </w:r>
    </w:p>
    <w:p>
      <w:r>
        <w:t>2. **Adversarial input design**: Each threshold-based filter was tested against inputs designed to maximally stress the guard condition.</w:t>
      </w:r>
    </w:p>
    <w:p>
      <w:r>
        <w:t>3. **Evaluation methodology audit**: All accuracy metrics were reviewed for systematic measurement biases.</w:t>
      </w:r>
    </w:p>
    <w:p>
      <w:r>
        <w:t>This methodology is now standard practice for all new CEREBRUM feature development.</w:t>
      </w:r>
    </w:p>
    <w:p>
      <w:pPr>
        <w:pStyle w:val="Heading3"/>
      </w:pPr>
      <w:r>
        <w:t>Key Enterprise Benefits</w:t>
      </w:r>
    </w:p>
    <w:p>
      <w:pPr>
        <w:pStyle w:val="ListBullet"/>
      </w:pPr>
      <w:r>
        <w:t>**Production Confidence**: 994 tests across 8 cross-feature interaction scenarios; known failure modes are explicitly covered.</w:t>
      </w:r>
    </w:p>
    <w:p>
      <w:pPr>
        <w:pStyle w:val="ListBullet"/>
      </w:pPr>
      <w:r>
        <w:t>**Adversarial Resilience**: The Causal Flood protection prevents poisoning of the causal knowledge graph via burst events.</w:t>
      </w:r>
    </w:p>
    <w:p>
      <w:pPr>
        <w:pStyle w:val="ListBullet"/>
      </w:pPr>
      <w:r>
        <w:t>**Deterministic Query Results**: Query Snapshot Isolation guarantees that the same query returns the same result regardless of background re-optimization timing.</w:t>
      </w:r>
    </w:p>
    <w:p>
      <w:pPr>
        <w:pStyle w:val="ListBullet"/>
      </w:pPr>
      <w:r>
        <w:t>**Calibrated Accuracy Reporting**: Path-Preserving Hold-out provides honest, unbiased recall estimates for sparse operational graphs.</w:t>
      </w:r>
    </w:p>
    <w:p>
      <w:pPr>
        <w:pStyle w:val="Heading3"/>
      </w:pPr>
      <w:r>
        <w:t>Conclusion</w:t>
      </w:r>
    </w:p>
    <w:p>
      <w:r>
        <w:t>The eight structural holes documented in this white paper represent an honest accounting of the failure modes discovered during CEREBRUM's production readiness audit. Their systematic identification and remediation — with backward-compatible fixes totaling 147 lines of production code — demonstrates the kind of rigorous engineering discipline required for AI systems deployed in critical business operations.</w:t>
      </w:r>
    </w:p>
    <w:p>
      <w:r>
        <w:t>&gt; **Note**: This whitepaper covers the foundational Phase 20 specification. For current implementation status and Phase 69-82 additions, see `CHANGELOG.md` and `docs/ARCHITECTURE.md`.</w:t>
      </w:r>
    </w:p>
    <w:p>
      <w:r>
        <w:t>---</w:t>
      </w:r>
    </w:p>
    <w:p>
      <w:r>
        <w:t>**Copyright © 2026 Bryan Alexander Buchorn. All Rights Reserved.**</w:t>
      </w:r>
    </w:p>
    <w:p>
      <w:r>
        <w:t>---</w:t>
      </w:r>
    </w:p>
    <w:p>
      <w:r>
        <w:t>**Reviewed on**: April 21, 2026 for version v2.24.0</w:t>
      </w:r>
    </w:p>
    <w:p>
      <w:pPr>
        <w:pStyle w:val="Heading1"/>
      </w:pPr>
      <w:r>
        <w:t>WP_017: Active Inference &amp; Predictive Reasoning</w:t>
      </w:r>
    </w:p>
    <w:p>
      <w:r>
        <w:t>**Phase 111 — Proactive Knowledge Graph Traversal**</w:t>
      </w:r>
    </w:p>
    <w:p>
      <w:pPr>
        <w:pStyle w:val="Heading2"/>
      </w:pPr>
      <w:r>
        <w:t>Abstract</w:t>
      </w:r>
    </w:p>
    <w:p>
      <w:r>
        <w:t>Traditional graph reasoning engines operate reactively, exploring the topology only after a query is received. CEREBRUM Phase 111 introduces **Active Inference**, a mechanism where the system leverages historical reasoning patterns (Engrams) to project predictive priors before traversal initiates. This "Top-Down" projection biases the beam search toward high-probability relation sequences, significantly reducing the computational cost of "Expected" reasoning while automatically increasing search resolution for "Surprising" branches.</w:t>
      </w:r>
    </w:p>
    <w:p>
      <w:pPr>
        <w:pStyle w:val="Heading2"/>
      </w:pPr>
      <w:r>
        <w:t>1. Predictive Coder</w:t>
      </w:r>
    </w:p>
    <w:p>
      <w:r>
        <w:t>The `PredictiveCoder` interfaces with the `EngramCache` to retrieve the top N frequent relation patterns associated with a query seed. These patterns are converted into a `PredictivePrior`.</w:t>
      </w:r>
    </w:p>
    <w:p>
      <w:pPr>
        <w:pStyle w:val="Heading2"/>
      </w:pPr>
      <w:r>
        <w:t>2. Proactive Bias</w:t>
      </w:r>
    </w:p>
    <w:p>
      <w:r>
        <w:t>During `BeamTraversal`, the system compares candidate expansions against the `PredictivePrior`.</w:t>
      </w:r>
    </w:p>
    <w:p>
      <w:pPr>
        <w:pStyle w:val="ListBullet"/>
      </w:pPr>
      <w:r>
        <w:t>**Matching Branches:** Receive a `1.5x` score boost, ensuring they stay within the beam even at lower raw similarity.</w:t>
      </w:r>
    </w:p>
    <w:p>
      <w:pPr>
        <w:pStyle w:val="ListBullet"/>
      </w:pPr>
      <w:r>
        <w:t>**Non-Matching Branches:** Processed at baseline, allowing for "Surprise-Driven" discovery if evidence is strong enough to overcome the prior bias.</w:t>
      </w:r>
    </w:p>
    <w:p>
      <w:pPr>
        <w:pStyle w:val="Heading2"/>
      </w:pPr>
      <w:r>
        <w:t>3. Homeostatic Integration</w:t>
      </w:r>
    </w:p>
    <w:p>
      <w:r>
        <w:t>The **Prediction Error (PE)** signal — the divergence between the projected prior and the actual traversal path — is used as a high-arousal trigger for the `ChemicalModulator`. A high PE causes a temporary spike in search energy, widening the beam to investigate the anomaly.</w:t>
      </w:r>
    </w:p>
    <w:p>
      <w:pPr>
        <w:pStyle w:val="Heading2"/>
      </w:pPr>
      <w:r>
        <w:t>4. Conclusion</w:t>
      </w:r>
    </w:p>
    <w:p>
      <w:r>
        <w:t>Active Inference transforms CEREBRUM from a passive searcher into a proactive reasoner, aligning the system's architecture more closely with the predictive coding mechanisms of the human brain.</w:t>
      </w:r>
    </w:p>
    <w:p>
      <w:r>
        <w:t>---</w:t>
      </w:r>
    </w:p>
    <w:p>
      <w:r>
        <w:t>**Reviewed on**: April 21, 2026 for version v2.24.0</w:t>
      </w:r>
    </w:p>
    <w:p>
      <w:pPr>
        <w:pStyle w:val="Heading1"/>
      </w:pPr>
      <w:r>
        <w:t>WP_018: Epistemic Gating in Multi-Hop Reasoning</w:t>
      </w:r>
    </w:p>
    <w:p>
      <w:pPr>
        <w:pStyle w:val="Heading2"/>
      </w:pPr>
      <w:r>
        <w:t>Balancing Discovery and Certainty</w:t>
      </w:r>
    </w:p>
    <w:p>
      <w:r>
        <w:t>**Status**: v2.51.0 (Phase 167 COMPLETE)</w:t>
      </w:r>
    </w:p>
    <w:p>
      <w:r>
        <w:t>Epistemic Gating is a pruning mechanism that uses "surprise" as a signal. By measuring how much a reasoning path deviates from established patterns, CEREBRUM can autonomously decide whether to continue exploring a novel branch or stick to known-productive chains. This ensures the system remains efficient while still being capable of serendipitous discovery.</w:t>
      </w:r>
    </w:p>
    <w:p>
      <w:pPr>
        <w:pStyle w:val="Heading1"/>
      </w:pPr>
      <w:r>
        <w:t>WP_019: The Counterfactual Engine</w:t>
      </w:r>
    </w:p>
    <w:p>
      <w:pPr>
        <w:pStyle w:val="Heading2"/>
      </w:pPr>
      <w:r>
        <w:t>Reasoning Over Hypothetical Graph States</w:t>
      </w:r>
    </w:p>
    <w:p>
      <w:r>
        <w:t>**Status**: v2.51.0 (Phase 167 COMPLETE)</w:t>
      </w:r>
    </w:p>
    <w:p>
      <w:r>
        <w:t>The Counterfactual Engine enables CEREBRUM to perform "what-if" analysis. By creating isolated shadow graphs, the system can simulate interventions—such as removing a drug-target link or adding a new patient record—and observe how these changes impact multi-hop reasoning. This provides a powerful tool for causal risk assessment and scientific simulation.</w:t>
      </w:r>
    </w:p>
    <w:p>
      <w:pPr>
        <w:pStyle w:val="Heading1"/>
      </w:pPr>
      <w:r>
        <w:t>WP_020: High-Performance Reasoning via Vectorization</w:t>
      </w:r>
    </w:p>
    <w:p>
      <w:pPr>
        <w:pStyle w:val="Heading2"/>
      </w:pPr>
      <w:r>
        <w:t>Scaling to Million-Node Knowledge Graphs</w:t>
      </w:r>
    </w:p>
    <w:p>
      <w:r>
        <w:t>**Status**: v2.51.0 (Phase 167 COMPLETE)</w:t>
      </w:r>
    </w:p>
    <w:p>
      <w:r>
        <w:t>Vectorized Beam Scoring represents a major leap in CEREBRUM's performance. By shifting the 10-parameter attention calculation into NumPy-optimized matrix operations, we achieve a 10x reduction in latency. This allows the framework to handle real-time reasoning tasks on commodity hardware that previously required high-end server clusters.</w:t>
      </w:r>
    </w:p>
    <w:p>
      <w:pPr>
        <w:pStyle w:val="Heading1"/>
      </w:pPr>
      <w:r>
        <w:t>WP_021: H1SE (Hop-1 Intermediate Seed Expansion)</w:t>
      </w:r>
    </w:p>
    <w:p>
      <w:pPr>
        <w:pStyle w:val="Heading2"/>
      </w:pPr>
      <w:r>
        <w:t>Overcoming Hub Dominance in Graph Search</w:t>
      </w:r>
    </w:p>
    <w:p>
      <w:r>
        <w:t>**Status**: v2.51.0 (Phase 167 COMPLETE)</w:t>
      </w:r>
    </w:p>
    <w:p>
      <w:r>
        <w:t>H1SE address the "Popularity Bias" in graph search. In graphs where a few nodes have very high degrees, traditional beam search is often captured by these hubs at the very first hop. H1SE solves this by giving every unique neighbor at hop 1 its own search budget, ensuring that specific, high-value reasoning paths are not crowded out by general-purpose hubs.</w:t>
      </w:r>
    </w:p>
    <w:p>
      <w:pPr>
        <w:pStyle w:val="Heading1"/>
      </w:pPr>
      <w:r>
        <w:t>WP_022: The Executive Mind</w:t>
      </w:r>
    </w:p>
    <w:p>
      <w:pPr>
        <w:pStyle w:val="Heading2"/>
      </w:pPr>
      <w:r>
        <w:t>Frontal and Cingulate Engines for Strategy Orchestration</w:t>
      </w:r>
    </w:p>
    <w:p>
      <w:r>
        <w:t>**Status**: v2.51.0 (Phase 167 COMPLETE)</w:t>
      </w:r>
    </w:p>
    <w:p>
      <w:r>
        <w:t>CEREBRUM's executive layer introduces meta-reasoning. The Frontal Engine selects the best strategy (FAST vs DEEP) based on query complexity, while the Cingulate Engine acts as an error-correction loop. Together, they allow the system to manage its own reasoning entropy, retrying difficult queries with more focused attention when noise is detected.</w:t>
      </w:r>
    </w:p>
    <w:p>
      <w:pPr>
        <w:pStyle w:val="Heading1"/>
      </w:pPr>
      <w:r>
        <w:t>WP_023: GraphProfiler</w:t>
      </w:r>
    </w:p>
    <w:p>
      <w:pPr>
        <w:pStyle w:val="Heading2"/>
      </w:pPr>
      <w:r>
        <w:t>Toward Zero-Config Knowledge Graph AI</w:t>
      </w:r>
    </w:p>
    <w:p>
      <w:r>
        <w:t>**Status**: v2.51.0 (Phase 167 COMPLETE)</w:t>
      </w:r>
    </w:p>
    <w:p>
      <w:r>
        <w:t>GraphProfiler eliminates the need for manual hyperparameter tuning. By analyzing graph topology at build time, it automatically identifies the graph's "Regime" and configures the search engine accordingly. This makes CEREBRUM a true "plug-and-play" appliance for data scientists and researchers.</w:t>
      </w:r>
    </w:p>
    <w:p>
      <w:pPr>
        <w:pStyle w:val="Heading1"/>
      </w:pPr>
      <w:r>
        <w:t>WP_024: STRB (Semantic Terminal Relation Boost)</w:t>
      </w:r>
    </w:p>
    <w:p>
      <w:pPr>
        <w:pStyle w:val="Heading2"/>
      </w:pPr>
      <w:r>
        <w:t>Understanding Intent Without Training</w:t>
      </w:r>
    </w:p>
    <w:p>
      <w:r>
        <w:t>**Status**: v2.51.0 (Phase 167 COMPLETE)</w:t>
      </w:r>
    </w:p>
    <w:p>
      <w:r>
        <w:t>STRB uses query embeddings to close the gap between natural language questions and graph structure. It automatically identifies which relationship in the graph is the intended "answer type" based on the text of the question. This enables high-accuracy, zero-shot reasoning on complex, typed Knowledge Graphs.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