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E98" w:rsidRDefault="009B09FB" w:rsidP="0032422E">
      <w:pPr>
        <w:pStyle w:val="Nadpis1"/>
      </w:pPr>
      <w:r>
        <w:t>Kritéria hodnocení pro oponenta</w:t>
      </w:r>
    </w:p>
    <w:p w:rsidR="009B09FB" w:rsidRDefault="009B09FB" w:rsidP="009B09FB"/>
    <w:p w:rsidR="0004363C" w:rsidRDefault="009B09FB" w:rsidP="009B09FB">
      <w:pPr>
        <w:pStyle w:val="Odstavecseseznamem"/>
        <w:numPr>
          <w:ilvl w:val="0"/>
          <w:numId w:val="2"/>
        </w:numPr>
      </w:pPr>
      <w:r>
        <w:t xml:space="preserve">Příspěvek musí </w:t>
      </w:r>
    </w:p>
    <w:p w:rsidR="009B09FB" w:rsidRDefault="0004363C" w:rsidP="0004363C">
      <w:pPr>
        <w:pStyle w:val="Odstavecseseznamem"/>
        <w:numPr>
          <w:ilvl w:val="1"/>
          <w:numId w:val="2"/>
        </w:numPr>
      </w:pPr>
      <w:r>
        <w:t>p</w:t>
      </w:r>
      <w:r w:rsidR="009B09FB">
        <w:t>rojít celým recenzním řízením</w:t>
      </w:r>
    </w:p>
    <w:p w:rsidR="0004363C" w:rsidRDefault="0004363C" w:rsidP="0004363C">
      <w:pPr>
        <w:pStyle w:val="Odstavecseseznamem"/>
        <w:numPr>
          <w:ilvl w:val="1"/>
          <w:numId w:val="2"/>
        </w:numPr>
      </w:pPr>
      <w:r>
        <w:t>b</w:t>
      </w:r>
      <w:r>
        <w:t>ýt naformátován dle redakční šablony</w:t>
      </w:r>
    </w:p>
    <w:p w:rsidR="0004363C" w:rsidRDefault="0004363C" w:rsidP="0004363C">
      <w:pPr>
        <w:pStyle w:val="Odstavecseseznamem"/>
        <w:numPr>
          <w:ilvl w:val="1"/>
          <w:numId w:val="2"/>
        </w:numPr>
      </w:pPr>
      <w:r>
        <w:t>obsahovat aktuální téma</w:t>
      </w:r>
    </w:p>
    <w:p w:rsidR="0004363C" w:rsidRDefault="0004363C" w:rsidP="0004363C">
      <w:pPr>
        <w:pStyle w:val="Odstavecseseznamem"/>
        <w:numPr>
          <w:ilvl w:val="1"/>
          <w:numId w:val="2"/>
        </w:numPr>
      </w:pPr>
      <w:r>
        <w:t>být zajímavý a zároveň přínosný</w:t>
      </w:r>
    </w:p>
    <w:p w:rsidR="0004363C" w:rsidRDefault="0004363C" w:rsidP="0004363C">
      <w:pPr>
        <w:pStyle w:val="Odstavecseseznamem"/>
        <w:numPr>
          <w:ilvl w:val="0"/>
          <w:numId w:val="2"/>
        </w:numPr>
      </w:pPr>
      <w:r>
        <w:t>Příspěvek nesmí</w:t>
      </w:r>
    </w:p>
    <w:p w:rsidR="0004363C" w:rsidRDefault="0004363C" w:rsidP="0004363C">
      <w:pPr>
        <w:pStyle w:val="Odstavecseseznamem"/>
        <w:numPr>
          <w:ilvl w:val="1"/>
          <w:numId w:val="2"/>
        </w:numPr>
      </w:pPr>
      <w:r>
        <w:t>být již dříve uveřejněn</w:t>
      </w:r>
    </w:p>
    <w:p w:rsidR="0004363C" w:rsidRDefault="0004363C" w:rsidP="0004363C">
      <w:pPr>
        <w:pStyle w:val="Odstavecseseznamem"/>
        <w:numPr>
          <w:ilvl w:val="1"/>
          <w:numId w:val="2"/>
        </w:numPr>
      </w:pPr>
      <w:r>
        <w:t xml:space="preserve">obsahovat </w:t>
      </w:r>
    </w:p>
    <w:p w:rsidR="0004363C" w:rsidRDefault="0004363C" w:rsidP="0004363C">
      <w:pPr>
        <w:pStyle w:val="Odstavecseseznamem"/>
        <w:numPr>
          <w:ilvl w:val="2"/>
          <w:numId w:val="2"/>
        </w:numPr>
      </w:pPr>
      <w:r>
        <w:t>Vulgarismy</w:t>
      </w:r>
    </w:p>
    <w:p w:rsidR="0004363C" w:rsidRDefault="0004363C" w:rsidP="0004363C">
      <w:pPr>
        <w:pStyle w:val="Odstavecseseznamem"/>
        <w:numPr>
          <w:ilvl w:val="2"/>
          <w:numId w:val="2"/>
        </w:numPr>
      </w:pPr>
      <w:r>
        <w:t>stylistické chyby</w:t>
      </w:r>
    </w:p>
    <w:p w:rsidR="0004363C" w:rsidRDefault="0004363C" w:rsidP="0004363C">
      <w:pPr>
        <w:pStyle w:val="Odstavecseseznamem"/>
        <w:numPr>
          <w:ilvl w:val="2"/>
          <w:numId w:val="2"/>
        </w:numPr>
      </w:pPr>
      <w:r>
        <w:t>gramatické chyby</w:t>
      </w:r>
    </w:p>
    <w:p w:rsidR="0004363C" w:rsidRDefault="0004363C" w:rsidP="0004363C">
      <w:pPr>
        <w:pStyle w:val="Odstavecseseznamem"/>
        <w:numPr>
          <w:ilvl w:val="2"/>
          <w:numId w:val="2"/>
        </w:numPr>
      </w:pPr>
      <w:r>
        <w:t>chyby formátování</w:t>
      </w:r>
    </w:p>
    <w:p w:rsidR="009B09FB" w:rsidRDefault="0004363C" w:rsidP="009B09FB">
      <w:pPr>
        <w:pStyle w:val="Odstavecseseznamem"/>
        <w:numPr>
          <w:ilvl w:val="0"/>
          <w:numId w:val="2"/>
        </w:numPr>
      </w:pPr>
      <w:r>
        <w:t>M</w:t>
      </w:r>
      <w:r w:rsidR="009B09FB">
        <w:t>ožné publikovatelné články</w:t>
      </w:r>
    </w:p>
    <w:p w:rsidR="009B09FB" w:rsidRDefault="0004363C" w:rsidP="009B09FB">
      <w:pPr>
        <w:pStyle w:val="Odstavecseseznamem"/>
        <w:numPr>
          <w:ilvl w:val="1"/>
          <w:numId w:val="2"/>
        </w:numPr>
      </w:pPr>
      <w:r>
        <w:t>o</w:t>
      </w:r>
      <w:r w:rsidR="009B09FB">
        <w:t>dborné články</w:t>
      </w:r>
    </w:p>
    <w:p w:rsidR="009B09FB" w:rsidRDefault="0004363C" w:rsidP="009B09FB">
      <w:pPr>
        <w:pStyle w:val="Odstavecseseznamem"/>
        <w:numPr>
          <w:ilvl w:val="1"/>
          <w:numId w:val="2"/>
        </w:numPr>
      </w:pPr>
      <w:r>
        <w:t>s</w:t>
      </w:r>
      <w:r w:rsidR="009B09FB">
        <w:t>tatě</w:t>
      </w:r>
    </w:p>
    <w:p w:rsidR="009B09FB" w:rsidRDefault="0004363C" w:rsidP="009B09FB">
      <w:pPr>
        <w:pStyle w:val="Odstavecseseznamem"/>
        <w:numPr>
          <w:ilvl w:val="1"/>
          <w:numId w:val="2"/>
        </w:numPr>
      </w:pPr>
      <w:r>
        <w:t>p</w:t>
      </w:r>
      <w:r w:rsidR="009B09FB">
        <w:t>řehledné studie</w:t>
      </w:r>
    </w:p>
    <w:p w:rsidR="009B09FB" w:rsidRDefault="0004363C" w:rsidP="009B09FB">
      <w:pPr>
        <w:pStyle w:val="Odstavecseseznamem"/>
        <w:numPr>
          <w:ilvl w:val="1"/>
          <w:numId w:val="2"/>
        </w:numPr>
      </w:pPr>
      <w:r>
        <w:t>r</w:t>
      </w:r>
      <w:r w:rsidR="009B09FB">
        <w:t>ecenze</w:t>
      </w:r>
    </w:p>
    <w:p w:rsidR="009B09FB" w:rsidRDefault="0004363C" w:rsidP="009B09FB">
      <w:pPr>
        <w:pStyle w:val="Odstavecseseznamem"/>
        <w:numPr>
          <w:ilvl w:val="1"/>
          <w:numId w:val="2"/>
        </w:numPr>
      </w:pPr>
      <w:r>
        <w:t>d</w:t>
      </w:r>
      <w:r w:rsidR="009B09FB">
        <w:t>alší možné odborné příspěvky předem schválené redaktorem</w:t>
      </w:r>
    </w:p>
    <w:p w:rsidR="009B09FB" w:rsidRDefault="009B09FB" w:rsidP="009B09FB">
      <w:pPr>
        <w:pStyle w:val="Odstavecseseznamem"/>
        <w:numPr>
          <w:ilvl w:val="0"/>
          <w:numId w:val="2"/>
        </w:numPr>
      </w:pPr>
      <w:r>
        <w:t>Povolené jazyky publikování</w:t>
      </w:r>
    </w:p>
    <w:p w:rsidR="009B09FB" w:rsidRDefault="0004363C" w:rsidP="009B09FB">
      <w:pPr>
        <w:pStyle w:val="Odstavecseseznamem"/>
        <w:numPr>
          <w:ilvl w:val="1"/>
          <w:numId w:val="2"/>
        </w:numPr>
      </w:pPr>
      <w:r>
        <w:t>č</w:t>
      </w:r>
      <w:r w:rsidR="009B09FB">
        <w:t>eština</w:t>
      </w:r>
    </w:p>
    <w:p w:rsidR="009B09FB" w:rsidRDefault="0004363C" w:rsidP="009B09FB">
      <w:pPr>
        <w:pStyle w:val="Odstavecseseznamem"/>
        <w:numPr>
          <w:ilvl w:val="1"/>
          <w:numId w:val="2"/>
        </w:numPr>
      </w:pPr>
      <w:r>
        <w:t>s</w:t>
      </w:r>
      <w:r w:rsidR="009B09FB">
        <w:t>lovenština</w:t>
      </w:r>
    </w:p>
    <w:p w:rsidR="009B09FB" w:rsidRDefault="0004363C" w:rsidP="009B09FB">
      <w:pPr>
        <w:pStyle w:val="Odstavecseseznamem"/>
        <w:numPr>
          <w:ilvl w:val="1"/>
          <w:numId w:val="2"/>
        </w:numPr>
      </w:pPr>
      <w:r>
        <w:t>a</w:t>
      </w:r>
      <w:bookmarkStart w:id="0" w:name="_GoBack"/>
      <w:bookmarkEnd w:id="0"/>
      <w:r w:rsidR="009B09FB">
        <w:t>ngličtina</w:t>
      </w:r>
    </w:p>
    <w:p w:rsidR="0004363C" w:rsidRPr="009B09FB" w:rsidRDefault="009B09FB" w:rsidP="0004363C">
      <w:pPr>
        <w:pStyle w:val="Odstavecseseznamem"/>
        <w:numPr>
          <w:ilvl w:val="0"/>
          <w:numId w:val="2"/>
        </w:numPr>
      </w:pPr>
      <w:r>
        <w:t xml:space="preserve">V daném </w:t>
      </w:r>
      <w:proofErr w:type="spellStart"/>
      <w:r>
        <w:t>tématickém</w:t>
      </w:r>
      <w:proofErr w:type="spellEnd"/>
      <w:r>
        <w:t xml:space="preserve"> čísle časopisu je možno publikovat pouze články související s daným tématem</w:t>
      </w:r>
    </w:p>
    <w:sectPr w:rsidR="0004363C" w:rsidRPr="009B0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2BB3"/>
    <w:multiLevelType w:val="hybridMultilevel"/>
    <w:tmpl w:val="5C3608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72DFF"/>
    <w:multiLevelType w:val="hybridMultilevel"/>
    <w:tmpl w:val="962A66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2E"/>
    <w:rsid w:val="0004363C"/>
    <w:rsid w:val="0032422E"/>
    <w:rsid w:val="00381E98"/>
    <w:rsid w:val="009B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8B9D"/>
  <w15:chartTrackingRefBased/>
  <w15:docId w15:val="{67C3AB4E-13E3-4F36-894A-B61AF1B0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24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24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B0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Halama</dc:creator>
  <cp:keywords/>
  <dc:description/>
  <cp:lastModifiedBy>David Halama</cp:lastModifiedBy>
  <cp:revision>1</cp:revision>
  <dcterms:created xsi:type="dcterms:W3CDTF">2019-01-04T21:33:00Z</dcterms:created>
  <dcterms:modified xsi:type="dcterms:W3CDTF">2019-01-04T22:07:00Z</dcterms:modified>
</cp:coreProperties>
</file>