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0A9" w:rsidRDefault="005A10A9">
      <w:pPr>
        <w:pStyle w:val="normal"/>
      </w:pPr>
    </w:p>
    <w:p w:rsidR="005A10A9" w:rsidRDefault="00396A57">
      <w:pPr>
        <w:pStyle w:val="Nzev"/>
        <w:keepNext w:val="0"/>
        <w:keepLines w:val="0"/>
        <w:pBdr>
          <w:top w:val="single" w:sz="24" w:space="0" w:color="C00000"/>
          <w:left w:val="single" w:sz="24" w:space="0" w:color="C00000"/>
          <w:bottom w:val="single" w:sz="24" w:space="0" w:color="C00000"/>
          <w:right w:val="single" w:sz="24" w:space="0" w:color="C00000"/>
        </w:pBdr>
        <w:shd w:val="clear" w:color="auto" w:fill="C00000"/>
        <w:spacing w:before="100" w:after="0"/>
        <w:jc w:val="center"/>
        <w:rPr>
          <w:rFonts w:ascii="Calibri" w:eastAsia="Calibri" w:hAnsi="Calibri" w:cs="Calibri"/>
          <w:color w:val="F3F3F3"/>
          <w:sz w:val="48"/>
          <w:szCs w:val="48"/>
        </w:rPr>
      </w:pPr>
      <w:r>
        <w:rPr>
          <w:rFonts w:ascii="Calibri" w:eastAsia="Calibri" w:hAnsi="Calibri" w:cs="Calibri"/>
          <w:b/>
          <w:color w:val="FFFFFF"/>
          <w:sz w:val="56"/>
          <w:szCs w:val="56"/>
        </w:rPr>
        <w:t>Uživatelský manuál</w:t>
      </w:r>
      <w:r>
        <w:rPr>
          <w:rFonts w:ascii="Calibri" w:eastAsia="Calibri" w:hAnsi="Calibri" w:cs="Calibri"/>
          <w:b/>
          <w:color w:val="FFFFFF"/>
          <w:sz w:val="56"/>
          <w:szCs w:val="56"/>
        </w:rPr>
        <w:br/>
      </w:r>
      <w:r w:rsidRPr="00A866B6">
        <w:rPr>
          <w:rFonts w:ascii="Calibri" w:eastAsia="Calibri" w:hAnsi="Calibri" w:cs="Calibri"/>
          <w:color w:val="D9D9D9" w:themeColor="background1" w:themeShade="D9"/>
          <w:sz w:val="48"/>
          <w:szCs w:val="48"/>
        </w:rPr>
        <w:t xml:space="preserve">Logos </w:t>
      </w:r>
      <w:proofErr w:type="spellStart"/>
      <w:r w:rsidRPr="00A866B6">
        <w:rPr>
          <w:rFonts w:ascii="Calibri" w:eastAsia="Calibri" w:hAnsi="Calibri" w:cs="Calibri"/>
          <w:color w:val="D9D9D9" w:themeColor="background1" w:themeShade="D9"/>
          <w:sz w:val="48"/>
          <w:szCs w:val="48"/>
        </w:rPr>
        <w:t>Polytechnikos</w:t>
      </w:r>
      <w:proofErr w:type="spellEnd"/>
    </w:p>
    <w:p w:rsidR="005A10A9" w:rsidRPr="00A866B6" w:rsidRDefault="00396A57">
      <w:pPr>
        <w:pStyle w:val="Nzev"/>
        <w:keepNext w:val="0"/>
        <w:keepLines w:val="0"/>
        <w:pBdr>
          <w:top w:val="single" w:sz="24" w:space="0" w:color="C00000"/>
          <w:left w:val="single" w:sz="24" w:space="0" w:color="C00000"/>
          <w:bottom w:val="single" w:sz="24" w:space="0" w:color="C00000"/>
          <w:right w:val="single" w:sz="24" w:space="0" w:color="C00000"/>
        </w:pBdr>
        <w:shd w:val="clear" w:color="auto" w:fill="C00000"/>
        <w:spacing w:before="100" w:after="0"/>
        <w:jc w:val="center"/>
        <w:rPr>
          <w:rFonts w:ascii="Calibri" w:eastAsia="Calibri" w:hAnsi="Calibri" w:cs="Calibri"/>
          <w:color w:val="000000" w:themeColor="text1"/>
        </w:rPr>
      </w:pPr>
      <w:bookmarkStart w:id="0" w:name="_y75w927sephx" w:colFirst="0" w:colLast="0"/>
      <w:bookmarkEnd w:id="0"/>
      <w:proofErr w:type="spellStart"/>
      <w:r w:rsidRPr="00A866B6">
        <w:rPr>
          <w:rFonts w:ascii="Calibri" w:eastAsia="Calibri" w:hAnsi="Calibri" w:cs="Calibri"/>
          <w:color w:val="000000" w:themeColor="text1"/>
        </w:rPr>
        <w:t>Brutal</w:t>
      </w:r>
      <w:proofErr w:type="spellEnd"/>
      <w:r w:rsidRPr="00A866B6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A866B6">
        <w:rPr>
          <w:rFonts w:ascii="Calibri" w:eastAsia="Calibri" w:hAnsi="Calibri" w:cs="Calibri"/>
          <w:color w:val="000000" w:themeColor="text1"/>
        </w:rPr>
        <w:t>Force</w:t>
      </w:r>
      <w:proofErr w:type="spellEnd"/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Datum vypracování: </w:t>
      </w:r>
      <w:r>
        <w:rPr>
          <w:sz w:val="28"/>
          <w:szCs w:val="28"/>
        </w:rPr>
        <w:tab/>
        <w:t>4.1. 2019</w:t>
      </w:r>
    </w:p>
    <w:p w:rsidR="00EF2062" w:rsidRDefault="00EF2062">
      <w:pPr>
        <w:pStyle w:val="normal"/>
      </w:pPr>
    </w:p>
    <w:sdt>
      <w:sdtPr>
        <w:id w:val="58052450"/>
        <w:docPartObj>
          <w:docPartGallery w:val="Table of Contents"/>
          <w:docPartUnique/>
        </w:docPartObj>
      </w:sdtPr>
      <w:sdtContent>
        <w:p w:rsidR="005A10A9" w:rsidRDefault="005A10A9">
          <w:pPr>
            <w:pStyle w:val="normal"/>
            <w:tabs>
              <w:tab w:val="right" w:pos="9030"/>
            </w:tabs>
            <w:spacing w:before="80" w:line="240" w:lineRule="auto"/>
          </w:pPr>
          <w:r>
            <w:fldChar w:fldCharType="begin"/>
          </w:r>
          <w:r w:rsidR="00396A57">
            <w:instrText xml:space="preserve"> TOC \h \u \z </w:instrText>
          </w:r>
          <w:r>
            <w:fldChar w:fldCharType="separate"/>
          </w:r>
          <w:hyperlink w:anchor="_i25hkatde2e0">
            <w:r w:rsidR="00396A57">
              <w:rPr>
                <w:b/>
              </w:rPr>
              <w:t>Úvod</w:t>
            </w:r>
          </w:hyperlink>
          <w:r w:rsidR="00396A57">
            <w:rPr>
              <w:b/>
            </w:rPr>
            <w:tab/>
          </w:r>
          <w:r>
            <w:fldChar w:fldCharType="begin"/>
          </w:r>
          <w:r w:rsidR="00396A57">
            <w:instrText xml:space="preserve"> PAGEREF _i25hkatde2e0 \h </w:instrText>
          </w:r>
          <w:r>
            <w:fldChar w:fldCharType="separate"/>
          </w:r>
          <w:r w:rsidR="00396A57">
            <w:rPr>
              <w:b/>
            </w:rPr>
            <w:t>3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200" w:line="240" w:lineRule="auto"/>
          </w:pPr>
          <w:hyperlink w:anchor="_m04hcd6b9cii">
            <w:r w:rsidR="00396A57">
              <w:rPr>
                <w:b/>
              </w:rPr>
              <w:t>Webová aplikace</w:t>
            </w:r>
          </w:hyperlink>
          <w:r w:rsidR="00396A57">
            <w:rPr>
              <w:b/>
            </w:rPr>
            <w:tab/>
          </w:r>
          <w:r>
            <w:fldChar w:fldCharType="begin"/>
          </w:r>
          <w:r w:rsidR="00396A57">
            <w:instrText xml:space="preserve"> PAGEREF _m04hcd6b9cii \h </w:instrText>
          </w:r>
          <w:r>
            <w:fldChar w:fldCharType="separate"/>
          </w:r>
          <w:r w:rsidR="00396A57">
            <w:rPr>
              <w:b/>
            </w:rPr>
            <w:t>4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60" w:line="240" w:lineRule="auto"/>
            <w:ind w:left="360"/>
          </w:pPr>
          <w:hyperlink w:anchor="_ea82b0hnzv4u">
            <w:r w:rsidR="00396A57">
              <w:t>Vzhled strá</w:t>
            </w:r>
            <w:r w:rsidR="00396A57">
              <w:t>nky</w:t>
            </w:r>
          </w:hyperlink>
          <w:r w:rsidR="00396A57">
            <w:tab/>
          </w:r>
          <w:r>
            <w:fldChar w:fldCharType="begin"/>
          </w:r>
          <w:r w:rsidR="00396A57">
            <w:instrText xml:space="preserve"> PAGEREF _ea82b0hnzv4u \h </w:instrText>
          </w:r>
          <w:r>
            <w:fldChar w:fldCharType="separate"/>
          </w:r>
          <w:r w:rsidR="00396A57">
            <w:t>4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60" w:line="240" w:lineRule="auto"/>
            <w:ind w:left="360"/>
          </w:pPr>
          <w:hyperlink w:anchor="_zawwh3ps8wyh">
            <w:r w:rsidR="00396A57">
              <w:t>Čtenář</w:t>
            </w:r>
          </w:hyperlink>
          <w:r w:rsidR="00396A57">
            <w:tab/>
          </w:r>
          <w:r>
            <w:fldChar w:fldCharType="begin"/>
          </w:r>
          <w:r w:rsidR="00396A57">
            <w:instrText xml:space="preserve"> PAGEREF _zawwh3ps8wyh \h </w:instrText>
          </w:r>
          <w:r>
            <w:fldChar w:fldCharType="separate"/>
          </w:r>
          <w:r w:rsidR="00396A57">
            <w:t>4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60" w:line="240" w:lineRule="auto"/>
            <w:ind w:left="360"/>
          </w:pPr>
          <w:hyperlink w:anchor="_e5ha5qvuh2vp">
            <w:r w:rsidR="00396A57">
              <w:t>Autor</w:t>
            </w:r>
          </w:hyperlink>
          <w:r w:rsidR="00396A57">
            <w:tab/>
          </w:r>
          <w:r>
            <w:fldChar w:fldCharType="begin"/>
          </w:r>
          <w:r w:rsidR="00396A57">
            <w:instrText xml:space="preserve"> PAGEREF _e5ha5qvuh2vp \h </w:instrText>
          </w:r>
          <w:r>
            <w:fldChar w:fldCharType="separate"/>
          </w:r>
          <w:r w:rsidR="00396A57">
            <w:t>8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60" w:line="240" w:lineRule="auto"/>
            <w:ind w:left="360"/>
          </w:pPr>
          <w:hyperlink w:anchor="_qt4xt87p8g96">
            <w:r w:rsidR="00396A57">
              <w:t>Oponent</w:t>
            </w:r>
          </w:hyperlink>
          <w:r w:rsidR="00396A57">
            <w:tab/>
          </w:r>
          <w:r>
            <w:fldChar w:fldCharType="begin"/>
          </w:r>
          <w:r w:rsidR="00396A57">
            <w:instrText xml:space="preserve"> PAGEREF _qt4xt87p8g96 \h </w:instrText>
          </w:r>
          <w:r>
            <w:fldChar w:fldCharType="separate"/>
          </w:r>
          <w:r w:rsidR="00396A57">
            <w:t>11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60" w:line="240" w:lineRule="auto"/>
            <w:ind w:left="360"/>
          </w:pPr>
          <w:hyperlink w:anchor="_tejwvf36rih9">
            <w:r w:rsidR="00396A57">
              <w:t>Člen redakční rady</w:t>
            </w:r>
          </w:hyperlink>
          <w:r w:rsidR="00396A57">
            <w:tab/>
          </w:r>
          <w:r>
            <w:fldChar w:fldCharType="begin"/>
          </w:r>
          <w:r w:rsidR="00396A57">
            <w:instrText xml:space="preserve"> PAGEREF _tejwvf36rih9 \h </w:instrText>
          </w:r>
          <w:r>
            <w:fldChar w:fldCharType="separate"/>
          </w:r>
          <w:r w:rsidR="00396A57">
            <w:t>13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60" w:line="240" w:lineRule="auto"/>
            <w:ind w:left="360"/>
          </w:pPr>
          <w:hyperlink w:anchor="_jcgb2qpj66hm">
            <w:r w:rsidR="00396A57">
              <w:t>Redaktor</w:t>
            </w:r>
          </w:hyperlink>
          <w:r w:rsidR="00396A57">
            <w:tab/>
          </w:r>
          <w:r>
            <w:fldChar w:fldCharType="begin"/>
          </w:r>
          <w:r w:rsidR="00396A57">
            <w:instrText xml:space="preserve"> PAGEREF _jcgb2qpj66hm \h </w:instrText>
          </w:r>
          <w:r>
            <w:fldChar w:fldCharType="separate"/>
          </w:r>
          <w:r w:rsidR="00396A57">
            <w:t>13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60" w:line="240" w:lineRule="auto"/>
            <w:ind w:left="360"/>
          </w:pPr>
          <w:hyperlink w:anchor="_emo4fi3vpyzq">
            <w:r w:rsidR="00396A57">
              <w:t>Šéfredaktor</w:t>
            </w:r>
          </w:hyperlink>
          <w:r w:rsidR="00396A57">
            <w:tab/>
          </w:r>
          <w:r>
            <w:fldChar w:fldCharType="begin"/>
          </w:r>
          <w:r w:rsidR="00396A57">
            <w:instrText xml:space="preserve"> PAGEREF _emo4fi3vpyzq \h </w:instrText>
          </w:r>
          <w:r>
            <w:fldChar w:fldCharType="separate"/>
          </w:r>
          <w:r w:rsidR="00396A57">
            <w:t>15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60" w:line="240" w:lineRule="auto"/>
            <w:ind w:left="360"/>
          </w:pPr>
          <w:hyperlink w:anchor="_s5negcavmeda">
            <w:r w:rsidR="00396A57">
              <w:t>Admin</w:t>
            </w:r>
          </w:hyperlink>
          <w:r w:rsidR="00396A57">
            <w:tab/>
          </w:r>
          <w:r>
            <w:fldChar w:fldCharType="begin"/>
          </w:r>
          <w:r w:rsidR="00396A57">
            <w:instrText xml:space="preserve"> PAGEREF _s5negcavmeda \h </w:instrText>
          </w:r>
          <w:r>
            <w:fldChar w:fldCharType="separate"/>
          </w:r>
          <w:r w:rsidR="00396A57">
            <w:t>16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60" w:line="240" w:lineRule="auto"/>
            <w:ind w:left="360"/>
          </w:pPr>
          <w:hyperlink w:anchor="_sz8rhhdp9q03">
            <w:r w:rsidR="00396A57">
              <w:t>Administ</w:t>
            </w:r>
            <w:r w:rsidR="00396A57">
              <w:t>r</w:t>
            </w:r>
            <w:r w:rsidR="00396A57">
              <w:t>átor</w:t>
            </w:r>
          </w:hyperlink>
          <w:r w:rsidR="00396A57">
            <w:tab/>
          </w:r>
          <w:r>
            <w:fldChar w:fldCharType="begin"/>
          </w:r>
          <w:r w:rsidR="00396A57">
            <w:instrText xml:space="preserve"> PAGEREF _sz8rhhdp9q03 \h </w:instrText>
          </w:r>
          <w:r>
            <w:fldChar w:fldCharType="separate"/>
          </w:r>
          <w:r w:rsidR="00396A57">
            <w:t>16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200" w:line="240" w:lineRule="auto"/>
          </w:pPr>
          <w:hyperlink w:anchor="_r1xu69clvucw">
            <w:r w:rsidR="00396A57">
              <w:rPr>
                <w:b/>
              </w:rPr>
              <w:t>GitHub</w:t>
            </w:r>
          </w:hyperlink>
          <w:r w:rsidR="00396A57">
            <w:rPr>
              <w:b/>
            </w:rPr>
            <w:tab/>
          </w:r>
          <w:r>
            <w:fldChar w:fldCharType="begin"/>
          </w:r>
          <w:r w:rsidR="00396A57">
            <w:instrText xml:space="preserve"> PAGEREF _r1xu69clvucw \h </w:instrText>
          </w:r>
          <w:r>
            <w:fldChar w:fldCharType="separate"/>
          </w:r>
          <w:r w:rsidR="00396A57">
            <w:rPr>
              <w:b/>
            </w:rPr>
            <w:t>17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60" w:line="240" w:lineRule="auto"/>
            <w:ind w:left="360"/>
          </w:pPr>
          <w:hyperlink w:anchor="_vkoen1x48mf">
            <w:r w:rsidR="00396A57">
              <w:t>Rozbor GitHubu</w:t>
            </w:r>
          </w:hyperlink>
          <w:r w:rsidR="00396A57">
            <w:tab/>
          </w:r>
          <w:r>
            <w:fldChar w:fldCharType="begin"/>
          </w:r>
          <w:r w:rsidR="00396A57">
            <w:instrText xml:space="preserve"> PAGEREF _vkoen1x48mf \h </w:instrText>
          </w:r>
          <w:r>
            <w:fldChar w:fldCharType="separate"/>
          </w:r>
          <w:r w:rsidR="00396A57">
            <w:t>17</w:t>
          </w:r>
          <w:r>
            <w:fldChar w:fldCharType="end"/>
          </w:r>
        </w:p>
        <w:p w:rsidR="005A10A9" w:rsidRDefault="005A10A9">
          <w:pPr>
            <w:pStyle w:val="normal"/>
            <w:tabs>
              <w:tab w:val="right" w:pos="9030"/>
            </w:tabs>
            <w:spacing w:before="200" w:after="80" w:line="240" w:lineRule="auto"/>
          </w:pPr>
          <w:hyperlink w:anchor="_ud7bmipi9s62">
            <w:r w:rsidR="00396A57">
              <w:rPr>
                <w:b/>
              </w:rPr>
              <w:t>Závěr</w:t>
            </w:r>
          </w:hyperlink>
          <w:r w:rsidR="00396A57">
            <w:rPr>
              <w:b/>
            </w:rPr>
            <w:tab/>
          </w:r>
          <w:r>
            <w:fldChar w:fldCharType="begin"/>
          </w:r>
          <w:r w:rsidR="00396A57">
            <w:instrText xml:space="preserve"> PAGEREF _ud7bmipi9s62 \h </w:instrText>
          </w:r>
          <w:r>
            <w:fldChar w:fldCharType="separate"/>
          </w:r>
          <w:r w:rsidR="00396A57">
            <w:rPr>
              <w:b/>
            </w:rPr>
            <w:t>17</w:t>
          </w:r>
          <w:r>
            <w:fldChar w:fldCharType="end"/>
          </w:r>
          <w:r>
            <w:fldChar w:fldCharType="end"/>
          </w:r>
        </w:p>
      </w:sdtContent>
    </w:sdt>
    <w:p w:rsidR="005A10A9" w:rsidRDefault="005A10A9">
      <w:pPr>
        <w:pStyle w:val="normal"/>
      </w:pPr>
    </w:p>
    <w:p w:rsidR="005A10A9" w:rsidRDefault="00396A57">
      <w:pPr>
        <w:pStyle w:val="normal"/>
      </w:pPr>
      <w:r>
        <w:br w:type="page"/>
      </w:r>
    </w:p>
    <w:p w:rsidR="005A10A9" w:rsidRDefault="00396A57">
      <w:pPr>
        <w:pStyle w:val="Nadpis1"/>
        <w:keepNext w:val="0"/>
        <w:keepLines w:val="0"/>
        <w:spacing w:before="480" w:line="360" w:lineRule="auto"/>
        <w:rPr>
          <w:b/>
          <w:sz w:val="46"/>
          <w:szCs w:val="46"/>
        </w:rPr>
      </w:pPr>
      <w:bookmarkStart w:id="1" w:name="_i25hkatde2e0" w:colFirst="0" w:colLast="0"/>
      <w:bookmarkEnd w:id="1"/>
      <w:r>
        <w:rPr>
          <w:b/>
          <w:sz w:val="46"/>
          <w:szCs w:val="46"/>
        </w:rPr>
        <w:lastRenderedPageBreak/>
        <w:t>Úvod</w:t>
      </w:r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sz w:val="24"/>
          <w:szCs w:val="24"/>
          <w:highlight w:val="white"/>
        </w:rPr>
        <w:t>LOGOS POLYTECHNIKOS je vysokoškolský odborný recenzovaný časopis</w:t>
      </w:r>
      <w:r>
        <w:rPr>
          <w:sz w:val="24"/>
          <w:szCs w:val="24"/>
          <w:highlight w:val="white"/>
        </w:rPr>
        <w:t>, který slouží pro p</w:t>
      </w:r>
      <w:r>
        <w:rPr>
          <w:sz w:val="24"/>
          <w:szCs w:val="24"/>
          <w:highlight w:val="white"/>
        </w:rPr>
        <w:t xml:space="preserve">ublikační aktivity akademických pracovníků Vysoké školy polytechnické Jihlava i jiných vysokých škol, univerzit a výzkumných organizací. Je veden na seznamu recenzovaných odborných a vědeckých časopisů </w:t>
      </w:r>
      <w:r>
        <w:rPr>
          <w:color w:val="222222"/>
          <w:sz w:val="24"/>
          <w:szCs w:val="24"/>
          <w:highlight w:val="white"/>
        </w:rPr>
        <w:t>ERIH PLUS</w:t>
      </w:r>
      <w:r>
        <w:rPr>
          <w:b/>
          <w:color w:val="222222"/>
          <w:sz w:val="24"/>
          <w:szCs w:val="24"/>
          <w:highlight w:val="white"/>
        </w:rPr>
        <w:t xml:space="preserve"> - </w:t>
      </w:r>
      <w:proofErr w:type="spellStart"/>
      <w:r>
        <w:rPr>
          <w:sz w:val="24"/>
          <w:szCs w:val="24"/>
          <w:highlight w:val="white"/>
        </w:rPr>
        <w:t>European</w:t>
      </w:r>
      <w:proofErr w:type="spellEnd"/>
      <w:r>
        <w:rPr>
          <w:sz w:val="24"/>
          <w:szCs w:val="24"/>
          <w:highlight w:val="white"/>
        </w:rPr>
        <w:t xml:space="preserve"> Reference Index </w:t>
      </w:r>
      <w:proofErr w:type="spellStart"/>
      <w:r>
        <w:rPr>
          <w:sz w:val="24"/>
          <w:szCs w:val="24"/>
          <w:highlight w:val="white"/>
        </w:rPr>
        <w:t>for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Humanitie</w:t>
      </w:r>
      <w:r>
        <w:rPr>
          <w:sz w:val="24"/>
          <w:szCs w:val="24"/>
          <w:highlight w:val="white"/>
        </w:rPr>
        <w:t>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and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Social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Sciences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highlight w:val="white"/>
        </w:rPr>
        <w:t>(</w:t>
      </w:r>
      <w:hyperlink r:id="rId7">
        <w:r>
          <w:rPr>
            <w:color w:val="1155CC"/>
            <w:highlight w:val="white"/>
            <w:u w:val="single"/>
          </w:rPr>
          <w:t>https://dbh.nsd.uib.no/publiseringskanaler/erihplus/periodical/info?id=488187</w:t>
        </w:r>
      </w:hyperlink>
      <w:r>
        <w:rPr>
          <w:highlight w:val="white"/>
        </w:rPr>
        <w:t>)</w:t>
      </w:r>
    </w:p>
    <w:p w:rsidR="005A10A9" w:rsidRDefault="005A10A9">
      <w:pPr>
        <w:pStyle w:val="normal"/>
        <w:spacing w:line="360" w:lineRule="auto"/>
        <w:rPr>
          <w:highlight w:val="white"/>
        </w:rPr>
      </w:pPr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highlight w:val="white"/>
        </w:rPr>
        <w:t>Časopis</w:t>
      </w:r>
      <w:r>
        <w:rPr>
          <w:highlight w:val="white"/>
        </w:rPr>
        <w:t xml:space="preserve"> je vydáván od roku 2010 a </w:t>
      </w:r>
      <w:r>
        <w:rPr>
          <w:color w:val="222222"/>
          <w:highlight w:val="white"/>
        </w:rPr>
        <w:t>vychází čtyřikrát ročně</w:t>
      </w:r>
      <w:r>
        <w:rPr>
          <w:highlight w:val="white"/>
        </w:rPr>
        <w:t>. Redakční rada časopisu sestává z interních i externích odborníků. Funkci šéfredaktora zastává prorektor pro tvůrčí a projektovou činnost Vysoké školy polytechnické Jihlava. Funkce odpovědných redaktorů jednotlivých čísel přísluší v</w:t>
      </w:r>
      <w:r>
        <w:rPr>
          <w:highlight w:val="white"/>
        </w:rPr>
        <w:t xml:space="preserve">edoucím kateder Vysoké školy polytechnické Jihlava. Veškeré vydávané příspěvky prochází recenzním řízením a jsou pečlivě redigovány. </w:t>
      </w:r>
    </w:p>
    <w:p w:rsidR="005A10A9" w:rsidRDefault="005A10A9">
      <w:pPr>
        <w:pStyle w:val="normal"/>
        <w:spacing w:line="360" w:lineRule="auto"/>
        <w:rPr>
          <w:highlight w:val="white"/>
        </w:rPr>
      </w:pPr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highlight w:val="white"/>
        </w:rPr>
        <w:t>Tematické a obsahové zaměření časopisu</w:t>
      </w:r>
      <w:r>
        <w:rPr>
          <w:highlight w:val="white"/>
        </w:rPr>
        <w:t>, především na obory sociálně-ekonomické, zdravotnické a technické, reflektuje potř</w:t>
      </w:r>
      <w:r>
        <w:rPr>
          <w:highlight w:val="white"/>
        </w:rPr>
        <w:t>eby oborových kateder Vysoké školy polytechnické Jihlava. Na základě souhlasu odpovědného redaktora mohou katedry poskytnout publikační prostor i odborníkům bez zaměstnanecké vazby k Vysoké škole polytechnické Jihlava.</w:t>
      </w:r>
    </w:p>
    <w:p w:rsidR="005A10A9" w:rsidRDefault="005A10A9">
      <w:pPr>
        <w:pStyle w:val="normal"/>
        <w:spacing w:line="360" w:lineRule="auto"/>
        <w:rPr>
          <w:highlight w:val="white"/>
        </w:rPr>
      </w:pPr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highlight w:val="white"/>
        </w:rPr>
        <w:t>V časopisu je možné publikovat</w:t>
      </w:r>
      <w:r>
        <w:rPr>
          <w:highlight w:val="white"/>
        </w:rPr>
        <w:t xml:space="preserve"> odbor</w:t>
      </w:r>
      <w:r>
        <w:rPr>
          <w:highlight w:val="white"/>
        </w:rPr>
        <w:t>né články, statě, přehledové studie, recenze a další typy odborných příspěvků v českém, slovenském a anglickém jazyce. Do recenzního řízení jsou přijímány příspěvky tematicky odpovídající zaměření časopisu a formálně upravené dle redakční šablony</w:t>
      </w:r>
    </w:p>
    <w:p w:rsidR="005A10A9" w:rsidRDefault="00396A57">
      <w:pPr>
        <w:pStyle w:val="normal"/>
      </w:pPr>
      <w:r>
        <w:br w:type="page"/>
      </w:r>
    </w:p>
    <w:p w:rsidR="005A10A9" w:rsidRDefault="00396A57">
      <w:pPr>
        <w:pStyle w:val="Nadpis1"/>
      </w:pPr>
      <w:bookmarkStart w:id="2" w:name="_m04hcd6b9cii" w:colFirst="0" w:colLast="0"/>
      <w:bookmarkEnd w:id="2"/>
      <w:r>
        <w:lastRenderedPageBreak/>
        <w:t xml:space="preserve">Webová </w:t>
      </w:r>
      <w:r>
        <w:t>aplikace</w:t>
      </w:r>
    </w:p>
    <w:p w:rsidR="005A10A9" w:rsidRDefault="00396A57">
      <w:pPr>
        <w:pStyle w:val="normal"/>
        <w:spacing w:line="360" w:lineRule="auto"/>
      </w:pPr>
      <w:r>
        <w:t xml:space="preserve">Webová aplikace Logos </w:t>
      </w:r>
      <w:proofErr w:type="spellStart"/>
      <w:r>
        <w:t>Polytechnikos</w:t>
      </w:r>
      <w:proofErr w:type="spellEnd"/>
      <w:r>
        <w:t xml:space="preserve"> se nachází na adrese </w:t>
      </w:r>
      <w:hyperlink r:id="rId8">
        <w:r>
          <w:rPr>
            <w:color w:val="1155CC"/>
            <w:u w:val="single"/>
          </w:rPr>
          <w:t>https://195.113.207.163/~projektrsp/</w:t>
        </w:r>
      </w:hyperlink>
    </w:p>
    <w:p w:rsidR="005A10A9" w:rsidRDefault="005A10A9">
      <w:pPr>
        <w:pStyle w:val="normal"/>
        <w:spacing w:line="360" w:lineRule="auto"/>
      </w:pPr>
    </w:p>
    <w:p w:rsidR="005A10A9" w:rsidRDefault="00396A57">
      <w:pPr>
        <w:pStyle w:val="Nadpis2"/>
        <w:spacing w:line="360" w:lineRule="auto"/>
      </w:pPr>
      <w:bookmarkStart w:id="3" w:name="_ea82b0hnzv4u" w:colFirst="0" w:colLast="0"/>
      <w:bookmarkEnd w:id="3"/>
      <w:r>
        <w:t>Vzhled stránky</w:t>
      </w:r>
    </w:p>
    <w:p w:rsidR="005A10A9" w:rsidRDefault="00396A57">
      <w:pPr>
        <w:pStyle w:val="normal"/>
      </w:pPr>
      <w:r>
        <w:t>Obsah webové stránky se mění podle role, na kterou se přihlásíte.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Existující role:</w:t>
      </w:r>
    </w:p>
    <w:p w:rsidR="005A10A9" w:rsidRDefault="00396A57">
      <w:pPr>
        <w:pStyle w:val="normal"/>
        <w:numPr>
          <w:ilvl w:val="0"/>
          <w:numId w:val="1"/>
        </w:numPr>
      </w:pPr>
      <w:r>
        <w:t>čtenář</w:t>
      </w:r>
    </w:p>
    <w:p w:rsidR="005A10A9" w:rsidRDefault="00396A57">
      <w:pPr>
        <w:pStyle w:val="normal"/>
        <w:numPr>
          <w:ilvl w:val="0"/>
          <w:numId w:val="1"/>
        </w:numPr>
      </w:pPr>
      <w:r>
        <w:t>autor</w:t>
      </w:r>
    </w:p>
    <w:p w:rsidR="005A10A9" w:rsidRDefault="00396A57">
      <w:pPr>
        <w:pStyle w:val="normal"/>
        <w:numPr>
          <w:ilvl w:val="0"/>
          <w:numId w:val="1"/>
        </w:numPr>
      </w:pPr>
      <w:r>
        <w:t>oponent</w:t>
      </w:r>
    </w:p>
    <w:p w:rsidR="005A10A9" w:rsidRDefault="00396A57">
      <w:pPr>
        <w:pStyle w:val="normal"/>
        <w:numPr>
          <w:ilvl w:val="0"/>
          <w:numId w:val="1"/>
        </w:numPr>
      </w:pPr>
      <w:r>
        <w:t>člen redakční rady</w:t>
      </w:r>
    </w:p>
    <w:p w:rsidR="005A10A9" w:rsidRDefault="00396A57">
      <w:pPr>
        <w:pStyle w:val="normal"/>
        <w:numPr>
          <w:ilvl w:val="0"/>
          <w:numId w:val="1"/>
        </w:numPr>
      </w:pPr>
      <w:r>
        <w:t>redaktor</w:t>
      </w:r>
    </w:p>
    <w:p w:rsidR="005A10A9" w:rsidRDefault="00396A57">
      <w:pPr>
        <w:pStyle w:val="normal"/>
        <w:numPr>
          <w:ilvl w:val="0"/>
          <w:numId w:val="1"/>
        </w:numPr>
      </w:pPr>
      <w:r>
        <w:t>šéfredaktor</w:t>
      </w:r>
    </w:p>
    <w:p w:rsidR="005A10A9" w:rsidRDefault="00396A57">
      <w:pPr>
        <w:pStyle w:val="normal"/>
        <w:numPr>
          <w:ilvl w:val="0"/>
          <w:numId w:val="1"/>
        </w:numPr>
      </w:pPr>
      <w:proofErr w:type="spellStart"/>
      <w:r>
        <w:t>admin</w:t>
      </w:r>
      <w:proofErr w:type="spellEnd"/>
    </w:p>
    <w:p w:rsidR="005A10A9" w:rsidRDefault="00396A57">
      <w:pPr>
        <w:pStyle w:val="normal"/>
        <w:numPr>
          <w:ilvl w:val="0"/>
          <w:numId w:val="1"/>
        </w:numPr>
      </w:pPr>
      <w:r>
        <w:t>administrátor</w:t>
      </w:r>
    </w:p>
    <w:p w:rsidR="005A10A9" w:rsidRDefault="005A10A9">
      <w:pPr>
        <w:pStyle w:val="normal"/>
        <w:ind w:left="720"/>
      </w:pPr>
    </w:p>
    <w:p w:rsidR="005A10A9" w:rsidRDefault="00396A57">
      <w:pPr>
        <w:pStyle w:val="Nadpis2"/>
      </w:pPr>
      <w:bookmarkStart w:id="4" w:name="_zawwh3ps8wyh" w:colFirst="0" w:colLast="0"/>
      <w:bookmarkEnd w:id="4"/>
      <w:r>
        <w:t>Čtenář</w:t>
      </w:r>
    </w:p>
    <w:p w:rsidR="005A10A9" w:rsidRDefault="00396A57">
      <w:pPr>
        <w:pStyle w:val="normal"/>
      </w:pPr>
      <w:r>
        <w:t>Roli čtenář má každý návštěvník stránky, tudíž není potřeba si pro tuto roli vytvářet účet.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Čtenář vidí následující: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  <w:lang w:val="cs-CZ"/>
        </w:rPr>
        <w:drawing>
          <wp:inline distT="114300" distB="114300" distL="114300" distR="114300">
            <wp:extent cx="5734050" cy="8763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V menu každý návštěvník strá</w:t>
      </w:r>
      <w:r>
        <w:t>nky vidí položky - uživatel, registrovat, příspěvky a kalendář.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C76FBD" w:rsidRDefault="00C76FBD">
      <w:pPr>
        <w:pStyle w:val="normal"/>
      </w:pPr>
    </w:p>
    <w:p w:rsidR="00C76FBD" w:rsidRDefault="00C76FBD">
      <w:pPr>
        <w:pStyle w:val="normal"/>
      </w:pPr>
    </w:p>
    <w:p w:rsidR="00C76FBD" w:rsidRDefault="00C76FBD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Přihlásit</w:t>
      </w:r>
      <w:r>
        <w:t xml:space="preserve">: Po </w:t>
      </w:r>
      <w:proofErr w:type="spellStart"/>
      <w:r>
        <w:t>rozk</w:t>
      </w:r>
      <w:r w:rsidR="00E51C7F">
        <w:t>liknutí</w:t>
      </w:r>
      <w:proofErr w:type="spellEnd"/>
      <w:r w:rsidR="00E51C7F">
        <w:t xml:space="preserve"> této položky se uživatel</w:t>
      </w:r>
      <w:r>
        <w:t xml:space="preserve"> může přihlásit, pokud již má vytvořený účet.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  <w:lang w:val="cs-CZ"/>
        </w:rPr>
        <w:drawing>
          <wp:inline distT="114300" distB="114300" distL="114300" distR="114300">
            <wp:extent cx="5734050" cy="10287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sz w:val="20"/>
          <w:szCs w:val="20"/>
        </w:rPr>
        <w:t>Přihlášení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Registrovat</w:t>
      </w:r>
      <w:r>
        <w:t>: Pokud návštěvník stránky chce posílat články do časopisu, musí se zaregistrovat. Stačí, když vyplní jednoduchý formulář.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  <w:lang w:val="cs-CZ"/>
        </w:rPr>
        <w:drawing>
          <wp:inline distT="114300" distB="114300" distL="114300" distR="114300">
            <wp:extent cx="5734050" cy="29718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Registrace</w:t>
      </w:r>
    </w:p>
    <w:p w:rsidR="005A10A9" w:rsidRDefault="005A10A9">
      <w:pPr>
        <w:pStyle w:val="normal"/>
        <w:jc w:val="center"/>
      </w:pPr>
    </w:p>
    <w:p w:rsidR="005A10A9" w:rsidRDefault="005A10A9">
      <w:pPr>
        <w:pStyle w:val="normal"/>
        <w:jc w:val="center"/>
      </w:pPr>
    </w:p>
    <w:p w:rsidR="005A10A9" w:rsidRDefault="00396A57">
      <w:pPr>
        <w:pStyle w:val="normal"/>
      </w:pPr>
      <w:r>
        <w:rPr>
          <w:b/>
        </w:rPr>
        <w:t>Příspěvky</w:t>
      </w:r>
      <w:r>
        <w:t>: V položce příspěvky se nachází Pokyny pro přispěvatele a Pravidla recenzního řízení. Zejména se jedná o informace pro autory a oponenty, nicméně vidět je může kdokoliv.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Kalendář</w:t>
      </w:r>
      <w:r>
        <w:t>: V kalendáři se nachází důležité informace spojené s webovou apli</w:t>
      </w:r>
      <w:r>
        <w:t xml:space="preserve">kací a časopisem Logos </w:t>
      </w:r>
      <w:proofErr w:type="spellStart"/>
      <w:r>
        <w:t>Polytechnikos</w:t>
      </w:r>
      <w:proofErr w:type="spellEnd"/>
      <w:r>
        <w:t>. Zde se návštěvníci mohou například dočíst, kdy bude údržba webu nebo kdy bude uzávěrka časopisu.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  <w:lang w:val="cs-CZ"/>
        </w:rPr>
        <w:drawing>
          <wp:inline distT="114300" distB="114300" distL="114300" distR="114300">
            <wp:extent cx="5734050" cy="3200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sz w:val="20"/>
          <w:szCs w:val="20"/>
        </w:rPr>
        <w:t>Kalendář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Odkazy v zápatí stránky:</w:t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  <w:lang w:val="cs-CZ"/>
        </w:rPr>
        <w:drawing>
          <wp:inline distT="114300" distB="114300" distL="114300" distR="114300">
            <wp:extent cx="5734050" cy="4572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Zápatí stránky</w:t>
      </w:r>
    </w:p>
    <w:p w:rsidR="005A10A9" w:rsidRDefault="005A10A9">
      <w:pPr>
        <w:pStyle w:val="normal"/>
        <w:jc w:val="center"/>
      </w:pPr>
    </w:p>
    <w:p w:rsidR="005A10A9" w:rsidRDefault="005A10A9">
      <w:pPr>
        <w:pStyle w:val="normal"/>
        <w:jc w:val="center"/>
      </w:pPr>
    </w:p>
    <w:p w:rsidR="005A10A9" w:rsidRDefault="00396A57">
      <w:pPr>
        <w:pStyle w:val="normal"/>
      </w:pPr>
      <w:r>
        <w:t>V zápatí stránky jsou 3 položky - FAQ, pošta a chat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C76FBD" w:rsidRDefault="00C76FBD">
      <w:pPr>
        <w:pStyle w:val="normal"/>
      </w:pPr>
    </w:p>
    <w:p w:rsidR="00C76FBD" w:rsidRDefault="00C76FBD">
      <w:pPr>
        <w:pStyle w:val="normal"/>
      </w:pPr>
    </w:p>
    <w:p w:rsidR="005A10A9" w:rsidRDefault="00396A57">
      <w:pPr>
        <w:pStyle w:val="normal"/>
        <w:rPr>
          <w:color w:val="222222"/>
          <w:highlight w:val="white"/>
        </w:rPr>
      </w:pPr>
      <w:r>
        <w:rPr>
          <w:b/>
        </w:rPr>
        <w:lastRenderedPageBreak/>
        <w:t>FAQ</w:t>
      </w:r>
      <w:r>
        <w:t xml:space="preserve">: Jedná se o klasický </w:t>
      </w:r>
      <w:proofErr w:type="spellStart"/>
      <w:r>
        <w:rPr>
          <w:color w:val="222222"/>
          <w:highlight w:val="white"/>
        </w:rPr>
        <w:t>Frequently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asked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questions</w:t>
      </w:r>
      <w:proofErr w:type="spellEnd"/>
      <w:r>
        <w:rPr>
          <w:color w:val="222222"/>
          <w:highlight w:val="white"/>
        </w:rPr>
        <w:t>, tedy o nejčastější kladené dotazy.</w:t>
      </w: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396A57">
      <w:pPr>
        <w:pStyle w:val="normal"/>
        <w:jc w:val="center"/>
        <w:rPr>
          <w:i/>
          <w:color w:val="222222"/>
          <w:sz w:val="20"/>
          <w:szCs w:val="20"/>
          <w:highlight w:val="white"/>
        </w:rPr>
      </w:pPr>
      <w:r>
        <w:rPr>
          <w:noProof/>
          <w:color w:val="222222"/>
          <w:highlight w:val="white"/>
          <w:lang w:val="cs-CZ"/>
        </w:rPr>
        <w:drawing>
          <wp:inline distT="114300" distB="114300" distL="114300" distR="114300">
            <wp:extent cx="5734050" cy="31242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222222"/>
          <w:sz w:val="20"/>
          <w:szCs w:val="20"/>
          <w:highlight w:val="white"/>
        </w:rPr>
        <w:t>FAQ</w:t>
      </w: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396A57">
      <w:pPr>
        <w:pStyle w:val="normal"/>
        <w:rPr>
          <w:color w:val="222222"/>
          <w:highlight w:val="white"/>
        </w:rPr>
      </w:pPr>
      <w:r>
        <w:rPr>
          <w:b/>
          <w:color w:val="222222"/>
          <w:highlight w:val="white"/>
        </w:rPr>
        <w:t>Pošta</w:t>
      </w:r>
      <w:r>
        <w:rPr>
          <w:color w:val="222222"/>
          <w:highlight w:val="white"/>
        </w:rPr>
        <w:t>: Jedná se o interní zprávy v aplikaci. Nicméně pro přístup do této pošty už musíte být přihlášení.</w:t>
      </w: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396A57">
      <w:pPr>
        <w:pStyle w:val="normal"/>
        <w:rPr>
          <w:color w:val="222222"/>
          <w:highlight w:val="white"/>
        </w:rPr>
      </w:pPr>
      <w:r>
        <w:rPr>
          <w:b/>
          <w:color w:val="222222"/>
          <w:highlight w:val="white"/>
        </w:rPr>
        <w:t>Chat</w:t>
      </w:r>
      <w:r>
        <w:rPr>
          <w:color w:val="222222"/>
          <w:highlight w:val="white"/>
        </w:rPr>
        <w:t>: Zde je možné diskutovat ohledně aplikace, časo</w:t>
      </w:r>
      <w:r>
        <w:rPr>
          <w:color w:val="222222"/>
          <w:highlight w:val="white"/>
        </w:rPr>
        <w:t xml:space="preserve">pisu a mnoho dalšího. Nepřihlášený uživatel si může nastavit jméno, pod kterým bude vystupovat. Dokonce si může zvolit barvu textu, kterou bude psát. Samozřejmě je zde možné  posílat </w:t>
      </w:r>
      <w:proofErr w:type="spellStart"/>
      <w:r>
        <w:rPr>
          <w:color w:val="222222"/>
          <w:highlight w:val="white"/>
        </w:rPr>
        <w:t>emotikony</w:t>
      </w:r>
      <w:proofErr w:type="spellEnd"/>
      <w:r>
        <w:rPr>
          <w:color w:val="222222"/>
          <w:highlight w:val="white"/>
        </w:rPr>
        <w:t xml:space="preserve">, obrázky apod. </w:t>
      </w:r>
    </w:p>
    <w:p w:rsidR="005A10A9" w:rsidRDefault="00396A57">
      <w:pPr>
        <w:pStyle w:val="normal"/>
        <w:jc w:val="center"/>
        <w:rPr>
          <w:i/>
          <w:color w:val="222222"/>
          <w:sz w:val="20"/>
          <w:szCs w:val="20"/>
          <w:highlight w:val="white"/>
        </w:rPr>
      </w:pPr>
      <w:r>
        <w:rPr>
          <w:color w:val="222222"/>
          <w:highlight w:val="white"/>
        </w:rPr>
        <w:t xml:space="preserve"> </w:t>
      </w:r>
      <w:r>
        <w:rPr>
          <w:noProof/>
          <w:color w:val="222222"/>
          <w:highlight w:val="white"/>
          <w:lang w:val="cs-CZ"/>
        </w:rPr>
        <w:drawing>
          <wp:inline distT="114300" distB="114300" distL="114300" distR="114300">
            <wp:extent cx="5734050" cy="2819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222222"/>
          <w:sz w:val="20"/>
          <w:szCs w:val="20"/>
          <w:highlight w:val="white"/>
        </w:rPr>
        <w:t>Chat</w:t>
      </w:r>
    </w:p>
    <w:p w:rsidR="005A10A9" w:rsidRDefault="005A10A9">
      <w:pPr>
        <w:pStyle w:val="normal"/>
        <w:jc w:val="center"/>
        <w:rPr>
          <w:color w:val="222222"/>
          <w:highlight w:val="white"/>
        </w:rPr>
      </w:pPr>
    </w:p>
    <w:p w:rsidR="005A10A9" w:rsidRDefault="00396A57">
      <w:pPr>
        <w:pStyle w:val="Nadpis2"/>
      </w:pPr>
      <w:bookmarkStart w:id="5" w:name="_e5ha5qvuh2vp" w:colFirst="0" w:colLast="0"/>
      <w:bookmarkEnd w:id="5"/>
      <w:r>
        <w:lastRenderedPageBreak/>
        <w:t>Autor</w:t>
      </w:r>
    </w:p>
    <w:p w:rsidR="005A10A9" w:rsidRDefault="00396A57">
      <w:pPr>
        <w:pStyle w:val="normal"/>
      </w:pPr>
      <w:r>
        <w:t xml:space="preserve">Pokud se nový uživatel zaregistruje, automaticky se stává autorem. Hlavní funkcí autora je možnost posílat články do časopisu. 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Autor vidí následující: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  <w:lang w:val="cs-CZ"/>
        </w:rPr>
        <w:drawing>
          <wp:inline distT="114300" distB="114300" distL="114300" distR="114300">
            <wp:extent cx="5734050" cy="21336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>Vložení příspěvků</w:t>
      </w:r>
      <w:r>
        <w:t>: Zde může autor vložit vlastní příspěvek, který chce publikovat do časopisu. Konkrétní pravidla pro publikaci článku se nachází v položce Pokyny pro přispěvatele.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  <w:lang w:val="cs-CZ"/>
        </w:rPr>
        <w:drawing>
          <wp:inline distT="114300" distB="114300" distL="114300" distR="114300">
            <wp:extent cx="5734050" cy="32385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Vložení příspěvků</w:t>
      </w:r>
    </w:p>
    <w:p w:rsidR="005A10A9" w:rsidRDefault="00396A57">
      <w:pPr>
        <w:pStyle w:val="normal"/>
      </w:pPr>
      <w:r>
        <w:t>Pro úspěšné nahrání článku je potřeba vyplnit Název příspěvku, poté vlo</w:t>
      </w:r>
      <w:r>
        <w:t>žit článek s obsahem dle šablony (šablona se nachází také v Pokynech pro přispěvatele). Článek se nahraje kliknutím na Mediální soubory, poté si vybere konkrétní cestu v počítači.</w:t>
      </w: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  <w:rPr>
          <w:sz w:val="20"/>
          <w:szCs w:val="20"/>
        </w:rPr>
      </w:pPr>
      <w:r>
        <w:rPr>
          <w:noProof/>
          <w:sz w:val="20"/>
          <w:szCs w:val="20"/>
          <w:lang w:val="cs-CZ"/>
        </w:rPr>
        <w:lastRenderedPageBreak/>
        <w:drawing>
          <wp:inline distT="114300" distB="114300" distL="114300" distR="114300">
            <wp:extent cx="5734050" cy="28448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Nahrání článku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>Pro správně fungování se doporučuje nahrát článek ve for</w:t>
      </w:r>
      <w:r>
        <w:rPr>
          <w:b/>
        </w:rPr>
        <w:t>mátu .</w:t>
      </w:r>
      <w:proofErr w:type="spellStart"/>
      <w:r>
        <w:rPr>
          <w:b/>
        </w:rPr>
        <w:t>pdf</w:t>
      </w:r>
      <w:proofErr w:type="spellEnd"/>
      <w:r>
        <w:rPr>
          <w:b/>
        </w:rPr>
        <w:t xml:space="preserve">. </w:t>
      </w:r>
      <w:r>
        <w:t>Po vybrání článku budete přesměrováni do Knihovny médií, kde jsou veškeré vaše nahrané soubory.</w:t>
      </w:r>
    </w:p>
    <w:p w:rsidR="005A10A9" w:rsidRDefault="00396A57">
      <w:pPr>
        <w:pStyle w:val="normal"/>
        <w:jc w:val="center"/>
      </w:pPr>
      <w:r>
        <w:rPr>
          <w:noProof/>
          <w:lang w:val="cs-CZ"/>
        </w:rPr>
        <w:drawing>
          <wp:inline distT="114300" distB="114300" distL="114300" distR="114300">
            <wp:extent cx="1781175" cy="3871913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Podrobné informace o souboru</w:t>
      </w:r>
    </w:p>
    <w:p w:rsidR="005A10A9" w:rsidRDefault="005A10A9">
      <w:pPr>
        <w:pStyle w:val="normal"/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Zde je možné doplnit titulek a případně popis. Poté už stačí pouze vložit do příspěvku.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lastRenderedPageBreak/>
        <w:t>Po úspěšném vložení se dopo</w:t>
      </w:r>
      <w:r>
        <w:t>ručuje vybrat t</w:t>
      </w:r>
      <w:r w:rsidR="00C76FBD">
        <w:t>e</w:t>
      </w:r>
      <w:r>
        <w:t>matické číslo, do kterého chcete publikovat, viz. obrázek.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  <w:lang w:val="cs-CZ"/>
        </w:rPr>
        <w:drawing>
          <wp:inline distT="114300" distB="114300" distL="114300" distR="114300">
            <wp:extent cx="5734050" cy="16129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Výběr tematického čísla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Poté už stačí jenom odeslat příspěvek - Uložit příspěvek.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Zobrazení mých příspěvků</w:t>
      </w:r>
      <w:r>
        <w:t>: Zde vidíte přehled vašich zaslaných příspěvků.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  <w:lang w:val="cs-CZ"/>
        </w:rPr>
        <w:drawing>
          <wp:inline distT="114300" distB="114300" distL="114300" distR="114300">
            <wp:extent cx="5734050" cy="2654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Zobrazení mých příspěvků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Vaše schválené články vidíte zeleně. V opačném případě, tedy pokud článek nebude schválený, bude smazaný z této tabulky. Pokud se váš článek schválí, dostanete upozornění emailem (zpravidla do 5 minut od schválení). Při jakémkoli</w:t>
      </w:r>
      <w:r>
        <w:t>v problému vás bude redaktor kontaktovat pomocí interní zprávy.</w:t>
      </w:r>
    </w:p>
    <w:p w:rsidR="005A10A9" w:rsidRDefault="005A10A9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Pošta</w:t>
      </w:r>
      <w:r>
        <w:t>: Zde je možné posílat zprávy ostatním uživatelům. Na novou zprávu budete upozorněni přímo v aplikaci. Pro úspěšné odeslání pošty je potřeba dodržet základní pravidla jako je: vyplnění p</w:t>
      </w:r>
      <w:r>
        <w:t xml:space="preserve">ředmětu, dodržení minimální délky textu a u </w:t>
      </w:r>
      <w:r>
        <w:rPr>
          <w:b/>
        </w:rPr>
        <w:t>příjemce je potřeba využít našeptávač</w:t>
      </w:r>
      <w:r>
        <w:t>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  <w:lang w:val="cs-CZ"/>
        </w:rPr>
        <w:drawing>
          <wp:inline distT="114300" distB="114300" distL="114300" distR="114300">
            <wp:extent cx="5734050" cy="33909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Pošta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adpis2"/>
      </w:pPr>
      <w:bookmarkStart w:id="6" w:name="_qt4xt87p8g96" w:colFirst="0" w:colLast="0"/>
      <w:bookmarkEnd w:id="6"/>
      <w:r>
        <w:t>Oponent</w:t>
      </w:r>
    </w:p>
    <w:p w:rsidR="005A10A9" w:rsidRDefault="00396A57">
      <w:pPr>
        <w:pStyle w:val="normal"/>
      </w:pPr>
      <w:r>
        <w:t xml:space="preserve">Tato role může být přiřazena pouze administrátorem nebo </w:t>
      </w:r>
      <w:proofErr w:type="spellStart"/>
      <w:r>
        <w:t>adminem</w:t>
      </w:r>
      <w:proofErr w:type="spellEnd"/>
      <w:r>
        <w:t xml:space="preserve">. 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  <w:lang w:val="cs-CZ"/>
        </w:rPr>
        <w:drawing>
          <wp:inline distT="114300" distB="114300" distL="114300" distR="114300">
            <wp:extent cx="5734050" cy="9398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Oponent hodnotí články v položce Oponentury. O požadované hodnocení</w:t>
      </w:r>
      <w:r>
        <w:t xml:space="preserve"> se dozví prostřednictvím pošty, kterou obdrží od redaktora. Na recenze je udělané fórum, kde musí najít název článku, který mu byl přiřazen a poté zde provést hodnocení dle požadovaných kritériích. Je možné si stáhnout šablonu podle které bude vypracováva</w:t>
      </w:r>
      <w:r>
        <w:t>t recenzi pod odkazem - Kritéria hodnocení pro oponenta.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  <w:lang w:val="cs-CZ"/>
        </w:rPr>
        <w:lastRenderedPageBreak/>
        <w:drawing>
          <wp:inline distT="114300" distB="114300" distL="114300" distR="114300">
            <wp:extent cx="5243513" cy="2970162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970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Seznam oponentur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V případě problému, nebo nemožnosti provedení hodnocení, je na oponentovi, aby se domluvil s redaktorem prostřednictvím zprávy.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Příspěvky ke schválení</w:t>
      </w:r>
      <w:r>
        <w:t>: Zde nalezne všechny příspěvky, které čekají na schválení. V aktuální verzi se objevil problém, že i oponent může jednotlivé příspěvky schválit. Bohužel již nejsme schopni tento problém vyřešit v aktuální verzi.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  <w:lang w:val="cs-CZ"/>
        </w:rPr>
        <w:drawing>
          <wp:inline distT="114300" distB="114300" distL="114300" distR="114300">
            <wp:extent cx="5734050" cy="2044700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Seznam příspěvků na recenzi</w:t>
      </w: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Zobrazí si je při kliknutí na obrázek oka.</w:t>
      </w:r>
    </w:p>
    <w:p w:rsidR="005A10A9" w:rsidRDefault="005A10A9">
      <w:pPr>
        <w:pStyle w:val="normal"/>
      </w:pPr>
    </w:p>
    <w:p w:rsidR="005A10A9" w:rsidRDefault="00396A57">
      <w:pPr>
        <w:pStyle w:val="normal"/>
        <w:rPr>
          <w:i/>
        </w:rPr>
      </w:pPr>
      <w:r>
        <w:rPr>
          <w:i/>
        </w:rPr>
        <w:t>Možné řešení na opravu: Zrušení přístupu pro oponenta na tuto stránku a požadované příspěvky na recenzi sdílet například interní poštou nebo publikací na fórum.</w:t>
      </w:r>
    </w:p>
    <w:p w:rsidR="005A10A9" w:rsidRDefault="00396A57">
      <w:pPr>
        <w:pStyle w:val="Nadpis2"/>
      </w:pPr>
      <w:bookmarkStart w:id="7" w:name="_tejwvf36rih9" w:colFirst="0" w:colLast="0"/>
      <w:bookmarkEnd w:id="7"/>
      <w:r>
        <w:lastRenderedPageBreak/>
        <w:t>Člen redakční rady</w:t>
      </w:r>
    </w:p>
    <w:p w:rsidR="005A10A9" w:rsidRDefault="00396A57">
      <w:pPr>
        <w:pStyle w:val="normal"/>
      </w:pPr>
      <w:r>
        <w:t xml:space="preserve">Tato role v aktuální verzi nemá </w:t>
      </w:r>
      <w:r>
        <w:t>žádné speciální možnosti. Samozřejmě základní funkce jako je pošta, chat a podobně zůstávají.</w:t>
      </w:r>
    </w:p>
    <w:p w:rsidR="005A10A9" w:rsidRDefault="00396A57">
      <w:pPr>
        <w:pStyle w:val="Nadpis2"/>
      </w:pPr>
      <w:bookmarkStart w:id="8" w:name="_jcgb2qpj66hm" w:colFirst="0" w:colLast="0"/>
      <w:bookmarkEnd w:id="8"/>
      <w:r>
        <w:t>Redaktor</w:t>
      </w:r>
    </w:p>
    <w:p w:rsidR="005A10A9" w:rsidRDefault="00396A57">
      <w:pPr>
        <w:pStyle w:val="normal"/>
      </w:pPr>
      <w:r>
        <w:t>Jedná se o roli, které se stará o řízení časopisu.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  <w:lang w:val="cs-CZ"/>
        </w:rPr>
        <w:drawing>
          <wp:inline distT="114300" distB="114300" distL="114300" distR="114300">
            <wp:extent cx="5734050" cy="10287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Příspěvky ke schválení</w:t>
      </w:r>
      <w:r>
        <w:t>: Zde vidí veškeré příspěvky, které čekají na schválení.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  <w:lang w:val="cs-CZ"/>
        </w:rPr>
        <w:drawing>
          <wp:inline distT="114300" distB="114300" distL="114300" distR="114300">
            <wp:extent cx="5734050" cy="21463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Příspěvky na schválení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V tabulce pod sloupcem Akce, může tyto články editovat, schválit je k publikaci, zamítnout a nebo si je prohlédnout.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  <w:rPr>
          <w:b/>
        </w:rPr>
      </w:pPr>
    </w:p>
    <w:p w:rsidR="005A10A9" w:rsidRDefault="00396A57">
      <w:pPr>
        <w:pStyle w:val="normal"/>
      </w:pPr>
      <w:r>
        <w:rPr>
          <w:b/>
        </w:rPr>
        <w:t>Seznam všech příspěvků</w:t>
      </w:r>
      <w:r>
        <w:t>: Zde vidí veškeré články, které byly do aplikace nahrané.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  <w:lang w:val="cs-CZ"/>
        </w:rPr>
        <w:drawing>
          <wp:inline distT="114300" distB="114300" distL="114300" distR="114300">
            <wp:extent cx="5734050" cy="30353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Seznam všech příspěvků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 xml:space="preserve">V aktuální verzi funguje zamítnutí jako smazání. Tyto články již nadále nebudou v tomto seznamu. Pokud je redaktor bude potřebovat, může kontaktovat </w:t>
      </w:r>
      <w:proofErr w:type="spellStart"/>
      <w:r>
        <w:t>admina</w:t>
      </w:r>
      <w:proofErr w:type="spellEnd"/>
      <w:r>
        <w:t xml:space="preserve">, který je dokáže vyhledat v databázi. Při kontrole se zjistilo, že smazané </w:t>
      </w:r>
      <w:r>
        <w:t>články dokáže vidět i šéfredaktor.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 xml:space="preserve">Také se zde neukládají </w:t>
      </w:r>
      <w:proofErr w:type="spellStart"/>
      <w:r>
        <w:t>verzované</w:t>
      </w:r>
      <w:proofErr w:type="spellEnd"/>
      <w:r>
        <w:t xml:space="preserve"> příspěvky, každý nahraný článek se bere jako nový.</w:t>
      </w: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>Výběr oponenta</w:t>
      </w:r>
      <w:r>
        <w:t>: Jedná se o interní poštu, ve které vybere oponenty, kterém se rozhodl přiřadit článek k hodnocení. Tento systém funguj</w:t>
      </w:r>
      <w:r>
        <w:t xml:space="preserve">e jako upozornění. Oponenti </w:t>
      </w:r>
      <w:proofErr w:type="spellStart"/>
      <w:r>
        <w:t>náslědně</w:t>
      </w:r>
      <w:proofErr w:type="spellEnd"/>
      <w:r>
        <w:t xml:space="preserve"> dostanou upozornění jakmile se </w:t>
      </w:r>
      <w:proofErr w:type="spellStart"/>
      <w:r>
        <w:t>příhlásí</w:t>
      </w:r>
      <w:proofErr w:type="spellEnd"/>
      <w:r>
        <w:t xml:space="preserve"> do aplikace. Základní ovládání pošty je popsáno u autora.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E51C7F" w:rsidRDefault="00E51C7F">
      <w:pPr>
        <w:pStyle w:val="normal"/>
      </w:pPr>
    </w:p>
    <w:p w:rsidR="00E51C7F" w:rsidRDefault="00E51C7F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Oponentury</w:t>
      </w:r>
      <w:r>
        <w:t>: Zde redaktor založí nové téma, doporučuje se s názvem příspěvku, který má být zrecenzován. Pro přehled je možné ještě do tohoto tématu napsat konkrétní oponenty.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  <w:lang w:val="cs-CZ"/>
        </w:rPr>
        <w:drawing>
          <wp:inline distT="114300" distB="114300" distL="114300" distR="114300">
            <wp:extent cx="5734050" cy="24765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Založení oponentury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adpis2"/>
      </w:pPr>
      <w:bookmarkStart w:id="9" w:name="_ryrk1y394p34" w:colFirst="0" w:colLast="0"/>
      <w:bookmarkEnd w:id="9"/>
    </w:p>
    <w:p w:rsidR="005A10A9" w:rsidRDefault="00396A57">
      <w:pPr>
        <w:pStyle w:val="Nadpis2"/>
      </w:pPr>
      <w:bookmarkStart w:id="10" w:name="_emo4fi3vpyzq" w:colFirst="0" w:colLast="0"/>
      <w:bookmarkEnd w:id="10"/>
      <w:r>
        <w:t>Šéfredaktor</w:t>
      </w:r>
    </w:p>
    <w:p w:rsidR="005A10A9" w:rsidRDefault="00396A57">
      <w:pPr>
        <w:pStyle w:val="normal"/>
      </w:pPr>
      <w:r>
        <w:t>Tato role vidí veškerou agendu autora, redaktora a opon</w:t>
      </w:r>
      <w:r>
        <w:t xml:space="preserve">enta. 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Příspěvky ke schválení</w:t>
      </w:r>
      <w:r>
        <w:t>: Zde se nachází stejná chyba jako u oponenta, tyto příspěvky může schválit.</w:t>
      </w:r>
    </w:p>
    <w:p w:rsidR="005A10A9" w:rsidRDefault="005A10A9">
      <w:pPr>
        <w:pStyle w:val="normal"/>
      </w:pPr>
    </w:p>
    <w:p w:rsidR="005A10A9" w:rsidRDefault="00396A57">
      <w:pPr>
        <w:pStyle w:val="normal"/>
        <w:rPr>
          <w:i/>
        </w:rPr>
      </w:pPr>
      <w:r>
        <w:rPr>
          <w:i/>
        </w:rPr>
        <w:t>Možné řešení na opravu: Zrušení přístupu šéfredaktora na tuto stránku.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  <w:lang w:val="cs-CZ"/>
        </w:rPr>
        <w:drawing>
          <wp:inline distT="114300" distB="114300" distL="114300" distR="114300">
            <wp:extent cx="5734050" cy="20447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  <w:jc w:val="center"/>
        <w:rPr>
          <w:sz w:val="20"/>
          <w:szCs w:val="20"/>
        </w:rPr>
      </w:pPr>
      <w:r>
        <w:rPr>
          <w:i/>
          <w:sz w:val="20"/>
          <w:szCs w:val="20"/>
        </w:rPr>
        <w:t>Příspěvky ke schválení</w:t>
      </w: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>Seznam všech příspěvků</w:t>
      </w:r>
      <w:r>
        <w:t>: V aktuální verzi zde šéfr</w:t>
      </w:r>
      <w:r>
        <w:t xml:space="preserve">edaktor vidí pouze příspěvky, které byly zamítnuty. </w:t>
      </w:r>
    </w:p>
    <w:p w:rsidR="005A10A9" w:rsidRDefault="00396A57">
      <w:pPr>
        <w:pStyle w:val="Nadpis2"/>
      </w:pPr>
      <w:bookmarkStart w:id="11" w:name="_s5negcavmeda" w:colFirst="0" w:colLast="0"/>
      <w:bookmarkEnd w:id="11"/>
      <w:proofErr w:type="spellStart"/>
      <w:r>
        <w:lastRenderedPageBreak/>
        <w:t>Admin</w:t>
      </w:r>
      <w:proofErr w:type="spellEnd"/>
    </w:p>
    <w:p w:rsidR="005A10A9" w:rsidRDefault="00396A57">
      <w:pPr>
        <w:pStyle w:val="normal"/>
      </w:pPr>
      <w:r>
        <w:t xml:space="preserve">Tato role se stará o chod aplikace. Do administrátorského rozhraní se dostane pomocí položky </w:t>
      </w:r>
      <w:r>
        <w:rPr>
          <w:b/>
        </w:rPr>
        <w:t>Administrátorské menu</w:t>
      </w:r>
      <w:r>
        <w:t>. Více podrobností se dozvíte v administrátorské příručce.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  <w:lang w:val="cs-CZ"/>
        </w:rPr>
        <w:drawing>
          <wp:inline distT="114300" distB="114300" distL="114300" distR="114300">
            <wp:extent cx="5734050" cy="9017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adpis2"/>
      </w:pPr>
      <w:bookmarkStart w:id="12" w:name="_sz8rhhdp9q03" w:colFirst="0" w:colLast="0"/>
      <w:bookmarkEnd w:id="12"/>
      <w:r>
        <w:t>Administrátor</w:t>
      </w:r>
    </w:p>
    <w:p w:rsidR="005A10A9" w:rsidRDefault="00396A57">
      <w:pPr>
        <w:pStyle w:val="normal"/>
      </w:pPr>
      <w:r>
        <w:t xml:space="preserve">Tato role nebude předaná. Jedná se o </w:t>
      </w:r>
      <w:proofErr w:type="spellStart"/>
      <w:r>
        <w:t>vývojářskou</w:t>
      </w:r>
      <w:proofErr w:type="spellEnd"/>
      <w:r>
        <w:t xml:space="preserve"> roli, která má veškeré programovací funkce celé aplikace. 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  <w:lang w:val="cs-CZ"/>
        </w:rPr>
        <w:drawing>
          <wp:inline distT="114300" distB="114300" distL="114300" distR="114300">
            <wp:extent cx="5734050" cy="977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29762A" w:rsidRDefault="0029762A">
      <w:pPr>
        <w:pStyle w:val="Nadpis1"/>
      </w:pPr>
      <w:bookmarkStart w:id="13" w:name="_r1xu69clvucw" w:colFirst="0" w:colLast="0"/>
      <w:bookmarkEnd w:id="13"/>
    </w:p>
    <w:p w:rsidR="0029762A" w:rsidRPr="0029762A" w:rsidRDefault="0029762A" w:rsidP="0029762A">
      <w:pPr>
        <w:pStyle w:val="normal"/>
      </w:pPr>
    </w:p>
    <w:p w:rsidR="005A10A9" w:rsidRDefault="00396A57">
      <w:pPr>
        <w:pStyle w:val="Nadpis1"/>
      </w:pPr>
      <w:proofErr w:type="spellStart"/>
      <w:r>
        <w:lastRenderedPageBreak/>
        <w:t>GitHub</w:t>
      </w:r>
      <w:proofErr w:type="spellEnd"/>
    </w:p>
    <w:p w:rsidR="005A10A9" w:rsidRDefault="00396A57">
      <w:pPr>
        <w:pStyle w:val="normal"/>
      </w:pPr>
      <w:r>
        <w:t xml:space="preserve">Přehled použitých </w:t>
      </w:r>
      <w:proofErr w:type="spellStart"/>
      <w:r>
        <w:t>pluginů</w:t>
      </w:r>
      <w:proofErr w:type="spellEnd"/>
      <w:r>
        <w:t xml:space="preserve"> a základního nastavení najdete na našem </w:t>
      </w:r>
      <w:proofErr w:type="spellStart"/>
      <w:r>
        <w:t>GitHubu</w:t>
      </w:r>
      <w:proofErr w:type="spellEnd"/>
      <w:r>
        <w:t>:</w:t>
      </w:r>
    </w:p>
    <w:p w:rsidR="005A10A9" w:rsidRDefault="005A10A9">
      <w:pPr>
        <w:pStyle w:val="normal"/>
      </w:pPr>
      <w:hyperlink r:id="rId32">
        <w:r w:rsidR="00396A57">
          <w:rPr>
            <w:color w:val="1155CC"/>
            <w:u w:val="single"/>
          </w:rPr>
          <w:t>https://github.com/BrutalForceVSPJ/xRSP_2018</w:t>
        </w:r>
      </w:hyperlink>
    </w:p>
    <w:p w:rsidR="005A10A9" w:rsidRDefault="005A10A9">
      <w:pPr>
        <w:pStyle w:val="normal"/>
      </w:pPr>
    </w:p>
    <w:p w:rsidR="005A10A9" w:rsidRDefault="00396A57">
      <w:pPr>
        <w:pStyle w:val="Nadpis2"/>
      </w:pPr>
      <w:bookmarkStart w:id="14" w:name="_vkoen1x48mf" w:colFirst="0" w:colLast="0"/>
      <w:bookmarkEnd w:id="14"/>
      <w:r>
        <w:t xml:space="preserve">Rozbor </w:t>
      </w:r>
      <w:proofErr w:type="spellStart"/>
      <w:r>
        <w:t>GitHubu</w:t>
      </w:r>
      <w:proofErr w:type="spellEnd"/>
    </w:p>
    <w:p w:rsidR="005A10A9" w:rsidRDefault="00396A57">
      <w:pPr>
        <w:pStyle w:val="normal"/>
        <w:shd w:val="clear" w:color="auto" w:fill="FFFFFF"/>
        <w:spacing w:after="240"/>
        <w:rPr>
          <w:color w:val="24292E"/>
        </w:rPr>
      </w:pPr>
      <w:r>
        <w:rPr>
          <w:b/>
          <w:color w:val="24292E"/>
        </w:rPr>
        <w:t>dokumentace</w:t>
      </w:r>
      <w:r>
        <w:rPr>
          <w:color w:val="24292E"/>
        </w:rPr>
        <w:t xml:space="preserve"> - zde se nachází jednotlivá dokumentace pro user story, business model, uživatelská a administrátorská dokumentace</w:t>
      </w:r>
    </w:p>
    <w:p w:rsidR="005A10A9" w:rsidRDefault="00396A57">
      <w:pPr>
        <w:pStyle w:val="normal"/>
        <w:shd w:val="clear" w:color="auto" w:fill="FFFFFF"/>
        <w:spacing w:after="240"/>
        <w:rPr>
          <w:color w:val="24292E"/>
        </w:rPr>
      </w:pPr>
      <w:r>
        <w:rPr>
          <w:b/>
          <w:color w:val="24292E"/>
        </w:rPr>
        <w:t>hodnocen</w:t>
      </w:r>
      <w:r>
        <w:rPr>
          <w:b/>
          <w:color w:val="24292E"/>
        </w:rPr>
        <w:t>i</w:t>
      </w:r>
      <w:r>
        <w:rPr>
          <w:color w:val="24292E"/>
        </w:rPr>
        <w:t xml:space="preserve"> - zde se nachází hodnocení konkurenčního týmu Apollo 13 a hodnocení našeho týmu </w:t>
      </w:r>
      <w:proofErr w:type="spellStart"/>
      <w:r>
        <w:rPr>
          <w:color w:val="24292E"/>
        </w:rPr>
        <w:t>Brutal</w:t>
      </w:r>
      <w:proofErr w:type="spellEnd"/>
      <w:r>
        <w:rPr>
          <w:color w:val="24292E"/>
        </w:rPr>
        <w:t xml:space="preserve"> </w:t>
      </w:r>
      <w:proofErr w:type="spellStart"/>
      <w:r>
        <w:rPr>
          <w:color w:val="24292E"/>
        </w:rPr>
        <w:t>Force</w:t>
      </w:r>
      <w:proofErr w:type="spellEnd"/>
    </w:p>
    <w:p w:rsidR="005A10A9" w:rsidRDefault="00396A57">
      <w:pPr>
        <w:pStyle w:val="normal"/>
        <w:shd w:val="clear" w:color="auto" w:fill="FFFFFF"/>
        <w:spacing w:after="240"/>
        <w:rPr>
          <w:color w:val="24292E"/>
        </w:rPr>
      </w:pPr>
      <w:proofErr w:type="spellStart"/>
      <w:r>
        <w:rPr>
          <w:b/>
          <w:color w:val="24292E"/>
        </w:rPr>
        <w:t>reviews</w:t>
      </w:r>
      <w:proofErr w:type="spellEnd"/>
      <w:r>
        <w:rPr>
          <w:color w:val="24292E"/>
        </w:rPr>
        <w:t xml:space="preserve"> - zde se nachází podklady pro </w:t>
      </w:r>
      <w:proofErr w:type="spellStart"/>
      <w:r>
        <w:rPr>
          <w:color w:val="24292E"/>
        </w:rPr>
        <w:t>release</w:t>
      </w:r>
      <w:proofErr w:type="spellEnd"/>
      <w:r>
        <w:rPr>
          <w:color w:val="24292E"/>
        </w:rPr>
        <w:t xml:space="preserve"> 1 a 2</w:t>
      </w:r>
    </w:p>
    <w:p w:rsidR="005A10A9" w:rsidRDefault="00396A57">
      <w:pPr>
        <w:pStyle w:val="normal"/>
        <w:shd w:val="clear" w:color="auto" w:fill="FFFFFF"/>
        <w:rPr>
          <w:color w:val="24292E"/>
        </w:rPr>
      </w:pPr>
      <w:r>
        <w:rPr>
          <w:b/>
          <w:color w:val="24292E"/>
        </w:rPr>
        <w:t>grafika</w:t>
      </w:r>
      <w:r>
        <w:rPr>
          <w:color w:val="24292E"/>
        </w:rPr>
        <w:t xml:space="preserve"> - dodatečný dokument ke grafice jsme již nevypracovávali</w:t>
      </w:r>
    </w:p>
    <w:p w:rsidR="005A10A9" w:rsidRDefault="005A10A9">
      <w:pPr>
        <w:pStyle w:val="normal"/>
        <w:shd w:val="clear" w:color="auto" w:fill="FFFFFF"/>
        <w:rPr>
          <w:color w:val="24292E"/>
        </w:rPr>
      </w:pPr>
    </w:p>
    <w:p w:rsidR="005A10A9" w:rsidRDefault="00396A57">
      <w:pPr>
        <w:pStyle w:val="normal"/>
        <w:shd w:val="clear" w:color="auto" w:fill="FFFFFF"/>
        <w:spacing w:after="240"/>
        <w:rPr>
          <w:color w:val="24292E"/>
        </w:rPr>
      </w:pPr>
      <w:r>
        <w:rPr>
          <w:color w:val="24292E"/>
        </w:rPr>
        <w:t>Základní technickou dokumentaci jsme již ne</w:t>
      </w:r>
      <w:r>
        <w:rPr>
          <w:color w:val="24292E"/>
        </w:rPr>
        <w:t>stihl zpracovat.</w:t>
      </w:r>
    </w:p>
    <w:p w:rsidR="005A10A9" w:rsidRDefault="005A10A9">
      <w:pPr>
        <w:pStyle w:val="normal"/>
        <w:shd w:val="clear" w:color="auto" w:fill="FFFFFF"/>
        <w:spacing w:after="240"/>
        <w:rPr>
          <w:color w:val="24292E"/>
        </w:rPr>
      </w:pPr>
    </w:p>
    <w:p w:rsidR="005A10A9" w:rsidRDefault="005A10A9">
      <w:pPr>
        <w:pStyle w:val="normal"/>
        <w:shd w:val="clear" w:color="auto" w:fill="FFFFFF"/>
        <w:spacing w:after="240"/>
        <w:rPr>
          <w:color w:val="24292E"/>
        </w:rPr>
      </w:pPr>
    </w:p>
    <w:p w:rsidR="005A10A9" w:rsidRDefault="005A10A9">
      <w:pPr>
        <w:pStyle w:val="normal"/>
        <w:shd w:val="clear" w:color="auto" w:fill="FFFFFF"/>
        <w:spacing w:after="240"/>
        <w:rPr>
          <w:color w:val="24292E"/>
        </w:rPr>
      </w:pPr>
    </w:p>
    <w:p w:rsidR="005A10A9" w:rsidRDefault="005A10A9">
      <w:pPr>
        <w:pStyle w:val="normal"/>
        <w:shd w:val="clear" w:color="auto" w:fill="FFFFFF"/>
        <w:spacing w:after="240"/>
        <w:rPr>
          <w:color w:val="24292E"/>
        </w:rPr>
      </w:pPr>
    </w:p>
    <w:p w:rsidR="005A10A9" w:rsidRDefault="00396A57">
      <w:pPr>
        <w:pStyle w:val="Nadpis1"/>
        <w:shd w:val="clear" w:color="auto" w:fill="FFFFFF"/>
        <w:spacing w:after="240"/>
      </w:pPr>
      <w:bookmarkStart w:id="15" w:name="_ud7bmipi9s62" w:colFirst="0" w:colLast="0"/>
      <w:bookmarkEnd w:id="15"/>
      <w:r>
        <w:t>Závěr</w:t>
      </w:r>
    </w:p>
    <w:p w:rsidR="005A10A9" w:rsidRDefault="00396A57">
      <w:pPr>
        <w:pStyle w:val="normal"/>
      </w:pPr>
      <w:r>
        <w:t xml:space="preserve">Z důvodu výběru platformy </w:t>
      </w:r>
      <w:proofErr w:type="spellStart"/>
      <w:r>
        <w:t>WordPress</w:t>
      </w:r>
      <w:proofErr w:type="spellEnd"/>
      <w:r>
        <w:t xml:space="preserve"> jsme narazili na mnoho problému, které jsme se snažili vyřešit co nejlépe. Bohužel </w:t>
      </w:r>
      <w:proofErr w:type="spellStart"/>
      <w:r>
        <w:t>pluginy</w:t>
      </w:r>
      <w:proofErr w:type="spellEnd"/>
      <w:r>
        <w:t>, které jsou zadarmo, mají velice omezené funkce a některé úkoly nebylo možné vyřešit přesně podle zadá</w:t>
      </w:r>
      <w:r>
        <w:t xml:space="preserve">ní. Seznam těchto nedostatků a chyb je uveden v této dokumentaci a také ve </w:t>
      </w:r>
      <w:proofErr w:type="spellStart"/>
      <w:r>
        <w:t>ScrumDesku</w:t>
      </w:r>
      <w:proofErr w:type="spellEnd"/>
      <w:r>
        <w:t>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Dalším problémem byla neznalost a nezkušenost postupu při tvorbě plánu projektu. Toto se promítlo do celého projektu. Společně se špatným výběrem platformy, který namís</w:t>
      </w:r>
      <w:r>
        <w:t>to zjednodušení práce, nám akorát práci přidal.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sectPr w:rsidR="005A10A9" w:rsidSect="00A866B6">
      <w:footerReference w:type="default" r:id="rId33"/>
      <w:pgSz w:w="11909" w:h="16834"/>
      <w:pgMar w:top="1440" w:right="1440" w:bottom="1440" w:left="1440" w:header="720" w:footer="720" w:gutter="0"/>
      <w:pgNumType w:start="1"/>
      <w:cols w:space="708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6A57" w:rsidRDefault="00396A57" w:rsidP="005A10A9">
      <w:pPr>
        <w:spacing w:line="240" w:lineRule="auto"/>
      </w:pPr>
      <w:r>
        <w:separator/>
      </w:r>
    </w:p>
  </w:endnote>
  <w:endnote w:type="continuationSeparator" w:id="0">
    <w:p w:rsidR="00396A57" w:rsidRDefault="00396A57" w:rsidP="005A10A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052454"/>
      <w:docPartObj>
        <w:docPartGallery w:val="Page Numbers (Bottom of Page)"/>
        <w:docPartUnique/>
      </w:docPartObj>
    </w:sdtPr>
    <w:sdtContent>
      <w:p w:rsidR="00A866B6" w:rsidRDefault="00A866B6">
        <w:pPr>
          <w:pStyle w:val="Zpat"/>
          <w:jc w:val="center"/>
        </w:pPr>
        <w:fldSimple w:instr=" PAGE   \* MERGEFORMAT ">
          <w:r>
            <w:rPr>
              <w:noProof/>
            </w:rPr>
            <w:t>2</w:t>
          </w:r>
        </w:fldSimple>
      </w:p>
    </w:sdtContent>
  </w:sdt>
  <w:p w:rsidR="00A866B6" w:rsidRDefault="00A866B6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6A57" w:rsidRDefault="00396A57" w:rsidP="005A10A9">
      <w:pPr>
        <w:spacing w:line="240" w:lineRule="auto"/>
      </w:pPr>
      <w:r>
        <w:separator/>
      </w:r>
    </w:p>
  </w:footnote>
  <w:footnote w:type="continuationSeparator" w:id="0">
    <w:p w:rsidR="00396A57" w:rsidRDefault="00396A57" w:rsidP="005A10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7351AE"/>
    <w:multiLevelType w:val="multilevel"/>
    <w:tmpl w:val="94585D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10A9"/>
    <w:rsid w:val="0029762A"/>
    <w:rsid w:val="00396A57"/>
    <w:rsid w:val="005A10A9"/>
    <w:rsid w:val="00A866B6"/>
    <w:rsid w:val="00C76FBD"/>
    <w:rsid w:val="00E51C7F"/>
    <w:rsid w:val="00EF20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al"/>
    <w:next w:val="normal"/>
    <w:rsid w:val="005A10A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al"/>
    <w:next w:val="normal"/>
    <w:rsid w:val="005A10A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al"/>
    <w:next w:val="normal"/>
    <w:rsid w:val="005A10A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al"/>
    <w:next w:val="normal"/>
    <w:rsid w:val="005A10A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al"/>
    <w:next w:val="normal"/>
    <w:rsid w:val="005A10A9"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al"/>
    <w:next w:val="normal"/>
    <w:rsid w:val="005A10A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ormal">
    <w:name w:val="normal"/>
    <w:rsid w:val="005A10A9"/>
  </w:style>
  <w:style w:type="table" w:customStyle="1" w:styleId="TableNormal">
    <w:name w:val="Table Normal"/>
    <w:rsid w:val="005A10A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al"/>
    <w:next w:val="normal"/>
    <w:rsid w:val="005A10A9"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al"/>
    <w:next w:val="normal"/>
    <w:rsid w:val="005A10A9"/>
    <w:pPr>
      <w:keepNext/>
      <w:keepLines/>
      <w:spacing w:after="320"/>
    </w:pPr>
    <w:rPr>
      <w:color w:val="666666"/>
      <w:sz w:val="30"/>
      <w:szCs w:val="3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F20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F2062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A866B6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A866B6"/>
  </w:style>
  <w:style w:type="paragraph" w:styleId="Zpat">
    <w:name w:val="footer"/>
    <w:basedOn w:val="Normln"/>
    <w:link w:val="ZpatChar"/>
    <w:uiPriority w:val="99"/>
    <w:unhideWhenUsed/>
    <w:rsid w:val="00A866B6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866B6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95.113.207.163/~projektrsp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dbh.nsd.uib.no/publiseringskanaler/erihplus/periodical/info?id=48818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BrutalForceVSPJ/xRSP_201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1575</Words>
  <Characters>9299</Characters>
  <Application>Microsoft Office Word</Application>
  <DocSecurity>0</DocSecurity>
  <Lines>77</Lines>
  <Paragraphs>21</Paragraphs>
  <ScaleCrop>false</ScaleCrop>
  <Company/>
  <LinksUpToDate>false</LinksUpToDate>
  <CharactersWithSpaces>10853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6</cp:revision>
  <dcterms:created xsi:type="dcterms:W3CDTF">2019-01-05T01:08:00Z</dcterms:created>
  <dcterms:modified xsi:type="dcterms:W3CDTF">2019-01-05T01:15:00Z</dcterms:modified>
</cp:coreProperties>
</file>