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pPr>
      <w:r>
        <w:rPr>
          <w:b/>
          <w:sz w:val="36"/>
        </w:rPr>
        <w:t>SYSTEM TEST PLAN (ADMINISTRATOR)</w:t>
      </w:r>
    </w:p>
    <w:tbl>
      <w:tblPr>
        <w:tblW w:type="auto" w:w="0"/>
        <w:tblLook w:firstColumn="1" w:firstRow="1" w:lastColumn="0" w:lastRow="0" w:noHBand="0" w:noVBand="1" w:val="04A0"/>
        <w:tblLayout w:type="fixed"/>
        <w:tblBorders>
          <w:top w:val="nil"/>
          <w:left w:val="nil"/>
          <w:bottom w:val="nil"/>
          <w:right w:val="nil"/>
          <w:insideH w:val="nil"/>
          <w:insideV w:val="nil"/>
        </w:tblBorders>
      </w:tblPr>
      <w:tblGrid>
        <w:gridCol w:w="2300"/>
        <w:gridCol w:w="7400"/>
        <w:gridCol w:w="1500"/>
        <w:gridCol w:w="7520"/>
      </w:tblGrid>
      <w:tr>
        <w:tc>
          <w:tcPr>
            <w:tcW w:type="dxa" w:w="2300"/>
          </w:tcPr>
          <w:p>
            <w:pPr>
              <w:spacing w:after="0"/>
            </w:pPr>
            <w:r/>
            <w:r>
              <w:rPr>
                <w:rFonts w:ascii="Calibri" w:hAnsi="Calibri"/>
                <w:sz w:val="24"/>
              </w:rPr>
              <w:t>Project Name:</w:t>
            </w:r>
          </w:p>
        </w:tc>
        <w:tc>
          <w:tcPr>
            <w:tcW w:type="dxa" w:w="7400"/>
          </w:tcPr>
          <w:p>
            <w:pPr>
              <w:spacing w:after="0"/>
            </w:pPr>
            <w:r/>
            <w:r>
              <w:rPr>
                <w:rFonts w:ascii="Calibri" w:hAnsi="Calibri"/>
                <w:b/>
                <w:sz w:val="24"/>
              </w:rPr>
              <w:t>FETCH: Inventory Management System with Predictive Analytics for Risha Pet Supplies</w:t>
            </w:r>
          </w:p>
        </w:tc>
        <w:tc>
          <w:tcPr>
            <w:tcW w:type="dxa" w:w="1500"/>
          </w:tcPr>
          <w:p>
            <w:pPr>
              <w:spacing w:after="0"/>
              <w:jc w:val="right"/>
            </w:pPr>
            <w:r/>
            <w:r>
              <w:rPr>
                <w:rFonts w:ascii="Calibri" w:hAnsi="Calibri"/>
                <w:b/>
                <w:sz w:val="22"/>
              </w:rPr>
              <w:t>Legend:</w:t>
            </w:r>
          </w:p>
        </w:tc>
        <w:tc>
          <w:tcPr>
            <w:tcW w:type="dxa" w:w="7520"/>
            <w:shd w:val="clear" w:color="auto" w:fill="00B050"/>
          </w:tcPr>
          <w:p>
            <w:pPr>
              <w:spacing w:after="0"/>
            </w:pPr>
            <w:r/>
            <w:r>
              <w:rPr>
                <w:rFonts w:ascii="Calibri" w:hAnsi="Calibri"/>
                <w:b/>
                <w:sz w:val="22"/>
              </w:rPr>
              <w:t>Passed (Result is same as expected)</w:t>
            </w:r>
          </w:p>
        </w:tc>
      </w:tr>
      <w:tr>
        <w:tc>
          <w:tcPr>
            <w:tcW w:type="dxa" w:w="2300"/>
          </w:tcPr>
          <w:p>
            <w:pPr>
              <w:spacing w:after="0"/>
            </w:pPr>
            <w:r/>
            <w:r>
              <w:rPr>
                <w:rFonts w:ascii="Calibri" w:hAnsi="Calibri"/>
                <w:sz w:val="24"/>
              </w:rPr>
              <w:t>Date:</w:t>
            </w:r>
          </w:p>
        </w:tc>
        <w:tc>
          <w:tcPr>
            <w:tcW w:type="dxa" w:w="7400"/>
          </w:tcPr>
          <w:p>
            <w:pPr>
              <w:spacing w:after="0"/>
            </w:pPr>
            <w:r/>
            <w:r>
              <w:rPr>
                <w:rFonts w:ascii="Calibri" w:hAnsi="Calibri"/>
                <w:sz w:val="24"/>
              </w:rPr>
            </w:r>
          </w:p>
        </w:tc>
        <w:tc>
          <w:tcPr>
            <w:tcW w:type="dxa" w:w="1500"/>
          </w:tcPr>
          <w:p/>
        </w:tc>
        <w:tc>
          <w:tcPr>
            <w:tcW w:type="dxa" w:w="7520"/>
            <w:shd w:val="clear" w:color="auto" w:fill="FF0000"/>
          </w:tcPr>
          <w:p>
            <w:pPr>
              <w:spacing w:after="0"/>
            </w:pPr>
            <w:r/>
            <w:r>
              <w:rPr>
                <w:rFonts w:ascii="Calibri" w:hAnsi="Calibri"/>
                <w:b/>
                <w:sz w:val="22"/>
              </w:rPr>
              <w:t>Failed (Actual result is NOT same as expected result)</w:t>
            </w:r>
          </w:p>
        </w:tc>
      </w:tr>
      <w:tr>
        <w:tc>
          <w:tcPr>
            <w:tcW w:type="dxa" w:w="2300"/>
          </w:tcPr>
          <w:p>
            <w:pPr>
              <w:spacing w:after="0"/>
            </w:pPr>
            <w:r/>
            <w:r>
              <w:rPr>
                <w:rFonts w:ascii="Calibri" w:hAnsi="Calibri"/>
                <w:sz w:val="24"/>
              </w:rPr>
              <w:t>Project Manager:</w:t>
            </w:r>
          </w:p>
        </w:tc>
        <w:tc>
          <w:tcPr>
            <w:tcW w:type="dxa" w:w="7400"/>
          </w:tcPr>
          <w:p>
            <w:pPr>
              <w:spacing w:after="0"/>
            </w:pPr>
            <w:r/>
            <w:r>
              <w:rPr>
                <w:rFonts w:ascii="Calibri" w:hAnsi="Calibri"/>
                <w:b/>
                <w:sz w:val="24"/>
              </w:rPr>
              <w:t>Juan Carlo Reusora and Joylinda Jugan</w:t>
            </w:r>
          </w:p>
        </w:tc>
        <w:tc>
          <w:tcPr>
            <w:tcW w:type="dxa" w:w="1500"/>
          </w:tcPr>
          <w:p/>
        </w:tc>
        <w:tc>
          <w:tcPr>
            <w:tcW w:type="dxa" w:w="7520"/>
            <w:shd w:val="clear" w:color="auto" w:fill="FFC000"/>
          </w:tcPr>
          <w:p>
            <w:pPr>
              <w:spacing w:after="0"/>
            </w:pPr>
            <w:r/>
            <w:r>
              <w:rPr>
                <w:rFonts w:ascii="Calibri" w:hAnsi="Calibri"/>
                <w:b/>
                <w:sz w:val="22"/>
              </w:rPr>
              <w:t>In Progress (Test is still in progress or not yet done)</w:t>
            </w:r>
          </w:p>
        </w:tc>
      </w:tr>
      <w:tr>
        <w:tc>
          <w:tcPr>
            <w:tcW w:type="dxa" w:w="2300"/>
          </w:tcPr>
          <w:p>
            <w:pPr>
              <w:spacing w:after="0"/>
            </w:pPr>
            <w:r/>
            <w:r>
              <w:rPr>
                <w:rFonts w:ascii="Calibri" w:hAnsi="Calibri"/>
                <w:sz w:val="24"/>
              </w:rPr>
              <w:t>Run/Tested by:</w:t>
            </w:r>
          </w:p>
        </w:tc>
        <w:tc>
          <w:tcPr>
            <w:tcW w:type="dxa" w:w="7400"/>
          </w:tcPr>
          <w:p>
            <w:pPr>
              <w:spacing w:after="0"/>
            </w:pPr>
            <w:r/>
            <w:r>
              <w:rPr>
                <w:rFonts w:ascii="Calibri" w:hAnsi="Calibri"/>
                <w:sz w:val="24"/>
              </w:rPr>
            </w:r>
          </w:p>
        </w:tc>
        <w:tc>
          <w:tcPr>
            <w:tcW w:type="dxa" w:w="1500"/>
          </w:tcPr>
          <w:p/>
        </w:tc>
        <w:tc>
          <w:tcPr>
            <w:tcW w:type="dxa" w:w="7520"/>
          </w:tcPr>
          <w:p>
            <w:pPr>
              <w:spacing w:after="0"/>
            </w:pPr>
            <w:r/>
            <w:r>
              <w:rPr>
                <w:rFonts w:ascii="Calibri" w:hAnsi="Calibri"/>
                <w:b/>
                <w:sz w:val="22"/>
              </w:rPr>
              <w:t>Open (Not yet tested)</w:t>
            </w:r>
          </w:p>
        </w:tc>
      </w:tr>
    </w:tbl>
    <w:p/>
    <w:tbl>
      <w:tblPr>
        <w:tblStyle w:val="TableGrid"/>
        <w:tblW w:type="auto" w:w="0"/>
        <w:tblLook w:firstColumn="1" w:firstRow="1" w:lastColumn="0" w:lastRow="0" w:noHBand="0" w:noVBand="1" w:val="04A0"/>
        <w:jc w:val="center"/>
        <w:tblLayout w:type="fixed"/>
      </w:tblPr>
      <w:tblGrid>
        <w:gridCol w:w="1900"/>
        <w:gridCol w:w="600"/>
        <w:gridCol w:w="2300"/>
        <w:gridCol w:w="4500"/>
        <w:gridCol w:w="4700"/>
        <w:gridCol w:w="2100"/>
        <w:gridCol w:w="1520"/>
        <w:gridCol w:w="1100"/>
      </w:tblGrid>
      <w:tr>
        <w:trPr>
          <w:tblHeader w:val="true"/>
        </w:trPr>
        <w:tc>
          <w:tcPr>
            <w:tcW w:type="dxa" w:w="1900"/>
            <w:shd w:val="clear" w:color="auto" w:fill="3F3F3F"/>
          </w:tcPr>
          <w:p>
            <w:pPr>
              <w:spacing w:after="0"/>
            </w:pPr>
            <w:r/>
            <w:r>
              <w:rPr>
                <w:rFonts w:ascii="Calibri" w:hAnsi="Calibri"/>
                <w:b/>
                <w:color w:val="FFFFFF"/>
                <w:sz w:val="22"/>
              </w:rPr>
              <w:t>MODULE</w:t>
            </w:r>
          </w:p>
        </w:tc>
        <w:tc>
          <w:tcPr>
            <w:tcW w:type="dxa" w:w="600"/>
            <w:shd w:val="clear" w:color="auto" w:fill="3F3F3F"/>
          </w:tcPr>
          <w:p>
            <w:pPr>
              <w:spacing w:after="0"/>
            </w:pPr>
            <w:r/>
            <w:r>
              <w:rPr>
                <w:rFonts w:ascii="Calibri" w:hAnsi="Calibri"/>
                <w:b/>
                <w:color w:val="FFFFFF"/>
                <w:sz w:val="22"/>
              </w:rPr>
              <w:t>NO.</w:t>
            </w:r>
          </w:p>
        </w:tc>
        <w:tc>
          <w:tcPr>
            <w:tcW w:type="dxa" w:w="2300"/>
            <w:shd w:val="clear" w:color="auto" w:fill="3F3F3F"/>
          </w:tcPr>
          <w:p>
            <w:pPr>
              <w:spacing w:after="0"/>
            </w:pPr>
            <w:r/>
            <w:r>
              <w:rPr>
                <w:rFonts w:ascii="Calibri" w:hAnsi="Calibri"/>
                <w:b/>
                <w:color w:val="FFFFFF"/>
                <w:sz w:val="22"/>
              </w:rPr>
              <w:t>TESTCASE</w:t>
            </w:r>
          </w:p>
        </w:tc>
        <w:tc>
          <w:tcPr>
            <w:tcW w:type="dxa" w:w="4500"/>
            <w:shd w:val="clear" w:color="auto" w:fill="3F3F3F"/>
          </w:tcPr>
          <w:p>
            <w:pPr>
              <w:spacing w:after="0"/>
            </w:pPr>
            <w:r/>
            <w:r>
              <w:rPr>
                <w:rFonts w:ascii="Calibri" w:hAnsi="Calibri"/>
                <w:b/>
                <w:color w:val="FFFFFF"/>
                <w:sz w:val="22"/>
              </w:rPr>
              <w:t>DESCRIPTION</w:t>
            </w:r>
          </w:p>
        </w:tc>
        <w:tc>
          <w:tcPr>
            <w:tcW w:type="dxa" w:w="4700"/>
            <w:shd w:val="clear" w:color="auto" w:fill="3F3F3F"/>
          </w:tcPr>
          <w:p>
            <w:pPr>
              <w:spacing w:after="0"/>
            </w:pPr>
            <w:r/>
            <w:r>
              <w:rPr>
                <w:rFonts w:ascii="Calibri" w:hAnsi="Calibri"/>
                <w:b/>
                <w:color w:val="FFFFFF"/>
                <w:sz w:val="22"/>
              </w:rPr>
              <w:t>EXPECTED RESULT</w:t>
            </w:r>
          </w:p>
        </w:tc>
        <w:tc>
          <w:tcPr>
            <w:tcW w:type="dxa" w:w="2100"/>
            <w:shd w:val="clear" w:color="auto" w:fill="3F3F3F"/>
          </w:tcPr>
          <w:p>
            <w:pPr>
              <w:spacing w:after="0"/>
            </w:pPr>
            <w:r/>
            <w:r>
              <w:rPr>
                <w:rFonts w:ascii="Calibri" w:hAnsi="Calibri"/>
                <w:b/>
                <w:color w:val="FFFFFF"/>
                <w:sz w:val="22"/>
              </w:rPr>
              <w:t>ACTUAL RESULT</w:t>
            </w:r>
          </w:p>
        </w:tc>
        <w:tc>
          <w:tcPr>
            <w:tcW w:type="dxa" w:w="1520"/>
            <w:shd w:val="clear" w:color="auto" w:fill="3F3F3F"/>
          </w:tcPr>
          <w:p>
            <w:pPr>
              <w:spacing w:after="0"/>
            </w:pPr>
            <w:r/>
            <w:r>
              <w:rPr>
                <w:rFonts w:ascii="Calibri" w:hAnsi="Calibri"/>
                <w:b/>
                <w:color w:val="FFFFFF"/>
                <w:sz w:val="22"/>
              </w:rPr>
              <w:t>COMMENT</w:t>
            </w:r>
          </w:p>
        </w:tc>
        <w:tc>
          <w:tcPr>
            <w:tcW w:type="dxa" w:w="1100"/>
            <w:shd w:val="clear" w:color="auto" w:fill="3F3F3F"/>
          </w:tcPr>
          <w:p>
            <w:pPr>
              <w:spacing w:after="0"/>
            </w:pPr>
            <w:r/>
            <w:r>
              <w:rPr>
                <w:rFonts w:ascii="Calibri" w:hAnsi="Calibri"/>
                <w:b/>
                <w:color w:val="FFFFFF"/>
                <w:sz w:val="22"/>
              </w:rPr>
              <w:t>STATUS</w:t>
            </w:r>
          </w:p>
        </w:tc>
      </w:tr>
      <w:tr>
        <w:tc>
          <w:tcPr>
            <w:tcW w:type="dxa" w:w="1900"/>
            <w:shd w:val="clear" w:color="auto" w:fill="385623"/>
          </w:tcPr>
          <w:p>
            <w:pPr>
              <w:spacing w:after="0"/>
            </w:pPr>
            <w:r/>
            <w:r>
              <w:rPr>
                <w:rFonts w:ascii="Calibri" w:hAnsi="Calibri"/>
                <w:b/>
                <w:color w:val="FFFFFF"/>
                <w:sz w:val="22"/>
              </w:rPr>
              <w:t>Sign In Module</w:t>
            </w:r>
          </w:p>
        </w:tc>
        <w:tc>
          <w:tcPr>
            <w:tcW w:type="dxa" w:w="600"/>
            <w:shd w:val="clear" w:color="auto" w:fill="385623"/>
          </w:tcPr>
          <w:p/>
        </w:tc>
        <w:tc>
          <w:tcPr>
            <w:tcW w:type="dxa" w:w="2300"/>
            <w:shd w:val="clear" w:color="auto" w:fill="385623"/>
          </w:tcPr>
          <w:p/>
        </w:tc>
        <w:tc>
          <w:tcPr>
            <w:tcW w:type="dxa" w:w="4500"/>
            <w:shd w:val="clear" w:color="auto" w:fill="385623"/>
          </w:tcPr>
          <w:p/>
        </w:tc>
        <w:tc>
          <w:tcPr>
            <w:tcW w:type="dxa" w:w="4700"/>
            <w:shd w:val="clear" w:color="auto" w:fill="385623"/>
          </w:tcPr>
          <w:p/>
        </w:tc>
        <w:tc>
          <w:tcPr>
            <w:tcW w:type="dxa" w:w="2100"/>
            <w:shd w:val="clear" w:color="auto" w:fill="385623"/>
          </w:tcPr>
          <w:p/>
        </w:tc>
        <w:tc>
          <w:tcPr>
            <w:tcW w:type="dxa" w:w="1520"/>
            <w:shd w:val="clear" w:color="auto" w:fill="385623"/>
          </w:tcPr>
          <w:p/>
        </w:tc>
        <w:tc>
          <w:tcPr>
            <w:tcW w:type="dxa" w:w="1100"/>
            <w:shd w:val="clear" w:color="auto" w:fill="385623"/>
          </w:tcPr>
          <w:p/>
        </w:tc>
      </w:tr>
      <w:tr>
        <w:tc>
          <w:tcPr>
            <w:tcW w:type="dxa" w:w="1900"/>
            <w:vMerge w:val="restart"/>
            <w:shd w:val="clear" w:color="auto" w:fill="D0CECE"/>
          </w:tcPr>
          <w:p>
            <w:pPr>
              <w:spacing w:after="0"/>
            </w:pPr>
            <w:r/>
            <w:r>
              <w:rPr>
                <w:rFonts w:ascii="Calibri" w:hAnsi="Calibri"/>
                <w:sz w:val="21"/>
              </w:rPr>
            </w:r>
          </w:p>
        </w:tc>
        <w:tc>
          <w:tcPr>
            <w:tcW w:type="dxa" w:w="600"/>
            <w:shd w:val="clear" w:color="auto" w:fill="D0CECE"/>
          </w:tcPr>
          <w:p>
            <w:pPr>
              <w:spacing w:after="0"/>
              <w:jc w:val="right"/>
            </w:pPr>
            <w:r/>
            <w:r>
              <w:rPr>
                <w:rFonts w:ascii="Calibri" w:hAnsi="Calibri"/>
                <w:sz w:val="21"/>
              </w:rPr>
              <w:t>1</w:t>
            </w:r>
          </w:p>
        </w:tc>
        <w:tc>
          <w:tcPr>
            <w:tcW w:type="dxa" w:w="2300"/>
            <w:shd w:val="clear" w:color="auto" w:fill="D0CECE"/>
          </w:tcPr>
          <w:p>
            <w:pPr>
              <w:spacing w:after="0"/>
            </w:pPr>
            <w:r/>
            <w:r>
              <w:rPr>
                <w:rFonts w:ascii="Calibri" w:hAnsi="Calibri"/>
                <w:sz w:val="21"/>
              </w:rPr>
              <w:t>Sign in page</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Sign in page opens: open https://risha-pets.onrender.com in the browser</w:t>
            </w:r>
          </w:p>
        </w:tc>
        <w:tc>
          <w:tcPr>
            <w:tcW w:type="dxa" w:w="4700"/>
          </w:tcPr>
          <w:p>
            <w:pPr>
              <w:spacing w:after="0"/>
            </w:pPr>
            <w:r/>
            <w:r>
              <w:rPr>
                <w:rFonts w:ascii="Calibri" w:hAnsi="Calibri"/>
                <w:sz w:val="21"/>
              </w:rPr>
              <w:t>The Sign in page opens with the Username and Password fields, the eye icon, "Keep me signed in", the "Sign in" button and "Forgot your password?"</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password can be shown and hidden: type a password, click the eye icon in the Password field, then click it again</w:t>
            </w:r>
          </w:p>
        </w:tc>
        <w:tc>
          <w:tcPr>
            <w:tcW w:type="dxa" w:w="4700"/>
          </w:tcPr>
          <w:p>
            <w:pPr>
              <w:spacing w:after="0"/>
            </w:pPr>
            <w:r/>
            <w:r>
              <w:rPr>
                <w:rFonts w:ascii="Calibri" w:hAnsi="Calibri"/>
                <w:sz w:val="21"/>
              </w:rPr>
              <w:t>The password is shown as plain text and the eye icon changes to a crossed-out eye. Clicking it again hides the password as dots and the open eye returns</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2</w:t>
            </w:r>
          </w:p>
        </w:tc>
        <w:tc>
          <w:tcPr>
            <w:tcW w:type="dxa" w:w="2300"/>
            <w:shd w:val="clear" w:color="auto" w:fill="D0CECE"/>
          </w:tcPr>
          <w:p>
            <w:pPr>
              <w:spacing w:after="0"/>
            </w:pPr>
            <w:r/>
            <w:r>
              <w:rPr>
                <w:rFonts w:ascii="Calibri" w:hAnsi="Calibri"/>
                <w:sz w:val="21"/>
              </w:rPr>
              <w:t>Wrong sign in</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username is empty: leave Username empty, then click the "Sign in" button</w:t>
            </w:r>
          </w:p>
        </w:tc>
        <w:tc>
          <w:tcPr>
            <w:tcW w:type="dxa" w:w="4700"/>
          </w:tcPr>
          <w:p>
            <w:pPr>
              <w:spacing w:after="0"/>
            </w:pPr>
            <w:r/>
            <w:r>
              <w:rPr>
                <w:rFonts w:ascii="Calibri" w:hAnsi="Calibri"/>
                <w:sz w:val="21"/>
              </w:rPr>
              <w:t>A small note "Please fill out this field." appears on Username. The Sign in page stays open</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password is wrong: enter the username with a wrong password, then click the "Sign in" button</w:t>
            </w:r>
          </w:p>
        </w:tc>
        <w:tc>
          <w:tcPr>
            <w:tcW w:type="dxa" w:w="4700"/>
          </w:tcPr>
          <w:p>
            <w:pPr>
              <w:spacing w:after="0"/>
            </w:pPr>
            <w:r/>
            <w:r>
              <w:rPr>
                <w:rFonts w:ascii="Calibri" w:hAnsi="Calibri"/>
                <w:sz w:val="21"/>
              </w:rPr>
              <w:t>"Invalid username or password" appears. The Sign in page stays open</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sign-in stops after too many tries: enter a username that has no account, with any password, 6 times</w:t>
            </w:r>
          </w:p>
        </w:tc>
        <w:tc>
          <w:tcPr>
            <w:tcW w:type="dxa" w:w="4700"/>
          </w:tcPr>
          <w:p>
            <w:pPr>
              <w:spacing w:after="0"/>
            </w:pPr>
            <w:r/>
            <w:r>
              <w:rPr>
                <w:rFonts w:ascii="Calibri" w:hAnsi="Calibri"/>
                <w:sz w:val="21"/>
              </w:rPr>
              <w:t>After the 5th try, "Too many login attempts. Try again in (seconds)s." appears and sign-in is refused for that username</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3</w:t>
            </w:r>
          </w:p>
        </w:tc>
        <w:tc>
          <w:tcPr>
            <w:tcW w:type="dxa" w:w="2300"/>
            <w:shd w:val="clear" w:color="auto" w:fill="D0CECE"/>
          </w:tcPr>
          <w:p>
            <w:pPr>
              <w:spacing w:after="0"/>
            </w:pPr>
            <w:r/>
            <w:r>
              <w:rPr>
                <w:rFonts w:ascii="Calibri" w:hAnsi="Calibri"/>
                <w:sz w:val="21"/>
              </w:rPr>
              <w:t>Forgot password</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reset needs a username: leave Username empty, then click "Forgot your password?"</w:t>
            </w:r>
          </w:p>
        </w:tc>
        <w:tc>
          <w:tcPr>
            <w:tcW w:type="dxa" w:w="4700"/>
          </w:tcPr>
          <w:p>
            <w:pPr>
              <w:spacing w:after="0"/>
            </w:pPr>
            <w:r/>
            <w:r>
              <w:rPr>
                <w:rFonts w:ascii="Calibri" w:hAnsi="Calibri"/>
                <w:sz w:val="21"/>
              </w:rPr>
              <w:t>"Enter your username first." appears above Username. The reset box does not open</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reset box opens: type the username, then click "Forgot your password?"</w:t>
            </w:r>
          </w:p>
        </w:tc>
        <w:tc>
          <w:tcPr>
            <w:tcW w:type="dxa" w:w="4700"/>
          </w:tcPr>
          <w:p>
            <w:pPr>
              <w:spacing w:after="0"/>
            </w:pPr>
            <w:r/>
            <w:r>
              <w:rPr>
                <w:rFonts w:ascii="Calibri" w:hAnsi="Calibri"/>
                <w:sz w:val="21"/>
              </w:rPr>
              <w:t>The "Reset your password" box opens with the username filled in and the "Ask for a reset" and "Cancel" buttons</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reset can be cancelled: click "Cancel"</w:t>
            </w:r>
          </w:p>
        </w:tc>
        <w:tc>
          <w:tcPr>
            <w:tcW w:type="dxa" w:w="4700"/>
          </w:tcPr>
          <w:p>
            <w:pPr>
              <w:spacing w:after="0"/>
            </w:pPr>
            <w:r/>
            <w:r>
              <w:rPr>
                <w:rFonts w:ascii="Calibri" w:hAnsi="Calibri"/>
                <w:sz w:val="21"/>
              </w:rPr>
              <w:t>The box closes. The Sign in page shows again</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reset box needs a username: click "Forgot your password?" again, clear the "Username or email" box, then click "Ask for a reset"</w:t>
            </w:r>
          </w:p>
        </w:tc>
        <w:tc>
          <w:tcPr>
            <w:tcW w:type="dxa" w:w="4700"/>
          </w:tcPr>
          <w:p>
            <w:pPr>
              <w:spacing w:after="0"/>
            </w:pPr>
            <w:r/>
            <w:r>
              <w:rPr>
                <w:rFonts w:ascii="Calibri" w:hAnsi="Calibri"/>
                <w:sz w:val="21"/>
              </w:rPr>
              <w:t>A small note "Please fill out this field." appears. Nothing is sent</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a reset can be asked for: type the username again, then click "Ask for a reset"</w:t>
            </w:r>
          </w:p>
        </w:tc>
        <w:tc>
          <w:tcPr>
            <w:tcW w:type="dxa" w:w="4700"/>
          </w:tcPr>
          <w:p>
            <w:pPr>
              <w:spacing w:after="0"/>
            </w:pPr>
            <w:r/>
            <w:r>
              <w:rPr>
                <w:rFonts w:ascii="Calibri" w:hAnsi="Calibri"/>
                <w:sz w:val="21"/>
              </w:rPr>
              <w:t>"Request sent. If the account exists, the reset email will follow." appears</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reset email arrives: open the email inbox of the account</w:t>
            </w:r>
          </w:p>
        </w:tc>
        <w:tc>
          <w:tcPr>
            <w:tcW w:type="dxa" w:w="4700"/>
          </w:tcPr>
          <w:p>
            <w:pPr>
              <w:spacing w:after="0"/>
            </w:pPr>
            <w:r/>
            <w:r>
              <w:rPr>
                <w:rFonts w:ascii="Calibri" w:hAnsi="Calibri"/>
                <w:sz w:val="21"/>
              </w:rPr>
              <w:t>An Administrator gets the reset email right away. A Cashier or Supplier gets it after the Administrator clicks "Approve and email link" in Users</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reset link opens: click the link in the reset email</w:t>
            </w:r>
          </w:p>
        </w:tc>
        <w:tc>
          <w:tcPr>
            <w:tcW w:type="dxa" w:w="4700"/>
          </w:tcPr>
          <w:p>
            <w:pPr>
              <w:spacing w:after="0"/>
            </w:pPr>
            <w:r/>
            <w:r>
              <w:rPr>
                <w:rFonts w:ascii="Calibri" w:hAnsi="Calibri"/>
                <w:sz w:val="21"/>
              </w:rPr>
              <w:t>The "Choose a new password" page opens with New password and Confirm password</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new password has no number: enter a new password without a number, then click "Save new password"</w:t>
            </w:r>
          </w:p>
        </w:tc>
        <w:tc>
          <w:tcPr>
            <w:tcW w:type="dxa" w:w="4700"/>
          </w:tcPr>
          <w:p>
            <w:pPr>
              <w:spacing w:after="0"/>
            </w:pPr>
            <w:r/>
            <w:r>
              <w:rPr>
                <w:rFonts w:ascii="Calibri" w:hAnsi="Calibri"/>
                <w:sz w:val="21"/>
              </w:rPr>
              <w:t>"Password must contain at least one number (0–9)" appears. The password does not change</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two passwords do not match: enter a different password in Confirm password, then click "Save new password"</w:t>
            </w:r>
          </w:p>
        </w:tc>
        <w:tc>
          <w:tcPr>
            <w:tcW w:type="dxa" w:w="4700"/>
          </w:tcPr>
          <w:p>
            <w:pPr>
              <w:spacing w:after="0"/>
            </w:pPr>
            <w:r/>
            <w:r>
              <w:rPr>
                <w:rFonts w:ascii="Calibri" w:hAnsi="Calibri"/>
                <w:sz w:val="21"/>
              </w:rPr>
              <w:t>"Passwords do not match." appears. The password does not change</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a valid new password is saved: enter and confirm a new password with an uppercase letter, a lowercase letter, a number and a special character, then click "Save new password"</w:t>
            </w:r>
          </w:p>
        </w:tc>
        <w:tc>
          <w:tcPr>
            <w:tcW w:type="dxa" w:w="4700"/>
          </w:tcPr>
          <w:p>
            <w:pPr>
              <w:spacing w:after="0"/>
            </w:pPr>
            <w:r/>
            <w:r>
              <w:rPr>
                <w:rFonts w:ascii="Calibri" w:hAnsi="Calibri"/>
                <w:sz w:val="21"/>
              </w:rPr>
              <w:t>"Password has been reset. You can now sign in." appears, then the Sign in page opens</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reset link was already used: click the same link in the reset email again</w:t>
            </w:r>
          </w:p>
        </w:tc>
        <w:tc>
          <w:tcPr>
            <w:tcW w:type="dxa" w:w="4700"/>
          </w:tcPr>
          <w:p>
            <w:pPr>
              <w:spacing w:after="0"/>
            </w:pPr>
            <w:r/>
            <w:r>
              <w:rPr>
                <w:rFonts w:ascii="Calibri" w:hAnsi="Calibri"/>
                <w:sz w:val="21"/>
              </w:rPr>
              <w:t>"This reset link is invalid or has expired. Please request a new one." appears</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4</w:t>
            </w:r>
          </w:p>
        </w:tc>
        <w:tc>
          <w:tcPr>
            <w:tcW w:type="dxa" w:w="2300"/>
            <w:shd w:val="clear" w:color="auto" w:fill="D0CECE"/>
          </w:tcPr>
          <w:p>
            <w:pPr>
              <w:spacing w:after="0"/>
            </w:pPr>
            <w:r/>
            <w:r>
              <w:rPr>
                <w:rFonts w:ascii="Calibri" w:hAnsi="Calibri"/>
                <w:sz w:val="21"/>
              </w:rPr>
              <w:t>Email confirmation</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a new account's email is confirmed: open the confirmation link sent to a new account's email</w:t>
            </w:r>
          </w:p>
        </w:tc>
        <w:tc>
          <w:tcPr>
            <w:tcW w:type="dxa" w:w="4700"/>
          </w:tcPr>
          <w:p>
            <w:pPr>
              <w:spacing w:after="0"/>
            </w:pPr>
            <w:r/>
            <w:r>
              <w:rPr>
                <w:rFonts w:ascii="Calibri" w:hAnsi="Calibri"/>
                <w:sz w:val="21"/>
              </w:rPr>
              <w:t>The page says the address is confirmed and the account can now sign in</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5</w:t>
            </w:r>
          </w:p>
        </w:tc>
        <w:tc>
          <w:tcPr>
            <w:tcW w:type="dxa" w:w="2300"/>
            <w:shd w:val="clear" w:color="auto" w:fill="D0CECE"/>
          </w:tcPr>
          <w:p>
            <w:pPr>
              <w:spacing w:after="0"/>
            </w:pPr>
            <w:r/>
            <w:r>
              <w:rPr>
                <w:rFonts w:ascii="Calibri" w:hAnsi="Calibri"/>
                <w:sz w:val="21"/>
              </w:rPr>
              <w:t>Sign in</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a valid account can sign in: enter the username and the password, tick "Keep me signed in", then click the "Sign in" button</w:t>
            </w:r>
          </w:p>
        </w:tc>
        <w:tc>
          <w:tcPr>
            <w:tcW w:type="dxa" w:w="4700"/>
          </w:tcPr>
          <w:p>
            <w:pPr>
              <w:spacing w:after="0"/>
            </w:pPr>
            <w:r/>
            <w:r>
              <w:rPr>
                <w:rFonts w:ascii="Calibri" w:hAnsi="Calibri"/>
                <w:sz w:val="21"/>
              </w:rPr>
              <w:t>Goes to the Dashboard, the Administrator's home page</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"Keep me signed in" keeps the session: close the browser, then open https://risha-pets.onrender.com again</w:t>
            </w:r>
          </w:p>
        </w:tc>
        <w:tc>
          <w:tcPr>
            <w:tcW w:type="dxa" w:w="4700"/>
          </w:tcPr>
          <w:p>
            <w:pPr>
              <w:spacing w:after="0"/>
            </w:pPr>
            <w:r/>
            <w:r>
              <w:rPr>
                <w:rFonts w:ascii="Calibri" w:hAnsi="Calibri"/>
                <w:sz w:val="21"/>
              </w:rPr>
              <w:t>The user is still signed in and goes straight to the home page</w:t>
            </w:r>
          </w:p>
        </w:tc>
        <w:tc>
          <w:tcPr>
            <w:tcW w:type="dxa" w:w="2100"/>
          </w:tcPr>
          <w:p/>
        </w:tc>
        <w:tc>
          <w:tcPr>
            <w:tcW w:type="dxa" w:w="1520"/>
          </w:tcPr>
          <w:p/>
        </w:tc>
        <w:tc>
          <w:tcPr>
            <w:tcW w:type="dxa" w:w="1100"/>
          </w:tcPr>
          <w:p/>
        </w:tc>
      </w:tr>
      <w:tr>
        <w:tc>
          <w:tcPr>
            <w:tcW w:type="dxa" w:w="1900"/>
            <w:shd w:val="clear" w:color="auto" w:fill="385623"/>
          </w:tcPr>
          <w:p>
            <w:pPr>
              <w:spacing w:after="0"/>
            </w:pPr>
            <w:r/>
            <w:r>
              <w:rPr>
                <w:rFonts w:ascii="Calibri" w:hAnsi="Calibri"/>
                <w:b/>
                <w:color w:val="FFFFFF"/>
                <w:sz w:val="22"/>
              </w:rPr>
              <w:t>Dashboard Module</w:t>
            </w:r>
          </w:p>
        </w:tc>
        <w:tc>
          <w:tcPr>
            <w:tcW w:type="dxa" w:w="600"/>
            <w:shd w:val="clear" w:color="auto" w:fill="385623"/>
          </w:tcPr>
          <w:p/>
        </w:tc>
        <w:tc>
          <w:tcPr>
            <w:tcW w:type="dxa" w:w="2300"/>
            <w:shd w:val="clear" w:color="auto" w:fill="385623"/>
          </w:tcPr>
          <w:p/>
        </w:tc>
        <w:tc>
          <w:tcPr>
            <w:tcW w:type="dxa" w:w="4500"/>
            <w:shd w:val="clear" w:color="auto" w:fill="385623"/>
          </w:tcPr>
          <w:p/>
        </w:tc>
        <w:tc>
          <w:tcPr>
            <w:tcW w:type="dxa" w:w="4700"/>
            <w:shd w:val="clear" w:color="auto" w:fill="385623"/>
          </w:tcPr>
          <w:p/>
        </w:tc>
        <w:tc>
          <w:tcPr>
            <w:tcW w:type="dxa" w:w="2100"/>
            <w:shd w:val="clear" w:color="auto" w:fill="385623"/>
          </w:tcPr>
          <w:p/>
        </w:tc>
        <w:tc>
          <w:tcPr>
            <w:tcW w:type="dxa" w:w="1520"/>
            <w:shd w:val="clear" w:color="auto" w:fill="385623"/>
          </w:tcPr>
          <w:p/>
        </w:tc>
        <w:tc>
          <w:tcPr>
            <w:tcW w:type="dxa" w:w="1100"/>
            <w:shd w:val="clear" w:color="auto" w:fill="385623"/>
          </w:tcPr>
          <w:p/>
        </w:tc>
      </w:tr>
      <w:tr>
        <w:tc>
          <w:tcPr>
            <w:tcW w:type="dxa" w:w="1900"/>
            <w:vMerge w:val="restart"/>
            <w:shd w:val="clear" w:color="auto" w:fill="D0CECE"/>
          </w:tcPr>
          <w:p>
            <w:pPr>
              <w:spacing w:after="0"/>
            </w:pPr>
            <w:r/>
            <w:r>
              <w:rPr>
                <w:rFonts w:ascii="Calibri" w:hAnsi="Calibri"/>
                <w:sz w:val="21"/>
              </w:rPr>
            </w:r>
          </w:p>
        </w:tc>
        <w:tc>
          <w:tcPr>
            <w:tcW w:type="dxa" w:w="600"/>
            <w:shd w:val="clear" w:color="auto" w:fill="D0CECE"/>
          </w:tcPr>
          <w:p>
            <w:pPr>
              <w:spacing w:after="0"/>
              <w:jc w:val="right"/>
            </w:pPr>
            <w:r/>
            <w:r>
              <w:rPr>
                <w:rFonts w:ascii="Calibri" w:hAnsi="Calibri"/>
                <w:sz w:val="21"/>
              </w:rPr>
              <w:t>1</w:t>
            </w:r>
          </w:p>
        </w:tc>
        <w:tc>
          <w:tcPr>
            <w:tcW w:type="dxa" w:w="2300"/>
            <w:shd w:val="clear" w:color="auto" w:fill="D0CECE"/>
          </w:tcPr>
          <w:p>
            <w:pPr>
              <w:spacing w:after="0"/>
            </w:pPr>
            <w:r/>
            <w:r>
              <w:rPr>
                <w:rFonts w:ascii="Calibri" w:hAnsi="Calibri"/>
                <w:sz w:val="21"/>
              </w:rPr>
              <w:t>Dashboard</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Dashboard shows the shop's figures: look at the Dashboard</w:t>
            </w:r>
          </w:p>
        </w:tc>
        <w:tc>
          <w:tcPr>
            <w:tcW w:type="dxa" w:w="4700"/>
          </w:tcPr>
          <w:p>
            <w:pPr>
              <w:spacing w:after="0"/>
            </w:pPr>
            <w:r/>
            <w:r>
              <w:rPr>
                <w:rFonts w:ascii="Calibri" w:hAnsi="Calibri"/>
                <w:sz w:val="21"/>
              </w:rPr>
              <w:t>The Dashboard appears with Total Products, Total Revenue, Restock Needed, Expiring Soon and Inventory value, the sales chart, recent sales, products to restock, expiring products and purchase orders</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sidebar shows the Administrator's pages: look at the sidebar and the top bar</w:t>
            </w:r>
          </w:p>
        </w:tc>
        <w:tc>
          <w:tcPr>
            <w:tcW w:type="dxa" w:w="4700"/>
          </w:tcPr>
          <w:p>
            <w:pPr>
              <w:spacing w:after="0"/>
            </w:pPr>
            <w:r/>
            <w:r>
              <w:rPr>
                <w:rFonts w:ascii="Calibri" w:hAnsi="Calibri"/>
                <w:sz w:val="21"/>
              </w:rPr>
              <w:t>The sidebar shows Dashboard, Inventory, Sales history, Suppliers, Reports and Users, then the user's name with the role "Administrator", the Settings icon, the theme icon and the Logout icon. The top bar shows "Jump to…" and the Notifications bell</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2</w:t>
            </w:r>
          </w:p>
        </w:tc>
        <w:tc>
          <w:tcPr>
            <w:tcW w:type="dxa" w:w="2300"/>
            <w:shd w:val="clear" w:color="auto" w:fill="D0CECE"/>
          </w:tcPr>
          <w:p>
            <w:pPr>
              <w:spacing w:after="0"/>
            </w:pPr>
            <w:r/>
            <w:r>
              <w:rPr>
                <w:rFonts w:ascii="Calibri" w:hAnsi="Calibri"/>
                <w:sz w:val="21"/>
              </w:rPr>
              <w:t>Expiring products</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expiring products are listed: click the "Within 30 days" card in Expiring products</w:t>
            </w:r>
          </w:p>
        </w:tc>
        <w:tc>
          <w:tcPr>
            <w:tcW w:type="dxa" w:w="4700"/>
          </w:tcPr>
          <w:p>
            <w:pPr>
              <w:spacing w:after="0"/>
            </w:pPr>
            <w:r/>
            <w:r>
              <w:rPr>
                <w:rFonts w:ascii="Calibri" w:hAnsi="Calibri"/>
                <w:sz w:val="21"/>
              </w:rPr>
              <w:t>A window lists the products expiring within 30 days, with their expiration date and quantity</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window closes: click the "Close" button</w:t>
            </w:r>
          </w:p>
        </w:tc>
        <w:tc>
          <w:tcPr>
            <w:tcW w:type="dxa" w:w="4700"/>
          </w:tcPr>
          <w:p>
            <w:pPr>
              <w:spacing w:after="0"/>
            </w:pPr>
            <w:r/>
            <w:r>
              <w:rPr>
                <w:rFonts w:ascii="Calibri" w:hAnsi="Calibri"/>
                <w:sz w:val="21"/>
              </w:rPr>
              <w:t>The window closes and the Dashboard appears</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3</w:t>
            </w:r>
          </w:p>
        </w:tc>
        <w:tc>
          <w:tcPr>
            <w:tcW w:type="dxa" w:w="2300"/>
            <w:shd w:val="clear" w:color="auto" w:fill="D0CECE"/>
          </w:tcPr>
          <w:p>
            <w:pPr>
              <w:spacing w:after="0"/>
            </w:pPr>
            <w:r/>
            <w:r>
              <w:rPr>
                <w:rFonts w:ascii="Calibri" w:hAnsi="Calibri"/>
                <w:sz w:val="21"/>
              </w:rPr>
              <w:t>Purchase orders</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a purchase order moves to its next status: click the status button of a purchase order in Purchase orders, then click the "Yes, Update" button</w:t>
            </w:r>
          </w:p>
        </w:tc>
        <w:tc>
          <w:tcPr>
            <w:tcW w:type="dxa" w:w="4700"/>
          </w:tcPr>
          <w:p>
            <w:pPr>
              <w:spacing w:after="0"/>
            </w:pPr>
            <w:r/>
            <w:r>
              <w:rPr>
                <w:rFonts w:ascii="Calibri" w:hAnsi="Calibri"/>
                <w:sz w:val="21"/>
              </w:rPr>
              <w:t>"Order updated" appears with "(PO) is confirmed — mark it Shipped when the supplier dispatches it." (or "(PO) is on its way — mark it Received when the goods arrive."), and the order shows its new status</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4</w:t>
            </w:r>
          </w:p>
        </w:tc>
        <w:tc>
          <w:tcPr>
            <w:tcW w:type="dxa" w:w="2300"/>
            <w:shd w:val="clear" w:color="auto" w:fill="D0CECE"/>
          </w:tcPr>
          <w:p>
            <w:pPr>
              <w:spacing w:after="0"/>
            </w:pPr>
            <w:r/>
            <w:r>
              <w:rPr>
                <w:rFonts w:ascii="Calibri" w:hAnsi="Calibri"/>
                <w:sz w:val="21"/>
              </w:rPr>
              <w:t>Top bar and sidebar</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Jump to opens a product: click "Jump to…" (or press Ctrl + J), type the name of a product, then press Enter</w:t>
            </w:r>
          </w:p>
        </w:tc>
        <w:tc>
          <w:tcPr>
            <w:tcW w:type="dxa" w:w="4700"/>
          </w:tcPr>
          <w:p>
            <w:pPr>
              <w:spacing w:after="0"/>
            </w:pPr>
            <w:r/>
            <w:r>
              <w:rPr>
                <w:rFonts w:ascii="Calibri" w:hAnsi="Calibri"/>
                <w:sz w:val="21"/>
              </w:rPr>
              <w:t>Goes to Inventory, where only the chosen product is listed</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assistant opens: click the FETCH Assistant &amp; Help button</w:t>
            </w:r>
          </w:p>
        </w:tc>
        <w:tc>
          <w:tcPr>
            <w:tcW w:type="dxa" w:w="4700"/>
          </w:tcPr>
          <w:p>
            <w:pPr>
              <w:spacing w:after="0"/>
            </w:pPr>
            <w:r/>
            <w:r>
              <w:rPr>
                <w:rFonts w:ascii="Calibri" w:hAnsi="Calibri"/>
                <w:sz w:val="21"/>
              </w:rPr>
              <w:t>The FETCH Assistant &amp; Help window opens</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assistant answers: type a question, then send it</w:t>
            </w:r>
          </w:p>
        </w:tc>
        <w:tc>
          <w:tcPr>
            <w:tcW w:type="dxa" w:w="4700"/>
          </w:tcPr>
          <w:p>
            <w:pPr>
              <w:spacing w:after="0"/>
            </w:pPr>
            <w:r/>
            <w:r>
              <w:rPr>
                <w:rFonts w:ascii="Calibri" w:hAnsi="Calibri"/>
                <w:sz w:val="21"/>
              </w:rPr>
              <w:t>The assistant's answer appears</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bell lists the latest notices: click the Notifications bell</w:t>
            </w:r>
          </w:p>
        </w:tc>
        <w:tc>
          <w:tcPr>
            <w:tcW w:type="dxa" w:w="4700"/>
          </w:tcPr>
          <w:p>
            <w:pPr>
              <w:spacing w:after="0"/>
            </w:pPr>
            <w:r/>
            <w:r>
              <w:rPr>
                <w:rFonts w:ascii="Calibri" w:hAnsi="Calibri"/>
                <w:sz w:val="21"/>
              </w:rPr>
              <w:t>A list opens beside the bell with the latest notifications, and the number on the bell shows how many are unread</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all notifications open: click "View all notifications →"</w:t>
            </w:r>
          </w:p>
        </w:tc>
        <w:tc>
          <w:tcPr>
            <w:tcW w:type="dxa" w:w="4700"/>
          </w:tcPr>
          <w:p>
            <w:pPr>
              <w:spacing w:after="0"/>
            </w:pPr>
            <w:r/>
            <w:r>
              <w:rPr>
                <w:rFonts w:ascii="Calibri" w:hAnsi="Calibri"/>
                <w:sz w:val="21"/>
              </w:rPr>
              <w:t>Goes to the Notifications page</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theme switches: click the theme (moon) icon, then click it again</w:t>
            </w:r>
          </w:p>
        </w:tc>
        <w:tc>
          <w:tcPr>
            <w:tcW w:type="dxa" w:w="4700"/>
          </w:tcPr>
          <w:p>
            <w:pPr>
              <w:spacing w:after="0"/>
            </w:pPr>
            <w:r/>
            <w:r>
              <w:rPr>
                <w:rFonts w:ascii="Calibri" w:hAnsi="Calibri"/>
                <w:sz w:val="21"/>
              </w:rPr>
              <w:t>The screen turns dark and the moon icon changes to a sun. Clicking the sun turns the screen light again and the moon returns</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sidebar collapses: click the Risha logo at the top of the sidebar (it has a small arrow badge and the hint "Hide the menu"), then click the logo again</w:t>
            </w:r>
          </w:p>
        </w:tc>
        <w:tc>
          <w:tcPr>
            <w:tcW w:type="dxa" w:w="4700"/>
          </w:tcPr>
          <w:p>
            <w:pPr>
              <w:spacing w:after="0"/>
            </w:pPr>
            <w:r/>
            <w:r>
              <w:rPr>
                <w:rFonts w:ascii="Calibri" w:hAnsi="Calibri"/>
                <w:sz w:val="21"/>
              </w:rPr>
              <w:t>The sidebar narrows to icons only and the logo shows a right-pointing arrow badge with "Show the menu". Clicking the logo again shows the full sidebar</w:t>
            </w:r>
          </w:p>
        </w:tc>
        <w:tc>
          <w:tcPr>
            <w:tcW w:type="dxa" w:w="2100"/>
          </w:tcPr>
          <w:p/>
        </w:tc>
        <w:tc>
          <w:tcPr>
            <w:tcW w:type="dxa" w:w="1520"/>
          </w:tcPr>
          <w:p/>
        </w:tc>
        <w:tc>
          <w:tcPr>
            <w:tcW w:type="dxa" w:w="1100"/>
          </w:tcPr>
          <w:p/>
        </w:tc>
      </w:tr>
      <w:tr>
        <w:tc>
          <w:tcPr>
            <w:tcW w:type="dxa" w:w="1900"/>
            <w:shd w:val="clear" w:color="auto" w:fill="385623"/>
          </w:tcPr>
          <w:p>
            <w:pPr>
              <w:spacing w:after="0"/>
            </w:pPr>
            <w:r/>
            <w:r>
              <w:rPr>
                <w:rFonts w:ascii="Calibri" w:hAnsi="Calibri"/>
                <w:b/>
                <w:color w:val="FFFFFF"/>
                <w:sz w:val="22"/>
              </w:rPr>
              <w:t>Inventory Module</w:t>
            </w:r>
          </w:p>
        </w:tc>
        <w:tc>
          <w:tcPr>
            <w:tcW w:type="dxa" w:w="600"/>
            <w:shd w:val="clear" w:color="auto" w:fill="385623"/>
          </w:tcPr>
          <w:p/>
        </w:tc>
        <w:tc>
          <w:tcPr>
            <w:tcW w:type="dxa" w:w="2300"/>
            <w:shd w:val="clear" w:color="auto" w:fill="385623"/>
          </w:tcPr>
          <w:p/>
        </w:tc>
        <w:tc>
          <w:tcPr>
            <w:tcW w:type="dxa" w:w="4500"/>
            <w:shd w:val="clear" w:color="auto" w:fill="385623"/>
          </w:tcPr>
          <w:p/>
        </w:tc>
        <w:tc>
          <w:tcPr>
            <w:tcW w:type="dxa" w:w="4700"/>
            <w:shd w:val="clear" w:color="auto" w:fill="385623"/>
          </w:tcPr>
          <w:p/>
        </w:tc>
        <w:tc>
          <w:tcPr>
            <w:tcW w:type="dxa" w:w="2100"/>
            <w:shd w:val="clear" w:color="auto" w:fill="385623"/>
          </w:tcPr>
          <w:p/>
        </w:tc>
        <w:tc>
          <w:tcPr>
            <w:tcW w:type="dxa" w:w="1520"/>
            <w:shd w:val="clear" w:color="auto" w:fill="385623"/>
          </w:tcPr>
          <w:p/>
        </w:tc>
        <w:tc>
          <w:tcPr>
            <w:tcW w:type="dxa" w:w="1100"/>
            <w:shd w:val="clear" w:color="auto" w:fill="385623"/>
          </w:tcPr>
          <w:p/>
        </w:tc>
      </w:tr>
      <w:tr>
        <w:tc>
          <w:tcPr>
            <w:tcW w:type="dxa" w:w="1900"/>
            <w:vMerge w:val="restart"/>
            <w:shd w:val="clear" w:color="auto" w:fill="D0CECE"/>
          </w:tcPr>
          <w:p>
            <w:pPr>
              <w:spacing w:after="0"/>
            </w:pPr>
            <w:r/>
            <w:r>
              <w:rPr>
                <w:rFonts w:ascii="Calibri" w:hAnsi="Calibri"/>
                <w:sz w:val="21"/>
              </w:rPr>
            </w:r>
          </w:p>
        </w:tc>
        <w:tc>
          <w:tcPr>
            <w:tcW w:type="dxa" w:w="600"/>
            <w:shd w:val="clear" w:color="auto" w:fill="D0CECE"/>
          </w:tcPr>
          <w:p>
            <w:pPr>
              <w:spacing w:after="0"/>
              <w:jc w:val="right"/>
            </w:pPr>
            <w:r/>
            <w:r>
              <w:rPr>
                <w:rFonts w:ascii="Calibri" w:hAnsi="Calibri"/>
                <w:sz w:val="21"/>
              </w:rPr>
              <w:t>1</w:t>
            </w:r>
          </w:p>
        </w:tc>
        <w:tc>
          <w:tcPr>
            <w:tcW w:type="dxa" w:w="2300"/>
            <w:shd w:val="clear" w:color="auto" w:fill="D0CECE"/>
          </w:tcPr>
          <w:p>
            <w:pPr>
              <w:spacing w:after="0"/>
            </w:pPr>
            <w:r/>
            <w:r>
              <w:rPr>
                <w:rFonts w:ascii="Calibri" w:hAnsi="Calibri"/>
                <w:sz w:val="21"/>
              </w:rPr>
              <w:t>Product list</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Inventory page opens: click "Inventory" in the sidebar</w:t>
            </w:r>
          </w:p>
        </w:tc>
        <w:tc>
          <w:tcPr>
            <w:tcW w:type="dxa" w:w="4700"/>
          </w:tcPr>
          <w:p>
            <w:pPr>
              <w:spacing w:after="0"/>
            </w:pPr>
            <w:r/>
            <w:r>
              <w:rPr>
                <w:rFonts w:ascii="Calibri" w:hAnsi="Calibri"/>
                <w:sz w:val="21"/>
              </w:rPr>
              <w:t>The Inventory page opens with the figures in one strip (Total products, Restock needed, Expiring soon, Total inventory value, Over max level) and the product list</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card and table views switch: click "Card view", then "Table view"</w:t>
            </w:r>
          </w:p>
        </w:tc>
        <w:tc>
          <w:tcPr>
            <w:tcW w:type="dxa" w:w="4700"/>
          </w:tcPr>
          <w:p>
            <w:pPr>
              <w:spacing w:after="0"/>
            </w:pPr>
            <w:r/>
            <w:r>
              <w:rPr>
                <w:rFonts w:ascii="Calibri" w:hAnsi="Calibri"/>
                <w:sz w:val="21"/>
              </w:rPr>
              <w:t>The products are shown as cards, then as a table</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each status chip lists its products: click the status buttons "Restock needed", "Low stock", "Out of stock", "Expiring soon", "Expired", "Healthy", then "All"</w:t>
            </w:r>
          </w:p>
        </w:tc>
        <w:tc>
          <w:tcPr>
            <w:tcW w:type="dxa" w:w="4700"/>
          </w:tcPr>
          <w:p>
            <w:pPr>
              <w:spacing w:after="0"/>
            </w:pPr>
            <w:r/>
            <w:r>
              <w:rPr>
                <w:rFonts w:ascii="Calibri" w:hAnsi="Calibri"/>
                <w:sz w:val="21"/>
              </w:rPr>
              <w:t>Each button lists only the products with that status ("Restock needed" lists low and out of stock together). "All" lists every product again</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2</w:t>
            </w:r>
          </w:p>
        </w:tc>
        <w:tc>
          <w:tcPr>
            <w:tcW w:type="dxa" w:w="2300"/>
            <w:shd w:val="clear" w:color="auto" w:fill="D0CECE"/>
          </w:tcPr>
          <w:p>
            <w:pPr>
              <w:spacing w:after="0"/>
            </w:pPr>
            <w:r/>
            <w:r>
              <w:rPr>
                <w:rFonts w:ascii="Calibri" w:hAnsi="Calibri"/>
                <w:sz w:val="21"/>
              </w:rPr>
              <w:t>Add product</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Add product window opens: click the "Add" button</w:t>
            </w:r>
          </w:p>
        </w:tc>
        <w:tc>
          <w:tcPr>
            <w:tcW w:type="dxa" w:w="4700"/>
          </w:tcPr>
          <w:p>
            <w:pPr>
              <w:spacing w:after="0"/>
            </w:pPr>
            <w:r/>
            <w:r>
              <w:rPr>
                <w:rFonts w:ascii="Calibri" w:hAnsi="Calibri"/>
                <w:sz w:val="21"/>
              </w:rPr>
              <w:t>The Add new product window opens</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SKU fills in from the product type: enter the Product name, choose the Category and the Product type, enter the Unit price, Stock on hand and Reorder level, and choose the Supplier</w:t>
            </w:r>
          </w:p>
        </w:tc>
        <w:tc>
          <w:tcPr>
            <w:tcW w:type="dxa" w:w="4700"/>
          </w:tcPr>
          <w:p>
            <w:pPr>
              <w:spacing w:after="0"/>
            </w:pPr>
            <w:r/>
            <w:r>
              <w:rPr>
                <w:rFonts w:ascii="Calibri" w:hAnsi="Calibri"/>
                <w:sz w:val="21"/>
              </w:rPr>
              <w:t>The SKU fills in by itself from the product type (for example DRY-121). Each field is checked when it is left</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a barcode is generated: click the "Generate" button beside Barcode</w:t>
            </w:r>
          </w:p>
        </w:tc>
        <w:tc>
          <w:tcPr>
            <w:tcW w:type="dxa" w:w="4700"/>
          </w:tcPr>
          <w:p>
            <w:pPr>
              <w:spacing w:after="0"/>
            </w:pPr>
            <w:r/>
            <w:r>
              <w:rPr>
                <w:rFonts w:ascii="Calibri" w:hAnsi="Calibri"/>
                <w:sz w:val="21"/>
              </w:rPr>
              <w:t>A 12-digit in-store barcode starting with 2 is filled in</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a picture can be added: click "More details (optional)", click the "Upload" button and choose a picture</w:t>
            </w:r>
          </w:p>
        </w:tc>
        <w:tc>
          <w:tcPr>
            <w:tcW w:type="dxa" w:w="4700"/>
          </w:tcPr>
          <w:p>
            <w:pPr>
              <w:spacing w:after="0"/>
            </w:pPr>
            <w:r/>
            <w:r>
              <w:rPr>
                <w:rFonts w:ascii="Calibri" w:hAnsi="Calibri"/>
                <w:sz w:val="21"/>
              </w:rPr>
              <w:t>The extra fields appear, and the picture's preview is shown</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a complete product is saved: click the "Save product" button</w:t>
            </w:r>
          </w:p>
        </w:tc>
        <w:tc>
          <w:tcPr>
            <w:tcW w:type="dxa" w:w="4700"/>
          </w:tcPr>
          <w:p>
            <w:pPr>
              <w:spacing w:after="0"/>
            </w:pPr>
            <w:r/>
            <w:r>
              <w:rPr>
                <w:rFonts w:ascii="Calibri" w:hAnsi="Calibri"/>
                <w:sz w:val="21"/>
              </w:rPr>
              <w:t>"Product added" appears with the SKU given. The window closes and the product is in the list</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adding can be cancelled: click "Add", then the "Cancel" button</w:t>
            </w:r>
          </w:p>
        </w:tc>
        <w:tc>
          <w:tcPr>
            <w:tcW w:type="dxa" w:w="4700"/>
          </w:tcPr>
          <w:p>
            <w:pPr>
              <w:spacing w:after="0"/>
            </w:pPr>
            <w:r/>
            <w:r>
              <w:rPr>
                <w:rFonts w:ascii="Calibri" w:hAnsi="Calibri"/>
                <w:sz w:val="21"/>
              </w:rPr>
              <w:t>The window closes without saving. Inventory shows again</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product name is empty: click "Add", leave Product name empty, then click the "Save product" button</w:t>
            </w:r>
          </w:p>
        </w:tc>
        <w:tc>
          <w:tcPr>
            <w:tcW w:type="dxa" w:w="4700"/>
          </w:tcPr>
          <w:p>
            <w:pPr>
              <w:spacing w:after="0"/>
            </w:pPr>
            <w:r/>
            <w:r>
              <w:rPr>
                <w:rFonts w:ascii="Calibri" w:hAnsi="Calibri"/>
                <w:sz w:val="21"/>
              </w:rPr>
              <w:t>"Enter the product name." appears under Product name and nothing is saved</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letters can be typed in the price: click "Add" and type letters in Unit price</w:t>
            </w:r>
          </w:p>
        </w:tc>
        <w:tc>
          <w:tcPr>
            <w:tcW w:type="dxa" w:w="4700"/>
          </w:tcPr>
          <w:p>
            <w:pPr>
              <w:spacing w:after="0"/>
            </w:pPr>
            <w:r/>
            <w:r>
              <w:rPr>
                <w:rFonts w:ascii="Calibri" w:hAnsi="Calibri"/>
                <w:sz w:val="21"/>
              </w:rPr>
              <w:t>The letters are not typed: Unit price takes numbers only</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cost is above the price: click "Add", enter 120.50 as the Unit price and 150 as the Cost price</w:t>
            </w:r>
          </w:p>
        </w:tc>
        <w:tc>
          <w:tcPr>
            <w:tcW w:type="dxa" w:w="4700"/>
          </w:tcPr>
          <w:p>
            <w:pPr>
              <w:spacing w:after="0"/>
            </w:pPr>
            <w:r/>
            <w:r>
              <w:rPr>
                <w:rFonts w:ascii="Calibri" w:hAnsi="Calibri"/>
                <w:sz w:val="21"/>
              </w:rPr>
              <w:t>"The cost price (₱150.00) is higher than the unit price (₱120.50): the shop would lose money on each sale. Check both prices." appears</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product name is already used: click "Add", enter a Product name another product already has, then click the "Save product" button</w:t>
            </w:r>
          </w:p>
        </w:tc>
        <w:tc>
          <w:tcPr>
            <w:tcW w:type="dxa" w:w="4700"/>
          </w:tcPr>
          <w:p>
            <w:pPr>
              <w:spacing w:after="0"/>
            </w:pPr>
            <w:r/>
            <w:r>
              <w:rPr>
                <w:rFonts w:ascii="Calibri" w:hAnsi="Calibri"/>
                <w:sz w:val="21"/>
              </w:rPr>
              <w:t>The confirmation box "This name is already in use" appears with the other product and its SKU</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barcode is not 8, 12 or 13 digits: click "Add", type 1111 in Barcode, then click the "Save product" button</w:t>
            </w:r>
          </w:p>
        </w:tc>
        <w:tc>
          <w:tcPr>
            <w:tcW w:type="dxa" w:w="4700"/>
          </w:tcPr>
          <w:p>
            <w:pPr>
              <w:spacing w:after="0"/>
            </w:pPr>
            <w:r/>
            <w:r>
              <w:rPr>
                <w:rFonts w:ascii="Calibri" w:hAnsi="Calibri"/>
                <w:sz w:val="21"/>
              </w:rPr>
              <w:t>"A barcode is 8, 12 or 13 digits. This one has 4." appears under Barcode and nothing is saved</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expiration date is less than 7 days away: click "Add" and type today's date in Expiration date</w:t>
            </w:r>
          </w:p>
        </w:tc>
        <w:tc>
          <w:tcPr>
            <w:tcW w:type="dxa" w:w="4700"/>
          </w:tcPr>
          <w:p>
            <w:pPr>
              <w:spacing w:after="0"/>
            </w:pPr>
            <w:r/>
            <w:r>
              <w:rPr>
                <w:rFonts w:ascii="Calibri" w:hAnsi="Calibri"/>
                <w:sz w:val="21"/>
              </w:rPr>
              <w:t>"The expiration date must be at least 7 days from today: (date) or later." appears under Expiration date as soon as the date is typed, and the product cannot be saved</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picture is larger than 10 MB: click "Add", click "More details (optional)", click the "Upload" button and choose a picture larger than 10 MB</w:t>
            </w:r>
          </w:p>
        </w:tc>
        <w:tc>
          <w:tcPr>
            <w:tcW w:type="dxa" w:w="4700"/>
          </w:tcPr>
          <w:p>
            <w:pPr>
              <w:spacing w:after="0"/>
            </w:pPr>
            <w:r/>
            <w:r>
              <w:rPr>
                <w:rFonts w:ascii="Calibri" w:hAnsi="Calibri"/>
                <w:sz w:val="21"/>
              </w:rPr>
              <w:t>"This picture is (n) MB. Choose one of 10 MB or less." appears and the picture is not added</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3</w:t>
            </w:r>
          </w:p>
        </w:tc>
        <w:tc>
          <w:tcPr>
            <w:tcW w:type="dxa" w:w="2300"/>
            <w:shd w:val="clear" w:color="auto" w:fill="D0CECE"/>
          </w:tcPr>
          <w:p>
            <w:pPr>
              <w:spacing w:after="0"/>
            </w:pPr>
            <w:r/>
            <w:r>
              <w:rPr>
                <w:rFonts w:ascii="Calibri" w:hAnsi="Calibri"/>
                <w:sz w:val="21"/>
              </w:rPr>
              <w:t>Product details</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product details open: click the "View" button on a product</w:t>
            </w:r>
          </w:p>
        </w:tc>
        <w:tc>
          <w:tcPr>
            <w:tcW w:type="dxa" w:w="4700"/>
          </w:tcPr>
          <w:p>
            <w:pPr>
              <w:spacing w:after="0"/>
            </w:pPr>
            <w:r/>
            <w:r>
              <w:rPr>
                <w:rFonts w:ascii="Calibri" w:hAnsi="Calibri"/>
                <w:sz w:val="21"/>
              </w:rPr>
              <w:t>The Product details window opens with the SKU, the Barcode (or "None yet") and the other details</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a product edit is saved: click the "Edit" button, change the Unit price, then click the "Save product" button</w:t>
            </w:r>
          </w:p>
        </w:tc>
        <w:tc>
          <w:tcPr>
            <w:tcW w:type="dxa" w:w="4700"/>
          </w:tcPr>
          <w:p>
            <w:pPr>
              <w:spacing w:after="0"/>
            </w:pPr>
            <w:r/>
            <w:r>
              <w:rPr>
                <w:rFonts w:ascii="Calibri" w:hAnsi="Calibri"/>
                <w:sz w:val="21"/>
              </w:rPr>
              <w:t>"Product updated" appears and the new price is shown</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a product is deleted: click the "Delete" button, then the "Yes, Delete" button</w:t>
            </w:r>
          </w:p>
        </w:tc>
        <w:tc>
          <w:tcPr>
            <w:tcW w:type="dxa" w:w="4700"/>
          </w:tcPr>
          <w:p>
            <w:pPr>
              <w:spacing w:after="0"/>
            </w:pPr>
            <w:r/>
            <w:r>
              <w:rPr>
                <w:rFonts w:ascii="Calibri" w:hAnsi="Calibri"/>
                <w:sz w:val="21"/>
              </w:rPr>
              <w:t>"Product deleted" appears. The product leaves the list</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deleting can be cancelled: click the "Delete" button, then the "Cancel" button</w:t>
            </w:r>
          </w:p>
        </w:tc>
        <w:tc>
          <w:tcPr>
            <w:tcW w:type="dxa" w:w="4700"/>
          </w:tcPr>
          <w:p>
            <w:pPr>
              <w:spacing w:after="0"/>
            </w:pPr>
            <w:r/>
            <w:r>
              <w:rPr>
                <w:rFonts w:ascii="Calibri" w:hAnsi="Calibri"/>
                <w:sz w:val="21"/>
              </w:rPr>
              <w:t>The confirmation box closes. The product stays in the list</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window closes: click the "Close" button</w:t>
            </w:r>
          </w:p>
        </w:tc>
        <w:tc>
          <w:tcPr>
            <w:tcW w:type="dxa" w:w="4700"/>
          </w:tcPr>
          <w:p>
            <w:pPr>
              <w:spacing w:after="0"/>
            </w:pPr>
            <w:r/>
            <w:r>
              <w:rPr>
                <w:rFonts w:ascii="Calibri" w:hAnsi="Calibri"/>
                <w:sz w:val="21"/>
              </w:rPr>
              <w:t>The window closes. Inventory shows again</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4</w:t>
            </w:r>
          </w:p>
        </w:tc>
        <w:tc>
          <w:tcPr>
            <w:tcW w:type="dxa" w:w="2300"/>
            <w:shd w:val="clear" w:color="auto" w:fill="D0CECE"/>
          </w:tcPr>
          <w:p>
            <w:pPr>
              <w:spacing w:after="0"/>
            </w:pPr>
            <w:r/>
            <w:r>
              <w:rPr>
                <w:rFonts w:ascii="Calibri" w:hAnsi="Calibri"/>
                <w:sz w:val="21"/>
              </w:rPr>
              <w:t>Reorder</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low products are listed: click the "Reorder" button</w:t>
            </w:r>
          </w:p>
        </w:tc>
        <w:tc>
          <w:tcPr>
            <w:tcW w:type="dxa" w:w="4700"/>
          </w:tcPr>
          <w:p>
            <w:pPr>
              <w:spacing w:after="0"/>
            </w:pPr>
            <w:r/>
            <w:r>
              <w:rPr>
                <w:rFonts w:ascii="Calibri" w:hAnsi="Calibri"/>
                <w:sz w:val="21"/>
              </w:rPr>
              <w:t>A window lists the products at or below their reorder level</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products can be selected: tick the products, then click "Reorder Selected"</w:t>
            </w:r>
          </w:p>
        </w:tc>
        <w:tc>
          <w:tcPr>
            <w:tcW w:type="dxa" w:w="4700"/>
          </w:tcPr>
          <w:p>
            <w:pPr>
              <w:spacing w:after="0"/>
            </w:pPr>
            <w:r/>
            <w:r>
              <w:rPr>
                <w:rFonts w:ascii="Calibri" w:hAnsi="Calibri"/>
                <w:sz w:val="21"/>
              </w:rPr>
              <w:t>The "Final check" confirmation box appears</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purchase orders are created: click the "Yes, Create Orders" button</w:t>
            </w:r>
          </w:p>
        </w:tc>
        <w:tc>
          <w:tcPr>
            <w:tcW w:type="dxa" w:w="4700"/>
          </w:tcPr>
          <w:p>
            <w:pPr>
              <w:spacing w:after="0"/>
            </w:pPr>
            <w:r/>
            <w:r>
              <w:rPr>
                <w:rFonts w:ascii="Calibri" w:hAnsi="Calibri"/>
                <w:sz w:val="21"/>
              </w:rPr>
              <w:t>"Purchase orders sent" appears with how many orders were made and the suppliers they were emailed to. Any notes (for example a product skipped for having no supplier) are listed under it in the same message</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reorder can be cancelled: click "Reorder Selected" again, then the "Cancel" button</w:t>
            </w:r>
          </w:p>
        </w:tc>
        <w:tc>
          <w:tcPr>
            <w:tcW w:type="dxa" w:w="4700"/>
          </w:tcPr>
          <w:p>
            <w:pPr>
              <w:spacing w:after="0"/>
            </w:pPr>
            <w:r/>
            <w:r>
              <w:rPr>
                <w:rFonts w:ascii="Calibri" w:hAnsi="Calibri"/>
                <w:sz w:val="21"/>
              </w:rPr>
              <w:t>The confirmation box closes. No purchase order is created</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nothing needs reordering: click the "Reorder" button when no product is at or below its reorder level</w:t>
            </w:r>
          </w:p>
        </w:tc>
        <w:tc>
          <w:tcPr>
            <w:tcW w:type="dxa" w:w="4700"/>
          </w:tcPr>
          <w:p>
            <w:pPr>
              <w:spacing w:after="0"/>
            </w:pPr>
            <w:r/>
            <w:r>
              <w:rPr>
                <w:rFonts w:ascii="Calibri" w:hAnsi="Calibri"/>
                <w:sz w:val="21"/>
              </w:rPr>
              <w:t>"No products need reordering" appears</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5</w:t>
            </w:r>
          </w:p>
        </w:tc>
        <w:tc>
          <w:tcPr>
            <w:tcW w:type="dxa" w:w="2300"/>
            <w:shd w:val="clear" w:color="auto" w:fill="D0CECE"/>
          </w:tcPr>
          <w:p>
            <w:pPr>
              <w:spacing w:after="0"/>
            </w:pPr>
            <w:r/>
            <w:r>
              <w:rPr>
                <w:rFonts w:ascii="Calibri" w:hAnsi="Calibri"/>
                <w:sz w:val="21"/>
              </w:rPr>
              <w:t>Bulk actions</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a product is picked by clicking its card: click on two product cards (not on their buttons)</w:t>
            </w:r>
          </w:p>
        </w:tc>
        <w:tc>
          <w:tcPr>
            <w:tcW w:type="dxa" w:w="4700"/>
          </w:tcPr>
          <w:p>
            <w:pPr>
              <w:spacing w:after="0"/>
            </w:pPr>
            <w:r/>
            <w:r>
              <w:rPr>
                <w:rFonts w:ascii="Calibri" w:hAnsi="Calibri"/>
                <w:sz w:val="21"/>
              </w:rPr>
              <w:t>Each card is outlined and its tick box is ticked. A bar with "(n) selected", "Bulk reorder", "Adjust stock", "Delete" and "Clear" appears at the bottom of the screen and stays there while scrolling</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every product shown is selected: tick "Select all products shown" above the cards</w:t>
            </w:r>
          </w:p>
        </w:tc>
        <w:tc>
          <w:tcPr>
            <w:tcW w:type="dxa" w:w="4700"/>
          </w:tcPr>
          <w:p>
            <w:pPr>
              <w:spacing w:after="0"/>
            </w:pPr>
            <w:r/>
            <w:r>
              <w:rPr>
                <w:rFonts w:ascii="Calibri" w:hAnsi="Calibri"/>
                <w:sz w:val="21"/>
              </w:rPr>
              <w:t>Every product shown is ticked and the bar shows how many are selected</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stock is added to the selected products: click "Adjust stock", choose "Add stock", enter 5, click "Continue", then the "Yes, Adjust" button</w:t>
            </w:r>
          </w:p>
        </w:tc>
        <w:tc>
          <w:tcPr>
            <w:tcW w:type="dxa" w:w="4700"/>
          </w:tcPr>
          <w:p>
            <w:pPr>
              <w:spacing w:after="0"/>
            </w:pPr>
            <w:r/>
            <w:r>
              <w:rPr>
                <w:rFonts w:ascii="Calibri" w:hAnsi="Calibri"/>
                <w:sz w:val="21"/>
              </w:rPr>
              <w:t>"Stock adjusted" appears with "Updated (n) of (n) selected products." and each product's stock goes up by 5</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stock is removed from the selected products: pick the products again, click "Adjust stock", choose "Remove stock", enter 2, click "Continue", then the "Yes, Adjust" button</w:t>
            </w:r>
          </w:p>
        </w:tc>
        <w:tc>
          <w:tcPr>
            <w:tcW w:type="dxa" w:w="4700"/>
          </w:tcPr>
          <w:p>
            <w:pPr>
              <w:spacing w:after="0"/>
            </w:pPr>
            <w:r/>
            <w:r>
              <w:rPr>
                <w:rFonts w:ascii="Calibri" w:hAnsi="Calibri"/>
                <w:sz w:val="21"/>
              </w:rPr>
              <w:t>"Stock adjusted" appears and each product's stock goes down by 2</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adjustment can be cancelled: click "Adjust stock", then the "Cancel" button</w:t>
            </w:r>
          </w:p>
        </w:tc>
        <w:tc>
          <w:tcPr>
            <w:tcW w:type="dxa" w:w="4700"/>
          </w:tcPr>
          <w:p>
            <w:pPr>
              <w:spacing w:after="0"/>
            </w:pPr>
            <w:r/>
            <w:r>
              <w:rPr>
                <w:rFonts w:ascii="Calibri" w:hAnsi="Calibri"/>
                <w:sz w:val="21"/>
              </w:rPr>
              <w:t>The window closes and the stock does not change</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quantity is not a whole number: click "Adjust stock", type 10+10, then click "Continue"</w:t>
            </w:r>
          </w:p>
        </w:tc>
        <w:tc>
          <w:tcPr>
            <w:tcW w:type="dxa" w:w="4700"/>
          </w:tcPr>
          <w:p>
            <w:pPr>
              <w:spacing w:after="0"/>
            </w:pPr>
            <w:r/>
            <w:r>
              <w:rPr>
                <w:rFonts w:ascii="Calibri" w:hAnsi="Calibri"/>
                <w:sz w:val="21"/>
              </w:rPr>
              <w:t>""10+10" is not a whole number. Type one number only, like 10 (no + or - signs, no letters). Use Add stock or Remove stock above to choose which." appears and the window stays open</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more is removed than is in stock: choose "Remove stock", enter more than a picked product has, click "Continue", then the "Yes, Adjust" button</w:t>
            </w:r>
          </w:p>
        </w:tc>
        <w:tc>
          <w:tcPr>
            <w:tcW w:type="dxa" w:w="4700"/>
          </w:tcPr>
          <w:p>
            <w:pPr>
              <w:spacing w:after="0"/>
            </w:pPr>
            <w:r/>
            <w:r>
              <w:rPr>
                <w:rFonts w:ascii="Calibri" w:hAnsi="Calibri"/>
                <w:sz w:val="21"/>
              </w:rPr>
              <w:t>The result lists that product under "Not changed" with "Only (n) in stock: you cannot remove (qty)." and its stock does not change</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selection clears: click the "Clear" button</w:t>
            </w:r>
          </w:p>
        </w:tc>
        <w:tc>
          <w:tcPr>
            <w:tcW w:type="dxa" w:w="4700"/>
          </w:tcPr>
          <w:p>
            <w:pPr>
              <w:spacing w:after="0"/>
            </w:pPr>
            <w:r/>
            <w:r>
              <w:rPr>
                <w:rFonts w:ascii="Calibri" w:hAnsi="Calibri"/>
                <w:sz w:val="21"/>
              </w:rPr>
              <w:t>The ticks are removed and the bar closes</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6</w:t>
            </w:r>
          </w:p>
        </w:tc>
        <w:tc>
          <w:tcPr>
            <w:tcW w:type="dxa" w:w="2300"/>
            <w:shd w:val="clear" w:color="auto" w:fill="D0CECE"/>
          </w:tcPr>
          <w:p>
            <w:pPr>
              <w:spacing w:after="0"/>
            </w:pPr>
            <w:r/>
            <w:r>
              <w:rPr>
                <w:rFonts w:ascii="Calibri" w:hAnsi="Calibri"/>
                <w:sz w:val="21"/>
              </w:rPr>
              <w:t>Import products</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Import window opens: click the "Import" button</w:t>
            </w:r>
          </w:p>
        </w:tc>
        <w:tc>
          <w:tcPr>
            <w:tcW w:type="dxa" w:w="4700"/>
          </w:tcPr>
          <w:p>
            <w:pPr>
              <w:spacing w:after="0"/>
            </w:pPr>
            <w:r/>
            <w:r>
              <w:rPr>
                <w:rFonts w:ascii="Calibri" w:hAnsi="Calibri"/>
                <w:sz w:val="21"/>
              </w:rPr>
              <w:t>The Import Products from CSV window opens</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template downloads: click the "Download template" button</w:t>
            </w:r>
          </w:p>
        </w:tc>
        <w:tc>
          <w:tcPr>
            <w:tcW w:type="dxa" w:w="4700"/>
          </w:tcPr>
          <w:p>
            <w:pPr>
              <w:spacing w:after="0"/>
            </w:pPr>
            <w:r/>
            <w:r>
              <w:rPr>
                <w:rFonts w:ascii="Calibri" w:hAnsi="Calibri"/>
                <w:sz w:val="21"/>
              </w:rPr>
              <w:t>The CSV template is saved to the computer</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products are imported: choose a filled CSV file, then click the "Import products" button</w:t>
            </w:r>
          </w:p>
        </w:tc>
        <w:tc>
          <w:tcPr>
            <w:tcW w:type="dxa" w:w="4700"/>
          </w:tcPr>
          <w:p>
            <w:pPr>
              <w:spacing w:after="0"/>
            </w:pPr>
            <w:r/>
            <w:r>
              <w:rPr>
                <w:rFonts w:ascii="Calibri" w:hAnsi="Calibri"/>
                <w:sz w:val="21"/>
              </w:rPr>
              <w:t>"Import complete" appears with how many products were added</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import can be cancelled: click the "Cancel" button</w:t>
            </w:r>
          </w:p>
        </w:tc>
        <w:tc>
          <w:tcPr>
            <w:tcW w:type="dxa" w:w="4700"/>
          </w:tcPr>
          <w:p>
            <w:pPr>
              <w:spacing w:after="0"/>
            </w:pPr>
            <w:r/>
            <w:r>
              <w:rPr>
                <w:rFonts w:ascii="Calibri" w:hAnsi="Calibri"/>
                <w:sz w:val="21"/>
              </w:rPr>
              <w:t>The window closes. Inventory shows again</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CSV has no sku or name column: click "Import" and choose a CSV file without the sku or name column</w:t>
            </w:r>
          </w:p>
        </w:tc>
        <w:tc>
          <w:tcPr>
            <w:tcW w:type="dxa" w:w="4700"/>
          </w:tcPr>
          <w:p>
            <w:pPr>
              <w:spacing w:after="0"/>
            </w:pPr>
            <w:r/>
            <w:r>
              <w:rPr>
                <w:rFonts w:ascii="Calibri" w:hAnsi="Calibri"/>
                <w:sz w:val="21"/>
              </w:rPr>
              <w:t>"Missing required columns: sku, name" appears and nothing is imported</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7</w:t>
            </w:r>
          </w:p>
        </w:tc>
        <w:tc>
          <w:tcPr>
            <w:tcW w:type="dxa" w:w="2300"/>
            <w:shd w:val="clear" w:color="auto" w:fill="D0CECE"/>
          </w:tcPr>
          <w:p>
            <w:pPr>
              <w:spacing w:after="0"/>
            </w:pPr>
            <w:r/>
            <w:r>
              <w:rPr>
                <w:rFonts w:ascii="Calibri" w:hAnsi="Calibri"/>
                <w:sz w:val="21"/>
              </w:rPr>
              <w:t>Barcodes and images</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a barcode is saved: click the "Barcodes" button, scan or type a product's barcode, then press Enter</w:t>
            </w:r>
          </w:p>
        </w:tc>
        <w:tc>
          <w:tcPr>
            <w:tcW w:type="dxa" w:w="4700"/>
          </w:tcPr>
          <w:p>
            <w:pPr>
              <w:spacing w:after="0"/>
            </w:pPr>
            <w:r/>
            <w:r>
              <w:rPr>
                <w:rFonts w:ascii="Calibri" w:hAnsi="Calibri"/>
                <w:sz w:val="21"/>
              </w:rPr>
              <w:t>The barcode is saved for that product</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window closes: click the "Done" button</w:t>
            </w:r>
          </w:p>
        </w:tc>
        <w:tc>
          <w:tcPr>
            <w:tcW w:type="dxa" w:w="4700"/>
          </w:tcPr>
          <w:p>
            <w:pPr>
              <w:spacing w:after="0"/>
            </w:pPr>
            <w:r/>
            <w:r>
              <w:rPr>
                <w:rFonts w:ascii="Calibri" w:hAnsi="Calibri"/>
                <w:sz w:val="21"/>
              </w:rPr>
              <w:t>The window closes. Inventory shows again</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barcode is already used: click "Barcodes", tick "Show all", type a barcode another product already uses, then press Enter</w:t>
            </w:r>
          </w:p>
        </w:tc>
        <w:tc>
          <w:tcPr>
            <w:tcW w:type="dxa" w:w="4700"/>
          </w:tcPr>
          <w:p>
            <w:pPr>
              <w:spacing w:after="0"/>
            </w:pPr>
            <w:r/>
            <w:r>
              <w:rPr>
                <w:rFonts w:ascii="Calibri" w:hAnsi="Calibri"/>
                <w:sz w:val="21"/>
              </w:rPr>
              <w:t>"The barcode (code) is already used by (product) (SKU (sku)). Each product needs its own barcode." appears</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barcode is not 8, 12 or 13 digits: click "Barcodes", type 1111 for a product, then press Enter</w:t>
            </w:r>
          </w:p>
        </w:tc>
        <w:tc>
          <w:tcPr>
            <w:tcW w:type="dxa" w:w="4700"/>
          </w:tcPr>
          <w:p>
            <w:pPr>
              <w:spacing w:after="0"/>
            </w:pPr>
            <w:r/>
            <w:r>
              <w:rPr>
                <w:rFonts w:ascii="Calibri" w:hAnsi="Calibri"/>
                <w:sz w:val="21"/>
              </w:rPr>
              <w:t>"A barcode is 8, 12 or 13 digits. This one has 4." appears and the barcode is not saved</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a product picture is saved: click the "Images" button and upload a picture for a product</w:t>
            </w:r>
          </w:p>
        </w:tc>
        <w:tc>
          <w:tcPr>
            <w:tcW w:type="dxa" w:w="4700"/>
          </w:tcPr>
          <w:p>
            <w:pPr>
              <w:spacing w:after="0"/>
            </w:pPr>
            <w:r/>
            <w:r>
              <w:rPr>
                <w:rFonts w:ascii="Calibri" w:hAnsi="Calibri"/>
                <w:sz w:val="21"/>
              </w:rPr>
              <w:t>The picture is saved for that product</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window closes: click the "Done" button</w:t>
            </w:r>
          </w:p>
        </w:tc>
        <w:tc>
          <w:tcPr>
            <w:tcW w:type="dxa" w:w="4700"/>
          </w:tcPr>
          <w:p>
            <w:pPr>
              <w:spacing w:after="0"/>
            </w:pPr>
            <w:r/>
            <w:r>
              <w:rPr>
                <w:rFonts w:ascii="Calibri" w:hAnsi="Calibri"/>
                <w:sz w:val="21"/>
              </w:rPr>
              <w:t>The window closes. Inventory shows again</w:t>
            </w:r>
          </w:p>
        </w:tc>
        <w:tc>
          <w:tcPr>
            <w:tcW w:type="dxa" w:w="2100"/>
          </w:tcPr>
          <w:p/>
        </w:tc>
        <w:tc>
          <w:tcPr>
            <w:tcW w:type="dxa" w:w="1520"/>
          </w:tcPr>
          <w:p/>
        </w:tc>
        <w:tc>
          <w:tcPr>
            <w:tcW w:type="dxa" w:w="1100"/>
          </w:tcPr>
          <w:p/>
        </w:tc>
      </w:tr>
      <w:tr>
        <w:tc>
          <w:tcPr>
            <w:tcW w:type="dxa" w:w="1900"/>
            <w:shd w:val="clear" w:color="auto" w:fill="385623"/>
          </w:tcPr>
          <w:p>
            <w:pPr>
              <w:spacing w:after="0"/>
            </w:pPr>
            <w:r/>
            <w:r>
              <w:rPr>
                <w:rFonts w:ascii="Calibri" w:hAnsi="Calibri"/>
                <w:b/>
                <w:color w:val="FFFFFF"/>
                <w:sz w:val="22"/>
              </w:rPr>
              <w:t>Sales History Module</w:t>
            </w:r>
          </w:p>
        </w:tc>
        <w:tc>
          <w:tcPr>
            <w:tcW w:type="dxa" w:w="600"/>
            <w:shd w:val="clear" w:color="auto" w:fill="385623"/>
          </w:tcPr>
          <w:p/>
        </w:tc>
        <w:tc>
          <w:tcPr>
            <w:tcW w:type="dxa" w:w="2300"/>
            <w:shd w:val="clear" w:color="auto" w:fill="385623"/>
          </w:tcPr>
          <w:p/>
        </w:tc>
        <w:tc>
          <w:tcPr>
            <w:tcW w:type="dxa" w:w="4500"/>
            <w:shd w:val="clear" w:color="auto" w:fill="385623"/>
          </w:tcPr>
          <w:p/>
        </w:tc>
        <w:tc>
          <w:tcPr>
            <w:tcW w:type="dxa" w:w="4700"/>
            <w:shd w:val="clear" w:color="auto" w:fill="385623"/>
          </w:tcPr>
          <w:p/>
        </w:tc>
        <w:tc>
          <w:tcPr>
            <w:tcW w:type="dxa" w:w="2100"/>
            <w:shd w:val="clear" w:color="auto" w:fill="385623"/>
          </w:tcPr>
          <w:p/>
        </w:tc>
        <w:tc>
          <w:tcPr>
            <w:tcW w:type="dxa" w:w="1520"/>
            <w:shd w:val="clear" w:color="auto" w:fill="385623"/>
          </w:tcPr>
          <w:p/>
        </w:tc>
        <w:tc>
          <w:tcPr>
            <w:tcW w:type="dxa" w:w="1100"/>
            <w:shd w:val="clear" w:color="auto" w:fill="385623"/>
          </w:tcPr>
          <w:p/>
        </w:tc>
      </w:tr>
      <w:tr>
        <w:tc>
          <w:tcPr>
            <w:tcW w:type="dxa" w:w="1900"/>
            <w:vMerge w:val="restart"/>
            <w:shd w:val="clear" w:color="auto" w:fill="D0CECE"/>
          </w:tcPr>
          <w:p>
            <w:pPr>
              <w:spacing w:after="0"/>
            </w:pPr>
            <w:r/>
            <w:r>
              <w:rPr>
                <w:rFonts w:ascii="Calibri" w:hAnsi="Calibri"/>
                <w:sz w:val="21"/>
              </w:rPr>
            </w:r>
          </w:p>
        </w:tc>
        <w:tc>
          <w:tcPr>
            <w:tcW w:type="dxa" w:w="600"/>
            <w:shd w:val="clear" w:color="auto" w:fill="D0CECE"/>
          </w:tcPr>
          <w:p>
            <w:pPr>
              <w:spacing w:after="0"/>
              <w:jc w:val="right"/>
            </w:pPr>
            <w:r/>
            <w:r>
              <w:rPr>
                <w:rFonts w:ascii="Calibri" w:hAnsi="Calibri"/>
                <w:sz w:val="21"/>
              </w:rPr>
              <w:t>1</w:t>
            </w:r>
          </w:p>
        </w:tc>
        <w:tc>
          <w:tcPr>
            <w:tcW w:type="dxa" w:w="2300"/>
            <w:shd w:val="clear" w:color="auto" w:fill="D0CECE"/>
          </w:tcPr>
          <w:p>
            <w:pPr>
              <w:spacing w:after="0"/>
            </w:pPr>
            <w:r/>
            <w:r>
              <w:rPr>
                <w:rFonts w:ascii="Calibri" w:hAnsi="Calibri"/>
                <w:sz w:val="21"/>
              </w:rPr>
              <w:t>Sales list</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Sales page opens: click "Sales" in the sidebar</w:t>
            </w:r>
          </w:p>
        </w:tc>
        <w:tc>
          <w:tcPr>
            <w:tcW w:type="dxa" w:w="4700"/>
          </w:tcPr>
          <w:p>
            <w:pPr>
              <w:spacing w:after="0"/>
            </w:pPr>
            <w:r/>
            <w:r>
              <w:rPr>
                <w:rFonts w:ascii="Calibri" w:hAnsi="Calibri"/>
                <w:sz w:val="21"/>
              </w:rPr>
              <w:t>The Sales page opens with the Total sales amount, Total transactions and Today's Sales figures in one strip and the list of sales</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sales are filtered by date: choose a From and a To date, then click the "Filter" button</w:t>
            </w:r>
          </w:p>
        </w:tc>
        <w:tc>
          <w:tcPr>
            <w:tcW w:type="dxa" w:w="4700"/>
          </w:tcPr>
          <w:p>
            <w:pPr>
              <w:spacing w:after="0"/>
            </w:pPr>
            <w:r/>
            <w:r>
              <w:rPr>
                <w:rFonts w:ascii="Calibri" w:hAnsi="Calibri"/>
                <w:sz w:val="21"/>
              </w:rPr>
              <w:t>Only the sales between those dates are listed</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filter clears: click the "Clear" button</w:t>
            </w:r>
          </w:p>
        </w:tc>
        <w:tc>
          <w:tcPr>
            <w:tcW w:type="dxa" w:w="4700"/>
          </w:tcPr>
          <w:p>
            <w:pPr>
              <w:spacing w:after="0"/>
            </w:pPr>
            <w:r/>
            <w:r>
              <w:rPr>
                <w:rFonts w:ascii="Calibri" w:hAnsi="Calibri"/>
                <w:sz w:val="21"/>
              </w:rPr>
              <w:t>Every sale is listed again</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no date is chosen: click the "Filter" button without choosing any date</w:t>
            </w:r>
          </w:p>
        </w:tc>
        <w:tc>
          <w:tcPr>
            <w:tcW w:type="dxa" w:w="4700"/>
          </w:tcPr>
          <w:p>
            <w:pPr>
              <w:spacing w:after="0"/>
            </w:pPr>
            <w:r/>
            <w:r>
              <w:rPr>
                <w:rFonts w:ascii="Calibri" w:hAnsi="Calibri"/>
                <w:sz w:val="21"/>
              </w:rPr>
              <w:t>"Select a date range" appears</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From is later than To: choose a From date later than the To date, then click the "Filter" button</w:t>
            </w:r>
          </w:p>
        </w:tc>
        <w:tc>
          <w:tcPr>
            <w:tcW w:type="dxa" w:w="4700"/>
          </w:tcPr>
          <w:p>
            <w:pPr>
              <w:spacing w:after="0"/>
            </w:pPr>
            <w:r/>
            <w:r>
              <w:rPr>
                <w:rFonts w:ascii="Calibri" w:hAnsi="Calibri"/>
                <w:sz w:val="21"/>
              </w:rPr>
              <w:t>"The start date is after the end date" appears</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From date is before the first sale: type a From date before the first sale recorded in FETCH, then click the "Filter" button</w:t>
            </w:r>
          </w:p>
        </w:tc>
        <w:tc>
          <w:tcPr>
            <w:tcW w:type="dxa" w:w="4700"/>
          </w:tcPr>
          <w:p>
            <w:pPr>
              <w:spacing w:after="0"/>
            </w:pPr>
            <w:r/>
            <w:r>
              <w:rPr>
                <w:rFonts w:ascii="Calibri" w:hAnsi="Calibri"/>
                <w:sz w:val="21"/>
              </w:rPr>
              <w:t>"The first sale in FETCH was on (date). Choose that day or later." appears and the list does not change</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date is in the future: type a To date after today, then click the "Filter" button</w:t>
            </w:r>
          </w:p>
        </w:tc>
        <w:tc>
          <w:tcPr>
            <w:tcW w:type="dxa" w:w="4700"/>
          </w:tcPr>
          <w:p>
            <w:pPr>
              <w:spacing w:after="0"/>
            </w:pPr>
            <w:r/>
            <w:r>
              <w:rPr>
                <w:rFonts w:ascii="Calibri" w:hAnsi="Calibri"/>
                <w:sz w:val="21"/>
              </w:rPr>
              <w:t>"Choose today or an earlier date: there are no sales in the future." appears and the list does not change</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2</w:t>
            </w:r>
          </w:p>
        </w:tc>
        <w:tc>
          <w:tcPr>
            <w:tcW w:type="dxa" w:w="2300"/>
            <w:shd w:val="clear" w:color="auto" w:fill="D0CECE"/>
          </w:tcPr>
          <w:p>
            <w:pPr>
              <w:spacing w:after="0"/>
            </w:pPr>
            <w:r/>
            <w:r>
              <w:rPr>
                <w:rFonts w:ascii="Calibri" w:hAnsi="Calibri"/>
                <w:sz w:val="21"/>
              </w:rPr>
              <w:t>Sale details</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sale details open: click "View" on a sale</w:t>
            </w:r>
          </w:p>
        </w:tc>
        <w:tc>
          <w:tcPr>
            <w:tcW w:type="dxa" w:w="4700"/>
          </w:tcPr>
          <w:p>
            <w:pPr>
              <w:spacing w:after="0"/>
            </w:pPr>
            <w:r/>
            <w:r>
              <w:rPr>
                <w:rFonts w:ascii="Calibri" w:hAnsi="Calibri"/>
                <w:sz w:val="21"/>
              </w:rPr>
              <w:t>The Sale Details window opens with the items, totals, cashier and payment, and the "Close" and "Print receipt" buttons</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receipt prints: click the "Print receipt" button</w:t>
            </w:r>
          </w:p>
        </w:tc>
        <w:tc>
          <w:tcPr>
            <w:tcW w:type="dxa" w:w="4700"/>
          </w:tcPr>
          <w:p>
            <w:pPr>
              <w:spacing w:after="0"/>
            </w:pPr>
            <w:r/>
            <w:r>
              <w:rPr>
                <w:rFonts w:ascii="Calibri" w:hAnsi="Calibri"/>
                <w:sz w:val="21"/>
              </w:rPr>
              <w:t>The receipt appears for printing</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window closes: click the "Close" button</w:t>
            </w:r>
          </w:p>
        </w:tc>
        <w:tc>
          <w:tcPr>
            <w:tcW w:type="dxa" w:w="4700"/>
          </w:tcPr>
          <w:p>
            <w:pPr>
              <w:spacing w:after="0"/>
            </w:pPr>
            <w:r/>
            <w:r>
              <w:rPr>
                <w:rFonts w:ascii="Calibri" w:hAnsi="Calibri"/>
                <w:sz w:val="21"/>
              </w:rPr>
              <w:t>The window closes. Sales shows again</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3</w:t>
            </w:r>
          </w:p>
        </w:tc>
        <w:tc>
          <w:tcPr>
            <w:tcW w:type="dxa" w:w="2300"/>
            <w:shd w:val="clear" w:color="auto" w:fill="D0CECE"/>
          </w:tcPr>
          <w:p>
            <w:pPr>
              <w:spacing w:after="0"/>
            </w:pPr>
            <w:r/>
            <w:r>
              <w:rPr>
                <w:rFonts w:ascii="Calibri" w:hAnsi="Calibri"/>
                <w:sz w:val="21"/>
              </w:rPr>
              <w:t>Delete a sale</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a sale is deleted: click the trash (Delete) button in a sale's row, then the "Yes, Delete" button</w:t>
            </w:r>
          </w:p>
        </w:tc>
        <w:tc>
          <w:tcPr>
            <w:tcW w:type="dxa" w:w="4700"/>
          </w:tcPr>
          <w:p>
            <w:pPr>
              <w:spacing w:after="0"/>
            </w:pPr>
            <w:r/>
            <w:r>
              <w:rPr>
                <w:rFonts w:ascii="Calibri" w:hAnsi="Calibri"/>
                <w:sz w:val="21"/>
              </w:rPr>
              <w:t>The question explains that Void keeps the sale on record. After "Yes, Delete", "Sale deleted" appears and the sale leaves the list</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deleting can be cancelled: click the trash (Delete) button in a sale's row, then the "Cancel" button</w:t>
            </w:r>
          </w:p>
        </w:tc>
        <w:tc>
          <w:tcPr>
            <w:tcW w:type="dxa" w:w="4700"/>
          </w:tcPr>
          <w:p>
            <w:pPr>
              <w:spacing w:after="0"/>
            </w:pPr>
            <w:r/>
            <w:r>
              <w:rPr>
                <w:rFonts w:ascii="Calibri" w:hAnsi="Calibri"/>
                <w:sz w:val="21"/>
              </w:rPr>
              <w:t>The confirmation box closes. The sale stays</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4</w:t>
            </w:r>
          </w:p>
        </w:tc>
        <w:tc>
          <w:tcPr>
            <w:tcW w:type="dxa" w:w="2300"/>
            <w:shd w:val="clear" w:color="auto" w:fill="D0CECE"/>
          </w:tcPr>
          <w:p>
            <w:pPr>
              <w:spacing w:after="0"/>
            </w:pPr>
            <w:r/>
            <w:r>
              <w:rPr>
                <w:rFonts w:ascii="Calibri" w:hAnsi="Calibri"/>
                <w:sz w:val="21"/>
              </w:rPr>
              <w:t>Void a sale</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a sale is voided: click "Void" on a sale, enter the reason, then click the "Void Sale" button</w:t>
            </w:r>
          </w:p>
        </w:tc>
        <w:tc>
          <w:tcPr>
            <w:tcW w:type="dxa" w:w="4700"/>
          </w:tcPr>
          <w:p>
            <w:pPr>
              <w:spacing w:after="0"/>
            </w:pPr>
            <w:r/>
            <w:r>
              <w:rPr>
                <w:rFonts w:ascii="Calibri" w:hAnsi="Calibri"/>
                <w:sz w:val="21"/>
              </w:rPr>
              <w:t>"Sale voided" appears. The items return to stock and the sale is marked Voided</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void can be cancelled: click "Void" on a sale, then the "Cancel" button</w:t>
            </w:r>
          </w:p>
        </w:tc>
        <w:tc>
          <w:tcPr>
            <w:tcW w:type="dxa" w:w="4700"/>
          </w:tcPr>
          <w:p>
            <w:pPr>
              <w:spacing w:after="0"/>
            </w:pPr>
            <w:r/>
            <w:r>
              <w:rPr>
                <w:rFonts w:ascii="Calibri" w:hAnsi="Calibri"/>
                <w:sz w:val="21"/>
              </w:rPr>
              <w:t>The window closes. The sale is not voided</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void reason is empty: click "Void" on a sale, leave the reason empty, then click the "Void Sale" button</w:t>
            </w:r>
          </w:p>
        </w:tc>
        <w:tc>
          <w:tcPr>
            <w:tcW w:type="dxa" w:w="4700"/>
          </w:tcPr>
          <w:p>
            <w:pPr>
              <w:spacing w:after="0"/>
            </w:pPr>
            <w:r/>
            <w:r>
              <w:rPr>
                <w:rFonts w:ascii="Calibri" w:hAnsi="Calibri"/>
                <w:sz w:val="21"/>
              </w:rPr>
              <w:t>"A reason is required to void a sale" appears and the sale is not voided</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5</w:t>
            </w:r>
          </w:p>
        </w:tc>
        <w:tc>
          <w:tcPr>
            <w:tcW w:type="dxa" w:w="2300"/>
            <w:shd w:val="clear" w:color="auto" w:fill="D0CECE"/>
          </w:tcPr>
          <w:p>
            <w:pPr>
              <w:spacing w:after="0"/>
            </w:pPr>
            <w:r/>
            <w:r>
              <w:rPr>
                <w:rFonts w:ascii="Calibri" w:hAnsi="Calibri"/>
                <w:sz w:val="21"/>
              </w:rPr>
              <w:t>Export</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sales are exported: click the "Export CSV" button</w:t>
            </w:r>
          </w:p>
        </w:tc>
        <w:tc>
          <w:tcPr>
            <w:tcW w:type="dxa" w:w="4700"/>
          </w:tcPr>
          <w:p>
            <w:pPr>
              <w:spacing w:after="0"/>
            </w:pPr>
            <w:r/>
            <w:r>
              <w:rPr>
                <w:rFonts w:ascii="Calibri" w:hAnsi="Calibri"/>
                <w:sz w:val="21"/>
              </w:rPr>
              <w:t>The CSV file is saved and "Sales exported successfully" appears</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there are no sales to export: filter to dates with no sales, then click the "Export CSV" button</w:t>
            </w:r>
          </w:p>
        </w:tc>
        <w:tc>
          <w:tcPr>
            <w:tcW w:type="dxa" w:w="4700"/>
          </w:tcPr>
          <w:p>
            <w:pPr>
              <w:spacing w:after="0"/>
            </w:pPr>
            <w:r/>
            <w:r>
              <w:rPr>
                <w:rFonts w:ascii="Calibri" w:hAnsi="Calibri"/>
                <w:sz w:val="21"/>
              </w:rPr>
              <w:t>"No sales to export" appears</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6</w:t>
            </w:r>
          </w:p>
        </w:tc>
        <w:tc>
          <w:tcPr>
            <w:tcW w:type="dxa" w:w="2300"/>
            <w:shd w:val="clear" w:color="auto" w:fill="D0CECE"/>
          </w:tcPr>
          <w:p>
            <w:pPr>
              <w:spacing w:after="0"/>
            </w:pPr>
            <w:r/>
            <w:r>
              <w:rPr>
                <w:rFonts w:ascii="Calibri" w:hAnsi="Calibri"/>
                <w:sz w:val="21"/>
              </w:rPr>
              <w:t>End of day</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End of day window opens: click the "End of day" button</w:t>
            </w:r>
          </w:p>
        </w:tc>
        <w:tc>
          <w:tcPr>
            <w:tcW w:type="dxa" w:w="4700"/>
          </w:tcPr>
          <w:p>
            <w:pPr>
              <w:spacing w:after="0"/>
            </w:pPr>
            <w:r/>
            <w:r>
              <w:rPr>
                <w:rFonts w:ascii="Calibri" w:hAnsi="Calibri"/>
                <w:sz w:val="21"/>
              </w:rPr>
              <w:t>The End of day cash count (whole shop) window opens with the expected cash</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cash counted is empty: click "End of day", leave the cash counted empty, then click the "Save count" button</w:t>
            </w:r>
          </w:p>
        </w:tc>
        <w:tc>
          <w:tcPr>
            <w:tcW w:type="dxa" w:w="4700"/>
          </w:tcPr>
          <w:p>
            <w:pPr>
              <w:spacing w:after="0"/>
            </w:pPr>
            <w:r/>
            <w:r>
              <w:rPr>
                <w:rFonts w:ascii="Calibri" w:hAnsi="Calibri"/>
                <w:sz w:val="21"/>
              </w:rPr>
              <w:t>"Cash counted is not a valid amount" appears and nothing is saved</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business date is in the future: type a Business date after today</w:t>
            </w:r>
          </w:p>
        </w:tc>
        <w:tc>
          <w:tcPr>
            <w:tcW w:type="dxa" w:w="4700"/>
          </w:tcPr>
          <w:p>
            <w:pPr>
              <w:spacing w:after="0"/>
            </w:pPr>
            <w:r/>
            <w:r>
              <w:rPr>
                <w:rFonts w:ascii="Calibri" w:hAnsi="Calibri"/>
                <w:sz w:val="21"/>
              </w:rPr>
              <w:t>"You cannot count a day that has not happened yet. Choose today or an earlier date." appears and the date goes back to today</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cash count is saved: enter the cash counted, then click the "Save count" button</w:t>
            </w:r>
          </w:p>
        </w:tc>
        <w:tc>
          <w:tcPr>
            <w:tcW w:type="dxa" w:w="4700"/>
          </w:tcPr>
          <w:p>
            <w:pPr>
              <w:spacing w:after="0"/>
            </w:pPr>
            <w:r/>
            <w:r>
              <w:rPr>
                <w:rFonts w:ascii="Calibri" w:hAnsi="Calibri"/>
                <w:sz w:val="21"/>
              </w:rPr>
              <w:t>The count is saved with Balanced, Over by or Short by</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count can be cancelled: click the "Cancel" button</w:t>
            </w:r>
          </w:p>
        </w:tc>
        <w:tc>
          <w:tcPr>
            <w:tcW w:type="dxa" w:w="4700"/>
          </w:tcPr>
          <w:p>
            <w:pPr>
              <w:spacing w:after="0"/>
            </w:pPr>
            <w:r/>
            <w:r>
              <w:rPr>
                <w:rFonts w:ascii="Calibri" w:hAnsi="Calibri"/>
                <w:sz w:val="21"/>
              </w:rPr>
              <w:t>The window closes without saving. Sales shows again</w:t>
            </w:r>
          </w:p>
        </w:tc>
        <w:tc>
          <w:tcPr>
            <w:tcW w:type="dxa" w:w="2100"/>
          </w:tcPr>
          <w:p/>
        </w:tc>
        <w:tc>
          <w:tcPr>
            <w:tcW w:type="dxa" w:w="1520"/>
          </w:tcPr>
          <w:p/>
        </w:tc>
        <w:tc>
          <w:tcPr>
            <w:tcW w:type="dxa" w:w="1100"/>
          </w:tcPr>
          <w:p/>
        </w:tc>
      </w:tr>
      <w:tr>
        <w:tc>
          <w:tcPr>
            <w:tcW w:type="dxa" w:w="1900"/>
            <w:shd w:val="clear" w:color="auto" w:fill="385623"/>
          </w:tcPr>
          <w:p>
            <w:pPr>
              <w:spacing w:after="0"/>
            </w:pPr>
            <w:r/>
            <w:r>
              <w:rPr>
                <w:rFonts w:ascii="Calibri" w:hAnsi="Calibri"/>
                <w:b/>
                <w:color w:val="FFFFFF"/>
                <w:sz w:val="22"/>
              </w:rPr>
              <w:t>Suppliers Module</w:t>
            </w:r>
          </w:p>
        </w:tc>
        <w:tc>
          <w:tcPr>
            <w:tcW w:type="dxa" w:w="600"/>
            <w:shd w:val="clear" w:color="auto" w:fill="385623"/>
          </w:tcPr>
          <w:p/>
        </w:tc>
        <w:tc>
          <w:tcPr>
            <w:tcW w:type="dxa" w:w="2300"/>
            <w:shd w:val="clear" w:color="auto" w:fill="385623"/>
          </w:tcPr>
          <w:p/>
        </w:tc>
        <w:tc>
          <w:tcPr>
            <w:tcW w:type="dxa" w:w="4500"/>
            <w:shd w:val="clear" w:color="auto" w:fill="385623"/>
          </w:tcPr>
          <w:p/>
        </w:tc>
        <w:tc>
          <w:tcPr>
            <w:tcW w:type="dxa" w:w="4700"/>
            <w:shd w:val="clear" w:color="auto" w:fill="385623"/>
          </w:tcPr>
          <w:p/>
        </w:tc>
        <w:tc>
          <w:tcPr>
            <w:tcW w:type="dxa" w:w="2100"/>
            <w:shd w:val="clear" w:color="auto" w:fill="385623"/>
          </w:tcPr>
          <w:p/>
        </w:tc>
        <w:tc>
          <w:tcPr>
            <w:tcW w:type="dxa" w:w="1520"/>
            <w:shd w:val="clear" w:color="auto" w:fill="385623"/>
          </w:tcPr>
          <w:p/>
        </w:tc>
        <w:tc>
          <w:tcPr>
            <w:tcW w:type="dxa" w:w="1100"/>
            <w:shd w:val="clear" w:color="auto" w:fill="385623"/>
          </w:tcPr>
          <w:p/>
        </w:tc>
      </w:tr>
      <w:tr>
        <w:tc>
          <w:tcPr>
            <w:tcW w:type="dxa" w:w="1900"/>
            <w:vMerge w:val="restart"/>
            <w:shd w:val="clear" w:color="auto" w:fill="D0CECE"/>
          </w:tcPr>
          <w:p>
            <w:pPr>
              <w:spacing w:after="0"/>
            </w:pPr>
            <w:r/>
            <w:r>
              <w:rPr>
                <w:rFonts w:ascii="Calibri" w:hAnsi="Calibri"/>
                <w:sz w:val="21"/>
              </w:rPr>
            </w:r>
          </w:p>
        </w:tc>
        <w:tc>
          <w:tcPr>
            <w:tcW w:type="dxa" w:w="600"/>
            <w:shd w:val="clear" w:color="auto" w:fill="D0CECE"/>
          </w:tcPr>
          <w:p>
            <w:pPr>
              <w:spacing w:after="0"/>
              <w:jc w:val="right"/>
            </w:pPr>
            <w:r/>
            <w:r>
              <w:rPr>
                <w:rFonts w:ascii="Calibri" w:hAnsi="Calibri"/>
                <w:sz w:val="21"/>
              </w:rPr>
              <w:t>1</w:t>
            </w:r>
          </w:p>
        </w:tc>
        <w:tc>
          <w:tcPr>
            <w:tcW w:type="dxa" w:w="2300"/>
            <w:shd w:val="clear" w:color="auto" w:fill="D0CECE"/>
          </w:tcPr>
          <w:p>
            <w:pPr>
              <w:spacing w:after="0"/>
            </w:pPr>
            <w:r/>
            <w:r>
              <w:rPr>
                <w:rFonts w:ascii="Calibri" w:hAnsi="Calibri"/>
                <w:sz w:val="21"/>
              </w:rPr>
              <w:t>Supplier list</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Suppliers page shows the ratings: click "Suppliers" in the sidebar</w:t>
            </w:r>
          </w:p>
        </w:tc>
        <w:tc>
          <w:tcPr>
            <w:tcW w:type="dxa" w:w="4700"/>
          </w:tcPr>
          <w:p>
            <w:pPr>
              <w:spacing w:after="0"/>
            </w:pPr>
            <w:r/>
            <w:r>
              <w:rPr>
                <w:rFonts w:ascii="Calibri" w:hAnsi="Calibri"/>
                <w:sz w:val="21"/>
              </w:rPr>
              <w:t>The Suppliers page opens with each supplier's stars in the Rating column</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2</w:t>
            </w:r>
          </w:p>
        </w:tc>
        <w:tc>
          <w:tcPr>
            <w:tcW w:type="dxa" w:w="2300"/>
            <w:shd w:val="clear" w:color="auto" w:fill="D0CECE"/>
          </w:tcPr>
          <w:p>
            <w:pPr>
              <w:spacing w:after="0"/>
            </w:pPr>
            <w:r/>
            <w:r>
              <w:rPr>
                <w:rFonts w:ascii="Calibri" w:hAnsi="Calibri"/>
                <w:sz w:val="21"/>
              </w:rPr>
              <w:t>Add supplier</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Add supplier window opens: click the "Add supplier" button</w:t>
            </w:r>
          </w:p>
        </w:tc>
        <w:tc>
          <w:tcPr>
            <w:tcW w:type="dxa" w:w="4700"/>
          </w:tcPr>
          <w:p>
            <w:pPr>
              <w:spacing w:after="0"/>
            </w:pPr>
            <w:r/>
            <w:r>
              <w:rPr>
                <w:rFonts w:ascii="Calibri" w:hAnsi="Calibri"/>
                <w:sz w:val="21"/>
              </w:rPr>
              <w:t>The Add New Supplier window opens</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a complete supplier is saved: fill in Supplier name, Contact person, Email, Phone and Payment terms, then click the "Save supplier" button</w:t>
            </w:r>
          </w:p>
        </w:tc>
        <w:tc>
          <w:tcPr>
            <w:tcW w:type="dxa" w:w="4700"/>
          </w:tcPr>
          <w:p>
            <w:pPr>
              <w:spacing w:after="0"/>
            </w:pPr>
            <w:r/>
            <w:r>
              <w:rPr>
                <w:rFonts w:ascii="Calibri" w:hAnsi="Calibri"/>
                <w:sz w:val="21"/>
              </w:rPr>
              <w:t>"Supplier added" appears and the supplier is in the list</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adding can be cancelled: click "Add supplier", then the "Cancel" button</w:t>
            </w:r>
          </w:p>
        </w:tc>
        <w:tc>
          <w:tcPr>
            <w:tcW w:type="dxa" w:w="4700"/>
          </w:tcPr>
          <w:p>
            <w:pPr>
              <w:spacing w:after="0"/>
            </w:pPr>
            <w:r/>
            <w:r>
              <w:rPr>
                <w:rFonts w:ascii="Calibri" w:hAnsi="Calibri"/>
                <w:sz w:val="21"/>
              </w:rPr>
              <w:t>The window closes without saving. Suppliers shows again</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supplier name is empty: click "Add supplier", leave Supplier name empty, then click the "Save supplier" button</w:t>
            </w:r>
          </w:p>
        </w:tc>
        <w:tc>
          <w:tcPr>
            <w:tcW w:type="dxa" w:w="4700"/>
          </w:tcPr>
          <w:p>
            <w:pPr>
              <w:spacing w:after="0"/>
            </w:pPr>
            <w:r/>
            <w:r>
              <w:rPr>
                <w:rFonts w:ascii="Calibri" w:hAnsi="Calibri"/>
                <w:sz w:val="21"/>
              </w:rPr>
              <w:t>A small note "Please fill out this field." appears on Supplier name and nothing is saved</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email has no @: enter an email without @, then click the "Save supplier" button</w:t>
            </w:r>
          </w:p>
        </w:tc>
        <w:tc>
          <w:tcPr>
            <w:tcW w:type="dxa" w:w="4700"/>
          </w:tcPr>
          <w:p>
            <w:pPr>
              <w:spacing w:after="0"/>
            </w:pPr>
            <w:r/>
            <w:r>
              <w:rPr>
                <w:rFonts w:ascii="Calibri" w:hAnsi="Calibri"/>
                <w:sz w:val="21"/>
              </w:rPr>
              <w:t>A small note "Please include an '@' in the email address." appears</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phone number has letters: enter a phone number with letters, then click the "Save supplier" button</w:t>
            </w:r>
          </w:p>
        </w:tc>
        <w:tc>
          <w:tcPr>
            <w:tcW w:type="dxa" w:w="4700"/>
          </w:tcPr>
          <w:p>
            <w:pPr>
              <w:spacing w:after="0"/>
            </w:pPr>
            <w:r/>
            <w:r>
              <w:rPr>
                <w:rFonts w:ascii="Calibri" w:hAnsi="Calibri"/>
                <w:sz w:val="21"/>
              </w:rPr>
              <w:t>"Enter the phone number in digits (at least 7)." appears</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supplier name is already used: enter a supplier name that is already on the list, then click the "Save supplier" button</w:t>
            </w:r>
          </w:p>
        </w:tc>
        <w:tc>
          <w:tcPr>
            <w:tcW w:type="dxa" w:w="4700"/>
          </w:tcPr>
          <w:p>
            <w:pPr>
              <w:spacing w:after="0"/>
            </w:pPr>
            <w:r/>
            <w:r>
              <w:rPr>
                <w:rFonts w:ascii="Calibri" w:hAnsi="Calibri"/>
                <w:sz w:val="21"/>
              </w:rPr>
              <w:t>"A supplier with this name is already on the list." appears</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3</w:t>
            </w:r>
          </w:p>
        </w:tc>
        <w:tc>
          <w:tcPr>
            <w:tcW w:type="dxa" w:w="2300"/>
            <w:shd w:val="clear" w:color="auto" w:fill="D0CECE"/>
          </w:tcPr>
          <w:p>
            <w:pPr>
              <w:spacing w:after="0"/>
            </w:pPr>
            <w:r/>
            <w:r>
              <w:rPr>
                <w:rFonts w:ascii="Calibri" w:hAnsi="Calibri"/>
                <w:sz w:val="21"/>
              </w:rPr>
              <w:t>Edit and delete</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a supplier edit is saved: click "Edit" on a supplier, change the phone, then click the "Save supplier" button</w:t>
            </w:r>
          </w:p>
        </w:tc>
        <w:tc>
          <w:tcPr>
            <w:tcW w:type="dxa" w:w="4700"/>
          </w:tcPr>
          <w:p>
            <w:pPr>
              <w:spacing w:after="0"/>
            </w:pPr>
            <w:r/>
            <w:r>
              <w:rPr>
                <w:rFonts w:ascii="Calibri" w:hAnsi="Calibri"/>
                <w:sz w:val="21"/>
              </w:rPr>
              <w:t>"Supplier updated" appears</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a supplier is deleted: click "Delete" on a supplier, then the "Yes, Delete" button</w:t>
            </w:r>
          </w:p>
        </w:tc>
        <w:tc>
          <w:tcPr>
            <w:tcW w:type="dxa" w:w="4700"/>
          </w:tcPr>
          <w:p>
            <w:pPr>
              <w:spacing w:after="0"/>
            </w:pPr>
            <w:r/>
            <w:r>
              <w:rPr>
                <w:rFonts w:ascii="Calibri" w:hAnsi="Calibri"/>
                <w:sz w:val="21"/>
              </w:rPr>
              <w:t>"Supplier deleted" appears and the supplier leaves the list</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deleting can be cancelled: click "Delete" on a supplier, then the "Cancel" button</w:t>
            </w:r>
          </w:p>
        </w:tc>
        <w:tc>
          <w:tcPr>
            <w:tcW w:type="dxa" w:w="4700"/>
          </w:tcPr>
          <w:p>
            <w:pPr>
              <w:spacing w:after="0"/>
            </w:pPr>
            <w:r/>
            <w:r>
              <w:rPr>
                <w:rFonts w:ascii="Calibri" w:hAnsi="Calibri"/>
                <w:sz w:val="21"/>
              </w:rPr>
              <w:t>The confirmation box closes. The supplier stays</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4</w:t>
            </w:r>
          </w:p>
        </w:tc>
        <w:tc>
          <w:tcPr>
            <w:tcW w:type="dxa" w:w="2300"/>
            <w:shd w:val="clear" w:color="auto" w:fill="D0CECE"/>
          </w:tcPr>
          <w:p>
            <w:pPr>
              <w:spacing w:after="0"/>
            </w:pPr>
            <w:r/>
            <w:r>
              <w:rPr>
                <w:rFonts w:ascii="Calibri" w:hAnsi="Calibri"/>
                <w:sz w:val="21"/>
              </w:rPr>
              <w:t>Performance and emails</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star rating and history are shown: click "Performance" (or the stars) of a supplier</w:t>
            </w:r>
          </w:p>
        </w:tc>
        <w:tc>
          <w:tcPr>
            <w:tcW w:type="dxa" w:w="4700"/>
          </w:tcPr>
          <w:p>
            <w:pPr>
              <w:spacing w:after="0"/>
            </w:pPr>
            <w:r/>
            <w:r>
              <w:rPr>
                <w:rFonts w:ascii="Calibri" w:hAnsi="Calibri"/>
                <w:sz w:val="21"/>
              </w:rPr>
              <w:t>The star rating with each condition ticked or crossed, and the purchase order history, appear</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window closes: click the close (×) button</w:t>
            </w:r>
          </w:p>
        </w:tc>
        <w:tc>
          <w:tcPr>
            <w:tcW w:type="dxa" w:w="4700"/>
          </w:tcPr>
          <w:p>
            <w:pPr>
              <w:spacing w:after="0"/>
            </w:pPr>
            <w:r/>
            <w:r>
              <w:rPr>
                <w:rFonts w:ascii="Calibri" w:hAnsi="Calibri"/>
                <w:sz w:val="21"/>
              </w:rPr>
              <w:t>The window closes. Suppliers shows again</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email history is shown: click "Emails" of a supplier</w:t>
            </w:r>
          </w:p>
        </w:tc>
        <w:tc>
          <w:tcPr>
            <w:tcW w:type="dxa" w:w="4700"/>
          </w:tcPr>
          <w:p>
            <w:pPr>
              <w:spacing w:after="0"/>
            </w:pPr>
            <w:r/>
            <w:r>
              <w:rPr>
                <w:rFonts w:ascii="Calibri" w:hAnsi="Calibri"/>
                <w:sz w:val="21"/>
              </w:rPr>
              <w:t>The Email history window opens with the read receipts</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window closes: click the "Close" button</w:t>
            </w:r>
          </w:p>
        </w:tc>
        <w:tc>
          <w:tcPr>
            <w:tcW w:type="dxa" w:w="4700"/>
          </w:tcPr>
          <w:p>
            <w:pPr>
              <w:spacing w:after="0"/>
            </w:pPr>
            <w:r/>
            <w:r>
              <w:rPr>
                <w:rFonts w:ascii="Calibri" w:hAnsi="Calibri"/>
                <w:sz w:val="21"/>
              </w:rPr>
              <w:t>The window closes. Suppliers shows again</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5</w:t>
            </w:r>
          </w:p>
        </w:tc>
        <w:tc>
          <w:tcPr>
            <w:tcW w:type="dxa" w:w="2300"/>
            <w:shd w:val="clear" w:color="auto" w:fill="D0CECE"/>
          </w:tcPr>
          <w:p>
            <w:pPr>
              <w:spacing w:after="0"/>
            </w:pPr>
            <w:r/>
            <w:r>
              <w:rPr>
                <w:rFonts w:ascii="Calibri" w:hAnsi="Calibri"/>
                <w:sz w:val="21"/>
              </w:rPr>
              <w:t>Purchase orders</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Orders view opens: click the "Orders" view</w:t>
            </w:r>
          </w:p>
        </w:tc>
        <w:tc>
          <w:tcPr>
            <w:tcW w:type="dxa" w:w="4700"/>
          </w:tcPr>
          <w:p>
            <w:pPr>
              <w:spacing w:after="0"/>
            </w:pPr>
            <w:r/>
            <w:r>
              <w:rPr>
                <w:rFonts w:ascii="Calibri" w:hAnsi="Calibri"/>
                <w:sz w:val="21"/>
              </w:rPr>
              <w:t>Orders on the way, Offered by suppliers, Price changes to decide, and Delivered, not yet paid appear</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an order is marked confirmed: click "Mark confirmed" on a waiting order, then "Yes, update"</w:t>
            </w:r>
          </w:p>
        </w:tc>
        <w:tc>
          <w:tcPr>
            <w:tcW w:type="dxa" w:w="4700"/>
          </w:tcPr>
          <w:p>
            <w:pPr>
              <w:spacing w:after="0"/>
            </w:pPr>
            <w:r/>
            <w:r>
              <w:rPr>
                <w:rFonts w:ascii="Calibri" w:hAnsi="Calibri"/>
                <w:sz w:val="21"/>
              </w:rPr>
              <w:t>The order is marked confirmed</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an order is marked shipped: click "Mark shipped" on the order, then "Yes, update"</w:t>
            </w:r>
          </w:p>
        </w:tc>
        <w:tc>
          <w:tcPr>
            <w:tcW w:type="dxa" w:w="4700"/>
          </w:tcPr>
          <w:p>
            <w:pPr>
              <w:spacing w:after="0"/>
            </w:pPr>
            <w:r/>
            <w:r>
              <w:rPr>
                <w:rFonts w:ascii="Calibri" w:hAnsi="Calibri"/>
                <w:sz w:val="21"/>
              </w:rPr>
              <w:t>The order is marked on its way</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expiration date is less than 7 days away: click "Receive into stock" and enter an expiration date less than 7 days from today</w:t>
            </w:r>
          </w:p>
        </w:tc>
        <w:tc>
          <w:tcPr>
            <w:tcW w:type="dxa" w:w="4700"/>
          </w:tcPr>
          <w:p>
            <w:pPr>
              <w:spacing w:after="0"/>
            </w:pPr>
            <w:r/>
            <w:r>
              <w:rPr>
                <w:rFonts w:ascii="Calibri" w:hAnsi="Calibri"/>
                <w:sz w:val="21"/>
              </w:rPr>
              <w:t>"The expiration date must be at least 7 days from today: (date) or later." appears and the order is not received</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an expired product has no new date: click "Receive into stock" on an order with an expired product and leave the expiration date empty</w:t>
            </w:r>
          </w:p>
        </w:tc>
        <w:tc>
          <w:tcPr>
            <w:tcW w:type="dxa" w:w="4700"/>
          </w:tcPr>
          <w:p>
            <w:pPr>
              <w:spacing w:after="0"/>
            </w:pPr>
            <w:r/>
            <w:r>
              <w:rPr>
                <w:rFonts w:ascii="Calibri" w:hAnsi="Calibri"/>
                <w:sz w:val="21"/>
              </w:rPr>
              <w:t>"Enter the new batch's expiration date: the current one has already passed." appears and the order is not received</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a received order adds stock: click "Receive into stock", enter the new batch's expiration date, then click "Receive into stock"</w:t>
            </w:r>
          </w:p>
        </w:tc>
        <w:tc>
          <w:tcPr>
            <w:tcW w:type="dxa" w:w="4700"/>
          </w:tcPr>
          <w:p>
            <w:pPr>
              <w:spacing w:after="0"/>
            </w:pPr>
            <w:r/>
            <w:r>
              <w:rPr>
                <w:rFonts w:ascii="Calibri" w:hAnsi="Calibri"/>
                <w:sz w:val="21"/>
              </w:rPr>
              <w:t>The order is received and the quantities are added to stock</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an order is cancelled: click "Cancel order" on an order, then the "Cancel order" button</w:t>
            </w:r>
          </w:p>
        </w:tc>
        <w:tc>
          <w:tcPr>
            <w:tcW w:type="dxa" w:w="4700"/>
          </w:tcPr>
          <w:p>
            <w:pPr>
              <w:spacing w:after="0"/>
            </w:pPr>
            <w:r/>
            <w:r>
              <w:rPr>
                <w:rFonts w:ascii="Calibri" w:hAnsi="Calibri"/>
                <w:sz w:val="21"/>
              </w:rPr>
              <w:t>The order is marked cancelled</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an offer is accepted: click "Accept offer" on a supplier's offer, then "Accept offer"</w:t>
            </w:r>
          </w:p>
        </w:tc>
        <w:tc>
          <w:tcPr>
            <w:tcW w:type="dxa" w:w="4700"/>
          </w:tcPr>
          <w:p>
            <w:pPr>
              <w:spacing w:after="0"/>
            </w:pPr>
            <w:r/>
            <w:r>
              <w:rPr>
                <w:rFonts w:ascii="Calibri" w:hAnsi="Calibri"/>
                <w:sz w:val="21"/>
              </w:rPr>
              <w:t>The offer becomes a confirmed order</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a new price is accepted: click accept on a proposed price, then "Accept price"</w:t>
            </w:r>
          </w:p>
        </w:tc>
        <w:tc>
          <w:tcPr>
            <w:tcW w:type="dxa" w:w="4700"/>
          </w:tcPr>
          <w:p>
            <w:pPr>
              <w:spacing w:after="0"/>
            </w:pPr>
            <w:r/>
            <w:r>
              <w:rPr>
                <w:rFonts w:ascii="Calibri" w:hAnsi="Calibri"/>
                <w:sz w:val="21"/>
              </w:rPr>
              <w:t>"Price updated in inventory." appears</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an order is marked paid: click "Mark paid" on a delivered order, then "Mark paid"</w:t>
            </w:r>
          </w:p>
        </w:tc>
        <w:tc>
          <w:tcPr>
            <w:tcW w:type="dxa" w:w="4700"/>
          </w:tcPr>
          <w:p>
            <w:pPr>
              <w:spacing w:after="0"/>
            </w:pPr>
            <w:r/>
            <w:r>
              <w:rPr>
                <w:rFonts w:ascii="Calibri" w:hAnsi="Calibri"/>
                <w:sz w:val="21"/>
              </w:rPr>
              <w:t>"Marked as paid." appears</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a note is added: click "Notes" on an order, type a note, then click "Send"</w:t>
            </w:r>
          </w:p>
        </w:tc>
        <w:tc>
          <w:tcPr>
            <w:tcW w:type="dxa" w:w="4700"/>
          </w:tcPr>
          <w:p>
            <w:pPr>
              <w:spacing w:after="0"/>
            </w:pPr>
            <w:r/>
            <w:r>
              <w:rPr>
                <w:rFonts w:ascii="Calibri" w:hAnsi="Calibri"/>
                <w:sz w:val="21"/>
              </w:rPr>
              <w:t>The note is added under the order</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orders refresh: click the "Refresh" button</w:t>
            </w:r>
          </w:p>
        </w:tc>
        <w:tc>
          <w:tcPr>
            <w:tcW w:type="dxa" w:w="4700"/>
          </w:tcPr>
          <w:p>
            <w:pPr>
              <w:spacing w:after="0"/>
            </w:pPr>
            <w:r/>
            <w:r>
              <w:rPr>
                <w:rFonts w:ascii="Calibri" w:hAnsi="Calibri"/>
                <w:sz w:val="21"/>
              </w:rPr>
              <w:t>The orders are loaded again</w:t>
            </w:r>
          </w:p>
        </w:tc>
        <w:tc>
          <w:tcPr>
            <w:tcW w:type="dxa" w:w="2100"/>
          </w:tcPr>
          <w:p/>
        </w:tc>
        <w:tc>
          <w:tcPr>
            <w:tcW w:type="dxa" w:w="1520"/>
          </w:tcPr>
          <w:p/>
        </w:tc>
        <w:tc>
          <w:tcPr>
            <w:tcW w:type="dxa" w:w="1100"/>
          </w:tcPr>
          <w:p/>
        </w:tc>
      </w:tr>
      <w:tr>
        <w:tc>
          <w:tcPr>
            <w:tcW w:type="dxa" w:w="1900"/>
            <w:shd w:val="clear" w:color="auto" w:fill="385623"/>
          </w:tcPr>
          <w:p>
            <w:pPr>
              <w:spacing w:after="0"/>
            </w:pPr>
            <w:r/>
            <w:r>
              <w:rPr>
                <w:rFonts w:ascii="Calibri" w:hAnsi="Calibri"/>
                <w:b/>
                <w:color w:val="FFFFFF"/>
                <w:sz w:val="22"/>
              </w:rPr>
              <w:t>Reports Module</w:t>
            </w:r>
          </w:p>
        </w:tc>
        <w:tc>
          <w:tcPr>
            <w:tcW w:type="dxa" w:w="600"/>
            <w:shd w:val="clear" w:color="auto" w:fill="385623"/>
          </w:tcPr>
          <w:p/>
        </w:tc>
        <w:tc>
          <w:tcPr>
            <w:tcW w:type="dxa" w:w="2300"/>
            <w:shd w:val="clear" w:color="auto" w:fill="385623"/>
          </w:tcPr>
          <w:p/>
        </w:tc>
        <w:tc>
          <w:tcPr>
            <w:tcW w:type="dxa" w:w="4500"/>
            <w:shd w:val="clear" w:color="auto" w:fill="385623"/>
          </w:tcPr>
          <w:p/>
        </w:tc>
        <w:tc>
          <w:tcPr>
            <w:tcW w:type="dxa" w:w="4700"/>
            <w:shd w:val="clear" w:color="auto" w:fill="385623"/>
          </w:tcPr>
          <w:p/>
        </w:tc>
        <w:tc>
          <w:tcPr>
            <w:tcW w:type="dxa" w:w="2100"/>
            <w:shd w:val="clear" w:color="auto" w:fill="385623"/>
          </w:tcPr>
          <w:p/>
        </w:tc>
        <w:tc>
          <w:tcPr>
            <w:tcW w:type="dxa" w:w="1520"/>
            <w:shd w:val="clear" w:color="auto" w:fill="385623"/>
          </w:tcPr>
          <w:p/>
        </w:tc>
        <w:tc>
          <w:tcPr>
            <w:tcW w:type="dxa" w:w="1100"/>
            <w:shd w:val="clear" w:color="auto" w:fill="385623"/>
          </w:tcPr>
          <w:p/>
        </w:tc>
      </w:tr>
      <w:tr>
        <w:tc>
          <w:tcPr>
            <w:tcW w:type="dxa" w:w="1900"/>
            <w:vMerge w:val="restart"/>
            <w:shd w:val="clear" w:color="auto" w:fill="D0CECE"/>
          </w:tcPr>
          <w:p>
            <w:pPr>
              <w:spacing w:after="0"/>
            </w:pPr>
            <w:r/>
            <w:r>
              <w:rPr>
                <w:rFonts w:ascii="Calibri" w:hAnsi="Calibri"/>
                <w:sz w:val="21"/>
              </w:rPr>
            </w:r>
          </w:p>
        </w:tc>
        <w:tc>
          <w:tcPr>
            <w:tcW w:type="dxa" w:w="600"/>
            <w:shd w:val="clear" w:color="auto" w:fill="D0CECE"/>
          </w:tcPr>
          <w:p>
            <w:pPr>
              <w:spacing w:after="0"/>
              <w:jc w:val="right"/>
            </w:pPr>
            <w:r/>
            <w:r>
              <w:rPr>
                <w:rFonts w:ascii="Calibri" w:hAnsi="Calibri"/>
                <w:sz w:val="21"/>
              </w:rPr>
              <w:t>1</w:t>
            </w:r>
          </w:p>
        </w:tc>
        <w:tc>
          <w:tcPr>
            <w:tcW w:type="dxa" w:w="2300"/>
            <w:shd w:val="clear" w:color="auto" w:fill="D0CECE"/>
          </w:tcPr>
          <w:p>
            <w:pPr>
              <w:spacing w:after="0"/>
            </w:pPr>
            <w:r/>
            <w:r>
              <w:rPr>
                <w:rFonts w:ascii="Calibri" w:hAnsi="Calibri"/>
                <w:sz w:val="21"/>
              </w:rPr>
              <w:t>Sales report</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Sales report opens: click "Reports" in the sidebar</w:t>
            </w:r>
          </w:p>
        </w:tc>
        <w:tc>
          <w:tcPr>
            <w:tcW w:type="dxa" w:w="4700"/>
          </w:tcPr>
          <w:p>
            <w:pPr>
              <w:spacing w:after="0"/>
            </w:pPr>
            <w:r/>
            <w:r>
              <w:rPr>
                <w:rFonts w:ascii="Calibri" w:hAnsi="Calibri"/>
                <w:sz w:val="21"/>
              </w:rPr>
              <w:t>The Sales report appears</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each period shows its sales: click "Last 7 days", "Last 30 days", "This month" and "All time"</w:t>
            </w:r>
          </w:p>
        </w:tc>
        <w:tc>
          <w:tcPr>
            <w:tcW w:type="dxa" w:w="4700"/>
          </w:tcPr>
          <w:p>
            <w:pPr>
              <w:spacing w:after="0"/>
            </w:pPr>
            <w:r/>
            <w:r>
              <w:rPr>
                <w:rFonts w:ascii="Calibri" w:hAnsi="Calibri"/>
                <w:sz w:val="21"/>
              </w:rPr>
              <w:t>The figures, charts and tables change to each period</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custom dates are applied: click "Custom", choose a From and a To date, then click the "Apply" button</w:t>
            </w:r>
          </w:p>
        </w:tc>
        <w:tc>
          <w:tcPr>
            <w:tcW w:type="dxa" w:w="4700"/>
          </w:tcPr>
          <w:p>
            <w:pPr>
              <w:spacing w:after="0"/>
            </w:pPr>
            <w:r/>
            <w:r>
              <w:rPr>
                <w:rFonts w:ascii="Calibri" w:hAnsi="Calibri"/>
                <w:sz w:val="21"/>
              </w:rPr>
              <w:t>The report shows only that period</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chart is grouped: click "Day", "Week" and "Month"</w:t>
            </w:r>
          </w:p>
        </w:tc>
        <w:tc>
          <w:tcPr>
            <w:tcW w:type="dxa" w:w="4700"/>
          </w:tcPr>
          <w:p>
            <w:pPr>
              <w:spacing w:after="0"/>
            </w:pPr>
            <w:r/>
            <w:r>
              <w:rPr>
                <w:rFonts w:ascii="Calibri" w:hAnsi="Calibri"/>
                <w:sz w:val="21"/>
              </w:rPr>
              <w:t>The revenue chart and table are grouped by day, week or month</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report is exported: click the "Export CSV" button</w:t>
            </w:r>
          </w:p>
        </w:tc>
        <w:tc>
          <w:tcPr>
            <w:tcW w:type="dxa" w:w="4700"/>
          </w:tcPr>
          <w:p>
            <w:pPr>
              <w:spacing w:after="0"/>
            </w:pPr>
            <w:r/>
            <w:r>
              <w:rPr>
                <w:rFonts w:ascii="Calibri" w:hAnsi="Calibri"/>
                <w:sz w:val="21"/>
              </w:rPr>
              <w:t>The report is saved and "Sales report exported" appears</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custom dates are empty: click "Custom", clear both dates, then click the "Apply" button</w:t>
            </w:r>
          </w:p>
        </w:tc>
        <w:tc>
          <w:tcPr>
            <w:tcW w:type="dxa" w:w="4700"/>
          </w:tcPr>
          <w:p>
            <w:pPr>
              <w:spacing w:after="0"/>
            </w:pPr>
            <w:r/>
            <w:r>
              <w:rPr>
                <w:rFonts w:ascii="Calibri" w:hAnsi="Calibri"/>
                <w:sz w:val="21"/>
              </w:rPr>
              <w:t>"Choose both a start and an end date" appears</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From is later than To: click "Custom", choose a From date later than the To date, then click the "Apply" button</w:t>
            </w:r>
          </w:p>
        </w:tc>
        <w:tc>
          <w:tcPr>
            <w:tcW w:type="dxa" w:w="4700"/>
          </w:tcPr>
          <w:p>
            <w:pPr>
              <w:spacing w:after="0"/>
            </w:pPr>
            <w:r/>
            <w:r>
              <w:rPr>
                <w:rFonts w:ascii="Calibri" w:hAnsi="Calibri"/>
                <w:sz w:val="21"/>
              </w:rPr>
              <w:t>"The start date is after the end date" appears</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period has no sales to export: choose a period with no sales, then click the "Export CSV" button</w:t>
            </w:r>
          </w:p>
        </w:tc>
        <w:tc>
          <w:tcPr>
            <w:tcW w:type="dxa" w:w="4700"/>
          </w:tcPr>
          <w:p>
            <w:pPr>
              <w:spacing w:after="0"/>
            </w:pPr>
            <w:r/>
            <w:r>
              <w:rPr>
                <w:rFonts w:ascii="Calibri" w:hAnsi="Calibri"/>
                <w:sz w:val="21"/>
              </w:rPr>
              <w:t>"There is nothing to export for this period" appears</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2</w:t>
            </w:r>
          </w:p>
        </w:tc>
        <w:tc>
          <w:tcPr>
            <w:tcW w:type="dxa" w:w="2300"/>
            <w:shd w:val="clear" w:color="auto" w:fill="D0CECE"/>
          </w:tcPr>
          <w:p>
            <w:pPr>
              <w:spacing w:after="0"/>
            </w:pPr>
            <w:r/>
            <w:r>
              <w:rPr>
                <w:rFonts w:ascii="Calibri" w:hAnsi="Calibri"/>
                <w:sz w:val="21"/>
              </w:rPr>
              <w:t>Stock planning</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forecast is shown: click the "Stock planning" tab</w:t>
            </w:r>
          </w:p>
        </w:tc>
        <w:tc>
          <w:tcPr>
            <w:tcW w:type="dxa" w:w="4700"/>
          </w:tcPr>
          <w:p>
            <w:pPr>
              <w:spacing w:after="0"/>
            </w:pPr>
            <w:r/>
            <w:r>
              <w:rPr>
                <w:rFonts w:ascii="Calibri" w:hAnsi="Calibri"/>
                <w:sz w:val="21"/>
              </w:rPr>
              <w:t>The 30-day forecast, What to reorder, Too much stock and How good is the forecast appear</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forecast refreshes: click the "Refresh" button</w:t>
            </w:r>
          </w:p>
        </w:tc>
        <w:tc>
          <w:tcPr>
            <w:tcW w:type="dxa" w:w="4700"/>
          </w:tcPr>
          <w:p>
            <w:pPr>
              <w:spacing w:after="0"/>
            </w:pPr>
            <w:r/>
            <w:r>
              <w:rPr>
                <w:rFonts w:ascii="Calibri" w:hAnsi="Calibri"/>
                <w:sz w:val="21"/>
              </w:rPr>
              <w:t>The forecast and the stock planning figures are worked out again</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reorder list is exported: click the "Export list" button</w:t>
            </w:r>
          </w:p>
        </w:tc>
        <w:tc>
          <w:tcPr>
            <w:tcW w:type="dxa" w:w="4700"/>
          </w:tcPr>
          <w:p>
            <w:pPr>
              <w:spacing w:after="0"/>
            </w:pPr>
            <w:r/>
            <w:r>
              <w:rPr>
                <w:rFonts w:ascii="Calibri" w:hAnsi="Calibri"/>
                <w:sz w:val="21"/>
              </w:rPr>
              <w:t>The reorder list is saved and "Reorder list exported" appears</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a product's forecast is shown: click "Selling fast", then click a product in All products</w:t>
            </w:r>
          </w:p>
        </w:tc>
        <w:tc>
          <w:tcPr>
            <w:tcW w:type="dxa" w:w="4700"/>
          </w:tcPr>
          <w:p>
            <w:pPr>
              <w:spacing w:after="0"/>
            </w:pPr>
            <w:r/>
            <w:r>
              <w:rPr>
                <w:rFonts w:ascii="Calibri" w:hAnsi="Calibri"/>
                <w:sz w:val="21"/>
              </w:rPr>
              <w:t>Only fast-selling products are listed. The product's sales history and forecast appear</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detail closes: click the "Close" button</w:t>
            </w:r>
          </w:p>
        </w:tc>
        <w:tc>
          <w:tcPr>
            <w:tcW w:type="dxa" w:w="4700"/>
          </w:tcPr>
          <w:p>
            <w:pPr>
              <w:spacing w:after="0"/>
            </w:pPr>
            <w:r/>
            <w:r>
              <w:rPr>
                <w:rFonts w:ascii="Calibri" w:hAnsi="Calibri"/>
                <w:sz w:val="21"/>
              </w:rPr>
              <w:t>The product detail closes. Stock planning shows again</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3</w:t>
            </w:r>
          </w:p>
        </w:tc>
        <w:tc>
          <w:tcPr>
            <w:tcW w:type="dxa" w:w="2300"/>
            <w:shd w:val="clear" w:color="auto" w:fill="D0CECE"/>
          </w:tcPr>
          <w:p>
            <w:pPr>
              <w:spacing w:after="0"/>
            </w:pPr>
            <w:r/>
            <w:r>
              <w:rPr>
                <w:rFonts w:ascii="Calibri" w:hAnsi="Calibri"/>
                <w:sz w:val="21"/>
              </w:rPr>
              <w:t>Void requests</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void requests are listed: click the "Void requests" tab</w:t>
            </w:r>
          </w:p>
        </w:tc>
        <w:tc>
          <w:tcPr>
            <w:tcW w:type="dxa" w:w="4700"/>
          </w:tcPr>
          <w:p>
            <w:pPr>
              <w:spacing w:after="0"/>
            </w:pPr>
            <w:r/>
            <w:r>
              <w:rPr>
                <w:rFonts w:ascii="Calibri" w:hAnsi="Calibri"/>
                <w:sz w:val="21"/>
              </w:rPr>
              <w:t>The sales cashiers asked to void are listed with the reason</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a requested sale is voided: click "Void sale" on a request, then confirm</w:t>
            </w:r>
          </w:p>
        </w:tc>
        <w:tc>
          <w:tcPr>
            <w:tcW w:type="dxa" w:w="4700"/>
          </w:tcPr>
          <w:p>
            <w:pPr>
              <w:spacing w:after="0"/>
            </w:pPr>
            <w:r/>
            <w:r>
              <w:rPr>
                <w:rFonts w:ascii="Calibri" w:hAnsi="Calibri"/>
                <w:sz w:val="21"/>
              </w:rPr>
              <w:t>"Sale voided and its items returned to stock" appears</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a requested sale is kept: click "Keep sale" on a request, then confirm</w:t>
            </w:r>
          </w:p>
        </w:tc>
        <w:tc>
          <w:tcPr>
            <w:tcW w:type="dxa" w:w="4700"/>
          </w:tcPr>
          <w:p>
            <w:pPr>
              <w:spacing w:after="0"/>
            </w:pPr>
            <w:r/>
            <w:r>
              <w:rPr>
                <w:rFonts w:ascii="Calibri" w:hAnsi="Calibri"/>
                <w:sz w:val="21"/>
              </w:rPr>
              <w:t>"Request dismissed. The sale stands." appears</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4</w:t>
            </w:r>
          </w:p>
        </w:tc>
        <w:tc>
          <w:tcPr>
            <w:tcW w:type="dxa" w:w="2300"/>
            <w:shd w:val="clear" w:color="auto" w:fill="D0CECE"/>
          </w:tcPr>
          <w:p>
            <w:pPr>
              <w:spacing w:after="0"/>
            </w:pPr>
            <w:r/>
            <w:r>
              <w:rPr>
                <w:rFonts w:ascii="Calibri" w:hAnsi="Calibri"/>
                <w:sz w:val="21"/>
              </w:rPr>
              <w:t>Activity log</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activity log is filtered: click the "Activity log" tab, then choose an action and an area</w:t>
            </w:r>
          </w:p>
        </w:tc>
        <w:tc>
          <w:tcPr>
            <w:tcW w:type="dxa" w:w="4700"/>
          </w:tcPr>
          <w:p>
            <w:pPr>
              <w:spacing w:after="0"/>
            </w:pPr>
            <w:r/>
            <w:r>
              <w:rPr>
                <w:rFonts w:ascii="Calibri" w:hAnsi="Calibri"/>
                <w:sz w:val="21"/>
              </w:rPr>
              <w:t>Only the records of that action and area are listed</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log refreshes: click the "Refresh" button</w:t>
            </w:r>
          </w:p>
        </w:tc>
        <w:tc>
          <w:tcPr>
            <w:tcW w:type="dxa" w:w="4700"/>
          </w:tcPr>
          <w:p>
            <w:pPr>
              <w:spacing w:after="0"/>
            </w:pPr>
            <w:r/>
            <w:r>
              <w:rPr>
                <w:rFonts w:ascii="Calibri" w:hAnsi="Calibri"/>
                <w:sz w:val="21"/>
              </w:rPr>
              <w:t>The activity log is loaded again</w:t>
            </w:r>
          </w:p>
        </w:tc>
        <w:tc>
          <w:tcPr>
            <w:tcW w:type="dxa" w:w="2100"/>
          </w:tcPr>
          <w:p/>
        </w:tc>
        <w:tc>
          <w:tcPr>
            <w:tcW w:type="dxa" w:w="1520"/>
          </w:tcPr>
          <w:p/>
        </w:tc>
        <w:tc>
          <w:tcPr>
            <w:tcW w:type="dxa" w:w="1100"/>
          </w:tcPr>
          <w:p/>
        </w:tc>
      </w:tr>
      <w:tr>
        <w:tc>
          <w:tcPr>
            <w:tcW w:type="dxa" w:w="1900"/>
            <w:shd w:val="clear" w:color="auto" w:fill="385623"/>
          </w:tcPr>
          <w:p>
            <w:pPr>
              <w:spacing w:after="0"/>
            </w:pPr>
            <w:r/>
            <w:r>
              <w:rPr>
                <w:rFonts w:ascii="Calibri" w:hAnsi="Calibri"/>
                <w:b/>
                <w:color w:val="FFFFFF"/>
                <w:sz w:val="22"/>
              </w:rPr>
              <w:t>Notifications Module</w:t>
            </w:r>
          </w:p>
        </w:tc>
        <w:tc>
          <w:tcPr>
            <w:tcW w:type="dxa" w:w="600"/>
            <w:shd w:val="clear" w:color="auto" w:fill="385623"/>
          </w:tcPr>
          <w:p/>
        </w:tc>
        <w:tc>
          <w:tcPr>
            <w:tcW w:type="dxa" w:w="2300"/>
            <w:shd w:val="clear" w:color="auto" w:fill="385623"/>
          </w:tcPr>
          <w:p/>
        </w:tc>
        <w:tc>
          <w:tcPr>
            <w:tcW w:type="dxa" w:w="4500"/>
            <w:shd w:val="clear" w:color="auto" w:fill="385623"/>
          </w:tcPr>
          <w:p/>
        </w:tc>
        <w:tc>
          <w:tcPr>
            <w:tcW w:type="dxa" w:w="4700"/>
            <w:shd w:val="clear" w:color="auto" w:fill="385623"/>
          </w:tcPr>
          <w:p/>
        </w:tc>
        <w:tc>
          <w:tcPr>
            <w:tcW w:type="dxa" w:w="2100"/>
            <w:shd w:val="clear" w:color="auto" w:fill="385623"/>
          </w:tcPr>
          <w:p/>
        </w:tc>
        <w:tc>
          <w:tcPr>
            <w:tcW w:type="dxa" w:w="1520"/>
            <w:shd w:val="clear" w:color="auto" w:fill="385623"/>
          </w:tcPr>
          <w:p/>
        </w:tc>
        <w:tc>
          <w:tcPr>
            <w:tcW w:type="dxa" w:w="1100"/>
            <w:shd w:val="clear" w:color="auto" w:fill="385623"/>
          </w:tcPr>
          <w:p/>
        </w:tc>
      </w:tr>
      <w:tr>
        <w:tc>
          <w:tcPr>
            <w:tcW w:type="dxa" w:w="1900"/>
            <w:vMerge w:val="restart"/>
            <w:shd w:val="clear" w:color="auto" w:fill="D0CECE"/>
          </w:tcPr>
          <w:p>
            <w:pPr>
              <w:spacing w:after="0"/>
            </w:pPr>
            <w:r/>
            <w:r>
              <w:rPr>
                <w:rFonts w:ascii="Calibri" w:hAnsi="Calibri"/>
                <w:sz w:val="21"/>
              </w:rPr>
            </w:r>
          </w:p>
        </w:tc>
        <w:tc>
          <w:tcPr>
            <w:tcW w:type="dxa" w:w="600"/>
            <w:shd w:val="clear" w:color="auto" w:fill="D0CECE"/>
          </w:tcPr>
          <w:p>
            <w:pPr>
              <w:spacing w:after="0"/>
              <w:jc w:val="right"/>
            </w:pPr>
            <w:r/>
            <w:r>
              <w:rPr>
                <w:rFonts w:ascii="Calibri" w:hAnsi="Calibri"/>
                <w:sz w:val="21"/>
              </w:rPr>
              <w:t>1</w:t>
            </w:r>
          </w:p>
        </w:tc>
        <w:tc>
          <w:tcPr>
            <w:tcW w:type="dxa" w:w="2300"/>
            <w:shd w:val="clear" w:color="auto" w:fill="D0CECE"/>
          </w:tcPr>
          <w:p>
            <w:pPr>
              <w:spacing w:after="0"/>
            </w:pPr>
            <w:r/>
            <w:r>
              <w:rPr>
                <w:rFonts w:ascii="Calibri" w:hAnsi="Calibri"/>
                <w:sz w:val="21"/>
              </w:rPr>
              <w:t>Notifications</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Notifications page opens: click the Notifications bell, then "View all notifications →"</w:t>
            </w:r>
          </w:p>
        </w:tc>
        <w:tc>
          <w:tcPr>
            <w:tcW w:type="dxa" w:w="4700"/>
          </w:tcPr>
          <w:p>
            <w:pPr>
              <w:spacing w:after="0"/>
            </w:pPr>
            <w:r/>
            <w:r>
              <w:rPr>
                <w:rFonts w:ascii="Calibri" w:hAnsi="Calibri"/>
                <w:sz w:val="21"/>
              </w:rPr>
              <w:t>The Notifications page opens</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notices are filtered: choose a type in All Types and a status in All Status</w:t>
            </w:r>
          </w:p>
        </w:tc>
        <w:tc>
          <w:tcPr>
            <w:tcW w:type="dxa" w:w="4700"/>
          </w:tcPr>
          <w:p>
            <w:pPr>
              <w:spacing w:after="0"/>
            </w:pPr>
            <w:r/>
            <w:r>
              <w:rPr>
                <w:rFonts w:ascii="Calibri" w:hAnsi="Calibri"/>
                <w:sz w:val="21"/>
              </w:rPr>
              <w:t>Only those notifications are listed</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a notice is marked read: click "Mark as read" (the check button) beside a notification</w:t>
            </w:r>
          </w:p>
        </w:tc>
        <w:tc>
          <w:tcPr>
            <w:tcW w:type="dxa" w:w="4700"/>
          </w:tcPr>
          <w:p>
            <w:pPr>
              <w:spacing w:after="0"/>
            </w:pPr>
            <w:r/>
            <w:r>
              <w:rPr>
                <w:rFonts w:ascii="Calibri" w:hAnsi="Calibri"/>
                <w:sz w:val="21"/>
              </w:rPr>
              <w:t>It is marked read and the unread count goes down</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all notices are marked read: click the "Mark all read" button</w:t>
            </w:r>
          </w:p>
        </w:tc>
        <w:tc>
          <w:tcPr>
            <w:tcW w:type="dxa" w:w="4700"/>
          </w:tcPr>
          <w:p>
            <w:pPr>
              <w:spacing w:after="0"/>
            </w:pPr>
            <w:r/>
            <w:r>
              <w:rPr>
                <w:rFonts w:ascii="Calibri" w:hAnsi="Calibri"/>
                <w:sz w:val="21"/>
              </w:rPr>
              <w:t>"All notifications marked as read" appears</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read notices are cleared: click the "Clear read" button, then confirm</w:t>
            </w:r>
          </w:p>
        </w:tc>
        <w:tc>
          <w:tcPr>
            <w:tcW w:type="dxa" w:w="4700"/>
          </w:tcPr>
          <w:p>
            <w:pPr>
              <w:spacing w:after="0"/>
            </w:pPr>
            <w:r/>
            <w:r>
              <w:rPr>
                <w:rFonts w:ascii="Calibri" w:hAnsi="Calibri"/>
                <w:sz w:val="21"/>
              </w:rPr>
              <w:t>"Notifications cleared" appears</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notices refresh: click the "Refresh" button</w:t>
            </w:r>
          </w:p>
        </w:tc>
        <w:tc>
          <w:tcPr>
            <w:tcW w:type="dxa" w:w="4700"/>
          </w:tcPr>
          <w:p>
            <w:pPr>
              <w:spacing w:after="0"/>
            </w:pPr>
            <w:r/>
            <w:r>
              <w:rPr>
                <w:rFonts w:ascii="Calibri" w:hAnsi="Calibri"/>
                <w:sz w:val="21"/>
              </w:rPr>
              <w:t>The notifications are loaded again</w:t>
            </w:r>
          </w:p>
        </w:tc>
        <w:tc>
          <w:tcPr>
            <w:tcW w:type="dxa" w:w="2100"/>
          </w:tcPr>
          <w:p/>
        </w:tc>
        <w:tc>
          <w:tcPr>
            <w:tcW w:type="dxa" w:w="1520"/>
          </w:tcPr>
          <w:p/>
        </w:tc>
        <w:tc>
          <w:tcPr>
            <w:tcW w:type="dxa" w:w="1100"/>
          </w:tcPr>
          <w:p/>
        </w:tc>
      </w:tr>
      <w:tr>
        <w:tc>
          <w:tcPr>
            <w:tcW w:type="dxa" w:w="1900"/>
            <w:shd w:val="clear" w:color="auto" w:fill="385623"/>
          </w:tcPr>
          <w:p>
            <w:pPr>
              <w:spacing w:after="0"/>
            </w:pPr>
            <w:r/>
            <w:r>
              <w:rPr>
                <w:rFonts w:ascii="Calibri" w:hAnsi="Calibri"/>
                <w:b/>
                <w:color w:val="FFFFFF"/>
                <w:sz w:val="22"/>
              </w:rPr>
              <w:t>User Management Module</w:t>
            </w:r>
          </w:p>
        </w:tc>
        <w:tc>
          <w:tcPr>
            <w:tcW w:type="dxa" w:w="600"/>
            <w:shd w:val="clear" w:color="auto" w:fill="385623"/>
          </w:tcPr>
          <w:p/>
        </w:tc>
        <w:tc>
          <w:tcPr>
            <w:tcW w:type="dxa" w:w="2300"/>
            <w:shd w:val="clear" w:color="auto" w:fill="385623"/>
          </w:tcPr>
          <w:p/>
        </w:tc>
        <w:tc>
          <w:tcPr>
            <w:tcW w:type="dxa" w:w="4500"/>
            <w:shd w:val="clear" w:color="auto" w:fill="385623"/>
          </w:tcPr>
          <w:p/>
        </w:tc>
        <w:tc>
          <w:tcPr>
            <w:tcW w:type="dxa" w:w="4700"/>
            <w:shd w:val="clear" w:color="auto" w:fill="385623"/>
          </w:tcPr>
          <w:p/>
        </w:tc>
        <w:tc>
          <w:tcPr>
            <w:tcW w:type="dxa" w:w="2100"/>
            <w:shd w:val="clear" w:color="auto" w:fill="385623"/>
          </w:tcPr>
          <w:p/>
        </w:tc>
        <w:tc>
          <w:tcPr>
            <w:tcW w:type="dxa" w:w="1520"/>
            <w:shd w:val="clear" w:color="auto" w:fill="385623"/>
          </w:tcPr>
          <w:p/>
        </w:tc>
        <w:tc>
          <w:tcPr>
            <w:tcW w:type="dxa" w:w="1100"/>
            <w:shd w:val="clear" w:color="auto" w:fill="385623"/>
          </w:tcPr>
          <w:p/>
        </w:tc>
      </w:tr>
      <w:tr>
        <w:tc>
          <w:tcPr>
            <w:tcW w:type="dxa" w:w="1900"/>
            <w:vMerge w:val="restart"/>
            <w:shd w:val="clear" w:color="auto" w:fill="D0CECE"/>
          </w:tcPr>
          <w:p>
            <w:pPr>
              <w:spacing w:after="0"/>
            </w:pPr>
            <w:r/>
            <w:r>
              <w:rPr>
                <w:rFonts w:ascii="Calibri" w:hAnsi="Calibri"/>
                <w:sz w:val="21"/>
              </w:rPr>
            </w:r>
          </w:p>
        </w:tc>
        <w:tc>
          <w:tcPr>
            <w:tcW w:type="dxa" w:w="600"/>
            <w:shd w:val="clear" w:color="auto" w:fill="D0CECE"/>
          </w:tcPr>
          <w:p>
            <w:pPr>
              <w:spacing w:after="0"/>
              <w:jc w:val="right"/>
            </w:pPr>
            <w:r/>
            <w:r>
              <w:rPr>
                <w:rFonts w:ascii="Calibri" w:hAnsi="Calibri"/>
                <w:sz w:val="21"/>
              </w:rPr>
              <w:t>1</w:t>
            </w:r>
          </w:p>
        </w:tc>
        <w:tc>
          <w:tcPr>
            <w:tcW w:type="dxa" w:w="2300"/>
            <w:shd w:val="clear" w:color="auto" w:fill="D0CECE"/>
          </w:tcPr>
          <w:p>
            <w:pPr>
              <w:spacing w:after="0"/>
            </w:pPr>
            <w:r/>
            <w:r>
              <w:rPr>
                <w:rFonts w:ascii="Calibri" w:hAnsi="Calibri"/>
                <w:sz w:val="21"/>
              </w:rPr>
              <w:t>Add user</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Users page opens: click "Users" in the sidebar</w:t>
            </w:r>
          </w:p>
        </w:tc>
        <w:tc>
          <w:tcPr>
            <w:tcW w:type="dxa" w:w="4700"/>
          </w:tcPr>
          <w:p>
            <w:pPr>
              <w:spacing w:after="0"/>
            </w:pPr>
            <w:r/>
            <w:r>
              <w:rPr>
                <w:rFonts w:ascii="Calibri" w:hAnsi="Calibri"/>
                <w:sz w:val="21"/>
              </w:rPr>
              <w:t>The list of users appears</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Add user window opens: click the "Add user" button</w:t>
            </w:r>
          </w:p>
        </w:tc>
        <w:tc>
          <w:tcPr>
            <w:tcW w:type="dxa" w:w="4700"/>
          </w:tcPr>
          <w:p>
            <w:pPr>
              <w:spacing w:after="0"/>
            </w:pPr>
            <w:r/>
            <w:r>
              <w:rPr>
                <w:rFonts w:ascii="Calibri" w:hAnsi="Calibri"/>
                <w:sz w:val="21"/>
              </w:rPr>
              <w:t>The Add New User window opens</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email code is sent: enter the email, then click the "Send code" button</w:t>
            </w:r>
          </w:p>
        </w:tc>
        <w:tc>
          <w:tcPr>
            <w:tcW w:type="dxa" w:w="4700"/>
          </w:tcPr>
          <w:p>
            <w:pPr>
              <w:spacing w:after="0"/>
            </w:pPr>
            <w:r/>
            <w:r>
              <w:rPr>
                <w:rFonts w:ascii="Calibri" w:hAnsi="Calibri"/>
                <w:sz w:val="21"/>
              </w:rPr>
              <w:t>A 6-digit code is emailed to that address</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a complete user is created: enter the code, Full name, Username, Role and Password, then click the "Create user" button</w:t>
            </w:r>
          </w:p>
        </w:tc>
        <w:tc>
          <w:tcPr>
            <w:tcW w:type="dxa" w:w="4700"/>
          </w:tcPr>
          <w:p>
            <w:pPr>
              <w:spacing w:after="0"/>
            </w:pPr>
            <w:r/>
            <w:r>
              <w:rPr>
                <w:rFonts w:ascii="Calibri" w:hAnsi="Calibri"/>
                <w:sz w:val="21"/>
              </w:rPr>
              <w:t>"User created" appears and the user is in the list</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adding can be cancelled: click "Add user", then the "Cancel" button</w:t>
            </w:r>
          </w:p>
        </w:tc>
        <w:tc>
          <w:tcPr>
            <w:tcW w:type="dxa" w:w="4700"/>
          </w:tcPr>
          <w:p>
            <w:pPr>
              <w:spacing w:after="0"/>
            </w:pPr>
            <w:r/>
            <w:r>
              <w:rPr>
                <w:rFonts w:ascii="Calibri" w:hAnsi="Calibri"/>
                <w:sz w:val="21"/>
              </w:rPr>
              <w:t>The window closes without saving. Users shows again</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full name is empty: click "Add user", leave Full name empty, then click the "Create user" button</w:t>
            </w:r>
          </w:p>
        </w:tc>
        <w:tc>
          <w:tcPr>
            <w:tcW w:type="dxa" w:w="4700"/>
          </w:tcPr>
          <w:p>
            <w:pPr>
              <w:spacing w:after="0"/>
            </w:pPr>
            <w:r/>
            <w:r>
              <w:rPr>
                <w:rFonts w:ascii="Calibri" w:hAnsi="Calibri"/>
                <w:sz w:val="21"/>
              </w:rPr>
              <w:t>A small note "Please fill out this field." appears on Full name and nothing is saved</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email has no @: enter an email without @</w:t>
            </w:r>
          </w:p>
        </w:tc>
        <w:tc>
          <w:tcPr>
            <w:tcW w:type="dxa" w:w="4700"/>
          </w:tcPr>
          <w:p>
            <w:pPr>
              <w:spacing w:after="0"/>
            </w:pPr>
            <w:r/>
            <w:r>
              <w:rPr>
                <w:rFonts w:ascii="Calibri" w:hAnsi="Calibri"/>
                <w:sz w:val="21"/>
              </w:rPr>
              <w:t>A small note "Please include an '@' in the email address." appears</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password is too weak: enter a password without a number, then click the "Create user" button</w:t>
            </w:r>
          </w:p>
        </w:tc>
        <w:tc>
          <w:tcPr>
            <w:tcW w:type="dxa" w:w="4700"/>
          </w:tcPr>
          <w:p>
            <w:pPr>
              <w:spacing w:after="0"/>
            </w:pPr>
            <w:r/>
            <w:r>
              <w:rPr>
                <w:rFonts w:ascii="Calibri" w:hAnsi="Calibri"/>
                <w:sz w:val="21"/>
              </w:rPr>
              <w:t>"Password too weak" appears with "Add at least one number (0–9)."</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username is already taken: enter a username that is already taken, then click the "Create user" button</w:t>
            </w:r>
          </w:p>
        </w:tc>
        <w:tc>
          <w:tcPr>
            <w:tcW w:type="dxa" w:w="4700"/>
          </w:tcPr>
          <w:p>
            <w:pPr>
              <w:spacing w:after="0"/>
            </w:pPr>
            <w:r/>
            <w:r>
              <w:rPr>
                <w:rFonts w:ascii="Calibri" w:hAnsi="Calibri"/>
                <w:sz w:val="21"/>
              </w:rPr>
              <w:t>"Username already taken" appears</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email is already used: enter an email that another account already uses</w:t>
            </w:r>
          </w:p>
        </w:tc>
        <w:tc>
          <w:tcPr>
            <w:tcW w:type="dxa" w:w="4700"/>
          </w:tcPr>
          <w:p>
            <w:pPr>
              <w:spacing w:after="0"/>
            </w:pPr>
            <w:r/>
            <w:r>
              <w:rPr>
                <w:rFonts w:ascii="Calibri" w:hAnsi="Calibri"/>
                <w:sz w:val="21"/>
              </w:rPr>
              <w:t>"That email address is already used by (username)." appears</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email code is wrong: enter a wrong 6-digit code, then click the "Create user" button</w:t>
            </w:r>
          </w:p>
        </w:tc>
        <w:tc>
          <w:tcPr>
            <w:tcW w:type="dxa" w:w="4700"/>
          </w:tcPr>
          <w:p>
            <w:pPr>
              <w:spacing w:after="0"/>
            </w:pPr>
            <w:r/>
            <w:r>
              <w:rPr>
                <w:rFonts w:ascii="Calibri" w:hAnsi="Calibri"/>
                <w:sz w:val="21"/>
              </w:rPr>
              <w:t>"That code is not correct. (n) attempt(s) left." appears</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2</w:t>
            </w:r>
          </w:p>
        </w:tc>
        <w:tc>
          <w:tcPr>
            <w:tcW w:type="dxa" w:w="2300"/>
            <w:shd w:val="clear" w:color="auto" w:fill="D0CECE"/>
          </w:tcPr>
          <w:p>
            <w:pPr>
              <w:spacing w:after="0"/>
            </w:pPr>
            <w:r/>
            <w:r>
              <w:rPr>
                <w:rFonts w:ascii="Calibri" w:hAnsi="Calibri"/>
                <w:sz w:val="21"/>
              </w:rPr>
              <w:t>Manage users</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a user edit is saved: click "Edit" on a user, change the details, then click "Update user"</w:t>
            </w:r>
          </w:p>
        </w:tc>
        <w:tc>
          <w:tcPr>
            <w:tcW w:type="dxa" w:w="4700"/>
          </w:tcPr>
          <w:p>
            <w:pPr>
              <w:spacing w:after="0"/>
            </w:pPr>
            <w:r/>
            <w:r>
              <w:rPr>
                <w:rFonts w:ascii="Calibri" w:hAnsi="Calibri"/>
                <w:sz w:val="21"/>
              </w:rPr>
              <w:t>The user's details are saved</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a user is deactivated: click "Deactivate" on another user, then the "Yes, deactivate" button</w:t>
            </w:r>
          </w:p>
        </w:tc>
        <w:tc>
          <w:tcPr>
            <w:tcW w:type="dxa" w:w="4700"/>
          </w:tcPr>
          <w:p>
            <w:pPr>
              <w:spacing w:after="0"/>
            </w:pPr>
            <w:r/>
            <w:r>
              <w:rPr>
                <w:rFonts w:ascii="Calibri" w:hAnsi="Calibri"/>
                <w:sz w:val="21"/>
              </w:rPr>
              <w:t>"Account deactivated" appears. That user can no longer sign in</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a user is restored: tick "Show deactivated", then click "Restore" on the user and confirm</w:t>
            </w:r>
          </w:p>
        </w:tc>
        <w:tc>
          <w:tcPr>
            <w:tcW w:type="dxa" w:w="4700"/>
          </w:tcPr>
          <w:p>
            <w:pPr>
              <w:spacing w:after="0"/>
            </w:pPr>
            <w:r/>
            <w:r>
              <w:rPr>
                <w:rFonts w:ascii="Calibri" w:hAnsi="Calibri"/>
                <w:sz w:val="21"/>
              </w:rPr>
              <w:t>"Account restored" appears</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a password reset is approved: click "Approve and email link" on a password reset request</w:t>
            </w:r>
          </w:p>
        </w:tc>
        <w:tc>
          <w:tcPr>
            <w:tcW w:type="dxa" w:w="4700"/>
          </w:tcPr>
          <w:p>
            <w:pPr>
              <w:spacing w:after="0"/>
            </w:pPr>
            <w:r/>
            <w:r>
              <w:rPr>
                <w:rFonts w:ascii="Calibri" w:hAnsi="Calibri"/>
                <w:sz w:val="21"/>
              </w:rPr>
              <w:t>The request is approved and the reset link is emailed</w:t>
            </w:r>
          </w:p>
        </w:tc>
        <w:tc>
          <w:tcPr>
            <w:tcW w:type="dxa" w:w="2100"/>
          </w:tcPr>
          <w:p/>
        </w:tc>
        <w:tc>
          <w:tcPr>
            <w:tcW w:type="dxa" w:w="1520"/>
          </w:tcPr>
          <w:p/>
        </w:tc>
        <w:tc>
          <w:tcPr>
            <w:tcW w:type="dxa" w:w="1100"/>
          </w:tcPr>
          <w:p/>
        </w:tc>
      </w:tr>
      <w:tr>
        <w:tc>
          <w:tcPr>
            <w:tcW w:type="dxa" w:w="1900"/>
            <w:shd w:val="clear" w:color="auto" w:fill="385623"/>
          </w:tcPr>
          <w:p>
            <w:pPr>
              <w:spacing w:after="0"/>
            </w:pPr>
            <w:r/>
            <w:r>
              <w:rPr>
                <w:rFonts w:ascii="Calibri" w:hAnsi="Calibri"/>
                <w:b/>
                <w:color w:val="FFFFFF"/>
                <w:sz w:val="22"/>
              </w:rPr>
              <w:t>Settings Module</w:t>
            </w:r>
          </w:p>
        </w:tc>
        <w:tc>
          <w:tcPr>
            <w:tcW w:type="dxa" w:w="600"/>
            <w:shd w:val="clear" w:color="auto" w:fill="385623"/>
          </w:tcPr>
          <w:p/>
        </w:tc>
        <w:tc>
          <w:tcPr>
            <w:tcW w:type="dxa" w:w="2300"/>
            <w:shd w:val="clear" w:color="auto" w:fill="385623"/>
          </w:tcPr>
          <w:p/>
        </w:tc>
        <w:tc>
          <w:tcPr>
            <w:tcW w:type="dxa" w:w="4500"/>
            <w:shd w:val="clear" w:color="auto" w:fill="385623"/>
          </w:tcPr>
          <w:p/>
        </w:tc>
        <w:tc>
          <w:tcPr>
            <w:tcW w:type="dxa" w:w="4700"/>
            <w:shd w:val="clear" w:color="auto" w:fill="385623"/>
          </w:tcPr>
          <w:p/>
        </w:tc>
        <w:tc>
          <w:tcPr>
            <w:tcW w:type="dxa" w:w="2100"/>
            <w:shd w:val="clear" w:color="auto" w:fill="385623"/>
          </w:tcPr>
          <w:p/>
        </w:tc>
        <w:tc>
          <w:tcPr>
            <w:tcW w:type="dxa" w:w="1520"/>
            <w:shd w:val="clear" w:color="auto" w:fill="385623"/>
          </w:tcPr>
          <w:p/>
        </w:tc>
        <w:tc>
          <w:tcPr>
            <w:tcW w:type="dxa" w:w="1100"/>
            <w:shd w:val="clear" w:color="auto" w:fill="385623"/>
          </w:tcPr>
          <w:p/>
        </w:tc>
      </w:tr>
      <w:tr>
        <w:tc>
          <w:tcPr>
            <w:tcW w:type="dxa" w:w="1900"/>
            <w:vMerge w:val="restart"/>
            <w:shd w:val="clear" w:color="auto" w:fill="D0CECE"/>
          </w:tcPr>
          <w:p>
            <w:pPr>
              <w:spacing w:after="0"/>
            </w:pPr>
            <w:r/>
            <w:r>
              <w:rPr>
                <w:rFonts w:ascii="Calibri" w:hAnsi="Calibri"/>
                <w:sz w:val="21"/>
              </w:rPr>
            </w:r>
          </w:p>
        </w:tc>
        <w:tc>
          <w:tcPr>
            <w:tcW w:type="dxa" w:w="600"/>
            <w:shd w:val="clear" w:color="auto" w:fill="D0CECE"/>
          </w:tcPr>
          <w:p>
            <w:pPr>
              <w:spacing w:after="0"/>
              <w:jc w:val="right"/>
            </w:pPr>
            <w:r/>
            <w:r>
              <w:rPr>
                <w:rFonts w:ascii="Calibri" w:hAnsi="Calibri"/>
                <w:sz w:val="21"/>
              </w:rPr>
              <w:t>1</w:t>
            </w:r>
          </w:p>
        </w:tc>
        <w:tc>
          <w:tcPr>
            <w:tcW w:type="dxa" w:w="2300"/>
            <w:shd w:val="clear" w:color="auto" w:fill="D0CECE"/>
          </w:tcPr>
          <w:p>
            <w:pPr>
              <w:spacing w:after="0"/>
            </w:pPr>
            <w:r/>
            <w:r>
              <w:rPr>
                <w:rFonts w:ascii="Calibri" w:hAnsi="Calibri"/>
                <w:sz w:val="21"/>
              </w:rPr>
              <w:t>Profile</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Profile tab opens: click the Settings (gear) icon</w:t>
            </w:r>
          </w:p>
        </w:tc>
        <w:tc>
          <w:tcPr>
            <w:tcW w:type="dxa" w:w="4700"/>
          </w:tcPr>
          <w:p>
            <w:pPr>
              <w:spacing w:after="0"/>
            </w:pPr>
            <w:r/>
            <w:r>
              <w:rPr>
                <w:rFonts w:ascii="Calibri" w:hAnsi="Calibri"/>
                <w:sz w:val="21"/>
              </w:rPr>
              <w:t>The Profile tab appears</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profile is saved: change the full name, then click the "Save changes" button</w:t>
            </w:r>
          </w:p>
        </w:tc>
        <w:tc>
          <w:tcPr>
            <w:tcW w:type="dxa" w:w="4700"/>
          </w:tcPr>
          <w:p>
            <w:pPr>
              <w:spacing w:after="0"/>
            </w:pPr>
            <w:r/>
            <w:r>
              <w:rPr>
                <w:rFonts w:ascii="Calibri" w:hAnsi="Calibri"/>
                <w:sz w:val="21"/>
              </w:rPr>
              <w:t>"Profile updated" appears</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a photo is uploaded: click the "Upload photo" button and choose a picture</w:t>
            </w:r>
          </w:p>
        </w:tc>
        <w:tc>
          <w:tcPr>
            <w:tcW w:type="dxa" w:w="4700"/>
          </w:tcPr>
          <w:p>
            <w:pPr>
              <w:spacing w:after="0"/>
            </w:pPr>
            <w:r/>
            <w:r>
              <w:rPr>
                <w:rFonts w:ascii="Calibri" w:hAnsi="Calibri"/>
                <w:sz w:val="21"/>
              </w:rPr>
              <w:t>The new profile photo appears</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photo is removed: click the "Remove" button</w:t>
            </w:r>
          </w:p>
        </w:tc>
        <w:tc>
          <w:tcPr>
            <w:tcW w:type="dxa" w:w="4700"/>
          </w:tcPr>
          <w:p>
            <w:pPr>
              <w:spacing w:after="0"/>
            </w:pPr>
            <w:r/>
            <w:r>
              <w:rPr>
                <w:rFonts w:ascii="Calibri" w:hAnsi="Calibri"/>
                <w:sz w:val="21"/>
              </w:rPr>
              <w:t>The profile photo is removed</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full name is empty: clear the full name, then click the "Save changes" button</w:t>
            </w:r>
          </w:p>
        </w:tc>
        <w:tc>
          <w:tcPr>
            <w:tcW w:type="dxa" w:w="4700"/>
          </w:tcPr>
          <w:p>
            <w:pPr>
              <w:spacing w:after="0"/>
            </w:pPr>
            <w:r/>
            <w:r>
              <w:rPr>
                <w:rFonts w:ascii="Calibri" w:hAnsi="Calibri"/>
                <w:sz w:val="21"/>
              </w:rPr>
              <w:t>"Please enter your full name" appears</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photo is not a picture: click the "Upload photo" button and choose a file that is not a picture</w:t>
            </w:r>
          </w:p>
        </w:tc>
        <w:tc>
          <w:tcPr>
            <w:tcW w:type="dxa" w:w="4700"/>
          </w:tcPr>
          <w:p>
            <w:pPr>
              <w:spacing w:after="0"/>
            </w:pPr>
            <w:r/>
            <w:r>
              <w:rPr>
                <w:rFonts w:ascii="Calibri" w:hAnsi="Calibri"/>
                <w:sz w:val="21"/>
              </w:rPr>
              <w:t>"Choose a PNG, JPG, WEBP or GIF picture." appears</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photo is larger than 10 MB: click the "Upload photo" button and choose a picture larger than 10 MB</w:t>
            </w:r>
          </w:p>
        </w:tc>
        <w:tc>
          <w:tcPr>
            <w:tcW w:type="dxa" w:w="4700"/>
          </w:tcPr>
          <w:p>
            <w:pPr>
              <w:spacing w:after="0"/>
            </w:pPr>
            <w:r/>
            <w:r>
              <w:rPr>
                <w:rFonts w:ascii="Calibri" w:hAnsi="Calibri"/>
                <w:sz w:val="21"/>
              </w:rPr>
              <w:t>"This picture is (n) MB. Choose one of 10 MB or less." appears and the photo does not change</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2</w:t>
            </w:r>
          </w:p>
        </w:tc>
        <w:tc>
          <w:tcPr>
            <w:tcW w:type="dxa" w:w="2300"/>
            <w:shd w:val="clear" w:color="auto" w:fill="D0CECE"/>
          </w:tcPr>
          <w:p>
            <w:pPr>
              <w:spacing w:after="0"/>
            </w:pPr>
            <w:r/>
            <w:r>
              <w:rPr>
                <w:rFonts w:ascii="Calibri" w:hAnsi="Calibri"/>
                <w:sz w:val="21"/>
              </w:rPr>
              <w:t>Password</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password is changed: click the "Password" tab, enter the current, new and confirm password, then click the "Update password" button</w:t>
            </w:r>
          </w:p>
        </w:tc>
        <w:tc>
          <w:tcPr>
            <w:tcW w:type="dxa" w:w="4700"/>
          </w:tcPr>
          <w:p>
            <w:pPr>
              <w:spacing w:after="0"/>
            </w:pPr>
            <w:r/>
            <w:r>
              <w:rPr>
                <w:rFonts w:ascii="Calibri" w:hAnsi="Calibri"/>
                <w:sz w:val="21"/>
              </w:rPr>
              <w:t>"Password changed" appears</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current password is wrong: enter a wrong current password, then click the "Update password" button</w:t>
            </w:r>
          </w:p>
        </w:tc>
        <w:tc>
          <w:tcPr>
            <w:tcW w:type="dxa" w:w="4700"/>
          </w:tcPr>
          <w:p>
            <w:pPr>
              <w:spacing w:after="0"/>
            </w:pPr>
            <w:r/>
            <w:r>
              <w:rPr>
                <w:rFonts w:ascii="Calibri" w:hAnsi="Calibri"/>
                <w:sz w:val="21"/>
              </w:rPr>
              <w:t>"Password not changed" appears with "Current password is incorrect"</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two passwords do not match: enter a different password in Confirm new password, then click the "Update password" button</w:t>
            </w:r>
          </w:p>
        </w:tc>
        <w:tc>
          <w:tcPr>
            <w:tcW w:type="dxa" w:w="4700"/>
          </w:tcPr>
          <w:p>
            <w:pPr>
              <w:spacing w:after="0"/>
            </w:pPr>
            <w:r/>
            <w:r>
              <w:rPr>
                <w:rFonts w:ascii="Calibri" w:hAnsi="Calibri"/>
                <w:sz w:val="21"/>
              </w:rPr>
              <w:t>"Passwords do not match" appears</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3</w:t>
            </w:r>
          </w:p>
        </w:tc>
        <w:tc>
          <w:tcPr>
            <w:tcW w:type="dxa" w:w="2300"/>
            <w:shd w:val="clear" w:color="auto" w:fill="D0CECE"/>
          </w:tcPr>
          <w:p>
            <w:pPr>
              <w:spacing w:after="0"/>
            </w:pPr>
            <w:r/>
            <w:r>
              <w:rPr>
                <w:rFonts w:ascii="Calibri" w:hAnsi="Calibri"/>
                <w:sz w:val="21"/>
              </w:rPr>
              <w:t>Preferences</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discount limit is saved: click the "Preferences" tab, enter the cashier discount limit, then click the "Save limit" button</w:t>
            </w:r>
          </w:p>
        </w:tc>
        <w:tc>
          <w:tcPr>
            <w:tcW w:type="dxa" w:w="4700"/>
          </w:tcPr>
          <w:p>
            <w:pPr>
              <w:spacing w:after="0"/>
            </w:pPr>
            <w:r/>
            <w:r>
              <w:rPr>
                <w:rFonts w:ascii="Calibri" w:hAnsi="Calibri"/>
                <w:sz w:val="21"/>
              </w:rPr>
              <w:t>"Cashiers can now discount up to (n)%" appears</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appearance is saved: in Appearance, choose a mode, font and text size, then click the "Save changes" button</w:t>
            </w:r>
          </w:p>
        </w:tc>
        <w:tc>
          <w:tcPr>
            <w:tcW w:type="dxa" w:w="4700"/>
          </w:tcPr>
          <w:p>
            <w:pPr>
              <w:spacing w:after="0"/>
            </w:pPr>
            <w:r/>
            <w:r>
              <w:rPr>
                <w:rFonts w:ascii="Calibri" w:hAnsi="Calibri"/>
                <w:sz w:val="21"/>
              </w:rPr>
              <w:t>"Appearance saved" appears</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changes are discarded: change the appearance, then click the "Discard" button</w:t>
            </w:r>
          </w:p>
        </w:tc>
        <w:tc>
          <w:tcPr>
            <w:tcW w:type="dxa" w:w="4700"/>
          </w:tcPr>
          <w:p>
            <w:pPr>
              <w:spacing w:after="0"/>
            </w:pPr>
            <w:r/>
            <w:r>
              <w:rPr>
                <w:rFonts w:ascii="Calibri" w:hAnsi="Calibri"/>
                <w:sz w:val="21"/>
              </w:rPr>
              <w:t>"Changes discarded" appears and the appearance goes back</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appearance resets: click the "Reset" button</w:t>
            </w:r>
          </w:p>
        </w:tc>
        <w:tc>
          <w:tcPr>
            <w:tcW w:type="dxa" w:w="4700"/>
          </w:tcPr>
          <w:p>
            <w:pPr>
              <w:spacing w:after="0"/>
            </w:pPr>
            <w:r/>
            <w:r>
              <w:rPr>
                <w:rFonts w:ascii="Calibri" w:hAnsi="Calibri"/>
                <w:sz w:val="21"/>
              </w:rPr>
              <w:t>The default appearance is restored</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discount limit is above 100: enter 150 as the cashier discount limit, then click the "Save limit" button</w:t>
            </w:r>
          </w:p>
        </w:tc>
        <w:tc>
          <w:tcPr>
            <w:tcW w:type="dxa" w:w="4700"/>
          </w:tcPr>
          <w:p>
            <w:pPr>
              <w:spacing w:after="0"/>
            </w:pPr>
            <w:r/>
            <w:r>
              <w:rPr>
                <w:rFonts w:ascii="Calibri" w:hAnsi="Calibri"/>
                <w:sz w:val="21"/>
              </w:rPr>
              <w:t>"Enter a limit between 0 and 100" appears and the limit does not change</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4</w:t>
            </w:r>
          </w:p>
        </w:tc>
        <w:tc>
          <w:tcPr>
            <w:tcW w:type="dxa" w:w="2300"/>
            <w:shd w:val="clear" w:color="auto" w:fill="D0CECE"/>
          </w:tcPr>
          <w:p>
            <w:pPr>
              <w:spacing w:after="0"/>
            </w:pPr>
            <w:r/>
            <w:r>
              <w:rPr>
                <w:rFonts w:ascii="Calibri" w:hAnsi="Calibri"/>
                <w:sz w:val="21"/>
              </w:rPr>
              <w:t>Session</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session details are shown: click the "Session" tab</w:t>
            </w:r>
          </w:p>
        </w:tc>
        <w:tc>
          <w:tcPr>
            <w:tcW w:type="dxa" w:w="4700"/>
          </w:tcPr>
          <w:p>
            <w:pPr>
              <w:spacing w:after="0"/>
            </w:pPr>
            <w:r/>
            <w:r>
              <w:rPr>
                <w:rFonts w:ascii="Calibri" w:hAnsi="Calibri"/>
                <w:sz w:val="21"/>
              </w:rPr>
              <w:t>The full name, role and account status of the signed-in user appear</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Sign out asks first: click the "Sign out" button</w:t>
            </w:r>
          </w:p>
        </w:tc>
        <w:tc>
          <w:tcPr>
            <w:tcW w:type="dxa" w:w="4700"/>
          </w:tcPr>
          <w:p>
            <w:pPr>
              <w:spacing w:after="0"/>
            </w:pPr>
            <w:r/>
            <w:r>
              <w:rPr>
                <w:rFonts w:ascii="Calibri" w:hAnsi="Calibri"/>
                <w:sz w:val="21"/>
              </w:rPr>
              <w:t>The confirmation box "Are you sure you want to logout?" appears</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5</w:t>
            </w:r>
          </w:p>
        </w:tc>
        <w:tc>
          <w:tcPr>
            <w:tcW w:type="dxa" w:w="2300"/>
            <w:shd w:val="clear" w:color="auto" w:fill="D0CECE"/>
          </w:tcPr>
          <w:p>
            <w:pPr>
              <w:spacing w:after="0"/>
            </w:pPr>
            <w:r/>
            <w:r>
              <w:rPr>
                <w:rFonts w:ascii="Calibri" w:hAnsi="Calibri"/>
                <w:sz w:val="21"/>
              </w:rPr>
              <w:t>Email settings</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email settings are saved: click the "Email" tab, enter the Gmail address and app password, then click the "Save &amp; Check" button</w:t>
            </w:r>
          </w:p>
        </w:tc>
        <w:tc>
          <w:tcPr>
            <w:tcW w:type="dxa" w:w="4700"/>
          </w:tcPr>
          <w:p>
            <w:pPr>
              <w:spacing w:after="0"/>
            </w:pPr>
            <w:r/>
            <w:r>
              <w:rPr>
                <w:rFonts w:ascii="Calibri" w:hAnsi="Calibri"/>
                <w:sz w:val="21"/>
              </w:rPr>
              <w:t>The settings are saved and checked with Gmail</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a test email is sent: enter a recipient, then click the "Send test email" button</w:t>
            </w:r>
          </w:p>
        </w:tc>
        <w:tc>
          <w:tcPr>
            <w:tcW w:type="dxa" w:w="4700"/>
          </w:tcPr>
          <w:p>
            <w:pPr>
              <w:spacing w:after="0"/>
            </w:pPr>
            <w:r/>
            <w:r>
              <w:rPr>
                <w:rFonts w:ascii="Calibri" w:hAnsi="Calibri"/>
                <w:sz w:val="21"/>
              </w:rPr>
              <w:t>The test email is sent</w:t>
            </w:r>
          </w:p>
        </w:tc>
        <w:tc>
          <w:tcPr>
            <w:tcW w:type="dxa" w:w="2100"/>
          </w:tcPr>
          <w:p/>
        </w:tc>
        <w:tc>
          <w:tcPr>
            <w:tcW w:type="dxa" w:w="1520"/>
          </w:tcPr>
          <w:p/>
        </w:tc>
        <w:tc>
          <w:tcPr>
            <w:tcW w:type="dxa" w:w="1100"/>
          </w:tcPr>
          <w:p/>
        </w:tc>
      </w:tr>
      <w:tr>
        <w:tc>
          <w:tcPr>
            <w:tcW w:type="dxa" w:w="1900"/>
            <w:shd w:val="clear" w:color="auto" w:fill="385623"/>
          </w:tcPr>
          <w:p>
            <w:pPr>
              <w:spacing w:after="0"/>
            </w:pPr>
            <w:r/>
            <w:r>
              <w:rPr>
                <w:rFonts w:ascii="Calibri" w:hAnsi="Calibri"/>
                <w:b/>
                <w:color w:val="FFFFFF"/>
                <w:sz w:val="22"/>
              </w:rPr>
              <w:t>Logout Module</w:t>
            </w:r>
          </w:p>
        </w:tc>
        <w:tc>
          <w:tcPr>
            <w:tcW w:type="dxa" w:w="600"/>
            <w:shd w:val="clear" w:color="auto" w:fill="385623"/>
          </w:tcPr>
          <w:p/>
        </w:tc>
        <w:tc>
          <w:tcPr>
            <w:tcW w:type="dxa" w:w="2300"/>
            <w:shd w:val="clear" w:color="auto" w:fill="385623"/>
          </w:tcPr>
          <w:p/>
        </w:tc>
        <w:tc>
          <w:tcPr>
            <w:tcW w:type="dxa" w:w="4500"/>
            <w:shd w:val="clear" w:color="auto" w:fill="385623"/>
          </w:tcPr>
          <w:p/>
        </w:tc>
        <w:tc>
          <w:tcPr>
            <w:tcW w:type="dxa" w:w="4700"/>
            <w:shd w:val="clear" w:color="auto" w:fill="385623"/>
          </w:tcPr>
          <w:p/>
        </w:tc>
        <w:tc>
          <w:tcPr>
            <w:tcW w:type="dxa" w:w="2100"/>
            <w:shd w:val="clear" w:color="auto" w:fill="385623"/>
          </w:tcPr>
          <w:p/>
        </w:tc>
        <w:tc>
          <w:tcPr>
            <w:tcW w:type="dxa" w:w="1520"/>
            <w:shd w:val="clear" w:color="auto" w:fill="385623"/>
          </w:tcPr>
          <w:p/>
        </w:tc>
        <w:tc>
          <w:tcPr>
            <w:tcW w:type="dxa" w:w="1100"/>
            <w:shd w:val="clear" w:color="auto" w:fill="385623"/>
          </w:tcPr>
          <w:p/>
        </w:tc>
      </w:tr>
      <w:tr>
        <w:tc>
          <w:tcPr>
            <w:tcW w:type="dxa" w:w="1900"/>
            <w:vMerge w:val="restart"/>
            <w:shd w:val="clear" w:color="auto" w:fill="D0CECE"/>
          </w:tcPr>
          <w:p>
            <w:pPr>
              <w:spacing w:after="0"/>
            </w:pPr>
            <w:r/>
            <w:r>
              <w:rPr>
                <w:rFonts w:ascii="Calibri" w:hAnsi="Calibri"/>
                <w:sz w:val="21"/>
              </w:rPr>
            </w:r>
          </w:p>
        </w:tc>
        <w:tc>
          <w:tcPr>
            <w:tcW w:type="dxa" w:w="600"/>
            <w:shd w:val="clear" w:color="auto" w:fill="D0CECE"/>
          </w:tcPr>
          <w:p>
            <w:pPr>
              <w:spacing w:after="0"/>
              <w:jc w:val="right"/>
            </w:pPr>
            <w:r/>
            <w:r>
              <w:rPr>
                <w:rFonts w:ascii="Calibri" w:hAnsi="Calibri"/>
                <w:sz w:val="21"/>
              </w:rPr>
              <w:t>1</w:t>
            </w:r>
          </w:p>
        </w:tc>
        <w:tc>
          <w:tcPr>
            <w:tcW w:type="dxa" w:w="2300"/>
            <w:shd w:val="clear" w:color="auto" w:fill="D0CECE"/>
          </w:tcPr>
          <w:p>
            <w:pPr>
              <w:spacing w:after="0"/>
            </w:pPr>
            <w:r/>
            <w:r>
              <w:rPr>
                <w:rFonts w:ascii="Calibri" w:hAnsi="Calibri"/>
                <w:sz w:val="21"/>
              </w:rPr>
              <w:t>Logout</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logout asks first: click the Logout icon in the sidebar</w:t>
            </w:r>
          </w:p>
        </w:tc>
        <w:tc>
          <w:tcPr>
            <w:tcW w:type="dxa" w:w="4700"/>
          </w:tcPr>
          <w:p>
            <w:pPr>
              <w:spacing w:after="0"/>
            </w:pPr>
            <w:r/>
            <w:r>
              <w:rPr>
                <w:rFonts w:ascii="Calibri" w:hAnsi="Calibri"/>
                <w:sz w:val="21"/>
              </w:rPr>
              <w:t>The confirmation box "Are you sure you want to logout?" appears</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user is logged out: click the "Yes, Logout" button</w:t>
            </w:r>
          </w:p>
        </w:tc>
        <w:tc>
          <w:tcPr>
            <w:tcW w:type="dxa" w:w="4700"/>
          </w:tcPr>
          <w:p>
            <w:pPr>
              <w:spacing w:after="0"/>
            </w:pPr>
            <w:r/>
            <w:r>
              <w:rPr>
                <w:rFonts w:ascii="Calibri" w:hAnsi="Calibri"/>
                <w:sz w:val="21"/>
              </w:rPr>
              <w:t>Goes to the Sign in page with the Username and Password fields empty</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logout can be cancelled: click the Logout icon, then the "Cancel" button</w:t>
            </w:r>
          </w:p>
        </w:tc>
        <w:tc>
          <w:tcPr>
            <w:tcW w:type="dxa" w:w="4700"/>
          </w:tcPr>
          <w:p>
            <w:pPr>
              <w:spacing w:after="0"/>
            </w:pPr>
            <w:r/>
            <w:r>
              <w:rPr>
                <w:rFonts w:ascii="Calibri" w:hAnsi="Calibri"/>
                <w:sz w:val="21"/>
              </w:rPr>
              <w:t>The confirmation box closes. The administrator stays on the same page</w:t>
            </w:r>
          </w:p>
        </w:tc>
        <w:tc>
          <w:tcPr>
            <w:tcW w:type="dxa" w:w="2100"/>
          </w:tcPr>
          <w:p/>
        </w:tc>
        <w:tc>
          <w:tcPr>
            <w:tcW w:type="dxa" w:w="1520"/>
          </w:tcPr>
          <w:p/>
        </w:tc>
        <w:tc>
          <w:tcPr>
            <w:tcW w:type="dxa" w:w="1100"/>
          </w:tcPr>
          <w:p/>
        </w:tc>
      </w:tr>
    </w:tbl>
    <w:sectPr w:rsidR="00FC693F" w:rsidRPr="0006063C" w:rsidSect="00034616">
      <w:pgSz w:w="20160" w:h="12240" w:orient="landscape"/>
      <w:pgMar w:top="864" w:right="720" w:bottom="864"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SYSTEM TEST PLAN (ADMINISTRATOR)</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