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SYSTEM TEST PLAN (CASHIER)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0"/>
        <w:gridCol w:w="5800"/>
        <w:gridCol w:w="4600"/>
        <w:gridCol w:w="6020"/>
      </w:tblGrid>
      <w:tr>
        <w:tc>
          <w:tcPr>
            <w:tcW w:type="dxa" w:w="2300"/>
            <w:shd w:val="clear" w:color="auto" w:fill="0057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Project Name</w:t>
            </w:r>
          </w:p>
        </w:tc>
        <w:tc>
          <w:tcPr>
            <w:tcW w:type="dxa" w:w="16420"/>
            <w:gridSpan w:val="3"/>
            <w:shd w:val="clear" w:color="auto" w:fill="007A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FETCH: Inventory Management System with Predictive Analytics for Risha Pet Supplies</w:t>
            </w:r>
          </w:p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Start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/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Date/Time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47D359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Passed (Result is same as expected)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End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9C0000"/>
                <w:sz w:val="22"/>
              </w:rPr>
              <w:t>Failed (Actual result is NOT same as expected result)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Name/s: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C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In Progress (Test is still in progress or not yet done)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Open (Not yet tested)</w:t>
            </w:r>
          </w:p>
        </w:tc>
        <w:tc>
          <w:tcPr>
            <w:tcW w:type="dxa" w:w="602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300"/>
        <w:gridCol w:w="2100"/>
        <w:gridCol w:w="820"/>
        <w:gridCol w:w="4600"/>
        <w:gridCol w:w="4300"/>
        <w:gridCol w:w="2000"/>
        <w:gridCol w:w="1600"/>
        <w:gridCol w:w="1000"/>
      </w:tblGrid>
      <w:tr>
        <w:trPr>
          <w:tblHeader w:val="true"/>
        </w:trPr>
        <w:tc>
          <w:tcPr>
            <w:tcW w:type="dxa" w:w="2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21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TESTCASE</w:t>
            </w:r>
          </w:p>
        </w:tc>
        <w:tc>
          <w:tcPr>
            <w:tcW w:type="dxa" w:w="82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T.S ID</w:t>
            </w:r>
          </w:p>
        </w:tc>
        <w:tc>
          <w:tcPr>
            <w:tcW w:type="dxa" w:w="4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4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2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ACTUAL RESULT</w:t>
            </w:r>
          </w:p>
        </w:tc>
        <w:tc>
          <w:tcPr>
            <w:tcW w:type="dxa" w:w="1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  <w:tc>
          <w:tcPr>
            <w:tcW w:type="dxa" w:w="1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8720"/>
            <w:gridSpan w:val="8"/>
            <w:shd w:val="clear" w:color="auto" w:fill="F7C7AC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CASHIER</w:t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SIGN IN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Authentication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Open FETCH in the browser by going to https://risha-pets.onrender.com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Sign in page opens with the Username and Password fields and the Sign in button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the username and password, then click the eye icon at the right of the Password field twice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password is shown as text, then hidden again in dot characters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Sign in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Point of sale opens. The sidebar is on the left side, and the account picture is at its lower- left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Forgot your password? below the Sign in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Reset your password window opens. The username is already filled in if it was typed on the Sign in page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the username or email, then click Ask for a reset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says that the request is sent to an administrator for approval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After an administrator approves the request, open the reset link sent to the email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Choose a new password page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the new password in both fields (example: Risha@2026), then click Save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"Password has been reset" is shown, then the page goes back to Sign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POINT OF SALE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Starting cash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Sign in as Cashier at the start of the day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Starting cash window opens and asks for the cash in the drawer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Enter the cash in the drawer (example: 500), then click Save starting cash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"Starting cash saved: ₱500.00" is shown at the top of the screen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Product search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Scan a product's barcode, or type it in the Scan barcode box at the upper-left, then press Enter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product is added to the Current sale on the right side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a product name in the Search products box (example: Aozi)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Only the matching products are shown in the product list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Current sale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a product in the list, or its Add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"(product) added to cart" is shown and the product is listed in the Current sale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In the Current sale, click the + button of the item, then the −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quantity goes up by one, then down by one, and the total changes with it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Enter a discount in the Discount box (example: 5%)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discount amount is computed and the total goes down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Payment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Under Cash received, click Exact, then +100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cash received is filled in and the change is computed and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yellow Charge button at the lower- right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shows the items, total, cash received and change for a final check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Complete sale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"Sale completed!" is shown with the change, the stock goes down and the receipt prints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My sales today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My sales today button at the top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window lists the cashier's sales for today with the time, customer and total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Ask for void on a sale, type what went wrong, then click Send request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"Sent to a manager" is shown and the administrator sees the request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Cash in and out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Cash in / out button at the top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cash in or out window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Choose Taken out, enter the amount and who took it and why, then click Record cash taken out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confirm the cash taken out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Record it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"Recorded" is shown and the amount, time and reason are listed under Today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End of day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End of day button at the top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cash count window opens with the starting cash and today's cash sales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Enter the cash counted in the drawer, then click Save count and close drawer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close the drawer for the day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Close the drawer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count is saved with "Balanced", "Over by" or "Short by", and no more sales can be made today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SETTINGS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Profile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account picture at the lower-left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Settings page opens on the Profile tab with the cashier's name and email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Password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Password tab, enter the current password and the new password twice,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"Password changed" is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LOGOUT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Sign out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logout icon at the lower-left corner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"Are you sure you want to logout?"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Logout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user is signed out and the Sign in page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</w:tbl>
    <w:sectPr w:rsidR="00FC693F" w:rsidRPr="0006063C" w:rsidSect="00034616">
      <w:pgSz w:w="2016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TEST PLAN (CASHIER)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