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menu opens its own page with its own records: Inventory lists products, Sales lists sales, Suppliers lists suppliers, Notifications lists notices and Users lists accounts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