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300"/>
        <w:gridCol w:w="900"/>
        <w:gridCol w:w="4400"/>
      </w:tblGrid>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USER ACCEPTANCE TEST — SUPPLIER</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Legend:</w:t>
            </w:r>
          </w:p>
        </w:tc>
        <w:tc>
          <w:tcPr>
            <w:tcW w:type="dxa" w:w="4400"/>
            <w:tcBorders>
              <w:top w:val="single" w:color="808080" w:sz="4"/>
              <w:left w:val="single" w:color="808080" w:sz="4"/>
              <w:bottom w:val="single" w:color="808080" w:sz="4"/>
              <w:right w:val="single" w:color="808080" w:sz="4"/>
            </w:tcBorders>
            <w:shd w:fill="92D05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Passed (Result is same as expected)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Name: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FETCH: Inventory Management System with Predictive Analytics for Risha Pet Supplies</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0000"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Failed (Actual result is NOT same as expected result)</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Role tested:</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Supplier (26 test cases: 10 happy, 16 sad)</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C00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In Progress (Test is still in progress or not yet done)</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Manager:</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Juan Carlo Reusora and Joylinda Jugan</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Open (Not yet tested)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Date: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Run/Tested by:</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r>
    </w:tbl>
    <w:p>
      <w:pPr>
        <w:spacing w:after="16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520"/>
        <w:gridCol w:w="1100"/>
        <w:gridCol w:w="720"/>
        <w:gridCol w:w="3820"/>
        <w:gridCol w:w="3820"/>
        <w:gridCol w:w="1300"/>
        <w:gridCol w:w="900"/>
        <w:gridCol w:w="1220"/>
      </w:tblGrid>
      <w:tr>
        <w:trPr>
          <w:cantSplit/>
          <w:tblHeader/>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MODULE</w:t>
            </w:r>
          </w:p>
        </w:tc>
        <w:tc>
          <w:tcPr>
            <w:tcW w:type="dxa" w:w="5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NO.</w:t>
            </w:r>
          </w:p>
        </w:tc>
        <w:tc>
          <w:tcPr>
            <w:tcW w:type="dxa" w:w="11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TEST CASE</w:t>
            </w:r>
          </w:p>
        </w:tc>
        <w:tc>
          <w:tcPr>
            <w:tcW w:type="dxa" w:w="7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ID</w:t>
            </w:r>
          </w:p>
        </w:tc>
        <w:tc>
          <w:tcPr>
            <w:tcW w:type="dxa" w:w="38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DESCRIPTION</w:t>
            </w:r>
          </w:p>
        </w:tc>
        <w:tc>
          <w:tcPr>
            <w:tcW w:type="dxa" w:w="38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EXPECTED RESULT</w:t>
            </w:r>
          </w:p>
        </w:tc>
        <w:tc>
          <w:tcPr>
            <w:tcW w:type="dxa" w:w="13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ACTUAL RESULT</w:t>
            </w:r>
          </w:p>
        </w:tc>
        <w:tc>
          <w:tcPr>
            <w:tcW w:type="dxa" w:w="9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STATUS</w:t>
            </w:r>
          </w:p>
        </w:tc>
        <w:tc>
          <w:tcPr>
            <w:tcW w:type="dxa" w:w="12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COMMENT</w:t>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STEP 1: SIGN IN</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Happy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FETCH, enter the supplier's username and password, then click Sign 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Supplier Portal opens showing only this supplier's orders and products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1.1a</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Sad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username with a wrong password, then click Sign 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"Invalid username or password"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correct password, or click "Forgot your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1.1b</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Sad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While signed in, type the address of the Dashboard (dashboard.html)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Dashboard does not open: the supplier is returned to the Supplier Portal</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the Dashboard is for the shop</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STEP 2: STAR RATING</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Happy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star rating on the portal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"(n) of 5 stars" is shown with a tick or cross for each condition and whether it meets the standard (4 stars or more); it is the rating the shop sees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2.1a</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Sad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portal when no order was received in the last 12 months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"Not rated yet: no order from this supplier was received in the last 12 months."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the rating starts once the shop receives an order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STEP 3: CONFIRM ORDER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Happy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Confirm order on a waiting order, choose the delivery date, check the quantities, then click Confirm order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"Order confirmed."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3.1a</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Sad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the delivery date empty, then click Confirm order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"Choose the date you will deliver"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the delivery date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3.1b</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Sad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delivery date in the past, then click Confirm order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delivery date cannot be in the past."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today or a later date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3.1c</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Sad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SU-09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date more than a year away, then click Confirm order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"That delivery date is more than a year away."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a date within a year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STEP 4: MARK AS SHIPPED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Happy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SU-10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Mark as shipped on the confirmed order, enter the delivery receipt number, then click Mark as shipped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"Order marked as shipped."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4.1a</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Sad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SU-11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receipt number with * or @</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receipt number can use letters, numbers, spaces and . / # _ - only."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Remove the other characters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STEP 5: CHANGE DELIVERY DATE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Happy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SU-12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Change delivery date, choose the new date, enter the reason, then click Save new date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"Delivery date updated."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5.1a</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Sad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SU-13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the new date empty, then click Save new date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"Choose the new delivery date"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the new date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5.1b</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Sad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SU-14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the reason empty, then click Save new date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"Say briefly why the date changed"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why the date changed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STEP 6: ORDER NOTES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Happy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SU-15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Notes on an order, type a note, then click Send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note is added and the shop can read it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6.1a</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Sad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SU-16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Send with the note empty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note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STEP 7: OFFER AN ORDER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Happy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SU-17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Offer an order, enter the quantities and the delivery date, then click Send offer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"Offer sent. It becomes an order if the shop accepts it."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7.1a</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Sad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SU-18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Send offer without any quantity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a quantity for at least one product"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a quantity for at least one product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7.1b</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Sad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SU-19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the delivery date empty, then click Send offer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"Choose the date you could deliver"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the date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7.1c</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Sad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SU-20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Send an offer when 5 offers are already waiting</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"You already have 5 offers waiting for the shop. Wait for an answer before sending more."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Wait until the shop answers an offer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STEP 8: CHANGE PRICE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Happy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SU-21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Products you supply, click Change price, enter the New price and a reason, then click Send to the shop</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"Sent to the shop for approval. The current price stays until they agree."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8.1a</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Sad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SU-22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0 as the New price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a price greater than zero"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a price above zero</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8.1b</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Sad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SU-23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current price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"That is already the current price."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the new price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STEP 9: CONTACT DETAILS AND LOGOUT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Happy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SU-24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Edit contact details, change them, then click Save details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"Your details were updated."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9.1a</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Sad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SU-25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phone number with letters, then click Save details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a phone number using digits, spaces and + ( ) - only."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phone number in digits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Happy case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SU-26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Logout, then click Yes, Logout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Sign in page opens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bl>
    <w:p>
      <w:pPr>
        <w:pageBreakBefore/>
        <w:spacing w:after="120"/>
      </w:pPr>
      <w:r>
        <w:rPr>
          <w:rFonts w:ascii="Arial" w:cs="Arial" w:eastAsia="Arial" w:hAnsi="Arial"/>
          <w:b/>
          <w:bCs/>
          <w:sz w:val="24"/>
          <w:szCs w:val="24"/>
        </w:rPr>
        <w:t xml:space="preserve">How to use this script</w:t>
      </w:r>
    </w:p>
    <w:p>
      <w:pPr>
        <w:spacing w:after="90" w:line="260"/>
      </w:pPr>
      <w:r>
        <w:rPr>
          <w:rFonts w:ascii="Arial" w:cs="Arial" w:eastAsia="Arial" w:hAnsi="Arial"/>
          <w:sz w:val="18"/>
          <w:szCs w:val="18"/>
        </w:rPr>
        <w:t xml:space="preserve">Follow the steps from top to bottom: each step starts where the one before ended, from signing in to logging out. Every happy case (numbered 1.1, 1.2 …) is followed by its sad cases (1.1a, 1.1b …). For a sad case the expected result gives the Problem first (the exact message the system shows) and then the Solution (what the user does to fix it).</w:t>
      </w:r>
    </w:p>
    <w:p>
      <w:pPr>
        <w:spacing w:after="90" w:line="260"/>
      </w:pPr>
      <w:r>
        <w:rPr>
          <w:rFonts w:ascii="Arial" w:cs="Arial" w:eastAsia="Arial" w:hAnsi="Arial"/>
          <w:sz w:val="18"/>
          <w:szCs w:val="18"/>
        </w:rPr>
        <w:t xml:space="preserve">Words in brackets, such as (product) or (amount), stand for the value on the screen. A tooltip is the small box the web browser shows beside a field that must be filled in; its wording comes from the browser.</w:t>
      </w:r>
    </w:p>
    <w:p>
      <w:pPr>
        <w:spacing w:after="90" w:line="260"/>
      </w:pPr>
      <w:r>
        <w:rPr>
          <w:rFonts w:ascii="Arial" w:cs="Arial" w:eastAsia="Arial" w:hAnsi="Arial"/>
          <w:sz w:val="18"/>
          <w:szCs w:val="18"/>
        </w:rPr>
        <w:t xml:space="preserve">Mark STATUS with the colours in the legend: green Passed, red Failed, amber In Progress, blank Open.</w:t>
      </w:r>
    </w:p>
    <w:p>
      <w:pPr>
        <w:spacing w:after="80" w:before="140"/>
      </w:pPr>
      <w:r>
        <w:rPr>
          <w:rFonts w:ascii="Arial" w:cs="Arial" w:eastAsia="Arial" w:hAnsi="Arial"/>
          <w:b/>
          <w:bCs/>
          <w:sz w:val="21"/>
          <w:szCs w:val="21"/>
        </w:rPr>
        <w:t xml:space="preserve">Set up before testing</w:t>
      </w:r>
    </w:p>
    <w:p>
      <w:pPr>
        <w:spacing w:after="50" w:line="260"/>
        <w:ind w:left="360" w:hanging="220"/>
      </w:pPr>
      <w:r>
        <w:rPr>
          <w:rFonts w:ascii="Arial" w:cs="Arial" w:eastAsia="Arial" w:hAnsi="Arial"/>
          <w:sz w:val="18"/>
          <w:szCs w:val="18"/>
        </w:rPr>
        <w:t xml:space="preserve">•  A supplier account linked to a supplier in Suppliers.</w:t>
      </w:r>
    </w:p>
    <w:p>
      <w:pPr>
        <w:spacing w:after="50" w:line="260"/>
        <w:ind w:left="360" w:hanging="220"/>
      </w:pPr>
      <w:r>
        <w:rPr>
          <w:rFonts w:ascii="Arial" w:cs="Arial" w:eastAsia="Arial" w:hAnsi="Arial"/>
          <w:sz w:val="18"/>
          <w:szCs w:val="18"/>
        </w:rPr>
        <w:t xml:space="preserve">•  Orders from the shop to that supplier: one waiting for confirmation and one already confirmed.</w:t>
      </w:r>
    </w:p>
    <w:p>
      <w:pPr>
        <w:spacing w:after="50" w:line="260"/>
        <w:ind w:left="360" w:hanging="220"/>
      </w:pPr>
      <w:r>
        <w:rPr>
          <w:rFonts w:ascii="Arial" w:cs="Arial" w:eastAsia="Arial" w:hAnsi="Arial"/>
          <w:sz w:val="18"/>
          <w:szCs w:val="18"/>
        </w:rPr>
        <w:t xml:space="preserve">•  At least one product that this supplier supplies, with a current price.</w:t>
      </w:r>
    </w:p>
    <w:p>
      <w:pPr>
        <w:spacing w:after="50" w:line="260"/>
        <w:ind w:left="360" w:hanging="220"/>
      </w:pPr>
      <w:r>
        <w:rPr>
          <w:rFonts w:ascii="Arial" w:cs="Arial" w:eastAsia="Arial" w:hAnsi="Arial"/>
          <w:sz w:val="18"/>
          <w:szCs w:val="18"/>
        </w:rPr>
        <w:t xml:space="preserve">•  For the 5-offers case: 5 offers from this supplier still waiting for the shop.</w:t>
      </w:r>
    </w:p>
    <w:sectPr>
      <w:footerReference w:type="default" r:id="rId6"/>
      <w:pgSz w:w="15840" w:h="12240"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USER ACCEPTANCE TEST — SUPPLIER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 — SUPPLIER</dc:title>
  <dc:creator>FETCH project</dc:creator>
  <cp:lastModifiedBy>Un-named</cp:lastModifiedBy>
  <cp:revision>1</cp:revision>
  <dcterms:created xsi:type="dcterms:W3CDTF">2026-10-14T08:41:11.316Z</dcterms:created>
  <dcterms:modified xsi:type="dcterms:W3CDTF">2026-10-14T08:41:11.316Z</dcterms:modified>
</cp:coreProperties>
</file>

<file path=docProps/custom.xml><?xml version="1.0" encoding="utf-8"?>
<Properties xmlns="http://schemas.openxmlformats.org/officeDocument/2006/custom-properties" xmlns:vt="http://schemas.openxmlformats.org/officeDocument/2006/docPropsVTypes"/>
</file>