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SYSTEM TEST PLAN (CASHIER)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Layout w:type="fixed"/>
      </w:tblPr>
      <w:tblGrid>
        <w:gridCol w:w="2300"/>
        <w:gridCol w:w="5800"/>
        <w:gridCol w:w="4600"/>
        <w:gridCol w:w="6020"/>
      </w:tblGrid>
      <w:tr>
        <w:tc>
          <w:tcPr>
            <w:tcW w:type="dxa" w:w="2300"/>
            <w:shd w:val="clear" w:color="auto" w:fill="00574A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8"/>
              </w:rPr>
              <w:t>Project Name</w:t>
            </w:r>
          </w:p>
        </w:tc>
        <w:tc>
          <w:tcPr>
            <w:tcW w:type="dxa" w:w="16420"/>
            <w:gridSpan w:val="3"/>
            <w:shd w:val="clear" w:color="auto" w:fill="007A61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FFFFFF"/>
                <w:sz w:val="28"/>
              </w:rPr>
              <w:t>FETCH: Inventory Management System with Predictive Analytics for Risha Pet Supplies</w:t>
            </w:r>
          </w:p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Testing Start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</w:tcPr>
          <w:p/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Date/Time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47D359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Passed (Result is same as expected)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Testing End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FF00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9C0000"/>
                <w:sz w:val="22"/>
              </w:rPr>
              <w:t>Failed (Actual result is NOT same as expected result)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Name/s:</w:t>
            </w:r>
          </w:p>
        </w:tc>
        <w:tc>
          <w:tcPr>
            <w:tcW w:type="dxa" w:w="5800"/>
          </w:tcPr>
          <w:p/>
        </w:tc>
        <w:tc>
          <w:tcPr>
            <w:tcW w:type="dxa" w:w="4600"/>
            <w:shd w:val="clear" w:color="auto" w:fill="FFC0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In Progress (Test is still in progress or not yet done)</w:t>
            </w:r>
          </w:p>
        </w:tc>
        <w:tc>
          <w:tcPr>
            <w:tcW w:type="dxa" w:w="6020"/>
          </w:tcPr>
          <w:p/>
        </w:tc>
      </w:tr>
      <w:tr>
        <w:tc>
          <w:tcPr>
            <w:tcW w:type="dxa" w:w="2300"/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</w:r>
          </w:p>
        </w:tc>
        <w:tc>
          <w:tcPr>
            <w:tcW w:type="dxa" w:w="5800"/>
          </w:tcPr>
          <w:p/>
        </w:tc>
        <w:tc>
          <w:tcPr>
            <w:tcW w:type="dxa" w:w="4600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24483F"/>
                <w:sz w:val="22"/>
              </w:rPr>
              <w:t>Open (Not yet tested)</w:t>
            </w:r>
          </w:p>
        </w:tc>
        <w:tc>
          <w:tcPr>
            <w:tcW w:type="dxa" w:w="6020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2300"/>
        <w:gridCol w:w="2100"/>
        <w:gridCol w:w="820"/>
        <w:gridCol w:w="4600"/>
        <w:gridCol w:w="4300"/>
        <w:gridCol w:w="2000"/>
        <w:gridCol w:w="1600"/>
        <w:gridCol w:w="1000"/>
      </w:tblGrid>
      <w:tr>
        <w:trPr>
          <w:tblHeader w:val="true"/>
        </w:trPr>
        <w:tc>
          <w:tcPr>
            <w:tcW w:type="dxa" w:w="23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21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82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T.S ID</w:t>
            </w:r>
          </w:p>
        </w:tc>
        <w:tc>
          <w:tcPr>
            <w:tcW w:type="dxa" w:w="46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3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0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6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000"/>
            <w:shd w:val="clear" w:color="auto" w:fill="007A61"/>
          </w:tcPr>
          <w:p>
            <w:pPr>
              <w:spacing w:after="0" w:before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8720"/>
            <w:gridSpan w:val="8"/>
            <w:shd w:val="clear" w:color="auto" w:fill="F7C7AC"/>
          </w:tcPr>
          <w:p>
            <w:pPr>
              <w:spacing w:after="0" w:before="0"/>
            </w:pPr>
            <w:r>
              <w:t>CASHIER</w:t>
            </w:r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>
              <w:t>SIGN IN</w:t>
            </w:r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Authentication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Open FETCH in the browser by going to https://risha-pets.onrender.com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Sign in page opens with the Username and Password fields and the Sign in button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Type the username and password, then click the eye icon at the right of the Password field twice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password is shown as text, then hidden again in dot characters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Sign in button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Point of sale opens. The slim sidebar is on the left with POS, My sales, Cash in/out and End of day, and the account picture is at its lower-left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4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Forgot your password? below the Sign in button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Reset your password window opens. The username is already filled in if it was typed on the Sign in page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5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Type the username or email, then click Ask for a reset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A message says that the request is sent to an administrator for approval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6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After an administrator approves the request, open the reset link sent to the email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Choose a new password page opens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7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Type the new password in both fields (example: Risha@2026), then click Save new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"Password has been reset" is shown, then the page goes back to Sign in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>
              <w:t>POINT OF SALE</w:t>
            </w:r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Starting cash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Sign in as Cashier at the start of the day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Starting cash window opens and asks for the cash in the drawer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Enter the cash in the drawer (example: 500), then click Save starting cash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"Starting cash saved: ₱500.00" is shown at the top of the screen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Product search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Scan a product's barcode, or type it in the Scan barcode box at the upper-left, then press Enter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product is added to the Current sale on the right side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Type a product name in the Search products box (example: Aozi)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Only the matching products are shown in the product list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Categories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a category in the list at the left (example: Food)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Only the products of that category are listed, and the number beside it matches the list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Current sale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a product in the list, or its Add button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"(product) added to cart" is shown and the product is listed in the Current sale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In the Current sale, click the + button of the item, then the − button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quantity goes up by one, then down by one, and the total changes with it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Enter a discount in the Discount box (example: 5%)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discount amount is computed and the total goes down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Payment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Under Cash received, click Exact, then +100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cash received is filled in and the change is computed and shown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yellow Charge button at the lower- right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A question shows the items, total, cash received and change for a final check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Complete sale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"Sale completed!" is shown with the change, the stock goes down and the receipt prints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>
              <w:t>SIDEBAR</w:t>
            </w:r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Hide and show the menu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Risha logo at the upper-left of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sidebar opens with the names beside the icons, and the logo shows a small left arrow with "Hide the menu"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logo again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sidebar goes back to the slim strip of icons, each with its short name under it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My sales today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My sales in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A window lists the cashier's sales for today with the time, customer and total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Ask for void on a sale, type what went wrong, then click Send request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"Sent to a manager" is shown and the administrator sees the request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Cash in and out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Cash in/out in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cash in or out window opens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Choose Taken out, enter the amount and who took it and why, then click Record cash taken out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A question asks to confirm the cash taken out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Record it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"Recorded" is shown and the amount, time and reason are listed under Today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End of day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End of day in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cash count window opens with the starting cash and today's cash sales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Enter the cash counted in the drawer, then click Save count and close drawer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A question asks to close the drawer for the day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3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Close the drawer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count is saved with "Balanced", "Over by" or "Short by", and no more sales can be made today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Light and dark mode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moon icon at the lower-left of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screen turns dark and the moon icon becomes a sun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sun icon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screen turns light again and the moon icon comes back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>
              <w:t>SETTINGS</w:t>
            </w:r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Profile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account picture at the lower-left of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Settings page opens on the Profile tab with the cashier's name and email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Password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Password tab, enter the current password and the new password twice, then click Update password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"Password changed" is shown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18720"/>
            <w:gridSpan w:val="8"/>
            <w:shd w:val="clear" w:color="auto" w:fill="104861"/>
          </w:tcPr>
          <w:p>
            <w:pPr>
              <w:spacing w:after="0" w:before="0"/>
            </w:pPr>
            <w:r>
              <w:t>LOGOUT</w:t>
            </w:r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pPr>
              <w:spacing w:after="0" w:before="0"/>
            </w:pPr>
            <w:r>
              <w:t>Sign out</w:t>
            </w:r>
          </w:p>
        </w:tc>
        <w:tc>
          <w:tcPr>
            <w:tcW w:type="dxa" w:w="820"/>
          </w:tcPr>
          <w:p>
            <w:r/>
          </w:p>
        </w:tc>
        <w:tc>
          <w:tcPr>
            <w:tcW w:type="dxa" w:w="4600"/>
          </w:tcPr>
          <w:p>
            <w:r/>
          </w:p>
        </w:tc>
        <w:tc>
          <w:tcPr>
            <w:tcW w:type="dxa" w:w="4300"/>
          </w:tcPr>
          <w:p>
            <w:r/>
          </w:p>
        </w:tc>
        <w:tc>
          <w:tcPr>
            <w:tcW w:type="dxa" w:w="2000"/>
          </w:tcPr>
          <w:p>
            <w:r/>
          </w:p>
        </w:tc>
        <w:tc>
          <w:tcPr>
            <w:tcW w:type="dxa" w:w="1600"/>
          </w:tcPr>
          <w:p>
            <w:r/>
          </w:p>
        </w:tc>
        <w:tc>
          <w:tcPr>
            <w:tcW w:type="dxa" w:w="1000"/>
          </w:tcPr>
          <w:p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1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the logout icon at the lower-left corner of the sidebar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A question asks "Are you sure you want to logout?"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  <w:tr>
        <w:tc>
          <w:tcPr>
            <w:tcW w:type="dxa" w:w="2300"/>
          </w:tcPr>
          <w:p>
            <w:r/>
          </w:p>
        </w:tc>
        <w:tc>
          <w:tcPr>
            <w:tcW w:type="dxa" w:w="2100"/>
          </w:tcPr>
          <w:p>
            <w:r/>
          </w:p>
        </w:tc>
        <w:tc>
          <w:tcPr>
            <w:tcW w:type="dxa" w:w="820"/>
          </w:tcPr>
          <w:p>
            <w:pPr>
              <w:spacing w:after="0" w:before="0"/>
              <w:jc w:val="right"/>
            </w:pPr>
            <w:r>
              <w:t>2</w:t>
            </w:r>
          </w:p>
        </w:tc>
        <w:tc>
          <w:tcPr>
            <w:tcW w:type="dxa" w:w="4600"/>
          </w:tcPr>
          <w:p>
            <w:pPr>
              <w:spacing w:after="0" w:before="0"/>
            </w:pPr>
            <w:r>
              <w:t>Click Yes, Logout</w:t>
            </w:r>
          </w:p>
        </w:tc>
        <w:tc>
          <w:tcPr>
            <w:tcW w:type="dxa" w:w="4300"/>
          </w:tcPr>
          <w:p>
            <w:pPr>
              <w:spacing w:after="0" w:before="0"/>
            </w:pPr>
            <w:r>
              <w:t>The user is signed out and the Sign in page opens</w:t>
            </w:r>
          </w:p>
        </w:tc>
        <w:tc>
          <w:tcPr>
            <w:tcW w:type="dxa" w:w="2000"/>
          </w:tcPr>
          <w:p>
            <w:pPr>
              <w:spacing w:after="0" w:before="0"/>
            </w:pPr>
            <w:r/>
          </w:p>
        </w:tc>
        <w:tc>
          <w:tcPr>
            <w:tcW w:type="dxa" w:w="1600"/>
          </w:tcPr>
          <w:p>
            <w:pPr>
              <w:spacing w:after="0" w:before="0"/>
            </w:pPr>
            <w:r/>
          </w:p>
        </w:tc>
        <w:tc>
          <w:tcPr>
            <w:tcW w:type="dxa" w:w="1000"/>
          </w:tcPr>
          <w:p>
            <w:pPr>
              <w:spacing w:after="0" w:before="0"/>
            </w:pPr>
            <w:r/>
          </w:p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TEST PLAN (CASHIER)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