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F24DB" w14:textId="77777777" w:rsidR="00CD5715" w:rsidRPr="00CD5715" w:rsidRDefault="00CD5715" w:rsidP="00CD5715">
      <w:pPr>
        <w:tabs>
          <w:tab w:val="left" w:pos="284"/>
        </w:tabs>
        <w:rPr>
          <w:b/>
          <w:bCs/>
        </w:rPr>
      </w:pPr>
      <w:r w:rsidRPr="00CD5715">
        <w:rPr>
          <w:b/>
          <w:bCs/>
        </w:rPr>
        <w:t>作业2：IP地址与子网划分</w:t>
      </w:r>
    </w:p>
    <w:p w14:paraId="5915A46C" w14:textId="77777777" w:rsidR="00CD5715" w:rsidRPr="00CD5715" w:rsidRDefault="00CD5715" w:rsidP="00CD5715">
      <w:pPr>
        <w:tabs>
          <w:tab w:val="left" w:pos="284"/>
        </w:tabs>
      </w:pPr>
      <w:r w:rsidRPr="00CD5715">
        <w:rPr>
          <w:b/>
          <w:bCs/>
        </w:rPr>
        <w:t>理论题</w:t>
      </w:r>
    </w:p>
    <w:p w14:paraId="2E51AC49" w14:textId="77777777" w:rsidR="00CD5715" w:rsidRPr="00CD5715" w:rsidRDefault="00CD5715" w:rsidP="00CD5715">
      <w:pPr>
        <w:numPr>
          <w:ilvl w:val="0"/>
          <w:numId w:val="3"/>
        </w:numPr>
        <w:tabs>
          <w:tab w:val="left" w:pos="284"/>
        </w:tabs>
      </w:pPr>
      <w:r w:rsidRPr="00CD5715">
        <w:t>将IP地址 192.168.3.14/26 划分为4个子网，写出每个子网的地址范围、广播地址和可用主机数。</w:t>
      </w:r>
    </w:p>
    <w:p w14:paraId="0E4B3953" w14:textId="77777777" w:rsidR="00CD5715" w:rsidRPr="00CD5715" w:rsidRDefault="00CD5715" w:rsidP="00CD5715">
      <w:pPr>
        <w:numPr>
          <w:ilvl w:val="0"/>
          <w:numId w:val="3"/>
        </w:numPr>
        <w:tabs>
          <w:tab w:val="left" w:pos="284"/>
        </w:tabs>
      </w:pPr>
      <w:r w:rsidRPr="00CD5715">
        <w:t>解释NAT的工作原理及其在IPv4地址枯竭问题中的作用。</w:t>
      </w:r>
    </w:p>
    <w:p w14:paraId="76E2DF98" w14:textId="77777777" w:rsidR="00CD5715" w:rsidRPr="00CD5715" w:rsidRDefault="00CD5715" w:rsidP="00CD5715">
      <w:pPr>
        <w:tabs>
          <w:tab w:val="left" w:pos="284"/>
        </w:tabs>
      </w:pPr>
      <w:r w:rsidRPr="00CD5715">
        <w:rPr>
          <w:b/>
          <w:bCs/>
        </w:rPr>
        <w:t>实践题</w:t>
      </w:r>
    </w:p>
    <w:p w14:paraId="78A8BE21" w14:textId="77777777" w:rsidR="00CD5715" w:rsidRPr="00CD5715" w:rsidRDefault="00CD5715" w:rsidP="00CD5715">
      <w:pPr>
        <w:numPr>
          <w:ilvl w:val="0"/>
          <w:numId w:val="4"/>
        </w:numPr>
        <w:tabs>
          <w:tab w:val="left" w:pos="284"/>
        </w:tabs>
      </w:pPr>
      <w:r w:rsidRPr="00CD5715">
        <w:t>使用Packet Tracer搭建拓扑，配置两个子网通过路由器通信，验证子网划分的正确性。</w:t>
      </w:r>
    </w:p>
    <w:p w14:paraId="7C92F830" w14:textId="77777777" w:rsidR="00CD5715" w:rsidRPr="00CD5715" w:rsidRDefault="00CD5715" w:rsidP="00CD5715">
      <w:pPr>
        <w:numPr>
          <w:ilvl w:val="0"/>
          <w:numId w:val="4"/>
        </w:numPr>
        <w:tabs>
          <w:tab w:val="left" w:pos="284"/>
        </w:tabs>
      </w:pPr>
      <w:r w:rsidRPr="00CD5715">
        <w:t>在Linux系统中使用</w:t>
      </w:r>
      <w:proofErr w:type="spellStart"/>
      <w:r w:rsidRPr="00CD5715">
        <w:t>ip</w:t>
      </w:r>
      <w:proofErr w:type="spellEnd"/>
      <w:r w:rsidRPr="00CD5715">
        <w:t>命令为单网卡配置多个IP地址，并测试连通性。</w:t>
      </w:r>
    </w:p>
    <w:p w14:paraId="2D48418D" w14:textId="77777777" w:rsidR="00CD5715" w:rsidRPr="00CD5715" w:rsidRDefault="00CD5715" w:rsidP="00CD5715">
      <w:pPr>
        <w:tabs>
          <w:tab w:val="left" w:pos="284"/>
        </w:tabs>
      </w:pPr>
      <w:r w:rsidRPr="00CD5715">
        <w:rPr>
          <w:b/>
          <w:bCs/>
        </w:rPr>
        <w:t>思考题</w:t>
      </w:r>
    </w:p>
    <w:p w14:paraId="7DB81A14" w14:textId="3A031B7B" w:rsidR="00D332D4" w:rsidRDefault="00CD5715" w:rsidP="00CD5715">
      <w:pPr>
        <w:tabs>
          <w:tab w:val="left" w:pos="284"/>
        </w:tabs>
        <w:rPr>
          <w:rFonts w:hint="eastAsia"/>
        </w:rPr>
      </w:pPr>
      <w:r w:rsidRPr="00CD5715">
        <w:t>为什么IPv6取消了子网掩码的概念？结合地址空间和分配策略分析。</w:t>
      </w:r>
    </w:p>
    <w:sectPr w:rsidR="00D33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354D"/>
    <w:multiLevelType w:val="multilevel"/>
    <w:tmpl w:val="2D7A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97540"/>
    <w:multiLevelType w:val="multilevel"/>
    <w:tmpl w:val="EB3A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B3F17"/>
    <w:multiLevelType w:val="multilevel"/>
    <w:tmpl w:val="4D74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D0D59"/>
    <w:multiLevelType w:val="multilevel"/>
    <w:tmpl w:val="9DBA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57D54"/>
    <w:multiLevelType w:val="multilevel"/>
    <w:tmpl w:val="92FA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D0EC5"/>
    <w:multiLevelType w:val="multilevel"/>
    <w:tmpl w:val="7972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C2070"/>
    <w:multiLevelType w:val="multilevel"/>
    <w:tmpl w:val="1D96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B6BD9"/>
    <w:multiLevelType w:val="multilevel"/>
    <w:tmpl w:val="735C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22C36"/>
    <w:multiLevelType w:val="multilevel"/>
    <w:tmpl w:val="9D9A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11D54"/>
    <w:multiLevelType w:val="multilevel"/>
    <w:tmpl w:val="CE6A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767598">
    <w:abstractNumId w:val="1"/>
  </w:num>
  <w:num w:numId="2" w16cid:durableId="1590577303">
    <w:abstractNumId w:val="3"/>
  </w:num>
  <w:num w:numId="3" w16cid:durableId="1271739587">
    <w:abstractNumId w:val="9"/>
  </w:num>
  <w:num w:numId="4" w16cid:durableId="332530490">
    <w:abstractNumId w:val="5"/>
  </w:num>
  <w:num w:numId="5" w16cid:durableId="834883081">
    <w:abstractNumId w:val="2"/>
  </w:num>
  <w:num w:numId="6" w16cid:durableId="1572541532">
    <w:abstractNumId w:val="0"/>
  </w:num>
  <w:num w:numId="7" w16cid:durableId="306936572">
    <w:abstractNumId w:val="4"/>
  </w:num>
  <w:num w:numId="8" w16cid:durableId="413087990">
    <w:abstractNumId w:val="7"/>
  </w:num>
  <w:num w:numId="9" w16cid:durableId="435447960">
    <w:abstractNumId w:val="8"/>
  </w:num>
  <w:num w:numId="10" w16cid:durableId="127013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D4"/>
    <w:rsid w:val="00634BD5"/>
    <w:rsid w:val="00CD5715"/>
    <w:rsid w:val="00D3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72CBF"/>
  <w15:chartTrackingRefBased/>
  <w15:docId w15:val="{84D01766-52D2-4562-8757-32F53565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32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2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2D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2D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2D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2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2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2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2D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3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32D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32D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32D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32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32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32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32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2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32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32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2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32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3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32D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3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2</cp:revision>
  <dcterms:created xsi:type="dcterms:W3CDTF">2025-09-19T03:44:00Z</dcterms:created>
  <dcterms:modified xsi:type="dcterms:W3CDTF">2025-09-19T03:44:00Z</dcterms:modified>
</cp:coreProperties>
</file>