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BC61" w14:textId="77777777" w:rsidR="00452210" w:rsidRPr="00D635E4" w:rsidRDefault="00452210" w:rsidP="00452210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东亚</w:t>
      </w:r>
    </w:p>
    <w:p w14:paraId="7D7DC195" w14:textId="77777777" w:rsidR="00452210" w:rsidRDefault="00452210" w:rsidP="0045221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7CF79F49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42A6BBBD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纬度：0度N～30度N（热带）</w:t>
      </w:r>
    </w:p>
    <w:p w14:paraId="117D2432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经度：70度E～90度E</w:t>
      </w:r>
    </w:p>
    <w:p w14:paraId="08E2402C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山河、海陆：</w:t>
      </w:r>
    </w:p>
    <w:p w14:paraId="6AC49FB0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亚洲南部，喜马拉雅山脉以南，东临孟加拉湾，西临阿拉伯海，南临印度洋</w:t>
      </w:r>
    </w:p>
    <w:p w14:paraId="142F1CA0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板块位置：</w:t>
      </w:r>
    </w:p>
    <w:p w14:paraId="6E69D900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亚欧板块、印度洋板块交界处</w:t>
      </w:r>
    </w:p>
    <w:p w14:paraId="6DB6BBA6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（消亡边界，地壳活跃，多地震）</w:t>
      </w:r>
    </w:p>
    <w:p w14:paraId="1649C9D1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南亚地区与南亚次大陆：</w:t>
      </w:r>
    </w:p>
    <w:p w14:paraId="27D009CE" w14:textId="77777777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南亚地区指亚洲南部的所有国家和地区</w:t>
      </w:r>
    </w:p>
    <w:p w14:paraId="7314E41F" w14:textId="407F5651" w:rsidR="00173EBA" w:rsidRDefault="00C06B6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南亚次大陆特指喜马拉雅山脉以南亚欧大陆的南延部分，其中不包括斯里兰卡和马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尔代夫等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国家及其周围的岛屿。因喜马拉雅山脉的阻隔，使其在地理上形成一个相对独立的单元，但面积小于洲，故称南亚次大陆。又称印巴次大陆、印度次大陆</w:t>
      </w:r>
    </w:p>
    <w:p w14:paraId="701F4441" w14:textId="7A8A61DA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9D8EC4C" w14:textId="01EDDC15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20B526" w14:textId="0AD22A0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BA33A5E" w14:textId="0002EA3D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AE0E195" w14:textId="703AC62D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9D1AB1A" w14:textId="1B9DBD7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D7A60D7" w14:textId="2AE1CD15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3856237" w14:textId="1F15ABAD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67E191" w14:textId="354549B9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E2A1413" w14:textId="6F50FCE2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025E18" w14:textId="22E07917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8922DF1" w14:textId="3AF92E13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469593C" w14:textId="58910D77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FBE70B0" w14:textId="57F5DD56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E391E70" w14:textId="40515B45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2742D5" w14:textId="593B93E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DA623C4" w14:textId="49B6F30A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FE4B02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自然特征</w:t>
      </w:r>
    </w:p>
    <w:p w14:paraId="3674B77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14:paraId="36AE6F80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热带季风气候为主</w:t>
      </w:r>
    </w:p>
    <w:p w14:paraId="5CF853B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特点：</w:t>
      </w:r>
    </w:p>
    <w:p w14:paraId="3DAFB77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全年高温，旱雨季分明</w:t>
      </w:r>
    </w:p>
    <w:p w14:paraId="191E4E5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雨季（6月—9月）</w:t>
      </w:r>
    </w:p>
    <w:p w14:paraId="3AB0079E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凉季（10月—次年2月）</w:t>
      </w:r>
    </w:p>
    <w:p w14:paraId="0E21121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热季（3月—5月）</w:t>
      </w:r>
    </w:p>
    <w:p w14:paraId="25BFC01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5月最热</w:t>
      </w:r>
    </w:p>
    <w:p w14:paraId="483913F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原因：</w:t>
      </w:r>
    </w:p>
    <w:p w14:paraId="50C09E6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北面的青藏高原和喜马拉雅山脉阻挡了冷气流的南下</w:t>
      </w:r>
    </w:p>
    <w:p w14:paraId="08890EC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太阳直射点北移,太阳高度角大，辐射强，气温升高；</w:t>
      </w:r>
    </w:p>
    <w:p w14:paraId="0D081DA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西南季风未至,天气晴朗，大气对太阳辐射削弱少。</w:t>
      </w:r>
    </w:p>
    <w:p w14:paraId="0B66DFE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原因：</w:t>
      </w:r>
    </w:p>
    <w:p w14:paraId="04A8259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海陆热力性质差异 + 气压带、风带的季节移动   </w:t>
      </w:r>
    </w:p>
    <w:p w14:paraId="41B5E93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地形对气候的影响： </w:t>
      </w:r>
    </w:p>
    <w:p w14:paraId="7ABFDB8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南亚北部有高大山脉阻挡冷空气侵入。南部有印度洋暖湿气流的影响，因而成为冬季同纬度温度最高的地区。也是世界上热带气候分布纬度最高的地区</w:t>
      </w:r>
    </w:p>
    <w:p w14:paraId="2D54FAD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东高止山、西高止山的濒海一侧和北部山地多地形雨，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乞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拉朋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齐成为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世界上降水最丰富的地区</w:t>
      </w:r>
    </w:p>
    <w:p w14:paraId="30280A9C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季风气候与农业灾害：</w:t>
      </w:r>
    </w:p>
    <w:p w14:paraId="0B2BC9D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特点：季节变化、年际变化大</w:t>
      </w:r>
    </w:p>
    <w:p w14:paraId="29EB9F77" w14:textId="77777777" w:rsidR="00452210" w:rsidRDefault="00452210" w:rsidP="0045221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151E19" wp14:editId="13306E5D">
            <wp:extent cx="1847850" cy="971550"/>
            <wp:effectExtent l="0" t="0" r="0" b="0"/>
            <wp:docPr id="1" name="图片 1" descr="势 力 弱 &#10;势 力 强 &#10;来 得 晚 &#10;退 得 早 &#10;来 得 早 &#10;退 得 晚 &#10;干 旱 &#10;洪 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势 力 弱 &#10;势 力 强 &#10;来 得 晚 &#10;退 得 早 &#10;来 得 早 &#10;退 得 晚 &#10;干 旱 &#10;洪 涝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67F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农业措施：兴建水利</w:t>
      </w:r>
    </w:p>
    <w:p w14:paraId="010DDFA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热带沙漠气候：</w:t>
      </w:r>
    </w:p>
    <w:p w14:paraId="0C4A8FC5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塔尔沙漠成因：   </w:t>
      </w:r>
    </w:p>
    <w:p w14:paraId="237A3A95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冬季，副高控制，下沉气流，降水少</w:t>
      </w:r>
    </w:p>
    <w:p w14:paraId="23262615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来自陆地的西南季风较干燥</w:t>
      </w:r>
    </w:p>
    <w:p w14:paraId="098FBB7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历史上植被破坏</w:t>
      </w:r>
    </w:p>
    <w:p w14:paraId="6A16F55E" w14:textId="77777777" w:rsidR="00452210" w:rsidRDefault="00452210" w:rsidP="0045221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洋流：</w:t>
      </w:r>
    </w:p>
    <w:p w14:paraId="0DCFFD64" w14:textId="77777777" w:rsidR="00452210" w:rsidRDefault="00452210" w:rsidP="0045221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北印度洋季风洋流：</w:t>
      </w:r>
    </w:p>
    <w:p w14:paraId="7F38A636" w14:textId="77777777" w:rsidR="00452210" w:rsidRDefault="00452210" w:rsidP="0045221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06B1FD" wp14:editId="2A0C207C">
            <wp:extent cx="1620520" cy="1178560"/>
            <wp:effectExtent l="0" t="0" r="0" b="2540"/>
            <wp:docPr id="2" name="图片 2" descr="冬 季 &#10;' ' 东 北 季 风 &#10;季 风 洋 流 &#10;一 一 赤 道 逆 流 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冬 季 &#10;' ' 东 北 季 风 &#10;季 风 洋 流 &#10;一 一 赤 道 逆 流 丿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05" cy="118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715C" w14:textId="77777777" w:rsidR="00452210" w:rsidRDefault="00452210" w:rsidP="0045221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2A71F" w14:textId="77777777" w:rsidR="00452210" w:rsidRDefault="00452210" w:rsidP="0045221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EAD965" wp14:editId="73536B89">
            <wp:extent cx="1665027" cy="1194753"/>
            <wp:effectExtent l="0" t="0" r="0" b="5715"/>
            <wp:docPr id="3" name="图片 3" descr="夏 季 &#10;， ' 西 南 季 风 &#10;风 洋 &#10;季 仒 一 &#10;0 &#10;、 一 南 赤 道 暖 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夏 季 &#10;， ' 西 南 季 风 &#10;风 洋 &#10;季 仒 一 &#10;0 &#10;、 一 南 赤 道 暖 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31" cy="12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1BC9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索马里寒流：</w:t>
      </w:r>
    </w:p>
    <w:p w14:paraId="2480F1D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西南季风把近岸处表层海水吹离海岸（离岸风），引起深层海水因补偿而上升，形成强大的上升流，并使水温显著下降而形成寒流</w:t>
      </w:r>
    </w:p>
    <w:p w14:paraId="01C9CC40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河流特征：</w:t>
      </w:r>
    </w:p>
    <w:p w14:paraId="35AD6740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雨季流量大，旱季流量小，季节变化大；一个夏汛</w:t>
      </w:r>
    </w:p>
    <w:p w14:paraId="585EDE5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补给：雨水和冰雪融水；含沙量较大，无结冰期</w:t>
      </w:r>
    </w:p>
    <w:p w14:paraId="4A84832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自然灾害：</w:t>
      </w:r>
    </w:p>
    <w:p w14:paraId="58A836F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地质灾害：</w:t>
      </w:r>
    </w:p>
    <w:p w14:paraId="4850E29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火山、地震（次生滑坡、泥石流）</w:t>
      </w:r>
    </w:p>
    <w:p w14:paraId="6210A9C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气象灾害：</w:t>
      </w:r>
    </w:p>
    <w:p w14:paraId="344EB7C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旱涝灾害频发</w:t>
      </w:r>
    </w:p>
    <w:p w14:paraId="4AECF76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孟加拉国：</w:t>
      </w:r>
    </w:p>
    <w:p w14:paraId="7FDC076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热带风暴、飓风</w:t>
      </w:r>
    </w:p>
    <w:p w14:paraId="3714E43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河流洪涝灾害的成因分析</w:t>
      </w:r>
    </w:p>
    <w:p w14:paraId="3783FE1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自然原因： </w:t>
      </w:r>
    </w:p>
    <w:p w14:paraId="5DB8096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A.水系(支流的多少、干支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流构成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的形状、河道的弯曲度)，缺少天然的入海河道（如淮河）；水系支流多（扇形水系，主支流同时入汛，加剧洪涝）；河道弯曲</w:t>
      </w:r>
    </w:p>
    <w:p w14:paraId="784DAC1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B.水文(汛期长短、流量大小及变化、含沙量大小及河床泥沙淤积情况、有无凌汛现象)</w:t>
      </w:r>
    </w:p>
    <w:p w14:paraId="56CF582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C.气候(降水量的大小及变率、台风等)</w:t>
      </w:r>
    </w:p>
    <w:p w14:paraId="6B76992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D.地形（地势平坦程度，水流不畅）</w:t>
      </w:r>
    </w:p>
    <w:p w14:paraId="3FDF439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E.其他因素（海水顶托等）</w:t>
      </w:r>
    </w:p>
    <w:p w14:paraId="7330D59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人为原因：</w:t>
      </w:r>
    </w:p>
    <w:p w14:paraId="337EE49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植被破坏、围湖造田、工程建设等</w:t>
      </w:r>
    </w:p>
    <w:p w14:paraId="5333CAF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lastRenderedPageBreak/>
        <w:t>人文特征</w:t>
      </w:r>
    </w:p>
    <w:p w14:paraId="244AAD5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5FE7C2B5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南亚季风气候，地形平坦，耕地辽阔。以水稻种植业为主，盛产棉花、黄麻、茶叶等农产品</w:t>
      </w:r>
    </w:p>
    <w:p w14:paraId="5925822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0EFE06CE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南亚的印度民族工业发展较快，已形成较发达的工业体系。巴基斯坦近年来服务业发展迅速</w:t>
      </w:r>
    </w:p>
    <w:p w14:paraId="4257C60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资源：</w:t>
      </w:r>
    </w:p>
    <w:p w14:paraId="3C5404E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南亚矿产资源丰富（煤、石油、铁、锰矿），斯里兰卡的宝石与红茶；南亚森林以热带雨林、季雨林为主；马尔代夫是举世闻名的旅游地</w:t>
      </w:r>
    </w:p>
    <w:p w14:paraId="0A96A280" w14:textId="4218700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E8F9C08" w14:textId="2661BBAB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E696405" w14:textId="7C2EBF92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878473E" w14:textId="2951CB19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1E9530D" w14:textId="2F23F2D0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26EE48" w14:textId="1D8FF60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6DE5B63" w14:textId="0B64AD93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0639441" w14:textId="773B4FC3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96FD6FD" w14:textId="12977829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84F9" w14:textId="349F3A9F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B98AA65" w14:textId="0ACDCD3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4469FBC" w14:textId="746AA039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9919C00" w14:textId="221A780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C7C7292" w14:textId="7D4441CC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E9D2B91" w14:textId="2E9D2847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E1EF406" w14:textId="648467EA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6935EC3" w14:textId="1EA7481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286623F" w14:textId="4873B8F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A8BD0C5" w14:textId="00D4E4C5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2590CD2" w14:textId="2D4D910F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3C2B757" w14:textId="3000495A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60AE17E" w14:textId="3A796E29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83F2BF" w14:textId="6404756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A2445BA" w14:textId="77777777" w:rsidR="00452210" w:rsidRP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452210">
        <w:rPr>
          <w:rFonts w:ascii="微软雅黑" w:eastAsia="微软雅黑" w:hAnsi="微软雅黑" w:cs="Calibri" w:hint="eastAsia"/>
          <w:sz w:val="50"/>
          <w:szCs w:val="50"/>
        </w:rPr>
        <w:lastRenderedPageBreak/>
        <w:t>印度</w:t>
      </w:r>
    </w:p>
    <w:p w14:paraId="4144613C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77531E8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印度是世界农业大国，耕地面积居亚洲首位。农业结构多样，但农业技术不高，生产不稳定，旱涝灾害频发</w:t>
      </w:r>
    </w:p>
    <w:p w14:paraId="4AC6F1D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有利：</w:t>
      </w:r>
    </w:p>
    <w:p w14:paraId="4D37B19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光、热、水充足，雨热同期，气候优越</w:t>
      </w:r>
    </w:p>
    <w:p w14:paraId="6CA4154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地形较为平坦耕地面积广大           </w:t>
      </w:r>
    </w:p>
    <w:p w14:paraId="6DD19D4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土壤肥沃</w:t>
      </w:r>
    </w:p>
    <w:p w14:paraId="1D8AE40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劳动力丰富，农业历史悠久   </w:t>
      </w:r>
    </w:p>
    <w:p w14:paraId="745B1F3C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不利：</w:t>
      </w:r>
    </w:p>
    <w:p w14:paraId="66CA253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农业生产不稳定（西南季风）</w:t>
      </w:r>
    </w:p>
    <w:p w14:paraId="7401FEA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水旱灾害多发</w:t>
      </w:r>
    </w:p>
    <w:p w14:paraId="0B93207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人口压力大，粮食紧张</w:t>
      </w:r>
    </w:p>
    <w:p w14:paraId="2650458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农业技术落后</w:t>
      </w:r>
    </w:p>
    <w:p w14:paraId="7088018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解决措施：</w:t>
      </w:r>
    </w:p>
    <w:p w14:paraId="2CAFFF7F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控制人口数量</w:t>
      </w:r>
    </w:p>
    <w:p w14:paraId="76E9886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加大科技投入，提高单产</w:t>
      </w:r>
    </w:p>
    <w:p w14:paraId="7823768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加强农业基础设施建设</w:t>
      </w:r>
    </w:p>
    <w:p w14:paraId="03878E2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加大化肥农药投入，提高产出</w:t>
      </w:r>
    </w:p>
    <w:p w14:paraId="02648DE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农作物分布：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9"/>
        <w:gridCol w:w="1500"/>
        <w:gridCol w:w="3357"/>
      </w:tblGrid>
      <w:tr w:rsidR="00452210" w14:paraId="39059E0B" w14:textId="77777777" w:rsidTr="009F77EF"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407A4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农作物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180A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分布</w:t>
            </w:r>
          </w:p>
        </w:tc>
        <w:tc>
          <w:tcPr>
            <w:tcW w:w="3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512F8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区位条件</w:t>
            </w:r>
          </w:p>
        </w:tc>
      </w:tr>
      <w:tr w:rsidR="00452210" w14:paraId="1F05D890" w14:textId="77777777" w:rsidTr="009F77EF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CDFD8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水稻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1EC2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东北部,半岛沿海地区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CE8A6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平原地区；水热充沛；劳动力充足；经验丰富</w:t>
            </w:r>
          </w:p>
        </w:tc>
      </w:tr>
      <w:tr w:rsidR="00452210" w14:paraId="63F2102F" w14:textId="77777777" w:rsidTr="009F77EF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1BEE4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小麦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4FB9B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德干高原西北部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和</w:t>
            </w:r>
            <w:proofErr w:type="gramEnd"/>
          </w:p>
          <w:p w14:paraId="7D054DC9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恒河上游地区</w:t>
            </w:r>
          </w:p>
        </w:tc>
        <w:tc>
          <w:tcPr>
            <w:tcW w:w="3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6081D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小麦棉花耐旱，西北部热量足；光照强；灌溉水源便利；成熟期天气晴朗，利于采摘</w:t>
            </w:r>
          </w:p>
        </w:tc>
      </w:tr>
      <w:tr w:rsidR="00452210" w14:paraId="18260CE4" w14:textId="77777777" w:rsidTr="009F77EF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3B822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棉花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BE11F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德干高原西北部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823E6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同上</w:t>
            </w:r>
          </w:p>
        </w:tc>
      </w:tr>
      <w:tr w:rsidR="00452210" w14:paraId="7EFD4C22" w14:textId="77777777" w:rsidTr="009F77EF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954AF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茶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2667B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东北部</w:t>
            </w:r>
          </w:p>
          <w:p w14:paraId="60E283A1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（布拉马普特拉河流域）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09692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降水丰富，光照充足，水热条件好；丘陵山地，排水条件好；土壤为酸性土壤</w:t>
            </w:r>
          </w:p>
        </w:tc>
      </w:tr>
      <w:tr w:rsidR="00452210" w14:paraId="6950E51C" w14:textId="77777777" w:rsidTr="009F77EF"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EA02C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黄麻</w:t>
            </w:r>
          </w:p>
        </w:tc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3A083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恒河三角洲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183F9" w14:textId="77777777" w:rsidR="00452210" w:rsidRDefault="00452210" w:rsidP="009F77EF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地势低平，气候湿热</w:t>
            </w:r>
          </w:p>
        </w:tc>
      </w:tr>
    </w:tbl>
    <w:p w14:paraId="5F72547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14:paraId="401F254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资源分布：</w:t>
      </w:r>
    </w:p>
    <w:p w14:paraId="05E6230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煤、铁、锰等主要分布于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徳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干高原东北部</w:t>
      </w:r>
    </w:p>
    <w:p w14:paraId="68D9D41F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三大工业中心：</w:t>
      </w:r>
    </w:p>
    <w:p w14:paraId="07ABA5A5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加尔各答：麻纺织、钢铁工业</w:t>
      </w:r>
    </w:p>
    <w:p w14:paraId="5EFE727F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孟买：棉纺织工业</w:t>
      </w:r>
    </w:p>
    <w:p w14:paraId="627B5DE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班加罗尔：高科技中心</w:t>
      </w:r>
    </w:p>
    <w:p w14:paraId="31CD8896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发展棉、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麻工业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的区位条件：</w:t>
      </w:r>
    </w:p>
    <w:p w14:paraId="34FDA20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接近原料产地</w:t>
      </w:r>
    </w:p>
    <w:p w14:paraId="013DE7F3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海运条件便利</w:t>
      </w:r>
    </w:p>
    <w:p w14:paraId="3EF7FCF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人口稠密、劳动力丰富</w:t>
      </w:r>
    </w:p>
    <w:p w14:paraId="4AB15A17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工业基础好，历史悠久，经验丰富</w:t>
      </w:r>
    </w:p>
    <w:p w14:paraId="10DA040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政策支持</w:t>
      </w:r>
    </w:p>
    <w:p w14:paraId="16D9CBC0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发展信息技术产业的区位条件：</w:t>
      </w:r>
    </w:p>
    <w:p w14:paraId="3C6A4F9B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接近高等院校和科研机构，技术先进 </w:t>
      </w:r>
    </w:p>
    <w:p w14:paraId="557CB26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交通便利</w:t>
      </w:r>
    </w:p>
    <w:p w14:paraId="2BD4924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地处德干高原环境优美</w:t>
      </w:r>
    </w:p>
    <w:p w14:paraId="14FD6400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国家政策大力支持</w:t>
      </w:r>
    </w:p>
    <w:p w14:paraId="57F2072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良好的语言环境</w:t>
      </w:r>
    </w:p>
    <w:p w14:paraId="1A19FA52" w14:textId="6398B05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3B2E322" w14:textId="30C07927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2F492ED" w14:textId="5BB56C0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9FF4CBF" w14:textId="3230184D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A20FE70" w14:textId="5ECDFEE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FB9CE33" w14:textId="362836EC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FCFBEA5" w14:textId="1FD1A1A6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83331C0" w14:textId="6F08616C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F8E61CC" w14:textId="044AA8CD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F3A8435" w14:textId="42EEC6E3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D50BFF0" w14:textId="7DE0535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1EA4C29" w14:textId="347877AB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3AC7F" w14:textId="184D41A8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6DC8260" w14:textId="34828D7E" w:rsid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3DF18B62" w14:textId="77777777" w:rsidR="00452210" w:rsidRPr="0084398F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84398F">
        <w:rPr>
          <w:rFonts w:ascii="微软雅黑" w:eastAsia="微软雅黑" w:hAnsi="微软雅黑" w:cs="Calibri" w:hint="eastAsia"/>
          <w:sz w:val="50"/>
          <w:szCs w:val="50"/>
        </w:rPr>
        <w:lastRenderedPageBreak/>
        <w:t>巴基斯坦</w:t>
      </w:r>
    </w:p>
    <w:p w14:paraId="6F5EEF98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14:paraId="281A8E82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地形、河流：</w:t>
      </w:r>
    </w:p>
    <w:p w14:paraId="1DD9E779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北部为高山；西部为高原；中东部为印度河平原，上游靠冰雪融水补给</w:t>
      </w:r>
    </w:p>
    <w:p w14:paraId="4B91C30E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</w:t>
      </w:r>
    </w:p>
    <w:p w14:paraId="31F4CF79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属热带沙漠气候，炎热干燥，北部有高山气候</w:t>
      </w:r>
    </w:p>
    <w:p w14:paraId="17C8113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人文特征：   </w:t>
      </w:r>
    </w:p>
    <w:p w14:paraId="7148ACD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经济：</w:t>
      </w:r>
    </w:p>
    <w:p w14:paraId="0C1C843D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巴基斯坦是快速增长的发展中国家</w:t>
      </w:r>
    </w:p>
    <w:p w14:paraId="3D09C5A4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农业：</w:t>
      </w:r>
    </w:p>
    <w:p w14:paraId="3AF0083C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以灌溉农业为主，盛产棉花、大米、水果，素有“东方水果篮”之称</w:t>
      </w:r>
    </w:p>
    <w:p w14:paraId="2578AF9A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工业：</w:t>
      </w:r>
    </w:p>
    <w:p w14:paraId="21F57D91" w14:textId="77777777" w:rsidR="00452210" w:rsidRDefault="00452210" w:rsidP="0045221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以棉纺、煤炭为主，近年来服务业发展迅速</w:t>
      </w:r>
    </w:p>
    <w:p w14:paraId="5625D2D2" w14:textId="77777777" w:rsidR="00452210" w:rsidRPr="00452210" w:rsidRDefault="0045221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sectPr w:rsidR="00452210" w:rsidRPr="00452210" w:rsidSect="00452210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D5678" w14:textId="77777777" w:rsidR="00362D86" w:rsidRDefault="00362D86" w:rsidP="00C06B60">
      <w:r>
        <w:separator/>
      </w:r>
    </w:p>
  </w:endnote>
  <w:endnote w:type="continuationSeparator" w:id="0">
    <w:p w14:paraId="0041DDA5" w14:textId="77777777" w:rsidR="00362D86" w:rsidRDefault="00362D86" w:rsidP="00C0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F7D0A" w14:textId="77777777" w:rsidR="00362D86" w:rsidRDefault="00362D86" w:rsidP="00C06B60">
      <w:r>
        <w:separator/>
      </w:r>
    </w:p>
  </w:footnote>
  <w:footnote w:type="continuationSeparator" w:id="0">
    <w:p w14:paraId="037C7F47" w14:textId="77777777" w:rsidR="00362D86" w:rsidRDefault="00362D86" w:rsidP="00C06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0"/>
    <w:rsid w:val="00173EBA"/>
    <w:rsid w:val="00362D86"/>
    <w:rsid w:val="00452210"/>
    <w:rsid w:val="0084398F"/>
    <w:rsid w:val="00C0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7FBFA5"/>
  <w15:chartTrackingRefBased/>
  <w15:docId w15:val="{3E2404A2-9DA1-4D00-8E01-CA54ECA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0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B6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B6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4</cp:revision>
  <dcterms:created xsi:type="dcterms:W3CDTF">2020-11-15T07:01:00Z</dcterms:created>
  <dcterms:modified xsi:type="dcterms:W3CDTF">2020-11-15T07:08:00Z</dcterms:modified>
</cp:coreProperties>
</file>