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6509D" w14:textId="6F13B369" w:rsidR="004945EA" w:rsidRPr="004945EA" w:rsidRDefault="004945EA" w:rsidP="004945EA">
      <w:pPr>
        <w:pStyle w:val="a3"/>
        <w:spacing w:before="0" w:beforeAutospacing="0" w:after="0" w:afterAutospacing="0"/>
        <w:jc w:val="center"/>
        <w:rPr>
          <w:rFonts w:ascii="Microsoft YaHei UI" w:eastAsia="Microsoft YaHei UI" w:hAnsi="Microsoft YaHei UI" w:cs="Calibri"/>
          <w:sz w:val="60"/>
          <w:szCs w:val="60"/>
        </w:rPr>
      </w:pPr>
      <w:r>
        <w:rPr>
          <w:rFonts w:ascii="Microsoft YaHei UI" w:eastAsia="Microsoft YaHei UI" w:hAnsi="Microsoft YaHei UI" w:cs="Calibri" w:hint="eastAsia"/>
          <w:sz w:val="60"/>
          <w:szCs w:val="60"/>
        </w:rPr>
        <w:t>大洋洲</w:t>
      </w:r>
    </w:p>
    <w:p w14:paraId="4CDE03DD" w14:textId="3FF48BDC" w:rsidR="003B6799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14:paraId="3AFC794E" w14:textId="77777777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14:paraId="02C68B8B" w14:textId="77777777" w:rsidR="003B6799" w:rsidRDefault="00822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26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60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（热带，南温带）</w:t>
      </w:r>
    </w:p>
    <w:p w14:paraId="15E3FDAF" w14:textId="77777777" w:rsidR="003B6799" w:rsidRDefault="00822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微软雅黑" w:eastAsia="微软雅黑" w:hAnsi="微软雅黑" w:cs="Calibri" w:hint="eastAsia"/>
          <w:sz w:val="22"/>
          <w:szCs w:val="22"/>
        </w:rPr>
        <w:t>经度：110度E～140度W</w:t>
      </w:r>
    </w:p>
    <w:p w14:paraId="6687E02A" w14:textId="77777777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半球位置：</w:t>
      </w:r>
    </w:p>
    <w:p w14:paraId="05AFA7F1" w14:textId="77777777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东西半球</w:t>
      </w:r>
    </w:p>
    <w:p w14:paraId="3ECA859E" w14:textId="77777777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南北半球</w:t>
      </w:r>
    </w:p>
    <w:p w14:paraId="7A74D9A8" w14:textId="77777777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海陆位置和交通位置：</w:t>
      </w:r>
    </w:p>
    <w:p w14:paraId="6FCF0B5F" w14:textId="77777777" w:rsidR="003B6799" w:rsidRDefault="0082296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亚洲、非洲与南、北美洲之间船舶、飞机往来所需淡水、燃料和食物供应站，又是海底电缆的交汇处</w:t>
      </w:r>
    </w:p>
    <w:p w14:paraId="74F439C3" w14:textId="77777777" w:rsidR="003B6799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范围：</w:t>
      </w:r>
    </w:p>
    <w:p w14:paraId="5858F097" w14:textId="77777777" w:rsidR="003B6799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大陆：澳大利亚大陆</w:t>
      </w:r>
    </w:p>
    <w:p w14:paraId="6712A958" w14:textId="77777777" w:rsidR="003B6799" w:rsidRDefault="0082296B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大岛：塔斯马尼亚岛，新西兰南岛，新几内亚岛</w:t>
      </w:r>
    </w:p>
    <w:p w14:paraId="51F782AA" w14:textId="30607089" w:rsidR="003B6799" w:rsidRDefault="0082296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群岛：波利尼西亚群岛，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密克罗尼西亚群岛</w:t>
      </w: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美拉尼西亚群岛</w:t>
      </w:r>
    </w:p>
    <w:p w14:paraId="7ECA08B0" w14:textId="27BC4EBC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7E255371" w14:textId="78FF0B63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6B64C02F" w14:textId="132DC895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5E74B932" w14:textId="3EF18E6D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53F1CE94" w14:textId="7E8EDB94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498AB879" w14:textId="69D3CF99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7DD01205" w14:textId="32504A2B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4D3A334E" w14:textId="4CCF0F73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3E909FFF" w14:textId="4D56BEB8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13DF84D2" w14:textId="00F715F4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2211E4D2" w14:textId="23840217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1A50FB5F" w14:textId="2FC82086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2B948EEF" w14:textId="7D3C2546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076EEAB4" w14:textId="452EA56D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298D1C9E" w14:textId="258FA0F5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121E9C64" w14:textId="3B626372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2"/>
          <w:szCs w:val="22"/>
        </w:rPr>
      </w:pPr>
    </w:p>
    <w:p w14:paraId="0E35C820" w14:textId="404B35DD" w:rsidR="004945EA" w:rsidRDefault="004945E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2"/>
          <w:szCs w:val="22"/>
        </w:rPr>
      </w:pPr>
    </w:p>
    <w:p w14:paraId="5749EEBF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lastRenderedPageBreak/>
        <w:t>人文特征</w:t>
      </w:r>
    </w:p>
    <w:p w14:paraId="7803BCA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主要国家：</w:t>
      </w:r>
    </w:p>
    <w:p w14:paraId="4268D83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澳大利亚，新西兰</w:t>
      </w:r>
    </w:p>
    <w:p w14:paraId="4B3B7A8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汤加：世界上最先进入新一天的国家</w:t>
      </w:r>
    </w:p>
    <w:p w14:paraId="43D8E1B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proofErr w:type="gramStart"/>
      <w:r>
        <w:rPr>
          <w:rFonts w:ascii="Microsoft YaHei UI" w:eastAsia="Microsoft YaHei UI" w:hAnsi="Microsoft YaHei UI" w:cs="Calibri" w:hint="eastAsia"/>
          <w:sz w:val="22"/>
          <w:szCs w:val="22"/>
        </w:rPr>
        <w:t>萨</w:t>
      </w:r>
      <w:proofErr w:type="gramEnd"/>
      <w:r>
        <w:rPr>
          <w:rFonts w:ascii="Microsoft YaHei UI" w:eastAsia="Microsoft YaHei UI" w:hAnsi="Microsoft YaHei UI" w:cs="Calibri" w:hint="eastAsia"/>
          <w:sz w:val="22"/>
          <w:szCs w:val="22"/>
        </w:rPr>
        <w:t>摩亚：世界上最后进入新的一天的国家</w:t>
      </w:r>
    </w:p>
    <w:p w14:paraId="725709C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基里巴斯：唯一横跨赤道和国际日期变更线的国家</w:t>
      </w:r>
    </w:p>
    <w:p w14:paraId="1020211F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瑙鲁：鸟粪，磷肥，世界上最小的岛国</w:t>
      </w:r>
    </w:p>
    <w:p w14:paraId="205E28A4" w14:textId="4340473F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3FA271D" w14:textId="7EBB343C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ECFE48B" w14:textId="387FA75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443EF1B" w14:textId="0D389642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EE92556" w14:textId="614A3965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88B9C5" w14:textId="534BB1D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9F2D8A1" w14:textId="146D6990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4778152" w14:textId="37A8EF9F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6FD6F84" w14:textId="23AC031B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FFE8B8" w14:textId="2C8FA061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08724C" w14:textId="681584E8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C989412" w14:textId="24753D93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C7EB5F" w14:textId="509D737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363F29A" w14:textId="6C5ECB45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BA9014B" w14:textId="6DA34B06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C820889" w14:textId="138E4437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3DBC0A7" w14:textId="307ABC3B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F93FD0C" w14:textId="1B5F987E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D69D93D" w14:textId="20BFCD3B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93122A0" w14:textId="6D0A5E4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1D03AFD" w14:textId="6C73CA5C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1270C15" w14:textId="42074165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B648946" w14:textId="4AF30424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7F2BE61" w14:textId="667E7F41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E4CFA9" w14:textId="6DFF4136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475A502" w14:textId="6048293F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6348E7" w14:textId="3AF098C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B22532D" w14:textId="2EDDBE5D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BDCC789" w14:textId="2FDF8CC4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E28054F" w14:textId="506073D3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485479" w14:textId="34DD723C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E743E31" w14:textId="3C82A1D6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A8765E1" w14:textId="375C7275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09FC6F2" w14:textId="3CA026F4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7032DFD" w14:textId="00082A77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51CBC1" w14:textId="6102919D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A992E18" w14:textId="218A2470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AEE5B3C" w14:textId="352EF95E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B4E6286" w14:textId="77777777" w:rsidR="004945EA" w:rsidRP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50"/>
          <w:szCs w:val="50"/>
        </w:rPr>
      </w:pPr>
      <w:r w:rsidRPr="004945EA">
        <w:rPr>
          <w:rFonts w:ascii="Microsoft YaHei UI" w:eastAsia="Microsoft YaHei UI" w:hAnsi="Microsoft YaHei UI" w:cs="Calibri" w:hint="eastAsia"/>
          <w:sz w:val="50"/>
          <w:szCs w:val="50"/>
        </w:rPr>
        <w:lastRenderedPageBreak/>
        <w:t>澳大利亚</w:t>
      </w:r>
    </w:p>
    <w:p w14:paraId="64CE8497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经纬度位置：</w:t>
      </w:r>
    </w:p>
    <w:p w14:paraId="61C184A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纬度：10度S～40度S</w:t>
      </w:r>
    </w:p>
    <w:p w14:paraId="580AAE7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经度：120度E～150度E</w:t>
      </w:r>
    </w:p>
    <w:p w14:paraId="2CD31299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海陆位置：</w:t>
      </w:r>
    </w:p>
    <w:p w14:paraId="387D407D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亚洲与南极洲之间</w:t>
      </w:r>
    </w:p>
    <w:p w14:paraId="381FCB22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东临太平洋，西临印度洋</w:t>
      </w:r>
    </w:p>
    <w:p w14:paraId="36C0BB62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自然特征：</w:t>
      </w:r>
    </w:p>
    <w:p w14:paraId="1AE164E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地形特征：</w:t>
      </w:r>
    </w:p>
    <w:p w14:paraId="53E81A7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东部：大分水岭</w:t>
      </w:r>
    </w:p>
    <w:p w14:paraId="0A4C952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中部：大自流盆地</w:t>
      </w:r>
    </w:p>
    <w:p w14:paraId="370218E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西部：西部高原沙漠</w:t>
      </w:r>
    </w:p>
    <w:p w14:paraId="668186A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东北：近海多岛礁</w:t>
      </w:r>
    </w:p>
    <w:p w14:paraId="12173B0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地势特征：</w:t>
      </w:r>
    </w:p>
    <w:p w14:paraId="2040B2F8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东西高，中间低</w:t>
      </w:r>
    </w:p>
    <w:p w14:paraId="6D1EA0B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地势起伏和缓</w:t>
      </w:r>
    </w:p>
    <w:p w14:paraId="4B099242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澳大利亚大陆缺少高大地形的原因：</w:t>
      </w:r>
    </w:p>
    <w:p w14:paraId="493CC3EB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板块内部，地壳稳定</w:t>
      </w:r>
    </w:p>
    <w:p w14:paraId="3B34F55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形成年代久远，外力侵蚀作用强</w:t>
      </w:r>
    </w:p>
    <w:p w14:paraId="79B43AA7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气候特征：</w:t>
      </w:r>
    </w:p>
    <w:p w14:paraId="123B202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降水量分布特点：</w:t>
      </w:r>
    </w:p>
    <w:p w14:paraId="014CC82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由北、东、南沿海向内陆呈半环状递减</w:t>
      </w:r>
    </w:p>
    <w:p w14:paraId="79A6D65B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原因：</w:t>
      </w:r>
    </w:p>
    <w:p w14:paraId="107A53A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北多：</w:t>
      </w:r>
    </w:p>
    <w:p w14:paraId="3FE6FC2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夏季受西北季风影响从海上带来充足水汽，降水多</w:t>
      </w:r>
    </w:p>
    <w:p w14:paraId="1B64A55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东多：</w:t>
      </w:r>
    </w:p>
    <w:p w14:paraId="7F27920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来自太平洋的暖湿气流水汽充足</w:t>
      </w:r>
    </w:p>
    <w:p w14:paraId="2C1B1DAC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大分水岭东侧迎风坡多地形雨</w:t>
      </w:r>
    </w:p>
    <w:p w14:paraId="274E0942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沿岸暖流增温增湿</w:t>
      </w:r>
    </w:p>
    <w:p w14:paraId="77C5DE2C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南多：</w:t>
      </w:r>
    </w:p>
    <w:p w14:paraId="7CE93CD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受湿润西风的影响，降水较多</w:t>
      </w:r>
    </w:p>
    <w:p w14:paraId="1ACFCB8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中西部少：</w:t>
      </w:r>
    </w:p>
    <w:p w14:paraId="30BF3E7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大分水岭阻挡了来自太平洋的水汽</w:t>
      </w:r>
    </w:p>
    <w:p w14:paraId="33CC98A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加上副热带高压和寒流的影响，降水较少</w:t>
      </w:r>
    </w:p>
    <w:p w14:paraId="4B08F95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 气候类型：</w:t>
      </w:r>
    </w:p>
    <w:p w14:paraId="32523AB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大陆东部：</w:t>
      </w:r>
    </w:p>
    <w:p w14:paraId="17A2B26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热带雨林气候：</w:t>
      </w:r>
    </w:p>
    <w:p w14:paraId="57A3F1C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纬度低，气温高</w:t>
      </w:r>
    </w:p>
    <w:p w14:paraId="477FA55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东南信风迎风坡，降水多东澳大利亚暖流增温增湿</w:t>
      </w:r>
    </w:p>
    <w:p w14:paraId="06F66448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亚热带湿润气候：</w:t>
      </w:r>
    </w:p>
    <w:p w14:paraId="3571CCB0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夏季海洋东南信风</w:t>
      </w:r>
    </w:p>
    <w:p w14:paraId="69C64E0F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冬季内陆西北风</w:t>
      </w:r>
    </w:p>
    <w:p w14:paraId="77AD7248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东澳大利亚暖流增温增湿</w:t>
      </w:r>
    </w:p>
    <w:p w14:paraId="5406366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大陆北部：</w:t>
      </w:r>
    </w:p>
    <w:p w14:paraId="0D611BC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热带草原气候：</w:t>
      </w:r>
    </w:p>
    <w:p w14:paraId="61727FE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夏季：西北季风（湿）</w:t>
      </w:r>
    </w:p>
    <w:p w14:paraId="00A16AA8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冬季：东南信风（干）</w:t>
      </w:r>
    </w:p>
    <w:p w14:paraId="4B85692D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北部：冬夏季风交替</w:t>
      </w:r>
    </w:p>
    <w:p w14:paraId="5820BB63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东部：东南信风背风坡降水减少</w:t>
      </w:r>
    </w:p>
    <w:p w14:paraId="7AC1BAAD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南部：夏季受来自海洋的东南信风控制形成湿季</w:t>
      </w:r>
    </w:p>
    <w:p w14:paraId="7523666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          冬季受副热带高压控制形成干季</w:t>
      </w:r>
    </w:p>
    <w:p w14:paraId="6A1C3217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大陆中西部：</w:t>
      </w:r>
    </w:p>
    <w:p w14:paraId="56BA90D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热带沙漠气候：</w:t>
      </w:r>
    </w:p>
    <w:p w14:paraId="4E547FCC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副热带高气压控制</w:t>
      </w:r>
    </w:p>
    <w:p w14:paraId="1AB7853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    大分水岭阻挡水汽进入</w:t>
      </w:r>
    </w:p>
    <w:p w14:paraId="0D7E22C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西岸寒流减湿作用</w:t>
      </w:r>
    </w:p>
    <w:p w14:paraId="3B086AE2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大陆南部：</w:t>
      </w:r>
    </w:p>
    <w:p w14:paraId="4CF923FC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地中海气候：</w:t>
      </w:r>
    </w:p>
    <w:p w14:paraId="0CE66A1E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副高 + 西风交替控制</w:t>
      </w:r>
    </w:p>
    <w:p w14:paraId="7E81C62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温带海洋气候</w:t>
      </w:r>
    </w:p>
    <w:p w14:paraId="539AD9E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常年受西风控制</w:t>
      </w:r>
    </w:p>
    <w:p w14:paraId="76A61468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河流，湖泊：</w:t>
      </w:r>
    </w:p>
    <w:p w14:paraId="5C69E166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墨累-达令河：</w:t>
      </w:r>
    </w:p>
    <w:p w14:paraId="64F8FD90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向西南注入印度洋,下游流经降水较少、蒸发旺盛的平原地区</w:t>
      </w:r>
    </w:p>
    <w:p w14:paraId="3F2472A7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所在区域是澳大利亚重要的农业灌溉区</w:t>
      </w:r>
    </w:p>
    <w:p w14:paraId="744F3560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艾尔湖：</w:t>
      </w:r>
    </w:p>
    <w:p w14:paraId="1DBF935F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位于中部干旱区的内流盐湖，时令湖</w:t>
      </w:r>
    </w:p>
    <w:p w14:paraId="598561C7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自然资源：</w:t>
      </w:r>
    </w:p>
    <w:p w14:paraId="6D04E6F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矿产资源：</w:t>
      </w:r>
    </w:p>
    <w:p w14:paraId="701D32C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澳大利亚矿产资源丰富，“坐在矿车上的国家”</w:t>
      </w:r>
    </w:p>
    <w:p w14:paraId="2B31B3D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lastRenderedPageBreak/>
        <w:t xml:space="preserve">        独特的生物资源：</w:t>
      </w:r>
    </w:p>
    <w:p w14:paraId="2CCC2355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“世界活化石博物馆”</w:t>
      </w:r>
    </w:p>
    <w:p w14:paraId="2E74358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所拥有的上万种动植物中，绝大多数均为澳洲独有具有古老、独特的特点</w:t>
      </w:r>
    </w:p>
    <w:p w14:paraId="3B35E74A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澳大利亚保存古老的动物的原因：</w:t>
      </w:r>
    </w:p>
    <w:p w14:paraId="1DF6CFA9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与其他大陆分离，长期孤立，海洋阻隔了生物的传播</w:t>
      </w:r>
    </w:p>
    <w:p w14:paraId="20894EB4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大陆上天敌较少,缺少大型食肉类动物</w:t>
      </w:r>
    </w:p>
    <w:p w14:paraId="4E9D0DBB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没有发生过大的地壳运动，地质比较稳定，自然条件较单一，动物进化缓慢</w:t>
      </w:r>
    </w:p>
    <w:p w14:paraId="7A249D91" w14:textId="77777777" w:rsidR="004945EA" w:rsidRDefault="004945EA" w:rsidP="004945EA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color w:val="000000"/>
          <w:sz w:val="22"/>
          <w:szCs w:val="22"/>
        </w:rPr>
        <w:t xml:space="preserve">               人类开发较晚</w:t>
      </w:r>
    </w:p>
    <w:p w14:paraId="69BDAD53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14:paraId="2CAF277D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居民：</w:t>
      </w:r>
    </w:p>
    <w:p w14:paraId="568AB42F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人口集中分布在东南沿海地区</w:t>
      </w:r>
    </w:p>
    <w:p w14:paraId="222F5DBF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原因：</w:t>
      </w:r>
    </w:p>
    <w:p w14:paraId="0E2C26B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受来自海洋的暖湿气候影响，温暖湿润</w:t>
      </w:r>
    </w:p>
    <w:p w14:paraId="4ED68C34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东南沿海多良港，对外交通便利</w:t>
      </w:r>
    </w:p>
    <w:p w14:paraId="17CD908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英国移民首先到达地，开发时间早</w:t>
      </w:r>
    </w:p>
    <w:p w14:paraId="442EDC51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经济：</w:t>
      </w:r>
    </w:p>
    <w:p w14:paraId="54C6F5A1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服务业已成为其经济的支柱</w:t>
      </w:r>
    </w:p>
    <w:p w14:paraId="6FC9F209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农牧业:</w:t>
      </w:r>
    </w:p>
    <w:p w14:paraId="3157273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澳大利亚草原广阔，适宜发展畜牧业，号称“骑在羊背上的国家”</w:t>
      </w:r>
    </w:p>
    <w:p w14:paraId="77889B88" w14:textId="77777777" w:rsidR="004945EA" w:rsidRDefault="004945EA" w:rsidP="004945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微软雅黑" w:eastAsia="微软雅黑" w:hAnsi="微软雅黑" w:cs="Calibri" w:hint="eastAsia"/>
          <w:sz w:val="22"/>
          <w:szCs w:val="22"/>
        </w:rPr>
        <w:t>主要出口小麦、羊毛、牛肉</w:t>
      </w:r>
    </w:p>
    <w:p w14:paraId="4EC3AAD7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牧羊业发达的原因：</w:t>
      </w:r>
    </w:p>
    <w:p w14:paraId="437DCC74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地形条件：</w:t>
      </w:r>
    </w:p>
    <w:p w14:paraId="4C194985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地势起伏缓和</w:t>
      </w:r>
    </w:p>
    <w:p w14:paraId="012642D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气候条件：</w:t>
      </w:r>
    </w:p>
    <w:p w14:paraId="33DE1B0D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有面积广大的热带沙漠、热带草原、亚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絷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带草原面积广阔</w:t>
      </w:r>
    </w:p>
    <w:p w14:paraId="6AC0945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草场资源丰富</w:t>
      </w:r>
    </w:p>
    <w:p w14:paraId="7908CCE6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水资源条件：</w:t>
      </w:r>
    </w:p>
    <w:p w14:paraId="61A9878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澳大利亚地下水丰富，可做牲畜饮用水</w:t>
      </w:r>
    </w:p>
    <w:p w14:paraId="3FC1C03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食物链条件：</w:t>
      </w:r>
    </w:p>
    <w:p w14:paraId="06F85E05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澳大利亚没有大型食肉动物，缺少天敌</w:t>
      </w:r>
    </w:p>
    <w:p w14:paraId="013B9D58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人文条件：</w:t>
      </w:r>
    </w:p>
    <w:p w14:paraId="670FDCEF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地广人稀、历史早</w:t>
      </w:r>
    </w:p>
    <w:p w14:paraId="669B9DD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交通、市场、科技、政策等</w:t>
      </w:r>
    </w:p>
    <w:p w14:paraId="7B03C87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墨累-达令盆地发展混合农业的条件：</w:t>
      </w:r>
    </w:p>
    <w:p w14:paraId="5B2EDC11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气候温和适宜小麦和牧草生长</w:t>
      </w:r>
    </w:p>
    <w:p w14:paraId="2FBD59CF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       盆地地形，地势较平坦，土壤肥沃</w:t>
      </w:r>
    </w:p>
    <w:p w14:paraId="0E2B27A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地广人稀，可以发展大规模农场</w:t>
      </w:r>
    </w:p>
    <w:p w14:paraId="289DEAA5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临近海港，交通便利，市场广阔</w:t>
      </w:r>
    </w:p>
    <w:p w14:paraId="4D3F8AC4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经济发达，科技先进，机械化水平高</w:t>
      </w:r>
    </w:p>
    <w:p w14:paraId="19BB5E57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墨累-达令盆地发展混合农业的优点：</w:t>
      </w:r>
    </w:p>
    <w:p w14:paraId="441F00F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良性的农业生态系统（交替种植小麦、牧草或休耕有利于保持土壤肥力）</w:t>
      </w:r>
    </w:p>
    <w:p w14:paraId="74755AB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有效合理安排农事（小麦耕作活动与牧羊活动交替进行）</w:t>
      </w:r>
    </w:p>
    <w:p w14:paraId="552563BC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灵活性和市场适应性</w:t>
      </w:r>
    </w:p>
    <w:p w14:paraId="167013E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墨累-达令盆地发展混合农业的缺点与解决方法：</w:t>
      </w:r>
    </w:p>
    <w:p w14:paraId="64B8D21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限制性因素：</w:t>
      </w:r>
    </w:p>
    <w:p w14:paraId="215FE31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灌溉水源（位于大分水岭的雨影区）</w:t>
      </w:r>
    </w:p>
    <w:p w14:paraId="7698C2EC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解决措施：</w:t>
      </w:r>
    </w:p>
    <w:p w14:paraId="5D7ACD7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东水西调（修建水利工程，引大分水岭东侧的水）</w:t>
      </w:r>
    </w:p>
    <w:p w14:paraId="4B28760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盆地内部修建水库</w:t>
      </w:r>
    </w:p>
    <w:p w14:paraId="6A453F7D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墨累—达令河支流上大量修建水库和发展灌溉农业对区域生态环境的影响：</w:t>
      </w:r>
    </w:p>
    <w:p w14:paraId="7DA180C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引起地下水位上升，干旱地区会出现土壤次生盐渍化</w:t>
      </w:r>
    </w:p>
    <w:p w14:paraId="37D6B22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使河流下游径流量减少</w:t>
      </w:r>
    </w:p>
    <w:p w14:paraId="427E5EA9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导致湿地面积和动植物资源减少</w:t>
      </w:r>
    </w:p>
    <w:p w14:paraId="05024BF8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河口区海水倒灌、水质下降等，引起生态环境恶化</w:t>
      </w:r>
    </w:p>
    <w:p w14:paraId="44292303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工矿业：</w:t>
      </w:r>
    </w:p>
    <w:p w14:paraId="79311396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发展了采矿业、钢铁、机械、化学等工业部门</w:t>
      </w:r>
    </w:p>
    <w:p w14:paraId="6AC9581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交通：</w:t>
      </w:r>
    </w:p>
    <w:p w14:paraId="4945CBF7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铁路密度小的原因：</w:t>
      </w:r>
    </w:p>
    <w:p w14:paraId="15AE9993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沿海、沿大城市、矿产丰富的地区分布</w:t>
      </w:r>
    </w:p>
    <w:p w14:paraId="664663E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沙漠地区面积大，东部又有大分水岭的阻挡</w:t>
      </w:r>
    </w:p>
    <w:p w14:paraId="3572B9E2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地广人稀，人口城市分布集中，矿产大都集中分布于离海洋不远处</w:t>
      </w:r>
    </w:p>
    <w:p w14:paraId="0D51D258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有发达的高速公路和航空运输</w:t>
      </w:r>
    </w:p>
    <w:p w14:paraId="66216C8E" w14:textId="4713C982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D264E4D" w14:textId="2196C427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FEFE064" w14:textId="2080161A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CDC98A4" w14:textId="65D8CA6E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8DACBBB" w14:textId="0CC6A2BF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B5E3CBF" w14:textId="294D508B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17A038" w14:textId="236A2EE8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B96345A" w14:textId="0C6331C5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4791A92" w14:textId="44FD423C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2E2C08D" w14:textId="1001C960" w:rsidR="004945EA" w:rsidRDefault="004945EA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FE98DFA" w14:textId="77777777" w:rsidR="004945EA" w:rsidRP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50"/>
          <w:szCs w:val="50"/>
        </w:rPr>
      </w:pPr>
      <w:r w:rsidRPr="004945EA">
        <w:rPr>
          <w:rFonts w:ascii="微软雅黑" w:eastAsia="微软雅黑" w:hAnsi="微软雅黑" w:cs="Calibri" w:hint="eastAsia"/>
          <w:sz w:val="50"/>
          <w:szCs w:val="50"/>
        </w:rPr>
        <w:lastRenderedPageBreak/>
        <w:t>新西兰</w:t>
      </w:r>
    </w:p>
    <w:p w14:paraId="36D93FFA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地形与地质：</w:t>
      </w:r>
    </w:p>
    <w:p w14:paraId="47782965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地形以山地、丘陵为主</w:t>
      </w:r>
    </w:p>
    <w:p w14:paraId="67D8DDC8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北岛中部为玄武岩高原</w:t>
      </w:r>
    </w:p>
    <w:p w14:paraId="05C1368C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南岛西部为南阿尔卑斯山，西坡陡峭，东坡平缓，渐降为坎特伯雷平原</w:t>
      </w:r>
    </w:p>
    <w:p w14:paraId="60565A1F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北岛多火山和温泉</w:t>
      </w:r>
    </w:p>
    <w:p w14:paraId="6BCC391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南岛多冰川、峡湾</w:t>
      </w:r>
    </w:p>
    <w:p w14:paraId="14B81648" w14:textId="77777777" w:rsidR="004945EA" w:rsidRDefault="004945EA" w:rsidP="004945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3B8EA9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14:paraId="08DCE6A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全境属温带海洋性气候</w:t>
      </w:r>
    </w:p>
    <w:p w14:paraId="1D8A494D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14:paraId="5D2AC944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畜牧业是新西兰经济的基础</w:t>
      </w:r>
    </w:p>
    <w:p w14:paraId="4D781BAE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粮食不能自给，需从澳大利亚进口</w:t>
      </w:r>
    </w:p>
    <w:p w14:paraId="13CAC438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发展乳畜业条件：</w:t>
      </w:r>
    </w:p>
    <w:p w14:paraId="64D6624C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气候终年温暖湿润，草场资源丰富</w:t>
      </w:r>
    </w:p>
    <w:p w14:paraId="0F85E22B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多肥沃的火山灰土，草质优良</w:t>
      </w:r>
    </w:p>
    <w:p w14:paraId="1E4235F5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奶牛品种优良</w:t>
      </w:r>
    </w:p>
    <w:p w14:paraId="6D1CC387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生态环境保护优良，受污染少，奶源质量好</w:t>
      </w:r>
    </w:p>
    <w:p w14:paraId="038615D9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新西兰乳畜业发展季节性强，产量不稳</w:t>
      </w:r>
    </w:p>
    <w:p w14:paraId="4A00C66D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国内市场小，受国际市场价格影响大</w:t>
      </w:r>
    </w:p>
    <w:p w14:paraId="1AC91DF7" w14:textId="77777777" w:rsidR="004945EA" w:rsidRDefault="004945EA" w:rsidP="004945E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远离主要市场消费地，运输成本高</w:t>
      </w:r>
    </w:p>
    <w:p w14:paraId="276B069D" w14:textId="77777777" w:rsidR="004945EA" w:rsidRPr="004945EA" w:rsidRDefault="004945EA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2"/>
          <w:szCs w:val="22"/>
        </w:rPr>
      </w:pPr>
    </w:p>
    <w:sectPr w:rsidR="004945EA" w:rsidRPr="004945EA" w:rsidSect="004945EA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DC73A" w14:textId="77777777" w:rsidR="00136E03" w:rsidRDefault="00136E03" w:rsidP="0082296B">
      <w:r>
        <w:separator/>
      </w:r>
    </w:p>
  </w:endnote>
  <w:endnote w:type="continuationSeparator" w:id="0">
    <w:p w14:paraId="7CCF7CB9" w14:textId="77777777" w:rsidR="00136E03" w:rsidRDefault="00136E03" w:rsidP="0082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51DA3" w14:textId="77777777" w:rsidR="00136E03" w:rsidRDefault="00136E03" w:rsidP="0082296B">
      <w:r>
        <w:separator/>
      </w:r>
    </w:p>
  </w:footnote>
  <w:footnote w:type="continuationSeparator" w:id="0">
    <w:p w14:paraId="5A017384" w14:textId="77777777" w:rsidR="00136E03" w:rsidRDefault="00136E03" w:rsidP="00822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B"/>
    <w:rsid w:val="00136E03"/>
    <w:rsid w:val="003B6799"/>
    <w:rsid w:val="004945EA"/>
    <w:rsid w:val="008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3B158"/>
  <w15:chartTrackingRefBased/>
  <w15:docId w15:val="{91091B51-FA23-4282-AD5E-3F7C9848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2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296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29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296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2020-12-27T04:19:00Z</dcterms:created>
  <dcterms:modified xsi:type="dcterms:W3CDTF">2020-12-27T04:28:00Z</dcterms:modified>
</cp:coreProperties>
</file>