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B9961" w14:textId="1F746894" w:rsidR="001120E2" w:rsidRPr="00E941FB" w:rsidRDefault="00FA2639" w:rsidP="00E941FB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E941FB">
        <w:rPr>
          <w:rFonts w:cstheme="minorHAnsi"/>
          <w:b/>
          <w:bCs/>
          <w:sz w:val="32"/>
          <w:szCs w:val="32"/>
          <w:u w:val="single"/>
        </w:rPr>
        <w:t xml:space="preserve">Ejercicios </w:t>
      </w:r>
      <w:proofErr w:type="spellStart"/>
      <w:r w:rsidRPr="00E941FB">
        <w:rPr>
          <w:rFonts w:cstheme="minorHAnsi"/>
          <w:b/>
          <w:bCs/>
          <w:sz w:val="32"/>
          <w:szCs w:val="32"/>
          <w:u w:val="single"/>
        </w:rPr>
        <w:t>Prolog</w:t>
      </w:r>
      <w:proofErr w:type="spellEnd"/>
    </w:p>
    <w:p w14:paraId="4FDCBA40" w14:textId="68129CE2" w:rsidR="00FA2639" w:rsidRPr="00FA2639" w:rsidRDefault="00FA2639" w:rsidP="00E941FB">
      <w:pPr>
        <w:jc w:val="both"/>
        <w:rPr>
          <w:rFonts w:cstheme="minorHAnsi"/>
        </w:rPr>
      </w:pPr>
    </w:p>
    <w:p w14:paraId="2D197314" w14:textId="606163B8" w:rsidR="00FA2639" w:rsidRPr="00FA2639" w:rsidRDefault="00FA2639" w:rsidP="00E941FB">
      <w:pPr>
        <w:jc w:val="both"/>
        <w:rPr>
          <w:rFonts w:cstheme="minorHAnsi"/>
        </w:rPr>
      </w:pPr>
      <w:r w:rsidRPr="00FA2639">
        <w:rPr>
          <w:rFonts w:cstheme="minorHAnsi"/>
        </w:rPr>
        <w:t xml:space="preserve">Resolver los siguientes ejercicios de uso de Listas en </w:t>
      </w:r>
      <w:proofErr w:type="spellStart"/>
      <w:r w:rsidRPr="00FA2639">
        <w:rPr>
          <w:rFonts w:cstheme="minorHAnsi"/>
        </w:rPr>
        <w:t>Prolog</w:t>
      </w:r>
      <w:proofErr w:type="spellEnd"/>
      <w:r w:rsidRPr="00FA2639">
        <w:rPr>
          <w:rFonts w:cstheme="minorHAnsi"/>
        </w:rPr>
        <w:t xml:space="preserve">. No es válido utilizar alguna regla en </w:t>
      </w:r>
      <w:proofErr w:type="spellStart"/>
      <w:r>
        <w:rPr>
          <w:rFonts w:cstheme="minorHAnsi"/>
        </w:rPr>
        <w:t>P</w:t>
      </w:r>
      <w:r w:rsidRPr="00FA2639">
        <w:rPr>
          <w:rFonts w:cstheme="minorHAnsi"/>
        </w:rPr>
        <w:t>rolog</w:t>
      </w:r>
      <w:proofErr w:type="spellEnd"/>
      <w:r w:rsidRPr="00FA2639">
        <w:rPr>
          <w:rFonts w:cstheme="minorHAnsi"/>
        </w:rPr>
        <w:t xml:space="preserve"> que ya resuelva el ejercicio, por lo que deben presentar una solución propia.</w:t>
      </w:r>
      <w:r>
        <w:rPr>
          <w:rFonts w:cstheme="minorHAnsi"/>
        </w:rPr>
        <w:t xml:space="preserve"> Asuma que todas</w:t>
      </w:r>
      <w:r w:rsidR="00E941FB">
        <w:rPr>
          <w:rFonts w:cstheme="minorHAnsi"/>
        </w:rPr>
        <w:t xml:space="preserve"> las listas contienen elementos del tipo necesario para resolver cada ejercicio.</w:t>
      </w:r>
    </w:p>
    <w:p w14:paraId="5CB1864F" w14:textId="77777777" w:rsidR="00FA2639" w:rsidRPr="00FA2639" w:rsidRDefault="00FA2639" w:rsidP="00E941F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0E79EBB1" w14:textId="765390D5" w:rsidR="00FA2639" w:rsidRPr="00FA2639" w:rsidRDefault="00FA2639" w:rsidP="00E941F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FA2639">
        <w:rPr>
          <w:rFonts w:cstheme="minorHAnsi"/>
        </w:rPr>
        <w:t xml:space="preserve">Defina </w:t>
      </w:r>
      <w:proofErr w:type="spellStart"/>
      <w:r w:rsidRPr="00FA2639">
        <w:rPr>
          <w:rFonts w:cstheme="minorHAnsi"/>
          <w:b/>
          <w:bCs/>
        </w:rPr>
        <w:t>sumlist</w:t>
      </w:r>
      <w:proofErr w:type="spellEnd"/>
      <w:r w:rsidRPr="00FA2639">
        <w:rPr>
          <w:rFonts w:cstheme="minorHAnsi"/>
          <w:b/>
          <w:bCs/>
        </w:rPr>
        <w:t xml:space="preserve">(L, S) </w:t>
      </w:r>
      <w:r w:rsidRPr="00FA2639">
        <w:rPr>
          <w:rFonts w:cstheme="minorHAnsi"/>
        </w:rPr>
        <w:t xml:space="preserve">que es verdadero si </w:t>
      </w:r>
      <w:r w:rsidRPr="00FA2639">
        <w:rPr>
          <w:rFonts w:cstheme="minorHAnsi"/>
          <w:b/>
          <w:bCs/>
        </w:rPr>
        <w:t xml:space="preserve">S </w:t>
      </w:r>
      <w:r w:rsidRPr="00FA2639">
        <w:rPr>
          <w:rFonts w:cstheme="minorHAnsi"/>
        </w:rPr>
        <w:t xml:space="preserve">es la suma de los elementos de </w:t>
      </w:r>
      <w:r w:rsidRPr="00FA2639">
        <w:rPr>
          <w:rFonts w:cstheme="minorHAnsi"/>
          <w:b/>
          <w:bCs/>
        </w:rPr>
        <w:t>L</w:t>
      </w:r>
      <w:r w:rsidRPr="00FA2639">
        <w:rPr>
          <w:rFonts w:cstheme="minorHAnsi"/>
        </w:rPr>
        <w:t>.</w:t>
      </w:r>
    </w:p>
    <w:p w14:paraId="7EE829AB" w14:textId="77777777" w:rsidR="00FA2639" w:rsidRPr="00FA2639" w:rsidRDefault="00FA2639" w:rsidP="00E941FB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4C595089" w14:textId="1FFF01DB" w:rsidR="00FA2639" w:rsidRDefault="00FA2639" w:rsidP="00E941F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FA2639">
        <w:rPr>
          <w:rFonts w:cstheme="minorHAnsi"/>
        </w:rPr>
        <w:t xml:space="preserve">Defina dos predicados </w:t>
      </w:r>
      <w:proofErr w:type="spellStart"/>
      <w:r w:rsidRPr="00FA2639">
        <w:rPr>
          <w:rFonts w:cstheme="minorHAnsi"/>
          <w:b/>
          <w:bCs/>
        </w:rPr>
        <w:t>largopar</w:t>
      </w:r>
      <w:proofErr w:type="spellEnd"/>
      <w:r w:rsidRPr="00FA2639">
        <w:rPr>
          <w:rFonts w:cstheme="minorHAnsi"/>
          <w:b/>
          <w:bCs/>
        </w:rPr>
        <w:t xml:space="preserve">(L) </w:t>
      </w:r>
      <w:r w:rsidRPr="00FA2639">
        <w:rPr>
          <w:rFonts w:cstheme="minorHAnsi"/>
        </w:rPr>
        <w:t xml:space="preserve">y </w:t>
      </w:r>
      <w:proofErr w:type="spellStart"/>
      <w:r w:rsidRPr="00FA2639">
        <w:rPr>
          <w:rFonts w:cstheme="minorHAnsi"/>
          <w:b/>
          <w:bCs/>
        </w:rPr>
        <w:t>largoimpar</w:t>
      </w:r>
      <w:proofErr w:type="spellEnd"/>
      <w:r w:rsidRPr="00FA2639">
        <w:rPr>
          <w:rFonts w:cstheme="minorHAnsi"/>
          <w:b/>
          <w:bCs/>
        </w:rPr>
        <w:t xml:space="preserve">(L) </w:t>
      </w:r>
      <w:r w:rsidRPr="00FA2639">
        <w:rPr>
          <w:rFonts w:cstheme="minorHAnsi"/>
        </w:rPr>
        <w:t>que son verdaderos si los largos de la lista L</w:t>
      </w:r>
      <w:r w:rsidR="00E941FB">
        <w:rPr>
          <w:rFonts w:cstheme="minorHAnsi"/>
        </w:rPr>
        <w:t xml:space="preserve"> </w:t>
      </w:r>
      <w:r w:rsidRPr="00E941FB">
        <w:rPr>
          <w:rFonts w:cstheme="minorHAnsi"/>
        </w:rPr>
        <w:t>son par o impar respectivamente.</w:t>
      </w:r>
    </w:p>
    <w:p w14:paraId="14F6F884" w14:textId="77777777" w:rsidR="00E941FB" w:rsidRPr="00E941FB" w:rsidRDefault="00E941FB" w:rsidP="00E941F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1644EEA3" w14:textId="6D83A36D" w:rsidR="00FA2639" w:rsidRPr="00FA2639" w:rsidRDefault="00FA2639" w:rsidP="00E941FB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FA2639">
        <w:rPr>
          <w:rFonts w:cstheme="minorHAnsi"/>
        </w:rPr>
        <w:t xml:space="preserve">Defina la relación </w:t>
      </w:r>
      <w:proofErr w:type="spellStart"/>
      <w:r w:rsidRPr="00E941FB">
        <w:rPr>
          <w:rFonts w:cstheme="minorHAnsi"/>
          <w:b/>
          <w:bCs/>
        </w:rPr>
        <w:t>subconj</w:t>
      </w:r>
      <w:proofErr w:type="spellEnd"/>
      <w:r w:rsidRPr="00E941FB">
        <w:rPr>
          <w:rFonts w:cstheme="minorHAnsi"/>
          <w:b/>
          <w:bCs/>
        </w:rPr>
        <w:t>(S, S1)</w:t>
      </w:r>
      <w:r w:rsidRPr="00FA2639">
        <w:rPr>
          <w:rFonts w:cstheme="minorHAnsi"/>
        </w:rPr>
        <w:t>, donde S y S1 son listas representando conjuntos, que es verdadera si S1 es subconjunto de S.</w:t>
      </w:r>
    </w:p>
    <w:p w14:paraId="6E217FFC" w14:textId="77777777" w:rsidR="00FA2639" w:rsidRPr="00FA2639" w:rsidRDefault="00FA2639" w:rsidP="00E941FB">
      <w:pPr>
        <w:pStyle w:val="Prrafodelista"/>
        <w:jc w:val="both"/>
        <w:rPr>
          <w:rFonts w:cstheme="minorHAnsi"/>
        </w:rPr>
      </w:pPr>
    </w:p>
    <w:p w14:paraId="087F38D1" w14:textId="77777777" w:rsidR="00FA2639" w:rsidRPr="00FA2639" w:rsidRDefault="00FA2639" w:rsidP="00E941FB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FA2639">
        <w:rPr>
          <w:rFonts w:cstheme="minorHAnsi"/>
        </w:rPr>
        <w:t xml:space="preserve">Defina la relación </w:t>
      </w:r>
      <w:r w:rsidRPr="00FA2639">
        <w:rPr>
          <w:rFonts w:cstheme="minorHAnsi"/>
          <w:b/>
          <w:bCs/>
        </w:rPr>
        <w:t xml:space="preserve">invertir(L, R) </w:t>
      </w:r>
      <w:r w:rsidRPr="00FA2639">
        <w:rPr>
          <w:rFonts w:cstheme="minorHAnsi"/>
        </w:rPr>
        <w:t>que es verdadera si R es la lista invertida de L.</w:t>
      </w:r>
    </w:p>
    <w:p w14:paraId="13B36A38" w14:textId="77777777" w:rsidR="00FA2639" w:rsidRPr="00FA2639" w:rsidRDefault="00FA2639" w:rsidP="00E941FB">
      <w:pPr>
        <w:pStyle w:val="Prrafodelista"/>
        <w:jc w:val="both"/>
        <w:rPr>
          <w:rFonts w:cstheme="minorHAnsi"/>
        </w:rPr>
      </w:pPr>
    </w:p>
    <w:p w14:paraId="36BA19BC" w14:textId="723F049C" w:rsidR="00FA2639" w:rsidRPr="00FA2639" w:rsidRDefault="00FA2639" w:rsidP="00E941FB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FA2639">
        <w:rPr>
          <w:rFonts w:cstheme="minorHAnsi"/>
        </w:rPr>
        <w:t xml:space="preserve">Defina un predicado llamado </w:t>
      </w:r>
      <w:r w:rsidRPr="00E941FB">
        <w:rPr>
          <w:rFonts w:cstheme="minorHAnsi"/>
          <w:b/>
          <w:bCs/>
        </w:rPr>
        <w:t>partir</w:t>
      </w:r>
      <w:r w:rsidR="00E941FB" w:rsidRPr="00E941FB">
        <w:rPr>
          <w:rFonts w:cstheme="minorHAnsi"/>
          <w:b/>
          <w:bCs/>
        </w:rPr>
        <w:t>(L</w:t>
      </w:r>
      <w:r w:rsidR="00E941FB">
        <w:rPr>
          <w:rFonts w:cstheme="minorHAnsi"/>
          <w:b/>
          <w:bCs/>
        </w:rPr>
        <w:t>ista</w:t>
      </w:r>
      <w:r w:rsidR="00E941FB" w:rsidRPr="00E941FB">
        <w:rPr>
          <w:rFonts w:cstheme="minorHAnsi"/>
          <w:b/>
          <w:bCs/>
        </w:rPr>
        <w:t>, U</w:t>
      </w:r>
      <w:r w:rsidR="00E941FB">
        <w:rPr>
          <w:rFonts w:cstheme="minorHAnsi"/>
          <w:b/>
          <w:bCs/>
        </w:rPr>
        <w:t>mbral, Menores, Mayores</w:t>
      </w:r>
      <w:r w:rsidR="00E941FB" w:rsidRPr="00E941FB">
        <w:rPr>
          <w:rFonts w:cstheme="minorHAnsi"/>
          <w:b/>
          <w:bCs/>
        </w:rPr>
        <w:t>)</w:t>
      </w:r>
      <w:r w:rsidRPr="00FA2639">
        <w:rPr>
          <w:rFonts w:cstheme="minorHAnsi"/>
        </w:rPr>
        <w:t xml:space="preserve"> para dividir una lista respecto un umbral</w:t>
      </w:r>
      <w:r w:rsidR="00E941FB">
        <w:rPr>
          <w:rFonts w:cstheme="minorHAnsi"/>
        </w:rPr>
        <w:t xml:space="preserve"> dado</w:t>
      </w:r>
      <w:r w:rsidRPr="00FA2639">
        <w:rPr>
          <w:rFonts w:cstheme="minorHAnsi"/>
        </w:rPr>
        <w:t>, dejando los valores menores a la izquierda y los mayores a la derecha. Por ejemplo, el resultado de partir la lista [2,7,4,8,9,1] respecto al umbral 6 serían las listas [2,4,1] y [7,8,9].</w:t>
      </w:r>
    </w:p>
    <w:p w14:paraId="3BD437D9" w14:textId="576F58EC" w:rsidR="00FA2639" w:rsidRDefault="00FA2639"/>
    <w:p w14:paraId="65B32E73" w14:textId="77777777" w:rsidR="00FA2639" w:rsidRDefault="00FA2639"/>
    <w:sectPr w:rsidR="00FA26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92DC3"/>
    <w:multiLevelType w:val="hybridMultilevel"/>
    <w:tmpl w:val="4EA440BE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9369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39"/>
    <w:rsid w:val="001120E2"/>
    <w:rsid w:val="002F65D6"/>
    <w:rsid w:val="008D2355"/>
    <w:rsid w:val="00E941FB"/>
    <w:rsid w:val="00FA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EB738"/>
  <w15:chartTrackingRefBased/>
  <w15:docId w15:val="{17472765-AC55-441F-8EE7-B18EF8518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2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944C7137DDCA4EB851239319199494" ma:contentTypeVersion="5" ma:contentTypeDescription="Crear nuevo documento." ma:contentTypeScope="" ma:versionID="95371b9396b98a708080e1eec7e8b15a">
  <xsd:schema xmlns:xsd="http://www.w3.org/2001/XMLSchema" xmlns:xs="http://www.w3.org/2001/XMLSchema" xmlns:p="http://schemas.microsoft.com/office/2006/metadata/properties" xmlns:ns2="f46a7e4d-912e-4418-9704-079352344333" targetNamespace="http://schemas.microsoft.com/office/2006/metadata/properties" ma:root="true" ma:fieldsID="4feebffddafccafc0a63dca01736c978" ns2:_="">
    <xsd:import namespace="f46a7e4d-912e-4418-9704-0793523443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a7e4d-912e-4418-9704-0793523443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1E95CE-46C8-4B83-9C61-BE05407AF6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6a7e4d-912e-4418-9704-0793523443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D1C25F-8D21-4E53-B41C-316FC28151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C6BD52-5D26-430D-B9F5-0EB2A11404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Viquez</dc:creator>
  <cp:keywords/>
  <dc:description/>
  <cp:lastModifiedBy>LOPEZ MIRANDA BRYAM STEVEN</cp:lastModifiedBy>
  <cp:revision>2</cp:revision>
  <dcterms:created xsi:type="dcterms:W3CDTF">2022-04-04T00:29:00Z</dcterms:created>
  <dcterms:modified xsi:type="dcterms:W3CDTF">2022-04-04T00:29:00Z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0x01010016944C7137DDCA4EB851239319199494</vt:lpwstr>
  </property>
</Properties>
</file>