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</w:r>
    </w:p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  <w:t>SOFTWARE DE ASISTENCIA REMOTA - SARE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08"/>
        <w:gridCol w:w="2411"/>
        <w:gridCol w:w="2551"/>
        <w:gridCol w:w="2269"/>
      </w:tblGrid>
      <w:tr>
        <w:trPr>
          <w:trHeight w:val="107" w:hRule="atLeast"/>
        </w:trPr>
        <w:tc>
          <w:tcPr>
            <w:tcW w:w="845" w:type="dxa"/>
            <w:vMerge w:val="restart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>Acta de reunión</w:t>
            </w:r>
          </w:p>
        </w:tc>
        <w:tc>
          <w:tcPr>
            <w:tcW w:w="70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No.</w:t>
            </w:r>
          </w:p>
        </w:tc>
        <w:tc>
          <w:tcPr>
            <w:tcW w:w="7231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 xml:space="preserve">Tipo de reunión </w:t>
            </w:r>
            <w:r>
              <w:rPr>
                <w:rFonts w:eastAsia="Calibri" w:cs=""/>
                <w:kern w:val="2"/>
                <w:sz w:val="16"/>
                <w:szCs w:val="16"/>
                <w:lang w:val="es-CO" w:eastAsia="en-US" w:bidi="ar-SA"/>
              </w:rPr>
              <w:t>(marque una X):</w:t>
            </w:r>
          </w:p>
        </w:tc>
      </w:tr>
      <w:tr>
        <w:trPr/>
        <w:tc>
          <w:tcPr>
            <w:tcW w:w="8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color w:themeColor="accent1" w:val="4472C4"/>
              </w:rPr>
            </w:pPr>
            <w:r>
              <w:rPr>
                <w:rFonts w:eastAsia="Calibri" w:cs=""/>
                <w:b/>
                <w:bCs/>
                <w:color w:themeColor="accent1" w:val="4472C4"/>
                <w:kern w:val="2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Daily Scrum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___x__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Planning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Retrospective: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</w:tr>
    </w:tbl>
    <w:p>
      <w:pPr>
        <w:pStyle w:val="Normal"/>
        <w:spacing w:lineRule="atLeast" w:line="1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Siendo las _____12:00______, del día __21__ de ___junio____de 2024, se reunieron de forma virtual los integrantes del Scrum Teams del software denominado “COLTEXT”, según se detalla en el registro de asistencia, con el fin de __realizar la actividad 8 de dotnet_correspondientes al Sprint “_Trimestre 6 ADSO_”. </w:t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  <w:t xml:space="preserve">Con el siguiente orden del día: 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Desarrollo: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20160"/>
          <w:pgMar w:left="1700" w:right="1700" w:gutter="0" w:header="708" w:top="1418" w:footer="709" w:bottom="766"/>
          <w:pgBorders w:display="allPages" w:offsetFrom="page">
            <w:top w:val="single" w:sz="4" w:space="24" w:color="4472C4"/>
            <w:left w:val="single" w:sz="4" w:space="24" w:color="4472C4"/>
            <w:bottom w:val="single" w:sz="4" w:space="24" w:color="4472C4"/>
            <w:right w:val="single" w:sz="4" w:space="24" w:color="4472C4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Realizar la actividad de dotnet en el tiempo establecido, como requiere en el classroom de la competencia. Se plantea en 3 partes, una de montaje del issue en jira Scrum, se monta el acta de la daily en el proyecto y por ultimo se codifica el proyecto para su posterior subida al repositorio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acordados:</w:t>
      </w:r>
    </w:p>
    <w:tbl>
      <w:tblPr>
        <w:tblStyle w:val="Tablaconcuadrcula"/>
        <w:tblW w:w="9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977"/>
        <w:gridCol w:w="2558"/>
        <w:gridCol w:w="2266"/>
      </w:tblGrid>
      <w:tr>
        <w:trPr/>
        <w:tc>
          <w:tcPr>
            <w:tcW w:w="1554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Nombre integrante:</w:t>
            </w:r>
          </w:p>
        </w:tc>
        <w:tc>
          <w:tcPr>
            <w:tcW w:w="297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hizo desde el último encuentro?</w:t>
            </w:r>
          </w:p>
        </w:tc>
        <w:tc>
          <w:tcPr>
            <w:tcW w:w="2558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tiene planeado hacer hoy?</w:t>
            </w:r>
          </w:p>
        </w:tc>
        <w:tc>
          <w:tcPr>
            <w:tcW w:w="2266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dificultades tuvo?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Montaje del issue en jira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Acta del daily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Codificacion proyecto y repositorio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El uso del sistema operativo me genero dificultades a la hora de generar conexiones a base de datos y el uso de localdb fue imposible, se soluciono usando sqlite como sustituto.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nada que reportar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850"/>
        <w:gridCol w:w="1700"/>
        <w:gridCol w:w="307"/>
        <w:gridCol w:w="1959"/>
        <w:gridCol w:w="854"/>
        <w:gridCol w:w="1695"/>
      </w:tblGrid>
      <w:tr>
        <w:trPr/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Evidencias del Daily Scrum:</w:t>
            </w:r>
          </w:p>
        </w:tc>
      </w:tr>
      <w:tr>
        <w:trPr/>
        <w:tc>
          <w:tcPr>
            <w:tcW w:w="9350" w:type="dxa"/>
            <w:gridSpan w:val="7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Print Screen:</w:t>
            </w:r>
          </w:p>
        </w:tc>
      </w:tr>
      <w:tr>
        <w:trPr>
          <w:trHeight w:val="2197" w:hRule="atLeast"/>
        </w:trPr>
        <w:tc>
          <w:tcPr>
            <w:tcW w:w="9350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245485"/>
                  <wp:effectExtent l="0" t="0" r="0" b="0"/>
                  <wp:wrapSquare wrapText="largest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Registro de asistencia:</w:t>
            </w:r>
          </w:p>
        </w:tc>
      </w:tr>
      <w:tr>
        <w:trPr>
          <w:trHeight w:val="188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  <w:tc>
          <w:tcPr>
            <w:tcW w:w="307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</w:tr>
      <w:tr>
        <w:trPr>
          <w:trHeight w:val="475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Product Owner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3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Master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Enlace de vídeo de la grabación de la reunión:</w:t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 aplica grabación de la reunión</w:t>
            </w:r>
          </w:p>
        </w:tc>
      </w:tr>
    </w:tbl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2240" w:h="20160"/>
      <w:pgMar w:left="1700" w:right="1700" w:gutter="0" w:header="708" w:top="1418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1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2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d181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d18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637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4637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46370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177e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4637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4637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6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LibreOffice/24.2.4.2$Linux_X86_64 LibreOffice_project/420$Build-2</Application>
  <AppVersion>15.0000</AppVersion>
  <Pages>2</Pages>
  <Words>345</Words>
  <Characters>1852</Characters>
  <CharactersWithSpaces>2135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2024-05-05T05:20:00Z</dcterms:created>
  <dc:creator>stone</dc:creator>
  <dc:description/>
  <dc:language>es-MX</dc:language>
  <cp:lastModifiedBy/>
  <dcterms:modified xsi:type="dcterms:W3CDTF">2024-06-21T21:03:33Z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