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</w:r>
    </w:p>
    <w:p>
      <w:pPr>
        <w:pStyle w:val="Normal"/>
        <w:spacing w:lineRule="atLeast" w:line="160" w:before="0" w:after="0"/>
        <w:jc w:val="center"/>
        <w:rPr>
          <w:b/>
          <w:bCs/>
          <w:color w:themeColor="accent1" w:val="4472C4"/>
        </w:rPr>
      </w:pPr>
      <w:r>
        <w:rPr>
          <w:b/>
          <w:bCs/>
          <w:color w:themeColor="accent1" w:val="4472C4"/>
        </w:rPr>
        <w:t>SOFTWARE DE ASISTENCIA REMOTA - SARE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878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708"/>
        <w:gridCol w:w="2411"/>
        <w:gridCol w:w="2551"/>
        <w:gridCol w:w="2269"/>
      </w:tblGrid>
      <w:tr>
        <w:trPr>
          <w:trHeight w:val="107" w:hRule="atLeast"/>
        </w:trPr>
        <w:tc>
          <w:tcPr>
            <w:tcW w:w="845" w:type="dxa"/>
            <w:vMerge w:val="restart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>Acta de reunión</w:t>
            </w:r>
          </w:p>
        </w:tc>
        <w:tc>
          <w:tcPr>
            <w:tcW w:w="708" w:type="dxa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No.</w:t>
            </w:r>
          </w:p>
        </w:tc>
        <w:tc>
          <w:tcPr>
            <w:tcW w:w="7231" w:type="dxa"/>
            <w:gridSpan w:val="3"/>
            <w:tcBorders/>
            <w:shd w:color="auto" w:fill="E7E6E6" w:themeFill="background2" w:val="clear"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 xml:space="preserve">Tipo de reunión </w:t>
            </w:r>
            <w:r>
              <w:rPr>
                <w:rFonts w:eastAsia="Calibri" w:cs=""/>
                <w:kern w:val="2"/>
                <w:sz w:val="16"/>
                <w:szCs w:val="16"/>
                <w:lang w:val="es-CO" w:eastAsia="en-US" w:bidi="ar-SA"/>
              </w:rPr>
              <w:t>(marque una X):</w:t>
            </w:r>
          </w:p>
        </w:tc>
      </w:tr>
      <w:tr>
        <w:trPr/>
        <w:tc>
          <w:tcPr>
            <w:tcW w:w="845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0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b/>
                <w:bCs/>
                <w:color w:themeColor="accent1" w:val="4472C4"/>
              </w:rPr>
            </w:pPr>
            <w:r>
              <w:rPr>
                <w:rFonts w:eastAsia="Calibri" w:cs=""/>
                <w:b/>
                <w:bCs/>
                <w:color w:themeColor="accent1" w:val="4472C4"/>
                <w:kern w:val="2"/>
                <w:sz w:val="22"/>
                <w:szCs w:val="22"/>
                <w:lang w:val="es-CO" w:eastAsia="en-US" w:bidi="ar-SA"/>
              </w:rPr>
              <w:t>1</w:t>
            </w:r>
          </w:p>
        </w:tc>
        <w:tc>
          <w:tcPr>
            <w:tcW w:w="241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Daily Scrum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___x__</w:t>
            </w:r>
          </w:p>
        </w:tc>
        <w:tc>
          <w:tcPr>
            <w:tcW w:w="25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Planning Meeting: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  <w:tc>
          <w:tcPr>
            <w:tcW w:w="2269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18"/>
                <w:szCs w:val="18"/>
              </w:rPr>
            </w:pPr>
            <w:r>
              <w:rPr>
                <w:rFonts w:eastAsia="Calibri" w:cs=""/>
                <w:kern w:val="2"/>
                <w:sz w:val="18"/>
                <w:szCs w:val="18"/>
                <w:lang w:val="es-CO" w:eastAsia="en-US" w:bidi="ar-SA"/>
              </w:rPr>
              <w:t xml:space="preserve">Sprint Retrospective: </w:t>
            </w:r>
            <w:r>
              <w:rPr>
                <w:rFonts w:eastAsia="Calibri" w:cs=""/>
                <w:b/>
                <w:bCs/>
                <w:kern w:val="2"/>
                <w:sz w:val="18"/>
                <w:szCs w:val="18"/>
                <w:lang w:val="es-CO" w:eastAsia="en-US" w:bidi="ar-SA"/>
              </w:rPr>
              <w:t>_____</w:t>
            </w:r>
          </w:p>
        </w:tc>
      </w:tr>
    </w:tbl>
    <w:p>
      <w:pPr>
        <w:pStyle w:val="Normal"/>
        <w:spacing w:lineRule="atLeast" w:line="160" w:before="0" w:after="0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righ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Siendo las _____12:00______, del día __21__ de ___junio____de 2024, se reunieron de forma virtual los integrantes del Scrum Teams del software denominado “COLTEXT”, según se detalla en el registro de asistencia, con el fin de __realizar la actividad 8 de dotnet_correspondientes al Sprint “_Trimestre 6 ADSO_”. </w:t>
      </w:r>
    </w:p>
    <w:p>
      <w:pPr>
        <w:pStyle w:val="Normal"/>
        <w:spacing w:lineRule="atLeast" w:line="160"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  <w:t xml:space="preserve">Con el siguiente orden del día: 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</w:t>
      </w:r>
    </w:p>
    <w:p>
      <w:pPr>
        <w:pStyle w:val="ListParagraph"/>
        <w:numPr>
          <w:ilvl w:val="0"/>
          <w:numId w:val="2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b/>
          <w:bCs/>
          <w:sz w:val="20"/>
          <w:szCs w:val="20"/>
        </w:rPr>
        <w:t>Desarrollo: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20160"/>
          <w:pgMar w:left="1700" w:right="1700" w:gutter="0" w:header="708" w:top="1418" w:footer="709" w:bottom="766"/>
          <w:pgBorders w:display="allPages" w:offsetFrom="page">
            <w:top w:val="single" w:sz="4" w:space="24" w:color="4472C4"/>
            <w:left w:val="single" w:sz="4" w:space="24" w:color="4472C4"/>
            <w:bottom w:val="single" w:sz="4" w:space="24" w:color="4472C4"/>
            <w:right w:val="single" w:sz="4" w:space="24" w:color="4472C4"/>
          </w:pgBorders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Acuerdos sobre la dinámica de trabajo: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Realizar la actividad de dotnet en el tiempo establecido, como requiere en el classroom de la competencia. Se plantea en 3 partes, una de montaje del issue en jira Scrum, se monta el acta de la daily en el proyecto y por ultimo se codifica el proyecto para su posterior subida al repositorio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Seguimiento a tareas y compromisos acordados:</w:t>
      </w:r>
    </w:p>
    <w:tbl>
      <w:tblPr>
        <w:tblStyle w:val="Tablaconcuadrcula"/>
        <w:tblW w:w="9356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4"/>
        <w:gridCol w:w="2977"/>
        <w:gridCol w:w="2558"/>
        <w:gridCol w:w="2266"/>
      </w:tblGrid>
      <w:tr>
        <w:trPr/>
        <w:tc>
          <w:tcPr>
            <w:tcW w:w="1554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Nombre integrante:</w:t>
            </w:r>
          </w:p>
        </w:tc>
        <w:tc>
          <w:tcPr>
            <w:tcW w:w="2977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hizo desde el último encuentro?</w:t>
            </w:r>
          </w:p>
        </w:tc>
        <w:tc>
          <w:tcPr>
            <w:tcW w:w="2558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tiene planeado hacer hoy?</w:t>
            </w:r>
          </w:p>
        </w:tc>
        <w:tc>
          <w:tcPr>
            <w:tcW w:w="2266" w:type="dxa"/>
            <w:tcBorders/>
            <w:shd w:color="auto" w:fill="E7E6E6" w:themeFill="background2" w:val="clear"/>
            <w:vAlign w:val="center"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rFonts w:eastAsia="Calibri" w:cs=""/>
                <w:b/>
                <w:bCs/>
                <w:kern w:val="2"/>
                <w:sz w:val="16"/>
                <w:szCs w:val="16"/>
                <w:lang w:val="es-CO" w:eastAsia="en-US" w:bidi="ar-SA"/>
              </w:rPr>
              <w:t>¿Qué dificultades tuvo?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Montaje del issue en jira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Acta del daily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</w:t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Plantear las actividades trimestre 6 dotnet y java</w:t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Codificacion proyecto y repositorio</w:t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Tiempo ajustado para las actividades</w:t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1554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977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558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266" w:type="dxa"/>
            <w:tcBorders/>
          </w:tcPr>
          <w:p>
            <w:pPr>
              <w:pStyle w:val="ListParagraph"/>
              <w:widowControl/>
              <w:suppressAutoHyphens w:val="true"/>
              <w:spacing w:lineRule="atLeast" w:line="160" w:before="0" w:after="0"/>
              <w:ind w:left="0"/>
              <w:contextualSpacing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3"/>
        </w:numPr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Compromisos y varios:</w:t>
      </w:r>
    </w:p>
    <w:p>
      <w:pPr>
        <w:pStyle w:val="ListParagraph"/>
        <w:spacing w:lineRule="atLeast" w:line="160" w:before="0" w:after="0"/>
        <w:contextualSpacing/>
        <w:rPr>
          <w:sz w:val="20"/>
          <w:szCs w:val="20"/>
        </w:rPr>
      </w:pPr>
      <w:r>
        <w:rPr>
          <w:sz w:val="20"/>
          <w:szCs w:val="20"/>
        </w:rPr>
        <w:t>nada que reportar</w:t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Style w:val="Tablaconcuadrcula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85"/>
        <w:gridCol w:w="850"/>
        <w:gridCol w:w="1700"/>
        <w:gridCol w:w="307"/>
        <w:gridCol w:w="1959"/>
        <w:gridCol w:w="854"/>
        <w:gridCol w:w="1695"/>
      </w:tblGrid>
      <w:tr>
        <w:trPr/>
        <w:tc>
          <w:tcPr>
            <w:tcW w:w="9350" w:type="dxa"/>
            <w:gridSpan w:val="7"/>
            <w:tcBorders>
              <w:top w:val="nil"/>
              <w:left w:val="nil"/>
              <w:right w:val="nil"/>
            </w:tcBorders>
            <w:shd w:color="auto" w:fill="FFFFFF" w:themeFill="background1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Evidencias del Daily Scrum:</w:t>
            </w:r>
          </w:p>
        </w:tc>
      </w:tr>
      <w:tr>
        <w:trPr/>
        <w:tc>
          <w:tcPr>
            <w:tcW w:w="9350" w:type="dxa"/>
            <w:gridSpan w:val="7"/>
            <w:tcBorders>
              <w:bottom w:val="nil"/>
            </w:tcBorders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Print Screen:</w:t>
            </w:r>
          </w:p>
        </w:tc>
      </w:tr>
      <w:tr>
        <w:trPr>
          <w:trHeight w:val="2197" w:hRule="atLeast"/>
        </w:trPr>
        <w:tc>
          <w:tcPr>
            <w:tcW w:w="9350" w:type="dxa"/>
            <w:gridSpan w:val="7"/>
            <w:tcBorders>
              <w:top w:val="nil"/>
            </w:tcBorders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0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00090" cy="3245485"/>
                  <wp:effectExtent l="0" t="0" r="0" b="0"/>
                  <wp:wrapSquare wrapText="largest"/>
                  <wp:docPr id="5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090" cy="324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Registro de asistencia:</w:t>
            </w:r>
          </w:p>
        </w:tc>
      </w:tr>
      <w:tr>
        <w:trPr>
          <w:trHeight w:val="188" w:hRule="atLeast"/>
        </w:trPr>
        <w:tc>
          <w:tcPr>
            <w:tcW w:w="1985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0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700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  <w:tc>
          <w:tcPr>
            <w:tcW w:w="307" w:type="dxa"/>
            <w:vMerge w:val="restart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Nombre - Apellido</w:t>
            </w:r>
          </w:p>
        </w:tc>
        <w:tc>
          <w:tcPr>
            <w:tcW w:w="854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Rol</w:t>
            </w:r>
          </w:p>
        </w:tc>
        <w:tc>
          <w:tcPr>
            <w:tcW w:w="1695" w:type="dxa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Firma</w:t>
            </w:r>
          </w:p>
        </w:tc>
      </w:tr>
      <w:tr>
        <w:trPr>
          <w:trHeight w:val="475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Product Owner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53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Bryan Campuzano</w:t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Master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560" w:hRule="atLeast"/>
        </w:trPr>
        <w:tc>
          <w:tcPr>
            <w:tcW w:w="198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07" w:type="dxa"/>
            <w:vMerge w:val="continue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959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854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Scrum Teams</w:t>
            </w:r>
          </w:p>
        </w:tc>
        <w:tc>
          <w:tcPr>
            <w:tcW w:w="1695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  <w:shd w:color="auto" w:fill="E7E6E6" w:themeFill="background2" w:val="clear"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Enlace de vídeo de la grabación de la reunión:</w:t>
            </w:r>
          </w:p>
        </w:tc>
      </w:tr>
      <w:tr>
        <w:trPr>
          <w:trHeight w:val="188" w:hRule="atLeast"/>
        </w:trPr>
        <w:tc>
          <w:tcPr>
            <w:tcW w:w="9350" w:type="dxa"/>
            <w:gridSpan w:val="7"/>
            <w:tcBorders/>
          </w:tcPr>
          <w:p>
            <w:pPr>
              <w:pStyle w:val="Normal"/>
              <w:widowControl/>
              <w:suppressAutoHyphens w:val="true"/>
              <w:spacing w:lineRule="atLeast" w:line="160" w:before="0" w:after="0"/>
              <w:jc w:val="center"/>
              <w:rPr>
                <w:sz w:val="20"/>
                <w:szCs w:val="20"/>
              </w:rPr>
            </w:pPr>
            <w:r>
              <w:rPr>
                <w:rFonts w:eastAsia="Calibri" w:cs=""/>
                <w:kern w:val="2"/>
                <w:sz w:val="20"/>
                <w:szCs w:val="20"/>
                <w:lang w:val="es-CO" w:eastAsia="en-US" w:bidi="ar-SA"/>
              </w:rPr>
              <w:t>No aplica grabación de la reunión</w:t>
            </w:r>
          </w:p>
        </w:tc>
      </w:tr>
    </w:tbl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tLeast" w:line="160" w:before="0" w:after="0"/>
        <w:rPr>
          <w:sz w:val="20"/>
          <w:szCs w:val="20"/>
        </w:rPr>
      </w:pPr>
      <w:r>
        <w:rPr>
          <w:sz w:val="20"/>
          <w:szCs w:val="20"/>
        </w:rPr>
      </w:r>
    </w:p>
    <w:sectPr>
      <w:type w:val="continuous"/>
      <w:pgSz w:w="12240" w:h="20160"/>
      <w:pgMar w:left="1700" w:right="1700" w:gutter="0" w:header="708" w:top="1418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3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5272405</wp:posOffset>
          </wp:positionH>
          <wp:positionV relativeFrom="paragraph">
            <wp:posOffset>-184785</wp:posOffset>
          </wp:positionV>
          <wp:extent cx="1058545" cy="432435"/>
          <wp:effectExtent l="0" t="0" r="0" b="0"/>
          <wp:wrapNone/>
          <wp:docPr id="4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5854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1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left="-426"/>
      <w:rPr>
        <w:b/>
        <w:bCs/>
      </w:rPr>
    </w:pPr>
    <w:r>
      <w:drawing>
        <wp:anchor behindDoc="1" distT="0" distB="0" distL="114300" distR="114300" simplePos="0" locked="0" layoutInCell="0" allowOverlap="1" relativeHeight="5">
          <wp:simplePos x="0" y="0"/>
          <wp:positionH relativeFrom="column">
            <wp:posOffset>-550545</wp:posOffset>
          </wp:positionH>
          <wp:positionV relativeFrom="paragraph">
            <wp:posOffset>-47625</wp:posOffset>
          </wp:positionV>
          <wp:extent cx="431800" cy="422275"/>
          <wp:effectExtent l="0" t="0" r="0" b="0"/>
          <wp:wrapSquare wrapText="bothSides"/>
          <wp:docPr id="2" name="Imagen 1" descr="Sena - EVA - Función 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Sena - EVA - Función 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31800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Coordinación De Tecnología E Innovación CTI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>Centro De Servicios Financieros</w:t>
    </w:r>
  </w:p>
  <w:p>
    <w:pPr>
      <w:pStyle w:val="Header"/>
      <w:rPr>
        <w:sz w:val="20"/>
        <w:szCs w:val="20"/>
      </w:rPr>
    </w:pPr>
    <w:r>
      <w:rPr>
        <w:sz w:val="20"/>
        <w:szCs w:val="20"/>
      </w:rPr>
      <w:t xml:space="preserve">Regional Distrito Capital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CO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8d1813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8d1813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746370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746370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746370"/>
    <w:rPr>
      <w:b/>
      <w:bCs/>
      <w:sz w:val="20"/>
      <w:szCs w:val="20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8d181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89177e"/>
    <w:pPr>
      <w:spacing w:before="0" w:after="160"/>
      <w:ind w:left="720"/>
      <w:contextualSpacing/>
    </w:pPr>
    <w:rPr/>
  </w:style>
  <w:style w:type="paragraph" w:styleId="AnnotationText">
    <w:name w:val="Annotation Text"/>
    <w:basedOn w:val="Normal"/>
    <w:link w:val="TextocomentarioCar"/>
    <w:uiPriority w:val="99"/>
    <w:semiHidden/>
    <w:unhideWhenUsed/>
    <w:rsid w:val="00746370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746370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d60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Application>LibreOffice/24.2.4.2$Linux_X86_64 LibreOffice_project/420$Build-2</Application>
  <AppVersion>15.0000</AppVersion>
  <Pages>2</Pages>
  <Words>319</Words>
  <Characters>1737</Characters>
  <CharactersWithSpaces>1994</CharactersWithSpaces>
  <Paragraphs>60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2024-05-05T05:20:00Z</dcterms:created>
  <dc:creator>stone</dc:creator>
  <dc:description/>
  <dc:language>es-MX</dc:language>
  <cp:lastModifiedBy/>
  <dcterms:modified xsi:type="dcterms:W3CDTF">2024-06-21T16:45:41Z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