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71398" w14:textId="1C4984F1" w:rsidR="00330391" w:rsidRDefault="00D1118C" w:rsidP="00EB7D80">
      <w:pPr>
        <w:pStyle w:val="Title"/>
      </w:pPr>
      <w:r>
        <w:t>Model Editing Language</w:t>
      </w:r>
    </w:p>
    <w:p w14:paraId="12137A5E" w14:textId="77777777" w:rsidR="00EB7D80" w:rsidRPr="00EB7D80" w:rsidRDefault="00EB7D80" w:rsidP="00EB7D80">
      <w:pPr>
        <w:pStyle w:val="Heading1"/>
      </w:pPr>
      <w:r>
        <w:t>Definition</w:t>
      </w:r>
    </w:p>
    <w:p w14:paraId="2145C785" w14:textId="42C376DE" w:rsidR="00F15BC8" w:rsidRDefault="00F15BC8">
      <w:r>
        <w:t xml:space="preserve">The </w:t>
      </w:r>
      <w:r w:rsidR="00D1118C">
        <w:t>Model Editing</w:t>
      </w:r>
      <w:r>
        <w:t xml:space="preserve"> Language (</w:t>
      </w:r>
      <w:r w:rsidR="00D1118C">
        <w:t>MEL</w:t>
      </w:r>
      <w:r>
        <w:t xml:space="preserve">) of the </w:t>
      </w:r>
      <w:r w:rsidR="005F66D0">
        <w:t xml:space="preserve">Computational Network </w:t>
      </w:r>
      <w:proofErr w:type="spellStart"/>
      <w:r w:rsidR="005F66D0">
        <w:t>ToolKit</w:t>
      </w:r>
      <w:proofErr w:type="spellEnd"/>
      <w:r w:rsidR="005F66D0">
        <w:t xml:space="preserve"> (CNTK</w:t>
      </w:r>
      <w:r>
        <w:t xml:space="preserve">) provides a </w:t>
      </w:r>
      <w:r w:rsidR="00D1118C">
        <w:t>means</w:t>
      </w:r>
      <w:r>
        <w:t xml:space="preserve"> to </w:t>
      </w:r>
      <w:r w:rsidR="00D1118C">
        <w:t>modify an existing trained network using a set of provided commands</w:t>
      </w:r>
      <w:r>
        <w:t xml:space="preserve">. It </w:t>
      </w:r>
      <w:r w:rsidR="00D1118C">
        <w:t>provides a number of functions to modify the network and can use Network Description Language (NDL) to define new elements</w:t>
      </w:r>
      <w:r>
        <w:t xml:space="preserve">. It looks similar to a scripting language in syntax, but is not a programming “language”, but a </w:t>
      </w:r>
      <w:r w:rsidR="005F66D0">
        <w:t xml:space="preserve">simple </w:t>
      </w:r>
      <w:r>
        <w:t xml:space="preserve">way to </w:t>
      </w:r>
      <w:r w:rsidR="00D1118C">
        <w:t xml:space="preserve">modify </w:t>
      </w:r>
      <w:r>
        <w:t>a</w:t>
      </w:r>
      <w:r w:rsidR="00D1118C">
        <w:t>n</w:t>
      </w:r>
      <w:r>
        <w:t xml:space="preserve"> </w:t>
      </w:r>
      <w:r w:rsidR="00D1118C">
        <w:t xml:space="preserve">existing </w:t>
      </w:r>
      <w:r>
        <w:t>network.</w:t>
      </w:r>
      <w:r w:rsidR="00D1118C">
        <w:t xml:space="preserve"> This network must have been defined </w:t>
      </w:r>
      <w:r w:rsidR="004738F8">
        <w:t>in a format that</w:t>
      </w:r>
      <w:r w:rsidR="00D1118C">
        <w:t xml:space="preserve"> CNTK </w:t>
      </w:r>
      <w:r w:rsidR="004738F8">
        <w:t>can read, currently only</w:t>
      </w:r>
      <w:r w:rsidR="00D1118C">
        <w:t xml:space="preserve"> the CNTK computational network disk format</w:t>
      </w:r>
      <w:r w:rsidR="00430610">
        <w:t xml:space="preserve"> is supported</w:t>
      </w:r>
      <w:r w:rsidR="00D1118C">
        <w:t>.</w:t>
      </w:r>
      <w:r w:rsidR="00430610">
        <w:t xml:space="preserve"> This document assumes some knowledge of NDL, reading the NDL document prior to this document is recommended.</w:t>
      </w:r>
    </w:p>
    <w:p w14:paraId="55623B2A" w14:textId="77777777" w:rsidR="00EB7D80" w:rsidRDefault="00EB7D80" w:rsidP="00EB7D80">
      <w:pPr>
        <w:pStyle w:val="Heading1"/>
      </w:pPr>
      <w:r>
        <w:t>Example</w:t>
      </w:r>
    </w:p>
    <w:p w14:paraId="41D65F79" w14:textId="4EBEA4D2" w:rsidR="007B3D15" w:rsidRDefault="007B3D15">
      <w:r>
        <w:t xml:space="preserve">This section will cover the features of the </w:t>
      </w:r>
      <w:r w:rsidR="00D1118C">
        <w:t>MEL</w:t>
      </w:r>
      <w:r>
        <w:t xml:space="preserve"> by example. If you would rather see the “programmer documentation” just skip to </w:t>
      </w:r>
      <w:r w:rsidR="00D1118C">
        <w:t>MEL</w:t>
      </w:r>
      <w:r>
        <w:t xml:space="preserve"> Reference section. </w:t>
      </w:r>
    </w:p>
    <w:p w14:paraId="42C10DF4" w14:textId="5CEEA98A" w:rsidR="00F15BC8" w:rsidRDefault="00F15BC8">
      <w:r>
        <w:t xml:space="preserve">Here is a simple example of </w:t>
      </w:r>
      <w:r w:rsidR="00C56DF6">
        <w:t>a MEL script</w:t>
      </w:r>
      <w:r>
        <w:t>:</w:t>
      </w:r>
    </w:p>
    <w:p w14:paraId="0F4D55BF" w14:textId="61E0A0D8" w:rsidR="006E5860" w:rsidRDefault="006E5860" w:rsidP="006E5860">
      <w:pPr>
        <w:autoSpaceDE w:val="0"/>
        <w:autoSpaceDN w:val="0"/>
        <w:adjustRightInd w:val="0"/>
        <w:spacing w:after="0" w:line="240" w:lineRule="auto"/>
        <w:rPr>
          <w:rFonts w:ascii="Consolas" w:hAnsi="Consolas" w:cs="Consolas"/>
          <w:color w:val="000000"/>
          <w:sz w:val="19"/>
          <w:szCs w:val="19"/>
          <w:highlight w:val="white"/>
        </w:rPr>
      </w:pPr>
      <w:bookmarkStart w:id="0" w:name="OLE_LINK14"/>
      <w:bookmarkStart w:id="1" w:name="OLE_LINK15"/>
      <w:bookmarkStart w:id="2" w:name="OLE_LINK16"/>
      <w:r>
        <w:rPr>
          <w:rFonts w:ascii="Consolas" w:hAnsi="Consolas" w:cs="Consolas"/>
          <w:color w:val="000000"/>
          <w:sz w:val="19"/>
          <w:szCs w:val="19"/>
          <w:highlight w:val="white"/>
        </w:rPr>
        <w:t xml:space="preserve">    </w:t>
      </w:r>
      <w:r w:rsidR="00C56DF6">
        <w:rPr>
          <w:rFonts w:ascii="Consolas" w:hAnsi="Consolas" w:cs="Consolas"/>
          <w:color w:val="000000"/>
          <w:sz w:val="19"/>
          <w:szCs w:val="19"/>
          <w:highlight w:val="white"/>
        </w:rPr>
        <w:t xml:space="preserve">model1 = </w:t>
      </w:r>
      <w:proofErr w:type="spellStart"/>
      <w:proofErr w:type="gramStart"/>
      <w:r w:rsidR="00C56DF6">
        <w:rPr>
          <w:rFonts w:ascii="Consolas" w:hAnsi="Consolas" w:cs="Consolas"/>
          <w:color w:val="000000"/>
          <w:sz w:val="19"/>
          <w:szCs w:val="19"/>
          <w:highlight w:val="white"/>
        </w:rPr>
        <w:t>LoadModel</w:t>
      </w:r>
      <w:proofErr w:type="spellEnd"/>
      <w:r w:rsidR="00C56DF6">
        <w:rPr>
          <w:rFonts w:ascii="Consolas" w:hAnsi="Consolas" w:cs="Consolas"/>
          <w:color w:val="000000"/>
          <w:sz w:val="19"/>
          <w:szCs w:val="19"/>
          <w:highlight w:val="white"/>
        </w:rPr>
        <w:t>(</w:t>
      </w:r>
      <w:proofErr w:type="gramEnd"/>
      <w:r w:rsidR="00C56DF6">
        <w:rPr>
          <w:rFonts w:ascii="Consolas" w:hAnsi="Consolas" w:cs="Consolas"/>
          <w:color w:val="000000"/>
          <w:sz w:val="19"/>
          <w:szCs w:val="19"/>
          <w:highlight w:val="white"/>
        </w:rPr>
        <w:t>“c:\models\</w:t>
      </w:r>
      <w:proofErr w:type="spellStart"/>
      <w:r w:rsidR="00C56DF6">
        <w:rPr>
          <w:rFonts w:ascii="Consolas" w:hAnsi="Consolas" w:cs="Consolas"/>
          <w:color w:val="000000"/>
          <w:sz w:val="19"/>
          <w:szCs w:val="19"/>
          <w:highlight w:val="white"/>
        </w:rPr>
        <w:t>mymodel.dnn</w:t>
      </w:r>
      <w:proofErr w:type="spellEnd"/>
      <w:r w:rsidR="00C56DF6">
        <w:rPr>
          <w:rFonts w:ascii="Consolas" w:hAnsi="Consolas" w:cs="Consolas"/>
          <w:color w:val="000000"/>
          <w:sz w:val="19"/>
          <w:szCs w:val="19"/>
          <w:highlight w:val="white"/>
        </w:rPr>
        <w:t>”</w:t>
      </w:r>
      <w:r w:rsidR="00F97B9C">
        <w:rPr>
          <w:rFonts w:ascii="Consolas" w:hAnsi="Consolas" w:cs="Consolas"/>
          <w:color w:val="000000"/>
          <w:sz w:val="19"/>
          <w:szCs w:val="19"/>
          <w:highlight w:val="white"/>
        </w:rPr>
        <w:t>, format=</w:t>
      </w:r>
      <w:proofErr w:type="spellStart"/>
      <w:r w:rsidR="00F97B9C">
        <w:rPr>
          <w:rFonts w:ascii="Consolas" w:hAnsi="Consolas" w:cs="Consolas"/>
          <w:color w:val="000000"/>
          <w:sz w:val="19"/>
          <w:szCs w:val="19"/>
          <w:highlight w:val="white"/>
        </w:rPr>
        <w:t>cntk</w:t>
      </w:r>
      <w:proofErr w:type="spellEnd"/>
      <w:r w:rsidR="00C56DF6">
        <w:rPr>
          <w:rFonts w:ascii="Consolas" w:hAnsi="Consolas" w:cs="Consolas"/>
          <w:color w:val="000000"/>
          <w:sz w:val="19"/>
          <w:szCs w:val="19"/>
          <w:highlight w:val="white"/>
        </w:rPr>
        <w:t>)</w:t>
      </w:r>
    </w:p>
    <w:p w14:paraId="4042BBA9" w14:textId="440164C9" w:rsidR="00C56DF6" w:rsidRDefault="00C56DF6" w:rsidP="006E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SetDefaultModel</w:t>
      </w:r>
      <w:proofErr w:type="spellEnd"/>
      <w:r w:rsidR="009426C1">
        <w:rPr>
          <w:rFonts w:ascii="Consolas" w:hAnsi="Consolas" w:cs="Consolas"/>
          <w:color w:val="000000"/>
          <w:sz w:val="19"/>
          <w:szCs w:val="19"/>
          <w:highlight w:val="white"/>
        </w:rPr>
        <w:t>(</w:t>
      </w:r>
      <w:proofErr w:type="gramEnd"/>
      <w:r w:rsidR="009426C1">
        <w:rPr>
          <w:rFonts w:ascii="Consolas" w:hAnsi="Consolas" w:cs="Consolas"/>
          <w:color w:val="000000"/>
          <w:sz w:val="19"/>
          <w:szCs w:val="19"/>
          <w:highlight w:val="white"/>
        </w:rPr>
        <w:t>model1)</w:t>
      </w:r>
    </w:p>
    <w:bookmarkEnd w:id="0"/>
    <w:bookmarkEnd w:id="1"/>
    <w:bookmarkEnd w:id="2"/>
    <w:p w14:paraId="20BE2E63" w14:textId="6A2022BB" w:rsidR="009426C1" w:rsidRDefault="009426C1" w:rsidP="006E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DumpModel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model1</w:t>
      </w:r>
      <w:r w:rsidR="00F97B9C">
        <w:rPr>
          <w:rFonts w:ascii="Consolas" w:hAnsi="Consolas" w:cs="Consolas"/>
          <w:color w:val="000000"/>
          <w:sz w:val="19"/>
          <w:szCs w:val="19"/>
          <w:highlight w:val="white"/>
        </w:rPr>
        <w:t>, “c:\temp\</w:t>
      </w:r>
      <w:proofErr w:type="spellStart"/>
      <w:r w:rsidR="00F97B9C">
        <w:rPr>
          <w:rFonts w:ascii="Consolas" w:hAnsi="Consolas" w:cs="Consolas"/>
          <w:color w:val="000000"/>
          <w:sz w:val="19"/>
          <w:szCs w:val="19"/>
          <w:highlight w:val="white"/>
        </w:rPr>
        <w:t>originalModel.dmp</w:t>
      </w:r>
      <w:proofErr w:type="spellEnd"/>
      <w:r w:rsidR="00F97B9C">
        <w:rPr>
          <w:rFonts w:ascii="Consolas" w:hAnsi="Consolas" w:cs="Consolas"/>
          <w:color w:val="000000"/>
          <w:sz w:val="19"/>
          <w:szCs w:val="19"/>
          <w:highlight w:val="white"/>
        </w:rPr>
        <w:t xml:space="preserve">”, </w:t>
      </w:r>
      <w:proofErr w:type="spellStart"/>
      <w:r w:rsidR="00F97B9C">
        <w:rPr>
          <w:rFonts w:ascii="Consolas" w:hAnsi="Consolas" w:cs="Consolas"/>
          <w:color w:val="000000"/>
          <w:sz w:val="19"/>
          <w:szCs w:val="19"/>
          <w:highlight w:val="white"/>
        </w:rPr>
        <w:t>includeData</w:t>
      </w:r>
      <w:proofErr w:type="spellEnd"/>
      <w:r w:rsidR="00F97B9C">
        <w:rPr>
          <w:rFonts w:ascii="Consolas" w:hAnsi="Consolas" w:cs="Consolas"/>
          <w:color w:val="000000"/>
          <w:sz w:val="19"/>
          <w:szCs w:val="19"/>
          <w:highlight w:val="white"/>
        </w:rPr>
        <w:t xml:space="preserve"> = true</w:t>
      </w:r>
      <w:r>
        <w:rPr>
          <w:rFonts w:ascii="Consolas" w:hAnsi="Consolas" w:cs="Consolas"/>
          <w:color w:val="000000"/>
          <w:sz w:val="19"/>
          <w:szCs w:val="19"/>
          <w:highlight w:val="white"/>
        </w:rPr>
        <w:t>)</w:t>
      </w:r>
    </w:p>
    <w:p w14:paraId="0E28884B" w14:textId="25B1352C" w:rsidR="009426C1" w:rsidRDefault="009426C1" w:rsidP="006E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8B43B5" w14:textId="479EF972" w:rsidR="009426C1" w:rsidRDefault="009426C1" w:rsidP="006E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Let’s</w:t>
      </w:r>
      <w:proofErr w:type="gramEnd"/>
      <w:r>
        <w:rPr>
          <w:rFonts w:ascii="Consolas" w:hAnsi="Consolas" w:cs="Consolas"/>
          <w:color w:val="000000"/>
          <w:sz w:val="19"/>
          <w:szCs w:val="19"/>
          <w:highlight w:val="white"/>
        </w:rPr>
        <w:t xml:space="preserve"> create another hidden layer</w:t>
      </w:r>
    </w:p>
    <w:p w14:paraId="4F63ED99" w14:textId="3ED2748D" w:rsidR="009426C1" w:rsidRDefault="009426C1" w:rsidP="006E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Copy(</w:t>
      </w:r>
      <w:proofErr w:type="gramEnd"/>
      <w:r>
        <w:rPr>
          <w:rFonts w:ascii="Consolas" w:hAnsi="Consolas" w:cs="Consolas"/>
          <w:color w:val="000000"/>
          <w:sz w:val="19"/>
          <w:szCs w:val="19"/>
          <w:highlight w:val="white"/>
        </w:rPr>
        <w:t>L3.*, L4.*</w:t>
      </w:r>
      <w:r w:rsidR="007C423C">
        <w:rPr>
          <w:rFonts w:ascii="Consolas" w:hAnsi="Consolas" w:cs="Consolas"/>
          <w:color w:val="000000"/>
          <w:sz w:val="19"/>
          <w:szCs w:val="19"/>
          <w:highlight w:val="white"/>
        </w:rPr>
        <w:t>, copy=all</w:t>
      </w:r>
      <w:r>
        <w:rPr>
          <w:rFonts w:ascii="Consolas" w:hAnsi="Consolas" w:cs="Consolas"/>
          <w:color w:val="000000"/>
          <w:sz w:val="19"/>
          <w:szCs w:val="19"/>
          <w:highlight w:val="white"/>
        </w:rPr>
        <w:t>)</w:t>
      </w:r>
    </w:p>
    <w:p w14:paraId="3D72D108" w14:textId="77777777" w:rsidR="004B1B00" w:rsidRDefault="004B1B00" w:rsidP="006E5860">
      <w:pPr>
        <w:autoSpaceDE w:val="0"/>
        <w:autoSpaceDN w:val="0"/>
        <w:adjustRightInd w:val="0"/>
        <w:spacing w:after="0" w:line="240" w:lineRule="auto"/>
        <w:rPr>
          <w:rFonts w:ascii="Consolas" w:hAnsi="Consolas" w:cs="Consolas"/>
          <w:color w:val="000000"/>
          <w:sz w:val="19"/>
          <w:szCs w:val="19"/>
          <w:highlight w:val="white"/>
        </w:rPr>
      </w:pPr>
    </w:p>
    <w:p w14:paraId="46608FF0" w14:textId="6FB4E81E" w:rsidR="009426C1" w:rsidRDefault="009426C1" w:rsidP="006E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Now</w:t>
      </w:r>
      <w:proofErr w:type="gramEnd"/>
      <w:r>
        <w:rPr>
          <w:rFonts w:ascii="Consolas" w:hAnsi="Consolas" w:cs="Consolas"/>
          <w:color w:val="000000"/>
          <w:sz w:val="19"/>
          <w:szCs w:val="19"/>
          <w:highlight w:val="white"/>
        </w:rPr>
        <w:t xml:space="preserve"> hook </w:t>
      </w:r>
      <w:r w:rsidR="004B1B00">
        <w:rPr>
          <w:rFonts w:ascii="Consolas" w:hAnsi="Consolas" w:cs="Consolas"/>
          <w:color w:val="000000"/>
          <w:sz w:val="19"/>
          <w:szCs w:val="19"/>
          <w:highlight w:val="white"/>
        </w:rPr>
        <w:t>up the layer</w:t>
      </w:r>
    </w:p>
    <w:p w14:paraId="1EF33EA3" w14:textId="62172A8A" w:rsidR="009426C1" w:rsidRDefault="009426C1" w:rsidP="006E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SetInput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L4.*.T, 1, L3.RL)</w:t>
      </w:r>
      <w:r w:rsidR="004B1B00">
        <w:rPr>
          <w:rFonts w:ascii="Consolas" w:hAnsi="Consolas" w:cs="Consolas"/>
          <w:color w:val="000000"/>
          <w:sz w:val="19"/>
          <w:szCs w:val="19"/>
          <w:highlight w:val="white"/>
        </w:rPr>
        <w:t xml:space="preserve"> # Layer 3 output to Layer 4 input</w:t>
      </w:r>
    </w:p>
    <w:p w14:paraId="0E4D7235" w14:textId="2DC7E446" w:rsidR="009426C1" w:rsidRDefault="009426C1" w:rsidP="006E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SetInput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CE.*.T, 1, L4.RL)</w:t>
      </w:r>
      <w:r w:rsidR="004B1B00">
        <w:rPr>
          <w:rFonts w:ascii="Consolas" w:hAnsi="Consolas" w:cs="Consolas"/>
          <w:color w:val="000000"/>
          <w:sz w:val="19"/>
          <w:szCs w:val="19"/>
          <w:highlight w:val="white"/>
        </w:rPr>
        <w:t xml:space="preserve"> # Layer 4 output to Top layer input</w:t>
      </w:r>
    </w:p>
    <w:p w14:paraId="7653B73E" w14:textId="77777777" w:rsidR="009426C1" w:rsidRDefault="009426C1" w:rsidP="006E5860">
      <w:pPr>
        <w:autoSpaceDE w:val="0"/>
        <w:autoSpaceDN w:val="0"/>
        <w:adjustRightInd w:val="0"/>
        <w:spacing w:after="0" w:line="240" w:lineRule="auto"/>
        <w:rPr>
          <w:rFonts w:ascii="Consolas" w:hAnsi="Consolas" w:cs="Consolas"/>
          <w:color w:val="000000"/>
          <w:sz w:val="19"/>
          <w:szCs w:val="19"/>
          <w:highlight w:val="white"/>
        </w:rPr>
      </w:pPr>
    </w:p>
    <w:p w14:paraId="0D4F4E9A" w14:textId="1570CB56" w:rsidR="004B1B00" w:rsidRPr="004B1B00" w:rsidRDefault="004B1B00" w:rsidP="004B1B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4B1B00">
        <w:rPr>
          <w:rFonts w:ascii="Consolas" w:hAnsi="Consolas" w:cs="Consolas"/>
          <w:color w:val="000000"/>
          <w:sz w:val="19"/>
          <w:szCs w:val="19"/>
          <w:highlight w:val="white"/>
        </w:rPr>
        <w:t>#Add mean variance</w:t>
      </w:r>
      <w:r>
        <w:rPr>
          <w:rFonts w:ascii="Consolas" w:hAnsi="Consolas" w:cs="Consolas"/>
          <w:color w:val="000000"/>
          <w:sz w:val="19"/>
          <w:szCs w:val="19"/>
          <w:highlight w:val="white"/>
        </w:rPr>
        <w:t xml:space="preserve"> normalization</w:t>
      </w:r>
      <w:r w:rsidRPr="004B1B00">
        <w:rPr>
          <w:rFonts w:ascii="Consolas" w:hAnsi="Consolas" w:cs="Consolas"/>
          <w:color w:val="000000"/>
          <w:sz w:val="19"/>
          <w:szCs w:val="19"/>
          <w:highlight w:val="white"/>
        </w:rPr>
        <w:t xml:space="preserve"> using in-line NDL</w:t>
      </w:r>
    </w:p>
    <w:p w14:paraId="36872E5B" w14:textId="767E8FBB" w:rsidR="004B1B00" w:rsidRPr="004B1B00" w:rsidRDefault="004B1B00" w:rsidP="004B1B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4B1B00">
        <w:rPr>
          <w:rFonts w:ascii="Consolas" w:hAnsi="Consolas" w:cs="Consolas"/>
          <w:color w:val="000000"/>
          <w:sz w:val="19"/>
          <w:szCs w:val="19"/>
          <w:highlight w:val="white"/>
        </w:rPr>
        <w:t>meanVal</w:t>
      </w:r>
      <w:proofErr w:type="spellEnd"/>
      <w:proofErr w:type="gramEnd"/>
      <w:r w:rsidRPr="004B1B00">
        <w:rPr>
          <w:rFonts w:ascii="Consolas" w:hAnsi="Consolas" w:cs="Consolas"/>
          <w:color w:val="000000"/>
          <w:sz w:val="19"/>
          <w:szCs w:val="19"/>
          <w:highlight w:val="white"/>
        </w:rPr>
        <w:t xml:space="preserve"> = Mean(features)</w:t>
      </w:r>
    </w:p>
    <w:p w14:paraId="7B0A2CAD" w14:textId="705CFF47" w:rsidR="004B1B00" w:rsidRPr="004B1B00" w:rsidRDefault="004B1B00" w:rsidP="004B1B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4B1B00">
        <w:rPr>
          <w:rFonts w:ascii="Consolas" w:hAnsi="Consolas" w:cs="Consolas"/>
          <w:color w:val="000000"/>
          <w:sz w:val="19"/>
          <w:szCs w:val="19"/>
          <w:highlight w:val="white"/>
        </w:rPr>
        <w:t>invstdVal</w:t>
      </w:r>
      <w:proofErr w:type="spellEnd"/>
      <w:proofErr w:type="gramEnd"/>
      <w:r w:rsidRPr="004B1B00">
        <w:rPr>
          <w:rFonts w:ascii="Consolas" w:hAnsi="Consolas" w:cs="Consolas"/>
          <w:color w:val="000000"/>
          <w:sz w:val="19"/>
          <w:szCs w:val="19"/>
          <w:highlight w:val="white"/>
        </w:rPr>
        <w:t xml:space="preserve"> = </w:t>
      </w:r>
      <w:proofErr w:type="spellStart"/>
      <w:r w:rsidRPr="004B1B00">
        <w:rPr>
          <w:rFonts w:ascii="Consolas" w:hAnsi="Consolas" w:cs="Consolas"/>
          <w:color w:val="000000"/>
          <w:sz w:val="19"/>
          <w:szCs w:val="19"/>
          <w:highlight w:val="white"/>
        </w:rPr>
        <w:t>InvStdDev</w:t>
      </w:r>
      <w:proofErr w:type="spellEnd"/>
      <w:r w:rsidRPr="004B1B00">
        <w:rPr>
          <w:rFonts w:ascii="Consolas" w:hAnsi="Consolas" w:cs="Consolas"/>
          <w:color w:val="000000"/>
          <w:sz w:val="19"/>
          <w:szCs w:val="19"/>
          <w:highlight w:val="white"/>
        </w:rPr>
        <w:t>(features)</w:t>
      </w:r>
    </w:p>
    <w:p w14:paraId="5060DDF6" w14:textId="3ABA3ADC" w:rsidR="004B1B00" w:rsidRPr="004B1B00" w:rsidRDefault="004B1B00" w:rsidP="004B1B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4B1B00">
        <w:rPr>
          <w:rFonts w:ascii="Consolas" w:hAnsi="Consolas" w:cs="Consolas"/>
          <w:color w:val="000000"/>
          <w:sz w:val="19"/>
          <w:szCs w:val="19"/>
          <w:highlight w:val="white"/>
        </w:rPr>
        <w:t>inputVal</w:t>
      </w:r>
      <w:proofErr w:type="spellEnd"/>
      <w:proofErr w:type="gramEnd"/>
      <w:r w:rsidRPr="004B1B00">
        <w:rPr>
          <w:rFonts w:ascii="Consolas" w:hAnsi="Consolas" w:cs="Consolas"/>
          <w:color w:val="000000"/>
          <w:sz w:val="19"/>
          <w:szCs w:val="19"/>
          <w:highlight w:val="white"/>
        </w:rPr>
        <w:t xml:space="preserve"> = </w:t>
      </w:r>
      <w:proofErr w:type="spellStart"/>
      <w:r w:rsidRPr="004B1B00">
        <w:rPr>
          <w:rFonts w:ascii="Consolas" w:hAnsi="Consolas" w:cs="Consolas"/>
          <w:color w:val="000000"/>
          <w:sz w:val="19"/>
          <w:szCs w:val="19"/>
          <w:highlight w:val="white"/>
        </w:rPr>
        <w:t>PerDimMeanVarNormalization</w:t>
      </w:r>
      <w:proofErr w:type="spellEnd"/>
      <w:r w:rsidRPr="004B1B00">
        <w:rPr>
          <w:rFonts w:ascii="Consolas" w:hAnsi="Consolas" w:cs="Consolas"/>
          <w:color w:val="000000"/>
          <w:sz w:val="19"/>
          <w:szCs w:val="19"/>
          <w:highlight w:val="white"/>
        </w:rPr>
        <w:t>(</w:t>
      </w:r>
      <w:proofErr w:type="spellStart"/>
      <w:r w:rsidRPr="004B1B00">
        <w:rPr>
          <w:rFonts w:ascii="Consolas" w:hAnsi="Consolas" w:cs="Consolas"/>
          <w:color w:val="000000"/>
          <w:sz w:val="19"/>
          <w:szCs w:val="19"/>
          <w:highlight w:val="white"/>
        </w:rPr>
        <w:t>features,meanVal,invstdVal</w:t>
      </w:r>
      <w:proofErr w:type="spellEnd"/>
      <w:r w:rsidRPr="004B1B00">
        <w:rPr>
          <w:rFonts w:ascii="Consolas" w:hAnsi="Consolas" w:cs="Consolas"/>
          <w:color w:val="000000"/>
          <w:sz w:val="19"/>
          <w:szCs w:val="19"/>
          <w:highlight w:val="white"/>
        </w:rPr>
        <w:t>)</w:t>
      </w:r>
    </w:p>
    <w:p w14:paraId="733A263B" w14:textId="77777777" w:rsidR="009426C1" w:rsidRDefault="009426C1" w:rsidP="006E5860">
      <w:pPr>
        <w:autoSpaceDE w:val="0"/>
        <w:autoSpaceDN w:val="0"/>
        <w:adjustRightInd w:val="0"/>
        <w:spacing w:after="0" w:line="240" w:lineRule="auto"/>
        <w:rPr>
          <w:rFonts w:ascii="Consolas" w:hAnsi="Consolas" w:cs="Consolas"/>
          <w:color w:val="000000"/>
          <w:sz w:val="19"/>
          <w:szCs w:val="19"/>
          <w:highlight w:val="white"/>
        </w:rPr>
      </w:pPr>
    </w:p>
    <w:p w14:paraId="0CDAAC81" w14:textId="17A39578" w:rsidR="004B1B00" w:rsidRDefault="004B1B00" w:rsidP="004B1B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#make the features input now take the normalized input</w:t>
      </w:r>
    </w:p>
    <w:p w14:paraId="3C1888D6" w14:textId="103EC448" w:rsidR="004B1B00" w:rsidRDefault="004B1B00" w:rsidP="004B1B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SetInput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L1.</w:t>
      </w:r>
      <w:r w:rsidR="00EE01C1">
        <w:rPr>
          <w:rFonts w:ascii="Consolas" w:hAnsi="Consolas" w:cs="Consolas"/>
          <w:color w:val="000000"/>
          <w:sz w:val="19"/>
          <w:szCs w:val="19"/>
          <w:highlight w:val="white"/>
        </w:rPr>
        <w:t>BFF.FF</w:t>
      </w:r>
      <w:r>
        <w:rPr>
          <w:rFonts w:ascii="Consolas" w:hAnsi="Consolas" w:cs="Consolas"/>
          <w:color w:val="000000"/>
          <w:sz w:val="19"/>
          <w:szCs w:val="19"/>
          <w:highlight w:val="white"/>
        </w:rPr>
        <w:t xml:space="preserve">.T, 1, </w:t>
      </w:r>
      <w:proofErr w:type="spellStart"/>
      <w:r>
        <w:rPr>
          <w:rFonts w:ascii="Consolas" w:hAnsi="Consolas" w:cs="Consolas"/>
          <w:color w:val="000000"/>
          <w:sz w:val="19"/>
          <w:szCs w:val="19"/>
          <w:highlight w:val="white"/>
        </w:rPr>
        <w:t>inputVal</w:t>
      </w:r>
      <w:proofErr w:type="spellEnd"/>
      <w:r>
        <w:rPr>
          <w:rFonts w:ascii="Consolas" w:hAnsi="Consolas" w:cs="Consolas"/>
          <w:color w:val="000000"/>
          <w:sz w:val="19"/>
          <w:szCs w:val="19"/>
          <w:highlight w:val="white"/>
        </w:rPr>
        <w:t>)</w:t>
      </w:r>
    </w:p>
    <w:p w14:paraId="7ABBACA2" w14:textId="77777777" w:rsidR="004B1B00" w:rsidRDefault="004B1B00" w:rsidP="006E5860">
      <w:pPr>
        <w:autoSpaceDE w:val="0"/>
        <w:autoSpaceDN w:val="0"/>
        <w:adjustRightInd w:val="0"/>
        <w:spacing w:after="0" w:line="240" w:lineRule="auto"/>
        <w:rPr>
          <w:rFonts w:ascii="Consolas" w:hAnsi="Consolas" w:cs="Consolas"/>
          <w:color w:val="000000"/>
          <w:sz w:val="19"/>
          <w:szCs w:val="19"/>
          <w:highlight w:val="white"/>
        </w:rPr>
      </w:pPr>
    </w:p>
    <w:p w14:paraId="0BADC182" w14:textId="141FBF6B" w:rsidR="006E5860" w:rsidRDefault="002C7BF4" w:rsidP="002C7B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C7BF4">
        <w:rPr>
          <w:rFonts w:ascii="Consolas" w:hAnsi="Consolas" w:cs="Consolas"/>
          <w:color w:val="000000"/>
          <w:sz w:val="19"/>
          <w:szCs w:val="19"/>
          <w:highlight w:val="white"/>
        </w:rPr>
        <w:t>#save model</w:t>
      </w:r>
    </w:p>
    <w:p w14:paraId="6E60D6DD" w14:textId="31D348DF" w:rsidR="002C7BF4" w:rsidRDefault="002C7BF4" w:rsidP="002C7B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SaveModel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“c:\models\mymodel</w:t>
      </w:r>
      <w:r w:rsidR="004738F8">
        <w:rPr>
          <w:rFonts w:ascii="Consolas" w:hAnsi="Consolas" w:cs="Consolas"/>
          <w:color w:val="000000"/>
          <w:sz w:val="19"/>
          <w:szCs w:val="19"/>
          <w:highlight w:val="white"/>
        </w:rPr>
        <w:t>4Hidden</w:t>
      </w:r>
      <w:r>
        <w:rPr>
          <w:rFonts w:ascii="Consolas" w:hAnsi="Consolas" w:cs="Consolas"/>
          <w:color w:val="000000"/>
          <w:sz w:val="19"/>
          <w:szCs w:val="19"/>
          <w:highlight w:val="white"/>
        </w:rPr>
        <w:t>WithMeanVarNorm.dnn</w:t>
      </w:r>
      <w:bookmarkStart w:id="3" w:name="OLE_LINK12"/>
      <w:bookmarkStart w:id="4" w:name="OLE_LINK13"/>
      <w:r>
        <w:rPr>
          <w:rFonts w:ascii="Consolas" w:hAnsi="Consolas" w:cs="Consolas"/>
          <w:color w:val="000000"/>
          <w:sz w:val="19"/>
          <w:szCs w:val="19"/>
          <w:highlight w:val="white"/>
        </w:rPr>
        <w:t>”</w:t>
      </w:r>
      <w:bookmarkEnd w:id="3"/>
      <w:bookmarkEnd w:id="4"/>
      <w:r>
        <w:rPr>
          <w:rFonts w:ascii="Consolas" w:hAnsi="Consolas" w:cs="Consolas"/>
          <w:color w:val="000000"/>
          <w:sz w:val="19"/>
          <w:szCs w:val="19"/>
          <w:highlight w:val="white"/>
        </w:rPr>
        <w:t>)</w:t>
      </w:r>
    </w:p>
    <w:p w14:paraId="4E8047B8" w14:textId="77777777" w:rsidR="002C7BF4" w:rsidRPr="002C7BF4" w:rsidRDefault="002C7BF4" w:rsidP="002C7BF4">
      <w:pPr>
        <w:autoSpaceDE w:val="0"/>
        <w:autoSpaceDN w:val="0"/>
        <w:adjustRightInd w:val="0"/>
        <w:spacing w:after="0" w:line="240" w:lineRule="auto"/>
        <w:rPr>
          <w:rFonts w:ascii="Consolas" w:hAnsi="Consolas" w:cs="Consolas"/>
          <w:color w:val="000000"/>
          <w:sz w:val="19"/>
          <w:szCs w:val="19"/>
          <w:highlight w:val="white"/>
        </w:rPr>
      </w:pPr>
    </w:p>
    <w:p w14:paraId="223BAD4A" w14:textId="22A8EE7B" w:rsidR="00C56DF6" w:rsidRDefault="006E5860">
      <w:r>
        <w:t xml:space="preserve">This </w:t>
      </w:r>
      <w:r w:rsidR="00C56DF6">
        <w:t xml:space="preserve">MEL script is using a network that was defined </w:t>
      </w:r>
      <w:r w:rsidR="007F34C1">
        <w:t>originally</w:t>
      </w:r>
      <w:r w:rsidR="00C56DF6">
        <w:t xml:space="preserve"> by the following NDL script:</w:t>
      </w:r>
    </w:p>
    <w:p w14:paraId="0819CCEC" w14:textId="3835E7E0"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constants</w:t>
      </w:r>
      <w:proofErr w:type="gramEnd"/>
      <w:r>
        <w:rPr>
          <w:rFonts w:ascii="Consolas" w:hAnsi="Consolas" w:cs="Consolas"/>
          <w:color w:val="000000"/>
          <w:sz w:val="19"/>
          <w:szCs w:val="19"/>
          <w:highlight w:val="white"/>
        </w:rPr>
        <w:t xml:space="preserve"> defined</w:t>
      </w:r>
    </w:p>
    <w:p w14:paraId="60D71E86"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Sample, Hidden, and Label dimensions</w:t>
      </w:r>
    </w:p>
    <w:p w14:paraId="37BADBA3"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SDim</w:t>
      </w:r>
      <w:proofErr w:type="spellEnd"/>
      <w:r>
        <w:rPr>
          <w:rFonts w:ascii="Consolas" w:hAnsi="Consolas" w:cs="Consolas"/>
          <w:color w:val="000000"/>
          <w:sz w:val="19"/>
          <w:szCs w:val="19"/>
          <w:highlight w:val="white"/>
        </w:rPr>
        <w:t>=784</w:t>
      </w:r>
    </w:p>
    <w:p w14:paraId="1688D7B5"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HDim</w:t>
      </w:r>
      <w:proofErr w:type="spellEnd"/>
      <w:r>
        <w:rPr>
          <w:rFonts w:ascii="Consolas" w:hAnsi="Consolas" w:cs="Consolas"/>
          <w:color w:val="000000"/>
          <w:sz w:val="19"/>
          <w:szCs w:val="19"/>
          <w:highlight w:val="white"/>
        </w:rPr>
        <w:t>=256</w:t>
      </w:r>
    </w:p>
    <w:p w14:paraId="1AC7E5EA"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LDim</w:t>
      </w:r>
      <w:proofErr w:type="spellEnd"/>
      <w:r>
        <w:rPr>
          <w:rFonts w:ascii="Consolas" w:hAnsi="Consolas" w:cs="Consolas"/>
          <w:color w:val="000000"/>
          <w:sz w:val="19"/>
          <w:szCs w:val="19"/>
          <w:highlight w:val="white"/>
        </w:rPr>
        <w:t>=10</w:t>
      </w:r>
    </w:p>
    <w:p w14:paraId="01CC0D77"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p>
    <w:p w14:paraId="0C2D3E57"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Input(</w:t>
      </w:r>
      <w:proofErr w:type="spellStart"/>
      <w:r>
        <w:rPr>
          <w:rFonts w:ascii="Consolas" w:hAnsi="Consolas" w:cs="Consolas"/>
          <w:color w:val="000000"/>
          <w:sz w:val="19"/>
          <w:szCs w:val="19"/>
          <w:highlight w:val="white"/>
        </w:rPr>
        <w:t>SDim</w:t>
      </w:r>
      <w:proofErr w:type="spellEnd"/>
      <w:r>
        <w:rPr>
          <w:rFonts w:ascii="Consolas" w:hAnsi="Consolas" w:cs="Consolas"/>
          <w:color w:val="000000"/>
          <w:sz w:val="19"/>
          <w:szCs w:val="19"/>
          <w:highlight w:val="white"/>
        </w:rPr>
        <w:t>, tag=feature)</w:t>
      </w:r>
    </w:p>
    <w:p w14:paraId="3EBD3440"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labels=</w:t>
      </w:r>
      <w:proofErr w:type="gramEnd"/>
      <w:r>
        <w:rPr>
          <w:rFonts w:ascii="Consolas" w:hAnsi="Consolas" w:cs="Consolas"/>
          <w:color w:val="000000"/>
          <w:sz w:val="19"/>
          <w:szCs w:val="19"/>
          <w:highlight w:val="white"/>
        </w:rPr>
        <w:t>Input(</w:t>
      </w:r>
      <w:proofErr w:type="spellStart"/>
      <w:r>
        <w:rPr>
          <w:rFonts w:ascii="Consolas" w:hAnsi="Consolas" w:cs="Consolas"/>
          <w:color w:val="000000"/>
          <w:sz w:val="19"/>
          <w:szCs w:val="19"/>
          <w:highlight w:val="white"/>
        </w:rPr>
        <w:t>LDim</w:t>
      </w:r>
      <w:proofErr w:type="spellEnd"/>
      <w:r>
        <w:rPr>
          <w:rFonts w:ascii="Consolas" w:hAnsi="Consolas" w:cs="Consolas"/>
          <w:color w:val="000000"/>
          <w:sz w:val="19"/>
          <w:szCs w:val="19"/>
          <w:highlight w:val="white"/>
        </w:rPr>
        <w:t>, tag=label)</w:t>
      </w:r>
    </w:p>
    <w:p w14:paraId="7B8A3EE6"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p>
    <w:p w14:paraId="019BEF4D"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Layer operations</w:t>
      </w:r>
    </w:p>
    <w:p w14:paraId="56380642"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L1 = </w:t>
      </w:r>
      <w:proofErr w:type="gramStart"/>
      <w:r>
        <w:rPr>
          <w:rFonts w:ascii="Consolas" w:hAnsi="Consolas" w:cs="Consolas"/>
          <w:color w:val="000000"/>
          <w:sz w:val="19"/>
          <w:szCs w:val="19"/>
          <w:highlight w:val="white"/>
        </w:rPr>
        <w:t>RBFF(</w:t>
      </w:r>
      <w:proofErr w:type="gramEnd"/>
      <w:r>
        <w:rPr>
          <w:rFonts w:ascii="Consolas" w:hAnsi="Consolas" w:cs="Consolas"/>
          <w:color w:val="000000"/>
          <w:sz w:val="19"/>
          <w:szCs w:val="19"/>
          <w:highlight w:val="white"/>
        </w:rPr>
        <w:t xml:space="preserve">features, </w:t>
      </w:r>
      <w:proofErr w:type="spellStart"/>
      <w:r>
        <w:rPr>
          <w:rFonts w:ascii="Consolas" w:hAnsi="Consolas" w:cs="Consolas"/>
          <w:color w:val="000000"/>
          <w:sz w:val="19"/>
          <w:szCs w:val="19"/>
          <w:highlight w:val="white"/>
        </w:rPr>
        <w:t>HDim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SDim</w:t>
      </w:r>
      <w:proofErr w:type="spellEnd"/>
      <w:r>
        <w:rPr>
          <w:rFonts w:ascii="Consolas" w:hAnsi="Consolas" w:cs="Consolas"/>
          <w:color w:val="000000"/>
          <w:sz w:val="19"/>
          <w:szCs w:val="19"/>
          <w:highlight w:val="white"/>
        </w:rPr>
        <w:t>)</w:t>
      </w:r>
    </w:p>
    <w:p w14:paraId="3E54EF0A"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L2 = </w:t>
      </w:r>
      <w:proofErr w:type="gramStart"/>
      <w:r>
        <w:rPr>
          <w:rFonts w:ascii="Consolas" w:hAnsi="Consolas" w:cs="Consolas"/>
          <w:color w:val="000000"/>
          <w:sz w:val="19"/>
          <w:szCs w:val="19"/>
          <w:highlight w:val="white"/>
        </w:rPr>
        <w:t>RBFF(</w:t>
      </w:r>
      <w:proofErr w:type="gramEnd"/>
      <w:r>
        <w:rPr>
          <w:rFonts w:ascii="Consolas" w:hAnsi="Consolas" w:cs="Consolas"/>
          <w:color w:val="000000"/>
          <w:sz w:val="19"/>
          <w:szCs w:val="19"/>
          <w:highlight w:val="white"/>
        </w:rPr>
        <w:t xml:space="preserve">L1, </w:t>
      </w:r>
      <w:proofErr w:type="spellStart"/>
      <w:r>
        <w:rPr>
          <w:rFonts w:ascii="Consolas" w:hAnsi="Consolas" w:cs="Consolas"/>
          <w:color w:val="000000"/>
          <w:sz w:val="19"/>
          <w:szCs w:val="19"/>
          <w:highlight w:val="white"/>
        </w:rPr>
        <w:t>HDim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HDim</w:t>
      </w:r>
      <w:proofErr w:type="spellEnd"/>
      <w:r>
        <w:rPr>
          <w:rFonts w:ascii="Consolas" w:hAnsi="Consolas" w:cs="Consolas"/>
          <w:color w:val="000000"/>
          <w:sz w:val="19"/>
          <w:szCs w:val="19"/>
          <w:highlight w:val="white"/>
        </w:rPr>
        <w:t>)</w:t>
      </w:r>
    </w:p>
    <w:p w14:paraId="5B632880"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L3 = </w:t>
      </w:r>
      <w:proofErr w:type="gramStart"/>
      <w:r>
        <w:rPr>
          <w:rFonts w:ascii="Consolas" w:hAnsi="Consolas" w:cs="Consolas"/>
          <w:color w:val="000000"/>
          <w:sz w:val="19"/>
          <w:szCs w:val="19"/>
          <w:highlight w:val="white"/>
        </w:rPr>
        <w:t>RBFF(</w:t>
      </w:r>
      <w:proofErr w:type="gramEnd"/>
      <w:r>
        <w:rPr>
          <w:rFonts w:ascii="Consolas" w:hAnsi="Consolas" w:cs="Consolas"/>
          <w:color w:val="000000"/>
          <w:sz w:val="19"/>
          <w:szCs w:val="19"/>
          <w:highlight w:val="white"/>
        </w:rPr>
        <w:t xml:space="preserve">L2, </w:t>
      </w:r>
      <w:proofErr w:type="spellStart"/>
      <w:r>
        <w:rPr>
          <w:rFonts w:ascii="Consolas" w:hAnsi="Consolas" w:cs="Consolas"/>
          <w:color w:val="000000"/>
          <w:sz w:val="19"/>
          <w:szCs w:val="19"/>
          <w:highlight w:val="white"/>
        </w:rPr>
        <w:t>HDim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HDim</w:t>
      </w:r>
      <w:proofErr w:type="spellEnd"/>
      <w:r>
        <w:rPr>
          <w:rFonts w:ascii="Consolas" w:hAnsi="Consolas" w:cs="Consolas"/>
          <w:color w:val="000000"/>
          <w:sz w:val="19"/>
          <w:szCs w:val="19"/>
          <w:highlight w:val="white"/>
        </w:rPr>
        <w:t>)</w:t>
      </w:r>
    </w:p>
    <w:p w14:paraId="0615967D"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 = </w:t>
      </w:r>
      <w:proofErr w:type="gramStart"/>
      <w:r>
        <w:rPr>
          <w:rFonts w:ascii="Consolas" w:hAnsi="Consolas" w:cs="Consolas"/>
          <w:color w:val="000000"/>
          <w:sz w:val="19"/>
          <w:szCs w:val="19"/>
          <w:highlight w:val="white"/>
        </w:rPr>
        <w:t>SMBFF(</w:t>
      </w:r>
      <w:proofErr w:type="gramEnd"/>
      <w:r>
        <w:rPr>
          <w:rFonts w:ascii="Consolas" w:hAnsi="Consolas" w:cs="Consolas"/>
          <w:color w:val="000000"/>
          <w:sz w:val="19"/>
          <w:szCs w:val="19"/>
          <w:highlight w:val="white"/>
        </w:rPr>
        <w:t xml:space="preserve">L3, </w:t>
      </w:r>
      <w:proofErr w:type="spellStart"/>
      <w:r>
        <w:rPr>
          <w:rFonts w:ascii="Consolas" w:hAnsi="Consolas" w:cs="Consolas"/>
          <w:color w:val="000000"/>
          <w:sz w:val="19"/>
          <w:szCs w:val="19"/>
          <w:highlight w:val="white"/>
        </w:rPr>
        <w:t>LDim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HDim</w:t>
      </w:r>
      <w:proofErr w:type="spellEnd"/>
      <w:r>
        <w:rPr>
          <w:rFonts w:ascii="Consolas" w:hAnsi="Consolas" w:cs="Consolas"/>
          <w:color w:val="000000"/>
          <w:sz w:val="19"/>
          <w:szCs w:val="19"/>
          <w:highlight w:val="white"/>
        </w:rPr>
        <w:t>, labels, tag=Criteria)</w:t>
      </w:r>
    </w:p>
    <w:p w14:paraId="053AE0AD"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w:t>
      </w:r>
      <w:proofErr w:type="spellStart"/>
      <w:proofErr w:type="gramStart"/>
      <w:r>
        <w:rPr>
          <w:rFonts w:ascii="Consolas" w:hAnsi="Consolas" w:cs="Consolas"/>
          <w:color w:val="000000"/>
          <w:sz w:val="19"/>
          <w:szCs w:val="19"/>
          <w:highlight w:val="white"/>
        </w:rPr>
        <w:t>ErrorPrediction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labels, CE.F, tag=</w:t>
      </w:r>
      <w:proofErr w:type="spellStart"/>
      <w:r>
        <w:rPr>
          <w:rFonts w:ascii="Consolas" w:hAnsi="Consolas" w:cs="Consolas"/>
          <w:color w:val="000000"/>
          <w:sz w:val="19"/>
          <w:szCs w:val="19"/>
          <w:highlight w:val="white"/>
        </w:rPr>
        <w:t>Eval</w:t>
      </w:r>
      <w:proofErr w:type="spellEnd"/>
      <w:r>
        <w:rPr>
          <w:rFonts w:ascii="Consolas" w:hAnsi="Consolas" w:cs="Consolas"/>
          <w:color w:val="000000"/>
          <w:sz w:val="19"/>
          <w:szCs w:val="19"/>
          <w:highlight w:val="white"/>
        </w:rPr>
        <w:t>)</w:t>
      </w:r>
    </w:p>
    <w:p w14:paraId="3ECA0738"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p>
    <w:p w14:paraId="6783B5ED"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rootNodes</w:t>
      </w:r>
      <w:proofErr w:type="spellEnd"/>
      <w:proofErr w:type="gramEnd"/>
      <w:r>
        <w:rPr>
          <w:rFonts w:ascii="Consolas" w:hAnsi="Consolas" w:cs="Consolas"/>
          <w:color w:val="000000"/>
          <w:sz w:val="19"/>
          <w:szCs w:val="19"/>
          <w:highlight w:val="white"/>
        </w:rPr>
        <w:t xml:space="preserve"> defined here</w:t>
      </w:r>
    </w:p>
    <w:p w14:paraId="42E722FC" w14:textId="77777777" w:rsidR="00C56DF6" w:rsidRDefault="00C56DF6" w:rsidP="00C56D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OutputNodes</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CE.F)</w:t>
      </w:r>
    </w:p>
    <w:p w14:paraId="76C3448F" w14:textId="77777777" w:rsidR="00C56DF6" w:rsidRDefault="00C56DF6"/>
    <w:p w14:paraId="4403AE1D" w14:textId="12BEE507" w:rsidR="00EB7D80" w:rsidRDefault="004738F8" w:rsidP="007B3D15">
      <w:pPr>
        <w:pStyle w:val="Heading2"/>
      </w:pPr>
      <w:bookmarkStart w:id="5" w:name="OLE_LINK17"/>
      <w:bookmarkStart w:id="6" w:name="OLE_LINK18"/>
      <w:r>
        <w:t>Loading a model</w:t>
      </w:r>
    </w:p>
    <w:bookmarkEnd w:id="5"/>
    <w:bookmarkEnd w:id="6"/>
    <w:p w14:paraId="71D577A4" w14:textId="16F88876" w:rsidR="00A937EF" w:rsidRDefault="006E5860">
      <w:r>
        <w:t xml:space="preserve">The first thing </w:t>
      </w:r>
      <w:r w:rsidR="00D941A3">
        <w:t xml:space="preserve">command executed in a MEL script is usually a </w:t>
      </w:r>
      <w:proofErr w:type="spellStart"/>
      <w:proofErr w:type="gramStart"/>
      <w:r w:rsidR="00D941A3">
        <w:t>LoadModel</w:t>
      </w:r>
      <w:proofErr w:type="spellEnd"/>
      <w:r w:rsidR="00D941A3">
        <w:t>(</w:t>
      </w:r>
      <w:proofErr w:type="gramEnd"/>
      <w:r w:rsidR="00D941A3">
        <w:t>) command. This function takes the name of a model file on disk, and an optional parameter specifying the format of the model file. Currently only CNTK format model files are accepted, and CNTK format is the default value. Programmers can write file converters to support more model formats.</w:t>
      </w:r>
    </w:p>
    <w:p w14:paraId="73BE739B" w14:textId="77777777" w:rsidR="00D941A3" w:rsidRDefault="00D941A3" w:rsidP="00D941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model1 = </w:t>
      </w:r>
      <w:proofErr w:type="spellStart"/>
      <w:proofErr w:type="gramStart"/>
      <w:r>
        <w:rPr>
          <w:rFonts w:ascii="Consolas" w:hAnsi="Consolas" w:cs="Consolas"/>
          <w:color w:val="000000"/>
          <w:sz w:val="19"/>
          <w:szCs w:val="19"/>
          <w:highlight w:val="white"/>
        </w:rPr>
        <w:t>LoadModel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“c:\models\</w:t>
      </w:r>
      <w:proofErr w:type="spellStart"/>
      <w:r>
        <w:rPr>
          <w:rFonts w:ascii="Consolas" w:hAnsi="Consolas" w:cs="Consolas"/>
          <w:color w:val="000000"/>
          <w:sz w:val="19"/>
          <w:szCs w:val="19"/>
          <w:highlight w:val="white"/>
        </w:rPr>
        <w:t>mymodel.dnn</w:t>
      </w:r>
      <w:proofErr w:type="spellEnd"/>
      <w:r>
        <w:rPr>
          <w:rFonts w:ascii="Consolas" w:hAnsi="Consolas" w:cs="Consolas"/>
          <w:color w:val="000000"/>
          <w:sz w:val="19"/>
          <w:szCs w:val="19"/>
          <w:highlight w:val="white"/>
        </w:rPr>
        <w:t>”, format=</w:t>
      </w:r>
      <w:proofErr w:type="spellStart"/>
      <w:r>
        <w:rPr>
          <w:rFonts w:ascii="Consolas" w:hAnsi="Consolas" w:cs="Consolas"/>
          <w:color w:val="000000"/>
          <w:sz w:val="19"/>
          <w:szCs w:val="19"/>
          <w:highlight w:val="white"/>
        </w:rPr>
        <w:t>cntk</w:t>
      </w:r>
      <w:proofErr w:type="spellEnd"/>
      <w:r>
        <w:rPr>
          <w:rFonts w:ascii="Consolas" w:hAnsi="Consolas" w:cs="Consolas"/>
          <w:color w:val="000000"/>
          <w:sz w:val="19"/>
          <w:szCs w:val="19"/>
          <w:highlight w:val="white"/>
        </w:rPr>
        <w:t>)</w:t>
      </w:r>
    </w:p>
    <w:p w14:paraId="6C660315" w14:textId="77777777" w:rsidR="00D941A3" w:rsidRDefault="00D941A3" w:rsidP="00D941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SetDefaultModel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model1)</w:t>
      </w:r>
    </w:p>
    <w:p w14:paraId="2C4BDEF7" w14:textId="77777777" w:rsidR="00A937EF" w:rsidRPr="00A937EF" w:rsidRDefault="00A937EF" w:rsidP="00A937EF">
      <w:pPr>
        <w:autoSpaceDE w:val="0"/>
        <w:autoSpaceDN w:val="0"/>
        <w:adjustRightInd w:val="0"/>
        <w:spacing w:after="0" w:line="240" w:lineRule="auto"/>
        <w:rPr>
          <w:rFonts w:ascii="Consolas" w:hAnsi="Consolas" w:cs="Consolas"/>
          <w:color w:val="000000"/>
          <w:sz w:val="19"/>
          <w:szCs w:val="19"/>
          <w:highlight w:val="white"/>
        </w:rPr>
      </w:pPr>
    </w:p>
    <w:p w14:paraId="4AEB1526" w14:textId="77777777" w:rsidR="00D941A3" w:rsidRDefault="00D941A3">
      <w:r>
        <w:t xml:space="preserve">‘model1’ is the identifying name this model is given for use in the MEL script. This identifier is used in the next line to this model as the default model. The default model defines what model will be assumed in all name references within the script, and the model to which any NDL (Network Definition Language) commands will apply. This line isn’t really necessary in this case, because the first model loaded will be the default model without explicitly calling the </w:t>
      </w:r>
      <w:proofErr w:type="spellStart"/>
      <w:proofErr w:type="gramStart"/>
      <w:r>
        <w:t>SetDefaultModel</w:t>
      </w:r>
      <w:proofErr w:type="spellEnd"/>
      <w:r>
        <w:t>(</w:t>
      </w:r>
      <w:proofErr w:type="gramEnd"/>
      <w:r>
        <w:t xml:space="preserve">) function. </w:t>
      </w:r>
    </w:p>
    <w:p w14:paraId="1CA3A444" w14:textId="30BC098B" w:rsidR="00D941A3" w:rsidRDefault="00D941A3" w:rsidP="00D941A3">
      <w:pPr>
        <w:pStyle w:val="Heading2"/>
      </w:pPr>
      <w:r>
        <w:t>Viewing a model file</w:t>
      </w:r>
    </w:p>
    <w:p w14:paraId="3DC6858B" w14:textId="5541251D" w:rsidR="00D941A3" w:rsidRDefault="00D941A3">
      <w:r>
        <w:t>It is often necessary to view a model file</w:t>
      </w:r>
      <w:r w:rsidR="007326D4">
        <w:t xml:space="preserve"> to determine the names used in the model file. MEL uses the node names in most commands, to specify which node(s) should be modified. The </w:t>
      </w:r>
      <w:proofErr w:type="gramStart"/>
      <w:r w:rsidR="007326D4">
        <w:t>Dump(</w:t>
      </w:r>
      <w:proofErr w:type="gramEnd"/>
      <w:r w:rsidR="007326D4">
        <w:t>) command dumps the node names and optionally values to a file.</w:t>
      </w:r>
    </w:p>
    <w:p w14:paraId="7EAE7FF0" w14:textId="77777777" w:rsidR="007326D4" w:rsidRDefault="007326D4" w:rsidP="0073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DumpModel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model1, “c:\temp\</w:t>
      </w:r>
      <w:proofErr w:type="spellStart"/>
      <w:r>
        <w:rPr>
          <w:rFonts w:ascii="Consolas" w:hAnsi="Consolas" w:cs="Consolas"/>
          <w:color w:val="000000"/>
          <w:sz w:val="19"/>
          <w:szCs w:val="19"/>
          <w:highlight w:val="white"/>
        </w:rPr>
        <w:t>originalModel.dmp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includeData</w:t>
      </w:r>
      <w:proofErr w:type="spellEnd"/>
      <w:r>
        <w:rPr>
          <w:rFonts w:ascii="Consolas" w:hAnsi="Consolas" w:cs="Consolas"/>
          <w:color w:val="000000"/>
          <w:sz w:val="19"/>
          <w:szCs w:val="19"/>
          <w:highlight w:val="white"/>
        </w:rPr>
        <w:t xml:space="preserve"> = true)</w:t>
      </w:r>
    </w:p>
    <w:p w14:paraId="4B4BCBF9" w14:textId="77777777" w:rsidR="007326D4" w:rsidRDefault="007326D4" w:rsidP="007326D4">
      <w:pPr>
        <w:autoSpaceDE w:val="0"/>
        <w:autoSpaceDN w:val="0"/>
        <w:adjustRightInd w:val="0"/>
        <w:spacing w:after="0" w:line="240" w:lineRule="auto"/>
        <w:rPr>
          <w:rFonts w:ascii="Consolas" w:hAnsi="Consolas" w:cs="Consolas"/>
          <w:color w:val="000000"/>
          <w:sz w:val="19"/>
          <w:szCs w:val="19"/>
          <w:highlight w:val="white"/>
        </w:rPr>
      </w:pPr>
    </w:p>
    <w:p w14:paraId="5C23675C" w14:textId="773C76C9" w:rsidR="007326D4" w:rsidRDefault="007326D4">
      <w:proofErr w:type="gramStart"/>
      <w:r>
        <w:t>the</w:t>
      </w:r>
      <w:proofErr w:type="gramEnd"/>
      <w:r>
        <w:t xml:space="preserve"> parameters are the model name, the file name, and if the dump should include data. The </w:t>
      </w:r>
      <w:proofErr w:type="spellStart"/>
      <w:r>
        <w:t>includeData</w:t>
      </w:r>
      <w:proofErr w:type="spellEnd"/>
      <w:r>
        <w:t xml:space="preserve"> optional parameter defaults to false. The dump looks something like this:</w:t>
      </w:r>
    </w:p>
    <w:p w14:paraId="6484435A" w14:textId="599AB99A" w:rsid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2549FC" w14:textId="6B5BABB7"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326D4" w:rsidRPr="00813F98">
        <w:rPr>
          <w:rFonts w:ascii="Consolas" w:hAnsi="Consolas" w:cs="Consolas"/>
          <w:color w:val="000000"/>
          <w:sz w:val="19"/>
          <w:szCs w:val="19"/>
          <w:highlight w:val="white"/>
        </w:rPr>
        <w:t>features=</w:t>
      </w:r>
      <w:proofErr w:type="spellStart"/>
      <w:proofErr w:type="gramEnd"/>
      <w:r w:rsidR="007326D4" w:rsidRPr="00813F98">
        <w:rPr>
          <w:rFonts w:ascii="Consolas" w:hAnsi="Consolas" w:cs="Consolas"/>
          <w:color w:val="000000"/>
          <w:sz w:val="19"/>
          <w:szCs w:val="19"/>
          <w:highlight w:val="white"/>
        </w:rPr>
        <w:t>InputValue</w:t>
      </w:r>
      <w:proofErr w:type="spellEnd"/>
      <w:r w:rsidR="007326D4" w:rsidRPr="00813F98">
        <w:rPr>
          <w:rFonts w:ascii="Consolas" w:hAnsi="Consolas" w:cs="Consolas"/>
          <w:color w:val="000000"/>
          <w:sz w:val="19"/>
          <w:szCs w:val="19"/>
          <w:highlight w:val="white"/>
        </w:rPr>
        <w:t xml:space="preserve"> [784,32] </w:t>
      </w:r>
    </w:p>
    <w:p w14:paraId="2C94283B" w14:textId="266D0691"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L1.BFF.B=</w:t>
      </w:r>
      <w:proofErr w:type="spellStart"/>
      <w:r w:rsidR="007326D4" w:rsidRPr="00813F98">
        <w:rPr>
          <w:rFonts w:ascii="Consolas" w:hAnsi="Consolas" w:cs="Consolas"/>
          <w:color w:val="000000"/>
          <w:sz w:val="19"/>
          <w:szCs w:val="19"/>
          <w:highlight w:val="white"/>
        </w:rPr>
        <w:t>LearnableParameter</w:t>
      </w:r>
      <w:proofErr w:type="spellEnd"/>
      <w:r w:rsidR="007326D4" w:rsidRPr="00813F98">
        <w:rPr>
          <w:rFonts w:ascii="Consolas" w:hAnsi="Consolas" w:cs="Consolas"/>
          <w:color w:val="000000"/>
          <w:sz w:val="19"/>
          <w:szCs w:val="19"/>
          <w:highlight w:val="white"/>
        </w:rPr>
        <w:t xml:space="preserve"> [256</w:t>
      </w:r>
      <w:proofErr w:type="gramStart"/>
      <w:r w:rsidR="007326D4" w:rsidRPr="00813F98">
        <w:rPr>
          <w:rFonts w:ascii="Consolas" w:hAnsi="Consolas" w:cs="Consolas"/>
          <w:color w:val="000000"/>
          <w:sz w:val="19"/>
          <w:szCs w:val="19"/>
          <w:highlight w:val="white"/>
        </w:rPr>
        <w:t>,1</w:t>
      </w:r>
      <w:proofErr w:type="gramEnd"/>
      <w:r w:rsidR="007326D4" w:rsidRPr="00813F98">
        <w:rPr>
          <w:rFonts w:ascii="Consolas" w:hAnsi="Consolas" w:cs="Consolas"/>
          <w:color w:val="000000"/>
          <w:sz w:val="19"/>
          <w:szCs w:val="19"/>
          <w:highlight w:val="white"/>
        </w:rPr>
        <w:t xml:space="preserve">]   </w:t>
      </w:r>
      <w:proofErr w:type="spellStart"/>
      <w:r w:rsidR="007326D4" w:rsidRPr="00813F98">
        <w:rPr>
          <w:rFonts w:ascii="Consolas" w:hAnsi="Consolas" w:cs="Consolas"/>
          <w:color w:val="000000"/>
          <w:sz w:val="19"/>
          <w:szCs w:val="19"/>
          <w:highlight w:val="white"/>
        </w:rPr>
        <w:t>NeedGradient</w:t>
      </w:r>
      <w:proofErr w:type="spellEnd"/>
      <w:r w:rsidR="007326D4" w:rsidRPr="00813F98">
        <w:rPr>
          <w:rFonts w:ascii="Consolas" w:hAnsi="Consolas" w:cs="Consolas"/>
          <w:color w:val="000000"/>
          <w:sz w:val="19"/>
          <w:szCs w:val="19"/>
          <w:highlight w:val="white"/>
        </w:rPr>
        <w:t xml:space="preserve">=true </w:t>
      </w:r>
    </w:p>
    <w:p w14:paraId="4AD8378D" w14:textId="3FA1A4FE"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 xml:space="preserve"> 0.0127850091 </w:t>
      </w:r>
    </w:p>
    <w:p w14:paraId="63D7E713" w14:textId="37438695"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 xml:space="preserve"> -0.00473949127 </w:t>
      </w:r>
    </w:p>
    <w:p w14:paraId="6CC8AF59" w14:textId="348EC198"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 xml:space="preserve"> 0.0156492535 </w:t>
      </w:r>
    </w:p>
    <w:p w14:paraId="69FBD54D" w14:textId="4B8D8171"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32E16E" w14:textId="679BC114"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 xml:space="preserve"> 0.00529919751 </w:t>
      </w:r>
    </w:p>
    <w:p w14:paraId="23FF3FD5" w14:textId="5D4B0012"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 xml:space="preserve"> #################################################################### </w:t>
      </w:r>
    </w:p>
    <w:p w14:paraId="1240A66C" w14:textId="214E8A48"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 xml:space="preserve">L1.BFF.FF.P=Plus </w:t>
      </w:r>
      <w:proofErr w:type="gramStart"/>
      <w:r w:rsidR="007326D4" w:rsidRPr="00813F98">
        <w:rPr>
          <w:rFonts w:ascii="Consolas" w:hAnsi="Consolas" w:cs="Consolas"/>
          <w:color w:val="000000"/>
          <w:sz w:val="19"/>
          <w:szCs w:val="19"/>
          <w:highlight w:val="white"/>
        </w:rPr>
        <w:t>( L1.BFF.FF.T</w:t>
      </w:r>
      <w:proofErr w:type="gramEnd"/>
      <w:r w:rsidR="007326D4" w:rsidRPr="00813F98">
        <w:rPr>
          <w:rFonts w:ascii="Consolas" w:hAnsi="Consolas" w:cs="Consolas"/>
          <w:color w:val="000000"/>
          <w:sz w:val="19"/>
          <w:szCs w:val="19"/>
          <w:highlight w:val="white"/>
        </w:rPr>
        <w:t xml:space="preserve"> , L1.BFF.B ) </w:t>
      </w:r>
    </w:p>
    <w:p w14:paraId="553D411E" w14:textId="5D1BBA88"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 xml:space="preserve">L1.BFF.FF.T=Times </w:t>
      </w:r>
      <w:proofErr w:type="gramStart"/>
      <w:r w:rsidR="007326D4" w:rsidRPr="00813F98">
        <w:rPr>
          <w:rFonts w:ascii="Consolas" w:hAnsi="Consolas" w:cs="Consolas"/>
          <w:color w:val="000000"/>
          <w:sz w:val="19"/>
          <w:szCs w:val="19"/>
          <w:highlight w:val="white"/>
        </w:rPr>
        <w:t>( L1.BFF.W</w:t>
      </w:r>
      <w:proofErr w:type="gramEnd"/>
      <w:r w:rsidR="007326D4" w:rsidRPr="00813F98">
        <w:rPr>
          <w:rFonts w:ascii="Consolas" w:hAnsi="Consolas" w:cs="Consolas"/>
          <w:color w:val="000000"/>
          <w:sz w:val="19"/>
          <w:szCs w:val="19"/>
          <w:highlight w:val="white"/>
        </w:rPr>
        <w:t xml:space="preserve"> , </w:t>
      </w:r>
      <w:proofErr w:type="spellStart"/>
      <w:r w:rsidR="007326D4" w:rsidRPr="00813F98">
        <w:rPr>
          <w:rFonts w:ascii="Consolas" w:hAnsi="Consolas" w:cs="Consolas"/>
          <w:color w:val="000000"/>
          <w:sz w:val="19"/>
          <w:szCs w:val="19"/>
          <w:highlight w:val="white"/>
        </w:rPr>
        <w:t>normInput</w:t>
      </w:r>
      <w:proofErr w:type="spellEnd"/>
      <w:r w:rsidR="007326D4" w:rsidRPr="00813F98">
        <w:rPr>
          <w:rFonts w:ascii="Consolas" w:hAnsi="Consolas" w:cs="Consolas"/>
          <w:color w:val="000000"/>
          <w:sz w:val="19"/>
          <w:szCs w:val="19"/>
          <w:highlight w:val="white"/>
        </w:rPr>
        <w:t xml:space="preserve"> ) </w:t>
      </w:r>
    </w:p>
    <w:p w14:paraId="29F80B78" w14:textId="0BCFCD19"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L1.BFF.W=</w:t>
      </w:r>
      <w:proofErr w:type="spellStart"/>
      <w:r w:rsidR="007326D4" w:rsidRPr="00813F98">
        <w:rPr>
          <w:rFonts w:ascii="Consolas" w:hAnsi="Consolas" w:cs="Consolas"/>
          <w:color w:val="000000"/>
          <w:sz w:val="19"/>
          <w:szCs w:val="19"/>
          <w:highlight w:val="white"/>
        </w:rPr>
        <w:t>LearnableParameter</w:t>
      </w:r>
      <w:proofErr w:type="spellEnd"/>
      <w:r w:rsidR="007326D4" w:rsidRPr="00813F98">
        <w:rPr>
          <w:rFonts w:ascii="Consolas" w:hAnsi="Consolas" w:cs="Consolas"/>
          <w:color w:val="000000"/>
          <w:sz w:val="19"/>
          <w:szCs w:val="19"/>
          <w:highlight w:val="white"/>
        </w:rPr>
        <w:t xml:space="preserve"> [256,784]   </w:t>
      </w:r>
      <w:proofErr w:type="spellStart"/>
      <w:r w:rsidR="007326D4" w:rsidRPr="00813F98">
        <w:rPr>
          <w:rFonts w:ascii="Consolas" w:hAnsi="Consolas" w:cs="Consolas"/>
          <w:color w:val="000000"/>
          <w:sz w:val="19"/>
          <w:szCs w:val="19"/>
          <w:highlight w:val="white"/>
        </w:rPr>
        <w:t>NeedGradient</w:t>
      </w:r>
      <w:proofErr w:type="spellEnd"/>
      <w:r w:rsidR="007326D4" w:rsidRPr="00813F98">
        <w:rPr>
          <w:rFonts w:ascii="Consolas" w:hAnsi="Consolas" w:cs="Consolas"/>
          <w:color w:val="000000"/>
          <w:sz w:val="19"/>
          <w:szCs w:val="19"/>
          <w:highlight w:val="white"/>
        </w:rPr>
        <w:t xml:space="preserve">=true </w:t>
      </w:r>
    </w:p>
    <w:p w14:paraId="567CB684" w14:textId="77777777" w:rsid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 xml:space="preserve"> 0.0174789988 0.0226208009 -0.00648776069 0.0346485041 -0.0449098013 -0.0233792514 </w:t>
      </w:r>
      <w:r>
        <w:rPr>
          <w:rFonts w:ascii="Consolas" w:hAnsi="Consolas" w:cs="Consolas"/>
          <w:color w:val="000000"/>
          <w:sz w:val="19"/>
          <w:szCs w:val="19"/>
          <w:highlight w:val="white"/>
        </w:rPr>
        <w:t xml:space="preserve">    </w:t>
      </w:r>
    </w:p>
    <w:p w14:paraId="2BDCBFD4" w14:textId="16256505" w:rsidR="007326D4"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326D4" w:rsidRPr="00813F98">
        <w:rPr>
          <w:rFonts w:ascii="Consolas" w:hAnsi="Consolas" w:cs="Consolas"/>
          <w:color w:val="000000"/>
          <w:sz w:val="19"/>
          <w:szCs w:val="19"/>
          <w:highlight w:val="white"/>
        </w:rPr>
        <w:t>0.0154407881 0.000157605857 0.020662594</w:t>
      </w:r>
      <w:r w:rsidRPr="00813F98">
        <w:rPr>
          <w:rFonts w:ascii="Consolas" w:hAnsi="Consolas" w:cs="Consolas"/>
          <w:color w:val="000000"/>
          <w:sz w:val="19"/>
          <w:szCs w:val="19"/>
          <w:highlight w:val="white"/>
        </w:rPr>
        <w:t>6 0.0491085015 0.00128563121</w:t>
      </w:r>
    </w:p>
    <w:p w14:paraId="35DCEB52" w14:textId="5FEB6A7F" w:rsidR="007326D4" w:rsidRDefault="00813F98" w:rsidP="00813F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5290DE" w14:textId="77777777" w:rsidR="00813F98" w:rsidRPr="00813F98" w:rsidRDefault="00813F98" w:rsidP="00813F98">
      <w:pPr>
        <w:autoSpaceDE w:val="0"/>
        <w:autoSpaceDN w:val="0"/>
        <w:adjustRightInd w:val="0"/>
        <w:spacing w:after="0" w:line="240" w:lineRule="auto"/>
        <w:rPr>
          <w:rFonts w:ascii="Consolas" w:hAnsi="Consolas" w:cs="Consolas"/>
          <w:color w:val="000000"/>
          <w:sz w:val="19"/>
          <w:szCs w:val="19"/>
          <w:highlight w:val="white"/>
        </w:rPr>
      </w:pPr>
    </w:p>
    <w:p w14:paraId="6318A672" w14:textId="1ADAB59D" w:rsidR="006E5860" w:rsidRDefault="006E5860">
      <w:r>
        <w:t xml:space="preserve">These variables are set to </w:t>
      </w:r>
      <w:r w:rsidR="00EB7D80">
        <w:t xml:space="preserve">scalar </w:t>
      </w:r>
      <w:r>
        <w:t>numeric values in this case and are use</w:t>
      </w:r>
      <w:r w:rsidR="00A937EF">
        <w:t xml:space="preserve">d as parameters in the NDL Functions. </w:t>
      </w:r>
      <w:r>
        <w:t xml:space="preserve">These </w:t>
      </w:r>
      <w:r w:rsidR="00A937EF">
        <w:t xml:space="preserve">values </w:t>
      </w:r>
      <w:r>
        <w:t>are the dimensions of the data samples, hidden</w:t>
      </w:r>
      <w:r w:rsidR="00EF3782">
        <w:t xml:space="preserve"> layers</w:t>
      </w:r>
      <w:r>
        <w:t>, and label</w:t>
      </w:r>
      <w:r w:rsidR="00A937EF">
        <w:t xml:space="preserve">s used in </w:t>
      </w:r>
      <w:r w:rsidR="00A937EF">
        <w:lastRenderedPageBreak/>
        <w:t>training</w:t>
      </w:r>
      <w:r>
        <w:t>. This particular setup is for the MNIST dataset, which is a collection of images that contain 784 pixels each. Each image is a handwritten digit (0-9), so there are 10 possible labels that can be applied to each image. The hidden matrix dimension</w:t>
      </w:r>
      <w:r w:rsidR="00077CB2">
        <w:t>s</w:t>
      </w:r>
      <w:r>
        <w:t xml:space="preserve"> </w:t>
      </w:r>
      <w:r w:rsidR="00077CB2">
        <w:t>are</w:t>
      </w:r>
      <w:r>
        <w:t xml:space="preserve"> determined </w:t>
      </w:r>
      <w:r w:rsidR="001348BE">
        <w:t>by the user depending on their needs</w:t>
      </w:r>
      <w:r>
        <w:t>.</w:t>
      </w:r>
    </w:p>
    <w:p w14:paraId="633A1C9F" w14:textId="3694AE09" w:rsidR="001348BE" w:rsidRDefault="3694AE09" w:rsidP="007B3D15">
      <w:pPr>
        <w:pStyle w:val="Heading2"/>
      </w:pPr>
      <w:r>
        <w:t>Copy</w:t>
      </w:r>
    </w:p>
    <w:p w14:paraId="18F8D1E1" w14:textId="22D112A6" w:rsidR="001348BE" w:rsidRPr="001348BE" w:rsidRDefault="22D112A6" w:rsidP="001348BE">
      <w:r>
        <w:t>The copy command will copy a node, or a group of nodes from one location to another location. This can be done within the same model, or between different models:</w:t>
      </w:r>
    </w:p>
    <w:p w14:paraId="10F585CB" w14:textId="51421F84" w:rsidR="00A937EF" w:rsidRDefault="22D112A6" w:rsidP="00A937EF">
      <w:pPr>
        <w:autoSpaceDE w:val="0"/>
        <w:autoSpaceDN w:val="0"/>
        <w:adjustRightInd w:val="0"/>
        <w:spacing w:after="0" w:line="240" w:lineRule="auto"/>
      </w:pPr>
      <w:r w:rsidRPr="22D112A6">
        <w:rPr>
          <w:rFonts w:ascii="Consolas" w:eastAsia="Consolas" w:hAnsi="Consolas" w:cs="Consolas"/>
          <w:color w:val="000000" w:themeColor="text1"/>
          <w:sz w:val="19"/>
          <w:szCs w:val="19"/>
          <w:highlight w:val="white"/>
        </w:rPr>
        <w:t xml:space="preserve">    </w:t>
      </w:r>
      <w:r w:rsidRPr="22D112A6">
        <w:rPr>
          <w:rFonts w:ascii="Consolas" w:eastAsia="Consolas" w:hAnsi="Consolas" w:cs="Consolas"/>
          <w:sz w:val="19"/>
          <w:szCs w:val="19"/>
        </w:rPr>
        <w:t>#</w:t>
      </w:r>
      <w:proofErr w:type="gramStart"/>
      <w:r w:rsidRPr="22D112A6">
        <w:rPr>
          <w:rFonts w:ascii="Consolas" w:eastAsia="Consolas" w:hAnsi="Consolas" w:cs="Consolas"/>
          <w:sz w:val="19"/>
          <w:szCs w:val="19"/>
        </w:rPr>
        <w:t>Let’s</w:t>
      </w:r>
      <w:proofErr w:type="gramEnd"/>
      <w:r w:rsidRPr="22D112A6">
        <w:rPr>
          <w:rFonts w:ascii="Consolas" w:eastAsia="Consolas" w:hAnsi="Consolas" w:cs="Consolas"/>
          <w:sz w:val="19"/>
          <w:szCs w:val="19"/>
        </w:rPr>
        <w:t xml:space="preserve"> create another hidden layer </w:t>
      </w:r>
    </w:p>
    <w:p w14:paraId="4971096F" w14:textId="52177168" w:rsidR="00A937EF" w:rsidRDefault="00430610" w:rsidP="00A937EF">
      <w:pPr>
        <w:autoSpaceDE w:val="0"/>
        <w:autoSpaceDN w:val="0"/>
        <w:adjustRightInd w:val="0"/>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Copy(</w:t>
      </w:r>
      <w:proofErr w:type="gramEnd"/>
      <w:r>
        <w:rPr>
          <w:rFonts w:ascii="Consolas" w:eastAsia="Consolas" w:hAnsi="Consolas" w:cs="Consolas"/>
          <w:sz w:val="19"/>
          <w:szCs w:val="19"/>
        </w:rPr>
        <w:t>L3.*, L4.*</w:t>
      </w:r>
      <w:r w:rsidR="007C423C">
        <w:rPr>
          <w:rFonts w:ascii="Consolas" w:eastAsia="Consolas" w:hAnsi="Consolas" w:cs="Consolas"/>
          <w:sz w:val="19"/>
          <w:szCs w:val="19"/>
        </w:rPr>
        <w:t>, copy=all</w:t>
      </w:r>
      <w:r>
        <w:rPr>
          <w:rFonts w:ascii="Consolas" w:eastAsia="Consolas" w:hAnsi="Consolas" w:cs="Consolas"/>
          <w:sz w:val="19"/>
          <w:szCs w:val="19"/>
        </w:rPr>
        <w:t>)</w:t>
      </w:r>
    </w:p>
    <w:p w14:paraId="65BE8530" w14:textId="77777777" w:rsidR="00430610" w:rsidRDefault="00430610" w:rsidP="00A937EF">
      <w:pPr>
        <w:autoSpaceDE w:val="0"/>
        <w:autoSpaceDN w:val="0"/>
        <w:adjustRightInd w:val="0"/>
        <w:spacing w:after="0" w:line="240" w:lineRule="auto"/>
      </w:pPr>
    </w:p>
    <w:p w14:paraId="463DA543" w14:textId="7A5C752B" w:rsidR="00AD6035" w:rsidRPr="007C423C" w:rsidRDefault="00AD6035" w:rsidP="00AD6035">
      <w:r>
        <w:rPr>
          <w:rFonts w:eastAsia="Consolas" w:cs="Consolas"/>
        </w:rPr>
        <w:t>The first parameter is the source of the copy and must exist, the second is the target and may or may not exist. If it does exist, those matching nodes will be overwritten by the copy.</w:t>
      </w:r>
      <w:r w:rsidRPr="00AD6035">
        <w:t xml:space="preserve"> </w:t>
      </w:r>
      <w:r>
        <w:t xml:space="preserve">The optional parameter </w:t>
      </w:r>
      <w:r w:rsidRPr="007C423C">
        <w:rPr>
          <w:rFonts w:ascii="Consolas" w:eastAsia="Consolas" w:hAnsi="Consolas" w:cs="Consolas"/>
          <w:b/>
          <w:sz w:val="19"/>
          <w:szCs w:val="19"/>
        </w:rPr>
        <w:t>copy</w:t>
      </w:r>
      <w:r>
        <w:t xml:space="preserve"> can be used to change this behavior, the options are: </w:t>
      </w:r>
      <w:r w:rsidRPr="007C423C">
        <w:rPr>
          <w:rFonts w:ascii="Consolas" w:eastAsia="Consolas" w:hAnsi="Consolas" w:cs="Consolas"/>
          <w:b/>
          <w:sz w:val="19"/>
          <w:szCs w:val="19"/>
        </w:rPr>
        <w:t>all</w:t>
      </w:r>
      <w:r>
        <w:rPr>
          <w:rFonts w:ascii="Consolas" w:eastAsia="Consolas" w:hAnsi="Consolas" w:cs="Consolas"/>
          <w:b/>
          <w:sz w:val="19"/>
          <w:szCs w:val="19"/>
        </w:rPr>
        <w:t xml:space="preserve"> </w:t>
      </w:r>
      <w:r>
        <w:rPr>
          <w:rFonts w:eastAsia="Consolas" w:cs="Consolas"/>
        </w:rPr>
        <w:t xml:space="preserve">the default which copies all node data and links to other nodes also copied, or </w:t>
      </w:r>
      <w:r w:rsidRPr="007C423C">
        <w:rPr>
          <w:rFonts w:ascii="Consolas" w:eastAsia="Consolas" w:hAnsi="Consolas" w:cs="Consolas"/>
          <w:b/>
          <w:sz w:val="19"/>
          <w:szCs w:val="19"/>
        </w:rPr>
        <w:t>value</w:t>
      </w:r>
      <w:r>
        <w:rPr>
          <w:rFonts w:ascii="Consolas" w:eastAsia="Consolas" w:hAnsi="Consolas" w:cs="Consolas"/>
          <w:b/>
          <w:sz w:val="19"/>
          <w:szCs w:val="19"/>
        </w:rPr>
        <w:t xml:space="preserve"> </w:t>
      </w:r>
      <w:r w:rsidRPr="00AD6035">
        <w:rPr>
          <w:rFonts w:eastAsia="Consolas" w:cs="Consolas"/>
        </w:rPr>
        <w:t>which</w:t>
      </w:r>
      <w:r>
        <w:rPr>
          <w:rFonts w:ascii="Consolas" w:eastAsia="Consolas" w:hAnsi="Consolas" w:cs="Consolas"/>
          <w:b/>
          <w:sz w:val="19"/>
          <w:szCs w:val="19"/>
        </w:rPr>
        <w:t xml:space="preserve"> </w:t>
      </w:r>
      <w:r>
        <w:rPr>
          <w:rFonts w:eastAsia="Consolas" w:cs="Consolas"/>
        </w:rPr>
        <w:t xml:space="preserve">copies the node values only, leaving the connections between nodes </w:t>
      </w:r>
      <w:r w:rsidR="009C1E25">
        <w:rPr>
          <w:rFonts w:eastAsia="Consolas" w:cs="Consolas"/>
        </w:rPr>
        <w:t xml:space="preserve">(if any) </w:t>
      </w:r>
      <w:r>
        <w:rPr>
          <w:rFonts w:eastAsia="Consolas" w:cs="Consolas"/>
        </w:rPr>
        <w:t>unchanged.</w:t>
      </w:r>
    </w:p>
    <w:p w14:paraId="34B1ED5A" w14:textId="678A65D7" w:rsidR="007C423C" w:rsidRDefault="74FDBDCA">
      <w:pPr>
        <w:rPr>
          <w:rFonts w:eastAsia="Consolas" w:cs="Consolas"/>
        </w:rPr>
      </w:pPr>
      <w:r>
        <w:t>In this command an entire layer</w:t>
      </w:r>
      <w:r w:rsidR="00AD6035">
        <w:t xml:space="preserve"> </w:t>
      </w:r>
      <w:r>
        <w:t>is duplicated</w:t>
      </w:r>
      <w:r w:rsidR="00430610">
        <w:t xml:space="preserve"> in the same model </w:t>
      </w:r>
      <w:r>
        <w:t xml:space="preserve">creating a new L4 layer in the model. </w:t>
      </w:r>
      <w:r w:rsidR="00AD6035">
        <w:t>T</w:t>
      </w:r>
      <w:r>
        <w:t xml:space="preserve">he </w:t>
      </w:r>
      <w:proofErr w:type="gramStart"/>
      <w:r>
        <w:t>Copy(</w:t>
      </w:r>
      <w:proofErr w:type="gramEnd"/>
      <w:r>
        <w:t xml:space="preserve">) command will copy the nodes and </w:t>
      </w:r>
      <w:r w:rsidR="00D56E02">
        <w:t>connections between th</w:t>
      </w:r>
      <w:r w:rsidR="009C1E25">
        <w:t>e</w:t>
      </w:r>
      <w:r w:rsidR="00D56E02">
        <w:t xml:space="preserve"> nodes </w:t>
      </w:r>
      <w:r w:rsidR="009C1E25">
        <w:t>being copied</w:t>
      </w:r>
      <w:r w:rsidR="00AD6035">
        <w:t xml:space="preserve"> by default so the optional parameter was not required in this case</w:t>
      </w:r>
      <w:r w:rsidR="00D56E02">
        <w:t>.</w:t>
      </w:r>
      <w:r>
        <w:t xml:space="preserve"> </w:t>
      </w:r>
    </w:p>
    <w:p w14:paraId="7C2EA78E" w14:textId="4B76027A" w:rsidR="00A937EF" w:rsidRDefault="009C1E25">
      <w:r>
        <w:t xml:space="preserve">The L3 used </w:t>
      </w:r>
      <w:r w:rsidR="002B0A55">
        <w:t>i</w:t>
      </w:r>
      <w:r w:rsidR="00077CB2">
        <w:t>n</w:t>
      </w:r>
      <w:r w:rsidR="74FDBDCA">
        <w:t xml:space="preserve"> this </w:t>
      </w:r>
      <w:r w:rsidR="00AD6035">
        <w:t>copy command</w:t>
      </w:r>
      <w:r w:rsidR="74FDBDCA">
        <w:t xml:space="preserve"> was </w:t>
      </w:r>
      <w:r w:rsidR="00AD6035">
        <w:t xml:space="preserve">originally </w:t>
      </w:r>
      <w:r w:rsidR="74FDBDCA">
        <w:t xml:space="preserve">defined </w:t>
      </w:r>
      <w:r w:rsidR="00077CB2">
        <w:t xml:space="preserve">in NDL </w:t>
      </w:r>
      <w:r w:rsidR="74FDBDCA">
        <w:t>as follows:</w:t>
      </w:r>
    </w:p>
    <w:p w14:paraId="45ADEB8B" w14:textId="75FD7AC6" w:rsidR="00A937EF" w:rsidRDefault="75FD7AC6" w:rsidP="74FDBDCA">
      <w:pPr>
        <w:spacing w:after="0" w:line="240" w:lineRule="auto"/>
      </w:pPr>
      <w:r w:rsidRPr="75FD7AC6">
        <w:rPr>
          <w:rFonts w:ascii="Consolas" w:eastAsia="Consolas" w:hAnsi="Consolas" w:cs="Consolas"/>
          <w:color w:val="000000" w:themeColor="text1"/>
          <w:sz w:val="19"/>
          <w:szCs w:val="19"/>
          <w:highlight w:val="white"/>
        </w:rPr>
        <w:t xml:space="preserve">    L3 = </w:t>
      </w:r>
      <w:proofErr w:type="gramStart"/>
      <w:r w:rsidRPr="75FD7AC6">
        <w:rPr>
          <w:rFonts w:ascii="Consolas" w:eastAsia="Consolas" w:hAnsi="Consolas" w:cs="Consolas"/>
          <w:color w:val="000000" w:themeColor="text1"/>
          <w:sz w:val="19"/>
          <w:szCs w:val="19"/>
          <w:highlight w:val="white"/>
        </w:rPr>
        <w:t>RBFF(</w:t>
      </w:r>
      <w:proofErr w:type="gramEnd"/>
      <w:r w:rsidRPr="75FD7AC6">
        <w:rPr>
          <w:rFonts w:ascii="Consolas" w:eastAsia="Consolas" w:hAnsi="Consolas" w:cs="Consolas"/>
          <w:color w:val="000000" w:themeColor="text1"/>
          <w:sz w:val="19"/>
          <w:szCs w:val="19"/>
          <w:highlight w:val="white"/>
        </w:rPr>
        <w:t xml:space="preserve">L2, </w:t>
      </w:r>
      <w:proofErr w:type="spellStart"/>
      <w:r w:rsidRPr="75FD7AC6">
        <w:rPr>
          <w:rFonts w:ascii="Consolas" w:eastAsia="Consolas" w:hAnsi="Consolas" w:cs="Consolas"/>
          <w:color w:val="000000" w:themeColor="text1"/>
          <w:sz w:val="19"/>
          <w:szCs w:val="19"/>
          <w:highlight w:val="white"/>
        </w:rPr>
        <w:t>HDim</w:t>
      </w:r>
      <w:proofErr w:type="spellEnd"/>
      <w:r w:rsidRPr="75FD7AC6">
        <w:rPr>
          <w:rFonts w:ascii="Consolas" w:eastAsia="Consolas" w:hAnsi="Consolas" w:cs="Consolas"/>
          <w:color w:val="000000" w:themeColor="text1"/>
          <w:sz w:val="19"/>
          <w:szCs w:val="19"/>
          <w:highlight w:val="white"/>
        </w:rPr>
        <w:t xml:space="preserve">, </w:t>
      </w:r>
      <w:proofErr w:type="spellStart"/>
      <w:r w:rsidRPr="75FD7AC6">
        <w:rPr>
          <w:rFonts w:ascii="Consolas" w:eastAsia="Consolas" w:hAnsi="Consolas" w:cs="Consolas"/>
          <w:color w:val="000000" w:themeColor="text1"/>
          <w:sz w:val="19"/>
          <w:szCs w:val="19"/>
          <w:highlight w:val="white"/>
        </w:rPr>
        <w:t>HDim</w:t>
      </w:r>
      <w:proofErr w:type="spellEnd"/>
      <w:r w:rsidRPr="75FD7AC6">
        <w:rPr>
          <w:rFonts w:ascii="Consolas" w:eastAsia="Consolas" w:hAnsi="Consolas" w:cs="Consolas"/>
          <w:color w:val="000000" w:themeColor="text1"/>
          <w:sz w:val="19"/>
          <w:szCs w:val="19"/>
          <w:highlight w:val="white"/>
        </w:rPr>
        <w:t>)</w:t>
      </w:r>
      <w:r>
        <w:t xml:space="preserve"> </w:t>
      </w:r>
    </w:p>
    <w:p w14:paraId="6921C21A" w14:textId="2F3A1901" w:rsidR="75FD7AC6" w:rsidRDefault="75FD7AC6" w:rsidP="75FD7AC6">
      <w:pPr>
        <w:spacing w:after="0" w:line="240" w:lineRule="auto"/>
      </w:pPr>
    </w:p>
    <w:p w14:paraId="17A12FB9" w14:textId="2905C7A8" w:rsidR="6308F288" w:rsidRDefault="036DF89F" w:rsidP="6308F288">
      <w:pPr>
        <w:spacing w:after="0" w:line="240" w:lineRule="auto"/>
      </w:pPr>
      <w:r>
        <w:t xml:space="preserve">So the new L4 layer will contain </w:t>
      </w:r>
      <w:r w:rsidR="00D56E02">
        <w:t>all the nodes</w:t>
      </w:r>
      <w:r>
        <w:t xml:space="preserve"> L3 contains (</w:t>
      </w:r>
      <w:proofErr w:type="spellStart"/>
      <w:r>
        <w:t>RectifiedLinear</w:t>
      </w:r>
      <w:proofErr w:type="spellEnd"/>
      <w:r>
        <w:t>, Plus, Times, W and B Parameters) all connected just as they were in the L3 layer.</w:t>
      </w:r>
    </w:p>
    <w:p w14:paraId="1BB2179A" w14:textId="77777777" w:rsidR="00AD6035" w:rsidRDefault="00AD6035" w:rsidP="6308F288">
      <w:pPr>
        <w:spacing w:after="0" w:line="240" w:lineRule="auto"/>
      </w:pPr>
    </w:p>
    <w:p w14:paraId="1A960D1A" w14:textId="7E67AA2A" w:rsidR="00111256" w:rsidRDefault="036DF89F" w:rsidP="007B3D15">
      <w:pPr>
        <w:pStyle w:val="Heading2"/>
      </w:pPr>
      <w:proofErr w:type="spellStart"/>
      <w:r>
        <w:t>SetInput</w:t>
      </w:r>
      <w:proofErr w:type="spellEnd"/>
    </w:p>
    <w:p w14:paraId="7266D549" w14:textId="65303688" w:rsidR="00AD6035" w:rsidRDefault="382F0003">
      <w:pPr>
        <w:rPr>
          <w:rFonts w:ascii="Calibri" w:eastAsia="Calibri" w:hAnsi="Calibri" w:cs="Calibri"/>
        </w:rPr>
      </w:pPr>
      <w:r w:rsidRPr="382F0003">
        <w:rPr>
          <w:rFonts w:ascii="Calibri" w:eastAsia="Calibri" w:hAnsi="Calibri" w:cs="Calibri"/>
        </w:rPr>
        <w:t>To integrate this new layer into the model, the inputs and outputs must still be set properly. Aft</w:t>
      </w:r>
      <w:r w:rsidR="00AD6035">
        <w:rPr>
          <w:rFonts w:ascii="Calibri" w:eastAsia="Calibri" w:hAnsi="Calibri" w:cs="Calibri"/>
        </w:rPr>
        <w:t xml:space="preserve">er the copy any node whose connected nodes were </w:t>
      </w:r>
      <w:r w:rsidRPr="382F0003">
        <w:rPr>
          <w:rFonts w:ascii="Calibri" w:eastAsia="Calibri" w:hAnsi="Calibri" w:cs="Calibri"/>
        </w:rPr>
        <w:t xml:space="preserve">not copied will </w:t>
      </w:r>
      <w:r w:rsidR="00AD6035">
        <w:rPr>
          <w:rFonts w:ascii="Calibri" w:eastAsia="Calibri" w:hAnsi="Calibri" w:cs="Calibri"/>
        </w:rPr>
        <w:t xml:space="preserve">have those connections </w:t>
      </w:r>
      <w:r w:rsidRPr="382F0003">
        <w:rPr>
          <w:rFonts w:ascii="Calibri" w:eastAsia="Calibri" w:hAnsi="Calibri" w:cs="Calibri"/>
        </w:rPr>
        <w:t>set to an invalid value. These need to be fixed up in order to have a valid model.</w:t>
      </w:r>
      <w:r w:rsidR="00AD6035">
        <w:rPr>
          <w:rFonts w:ascii="Calibri" w:eastAsia="Calibri" w:hAnsi="Calibri" w:cs="Calibri"/>
        </w:rPr>
        <w:t xml:space="preserve"> Attempts to </w:t>
      </w:r>
      <w:proofErr w:type="gramStart"/>
      <w:r w:rsidR="00AD6035">
        <w:rPr>
          <w:rFonts w:ascii="Calibri" w:eastAsia="Calibri" w:hAnsi="Calibri" w:cs="Calibri"/>
        </w:rPr>
        <w:t>Save</w:t>
      </w:r>
      <w:proofErr w:type="gramEnd"/>
      <w:r w:rsidR="00AD6035">
        <w:rPr>
          <w:rFonts w:ascii="Calibri" w:eastAsia="Calibri" w:hAnsi="Calibri" w:cs="Calibri"/>
        </w:rPr>
        <w:t xml:space="preserve"> a model will first validate the model in the case where some nodes were not reconnected.</w:t>
      </w:r>
      <w:r w:rsidRPr="382F0003">
        <w:rPr>
          <w:rFonts w:ascii="Calibri" w:eastAsia="Calibri" w:hAnsi="Calibri" w:cs="Calibri"/>
        </w:rPr>
        <w:t xml:space="preserve"> </w:t>
      </w:r>
    </w:p>
    <w:p w14:paraId="69CBEF80" w14:textId="6E115312" w:rsidR="036DF89F" w:rsidRDefault="382F0003">
      <w:r w:rsidRPr="382F0003">
        <w:rPr>
          <w:rFonts w:ascii="Calibri" w:eastAsia="Calibri" w:hAnsi="Calibri" w:cs="Calibri"/>
        </w:rPr>
        <w:t xml:space="preserve">You can change connections between nodes with the </w:t>
      </w:r>
      <w:proofErr w:type="spellStart"/>
      <w:proofErr w:type="gramStart"/>
      <w:r w:rsidRPr="382F0003">
        <w:rPr>
          <w:rFonts w:ascii="Calibri" w:eastAsia="Calibri" w:hAnsi="Calibri" w:cs="Calibri"/>
        </w:rPr>
        <w:t>SetInput</w:t>
      </w:r>
      <w:proofErr w:type="spellEnd"/>
      <w:r w:rsidRPr="382F0003">
        <w:rPr>
          <w:rFonts w:ascii="Calibri" w:eastAsia="Calibri" w:hAnsi="Calibri" w:cs="Calibri"/>
        </w:rPr>
        <w:t>(</w:t>
      </w:r>
      <w:proofErr w:type="gramEnd"/>
      <w:r w:rsidRPr="382F0003">
        <w:rPr>
          <w:rFonts w:ascii="Calibri" w:eastAsia="Calibri" w:hAnsi="Calibri" w:cs="Calibri"/>
        </w:rPr>
        <w:t>) command. This takes a node to modify, the input number to modify (zero-based input#), and the new value for that input. The following commands hook up the inputs and outputs for our copied nodes:</w:t>
      </w:r>
    </w:p>
    <w:p w14:paraId="22D0C266" w14:textId="44C0D1AC" w:rsidR="55F17DD1" w:rsidRDefault="55F17DD1" w:rsidP="55F17DD1">
      <w:pPr>
        <w:spacing w:after="0" w:line="240" w:lineRule="auto"/>
      </w:pPr>
      <w:r w:rsidRPr="55F17DD1">
        <w:rPr>
          <w:rFonts w:ascii="Consolas" w:eastAsia="Consolas" w:hAnsi="Consolas" w:cs="Consolas"/>
          <w:color w:val="000000" w:themeColor="text1"/>
          <w:sz w:val="19"/>
          <w:szCs w:val="19"/>
          <w:highlight w:val="white"/>
        </w:rPr>
        <w:t xml:space="preserve">    #</w:t>
      </w:r>
      <w:proofErr w:type="gramStart"/>
      <w:r w:rsidRPr="55F17DD1">
        <w:rPr>
          <w:rFonts w:ascii="Consolas" w:eastAsia="Consolas" w:hAnsi="Consolas" w:cs="Consolas"/>
          <w:color w:val="000000" w:themeColor="text1"/>
          <w:sz w:val="19"/>
          <w:szCs w:val="19"/>
          <w:highlight w:val="white"/>
        </w:rPr>
        <w:t>Now</w:t>
      </w:r>
      <w:proofErr w:type="gramEnd"/>
      <w:r w:rsidRPr="55F17DD1">
        <w:rPr>
          <w:rFonts w:ascii="Consolas" w:eastAsia="Consolas" w:hAnsi="Consolas" w:cs="Consolas"/>
          <w:color w:val="000000" w:themeColor="text1"/>
          <w:sz w:val="19"/>
          <w:szCs w:val="19"/>
          <w:highlight w:val="white"/>
        </w:rPr>
        <w:t xml:space="preserve"> hook up the layer</w:t>
      </w:r>
    </w:p>
    <w:p w14:paraId="2D125752" w14:textId="640E95E8" w:rsidR="55F17DD1" w:rsidRDefault="55F17DD1" w:rsidP="55F17DD1">
      <w:pPr>
        <w:spacing w:after="0" w:line="240" w:lineRule="auto"/>
      </w:pPr>
      <w:r w:rsidRPr="55F17DD1">
        <w:rPr>
          <w:rFonts w:ascii="Consolas" w:eastAsia="Consolas" w:hAnsi="Consolas" w:cs="Consolas"/>
          <w:color w:val="000000" w:themeColor="text1"/>
          <w:sz w:val="19"/>
          <w:szCs w:val="19"/>
          <w:highlight w:val="white"/>
        </w:rPr>
        <w:t xml:space="preserve">    </w:t>
      </w:r>
      <w:proofErr w:type="spellStart"/>
      <w:proofErr w:type="gramStart"/>
      <w:r w:rsidRPr="55F17DD1">
        <w:rPr>
          <w:rFonts w:ascii="Consolas" w:eastAsia="Consolas" w:hAnsi="Consolas" w:cs="Consolas"/>
          <w:color w:val="000000" w:themeColor="text1"/>
          <w:sz w:val="19"/>
          <w:szCs w:val="19"/>
          <w:highlight w:val="white"/>
        </w:rPr>
        <w:t>SetInput</w:t>
      </w:r>
      <w:proofErr w:type="spellEnd"/>
      <w:r w:rsidRPr="55F17DD1">
        <w:rPr>
          <w:rFonts w:ascii="Consolas" w:eastAsia="Consolas" w:hAnsi="Consolas" w:cs="Consolas"/>
          <w:color w:val="000000" w:themeColor="text1"/>
          <w:sz w:val="19"/>
          <w:szCs w:val="19"/>
          <w:highlight w:val="white"/>
        </w:rPr>
        <w:t>(</w:t>
      </w:r>
      <w:proofErr w:type="gramEnd"/>
      <w:r w:rsidRPr="55F17DD1">
        <w:rPr>
          <w:rFonts w:ascii="Consolas" w:eastAsia="Consolas" w:hAnsi="Consolas" w:cs="Consolas"/>
          <w:color w:val="000000" w:themeColor="text1"/>
          <w:sz w:val="19"/>
          <w:szCs w:val="19"/>
          <w:highlight w:val="white"/>
        </w:rPr>
        <w:t>L4.*.T, 1, L3.RL) # Layer 3 output to Layer 4 input</w:t>
      </w:r>
    </w:p>
    <w:p w14:paraId="4C7F67AE" w14:textId="41B0B5A0" w:rsidR="55F17DD1" w:rsidRDefault="02FA4BB7" w:rsidP="55F17DD1">
      <w:pPr>
        <w:spacing w:after="0" w:line="240" w:lineRule="auto"/>
      </w:pPr>
      <w:r w:rsidRPr="02FA4BB7">
        <w:rPr>
          <w:rFonts w:ascii="Consolas" w:eastAsia="Consolas" w:hAnsi="Consolas" w:cs="Consolas"/>
          <w:color w:val="000000" w:themeColor="text1"/>
          <w:sz w:val="19"/>
          <w:szCs w:val="19"/>
          <w:highlight w:val="white"/>
        </w:rPr>
        <w:t xml:space="preserve">    </w:t>
      </w:r>
      <w:proofErr w:type="spellStart"/>
      <w:proofErr w:type="gramStart"/>
      <w:r w:rsidRPr="02FA4BB7">
        <w:rPr>
          <w:rFonts w:ascii="Consolas" w:eastAsia="Consolas" w:hAnsi="Consolas" w:cs="Consolas"/>
          <w:color w:val="000000" w:themeColor="text1"/>
          <w:sz w:val="19"/>
          <w:szCs w:val="19"/>
          <w:highlight w:val="white"/>
        </w:rPr>
        <w:t>SetInput</w:t>
      </w:r>
      <w:proofErr w:type="spellEnd"/>
      <w:r w:rsidRPr="02FA4BB7">
        <w:rPr>
          <w:rFonts w:ascii="Consolas" w:eastAsia="Consolas" w:hAnsi="Consolas" w:cs="Consolas"/>
          <w:color w:val="000000" w:themeColor="text1"/>
          <w:sz w:val="19"/>
          <w:szCs w:val="19"/>
          <w:highlight w:val="white"/>
        </w:rPr>
        <w:t>(</w:t>
      </w:r>
      <w:proofErr w:type="gramEnd"/>
      <w:r w:rsidRPr="02FA4BB7">
        <w:rPr>
          <w:rFonts w:ascii="Consolas" w:eastAsia="Consolas" w:hAnsi="Consolas" w:cs="Consolas"/>
          <w:color w:val="000000" w:themeColor="text1"/>
          <w:sz w:val="19"/>
          <w:szCs w:val="19"/>
          <w:highlight w:val="white"/>
        </w:rPr>
        <w:t>CE.*.T, 1, L4.RL) # Layer 4 output to Top layer input</w:t>
      </w:r>
    </w:p>
    <w:p w14:paraId="29F52766" w14:textId="469FA540" w:rsidR="02FA4BB7" w:rsidRDefault="02FA4BB7" w:rsidP="02FA4BB7">
      <w:pPr>
        <w:spacing w:after="0" w:line="240" w:lineRule="auto"/>
      </w:pPr>
    </w:p>
    <w:p w14:paraId="64F9358C" w14:textId="468D2C1A" w:rsidR="4546B481" w:rsidRDefault="468D2C1A">
      <w:r w:rsidRPr="468D2C1A">
        <w:rPr>
          <w:rFonts w:ascii="Calibri" w:eastAsia="Calibri" w:hAnsi="Calibri" w:cs="Calibri"/>
        </w:rPr>
        <w:t>To connect our new L4 layer, we need to set the second input of the Times node (L4.BFF.FF.T) to L3.RL, which is the output of the L3 layer. The input number is zero-based, so the first input is zero and the second input would be '1'.</w:t>
      </w:r>
      <w:r w:rsidR="4546B481">
        <w:br/>
      </w:r>
      <w:r w:rsidRPr="468D2C1A">
        <w:rPr>
          <w:rFonts w:ascii="Calibri" w:eastAsia="Calibri" w:hAnsi="Calibri" w:cs="Calibri"/>
        </w:rPr>
        <w:t xml:space="preserve">Likewise we need to hook the output of the L4 layer nodes to the input of the top layer. Once again this ends up being a Times node (CE.BFF.FF.T) </w:t>
      </w:r>
    </w:p>
    <w:p w14:paraId="31187F52" w14:textId="14357A6B" w:rsidR="00D56E02" w:rsidRDefault="00D56E02" w:rsidP="007B3D15">
      <w:pPr>
        <w:pStyle w:val="Heading2"/>
      </w:pPr>
      <w:r>
        <w:lastRenderedPageBreak/>
        <w:t>Name Matching</w:t>
      </w:r>
    </w:p>
    <w:p w14:paraId="2E9E9135" w14:textId="705A7A8C" w:rsidR="00D56E02" w:rsidRDefault="00D56E02" w:rsidP="00D56E02">
      <w:r>
        <w:t xml:space="preserve">You may have noticed the use of the ‘*’ wildcard character in the commands presented to this point. Those are name matching wildcards, and are useful in matching a group of related nodes. Because of the hierarchal </w:t>
      </w:r>
      <w:r w:rsidR="004978ED">
        <w:t xml:space="preserve">“dot </w:t>
      </w:r>
      <w:r>
        <w:t>naming</w:t>
      </w:r>
      <w:r w:rsidR="004978ED">
        <w:t>”</w:t>
      </w:r>
      <w:r>
        <w:t xml:space="preserve"> scheme used by NDL, it is easy to select all the nodes that a particular macro generated because they will all start with the same prefix. </w:t>
      </w:r>
      <w:r w:rsidR="004978ED">
        <w:t>Nodes</w:t>
      </w:r>
      <w:r>
        <w:t xml:space="preserve"> generated by </w:t>
      </w:r>
      <w:r w:rsidR="004978ED">
        <w:t xml:space="preserve">NDL </w:t>
      </w:r>
      <w:r>
        <w:t>macros have the following structure:</w:t>
      </w:r>
    </w:p>
    <w:p w14:paraId="56B351E5" w14:textId="73BFA682" w:rsidR="00D56E02" w:rsidRDefault="00D56E02" w:rsidP="004978ED">
      <w:pPr>
        <w:autoSpaceDE w:val="0"/>
        <w:autoSpaceDN w:val="0"/>
        <w:adjustRightInd w:val="0"/>
        <w:spacing w:after="0" w:line="240" w:lineRule="auto"/>
        <w:rPr>
          <w:rFonts w:ascii="Consolas" w:hAnsi="Consolas" w:cs="Consolas"/>
          <w:color w:val="000000"/>
          <w:sz w:val="19"/>
          <w:szCs w:val="19"/>
          <w:highlight w:val="white"/>
        </w:rPr>
      </w:pPr>
      <w:r w:rsidRPr="004978ED">
        <w:rPr>
          <w:rFonts w:ascii="Consolas" w:hAnsi="Consolas" w:cs="Consolas"/>
          <w:color w:val="000000"/>
          <w:sz w:val="19"/>
          <w:szCs w:val="19"/>
          <w:highlight w:val="white"/>
        </w:rPr>
        <w:t>[</w:t>
      </w:r>
      <w:proofErr w:type="gramStart"/>
      <w:r w:rsidR="004978ED" w:rsidRPr="004978ED">
        <w:rPr>
          <w:rFonts w:ascii="Consolas" w:hAnsi="Consolas" w:cs="Consolas"/>
          <w:color w:val="000000"/>
          <w:sz w:val="19"/>
          <w:szCs w:val="19"/>
          <w:highlight w:val="white"/>
        </w:rPr>
        <w:t>name</w:t>
      </w:r>
      <w:proofErr w:type="gramEnd"/>
      <w:r w:rsidR="004978ED" w:rsidRPr="004978ED">
        <w:rPr>
          <w:rFonts w:ascii="Consolas" w:hAnsi="Consolas" w:cs="Consolas"/>
          <w:color w:val="000000"/>
          <w:sz w:val="19"/>
          <w:szCs w:val="19"/>
          <w:highlight w:val="white"/>
        </w:rPr>
        <w:t>]</w:t>
      </w:r>
      <w:proofErr w:type="gramStart"/>
      <w:r w:rsidRPr="004978ED">
        <w:rPr>
          <w:rFonts w:ascii="Consolas" w:hAnsi="Consolas" w:cs="Consolas"/>
          <w:color w:val="000000"/>
          <w:sz w:val="19"/>
          <w:szCs w:val="19"/>
          <w:highlight w:val="white"/>
        </w:rPr>
        <w:t>{.[</w:t>
      </w:r>
      <w:proofErr w:type="spellStart"/>
      <w:proofErr w:type="gramEnd"/>
      <w:r w:rsidRPr="004978ED">
        <w:rPr>
          <w:rFonts w:ascii="Consolas" w:hAnsi="Consolas" w:cs="Consolas"/>
          <w:color w:val="000000"/>
          <w:sz w:val="19"/>
          <w:szCs w:val="19"/>
          <w:highlight w:val="white"/>
        </w:rPr>
        <w:t>macro</w:t>
      </w:r>
      <w:r w:rsidR="00A555B2">
        <w:rPr>
          <w:rFonts w:ascii="Consolas" w:hAnsi="Consolas" w:cs="Consolas"/>
          <w:color w:val="000000"/>
          <w:sz w:val="19"/>
          <w:szCs w:val="19"/>
          <w:highlight w:val="white"/>
        </w:rPr>
        <w:t>Name</w:t>
      </w:r>
      <w:proofErr w:type="spellEnd"/>
      <w:r w:rsidRPr="004978ED">
        <w:rPr>
          <w:rFonts w:ascii="Consolas" w:hAnsi="Consolas" w:cs="Consolas"/>
          <w:color w:val="000000"/>
          <w:sz w:val="19"/>
          <w:szCs w:val="19"/>
          <w:highlight w:val="white"/>
        </w:rPr>
        <w:t>]}.[</w:t>
      </w:r>
      <w:proofErr w:type="spellStart"/>
      <w:r w:rsidR="004978ED" w:rsidRPr="004978ED">
        <w:rPr>
          <w:rFonts w:ascii="Consolas" w:hAnsi="Consolas" w:cs="Consolas"/>
          <w:color w:val="000000"/>
          <w:sz w:val="19"/>
          <w:szCs w:val="19"/>
          <w:highlight w:val="white"/>
        </w:rPr>
        <w:t>name</w:t>
      </w:r>
      <w:r w:rsidR="001377A2">
        <w:rPr>
          <w:rFonts w:ascii="Consolas" w:hAnsi="Consolas" w:cs="Consolas"/>
          <w:color w:val="000000"/>
          <w:sz w:val="19"/>
          <w:szCs w:val="19"/>
          <w:highlight w:val="white"/>
        </w:rPr>
        <w:t>Node</w:t>
      </w:r>
      <w:proofErr w:type="spellEnd"/>
      <w:r w:rsidRPr="004978ED">
        <w:rPr>
          <w:rFonts w:ascii="Consolas" w:hAnsi="Consolas" w:cs="Consolas"/>
          <w:color w:val="000000"/>
          <w:sz w:val="19"/>
          <w:szCs w:val="19"/>
          <w:highlight w:val="white"/>
        </w:rPr>
        <w:t>]</w:t>
      </w:r>
    </w:p>
    <w:p w14:paraId="5A1C4724" w14:textId="77777777" w:rsidR="004978ED" w:rsidRPr="004978ED" w:rsidRDefault="004978ED" w:rsidP="004978ED">
      <w:pPr>
        <w:autoSpaceDE w:val="0"/>
        <w:autoSpaceDN w:val="0"/>
        <w:adjustRightInd w:val="0"/>
        <w:spacing w:after="0" w:line="240" w:lineRule="auto"/>
        <w:rPr>
          <w:rFonts w:ascii="Consolas" w:hAnsi="Consolas" w:cs="Consolas"/>
          <w:color w:val="000000"/>
          <w:sz w:val="19"/>
          <w:szCs w:val="19"/>
          <w:highlight w:val="white"/>
        </w:rPr>
      </w:pPr>
    </w:p>
    <w:p w14:paraId="6ACC6F4E" w14:textId="7E9870B5" w:rsidR="004978ED" w:rsidRDefault="00D56E02" w:rsidP="00D56E02">
      <w:r>
        <w:t xml:space="preserve">Where </w:t>
      </w:r>
      <w:r w:rsidRPr="004978ED">
        <w:rPr>
          <w:rFonts w:ascii="Consolas" w:hAnsi="Consolas" w:cs="Consolas"/>
          <w:b/>
          <w:color w:val="000000"/>
          <w:sz w:val="19"/>
          <w:szCs w:val="19"/>
          <w:highlight w:val="white"/>
        </w:rPr>
        <w:t>name</w:t>
      </w:r>
      <w:r>
        <w:t xml:space="preserve"> is the name assigned in NDL, </w:t>
      </w:r>
      <w:proofErr w:type="spellStart"/>
      <w:r w:rsidRPr="004978ED">
        <w:rPr>
          <w:rFonts w:ascii="Consolas" w:hAnsi="Consolas" w:cs="Consolas"/>
          <w:b/>
          <w:color w:val="000000"/>
          <w:sz w:val="19"/>
          <w:szCs w:val="19"/>
          <w:highlight w:val="white"/>
        </w:rPr>
        <w:t>macro</w:t>
      </w:r>
      <w:r w:rsidR="00A555B2">
        <w:rPr>
          <w:rFonts w:ascii="Consolas" w:hAnsi="Consolas" w:cs="Consolas"/>
          <w:b/>
          <w:color w:val="000000"/>
          <w:sz w:val="19"/>
          <w:szCs w:val="19"/>
        </w:rPr>
        <w:t>Name</w:t>
      </w:r>
      <w:proofErr w:type="spellEnd"/>
      <w:r>
        <w:t xml:space="preserve"> is the name</w:t>
      </w:r>
      <w:r w:rsidR="00A555B2">
        <w:t xml:space="preserve"> given</w:t>
      </w:r>
      <w:r>
        <w:t xml:space="preserve"> </w:t>
      </w:r>
      <w:r w:rsidR="001377A2">
        <w:t>to a</w:t>
      </w:r>
      <w:r>
        <w:t xml:space="preserve"> macro called </w:t>
      </w:r>
      <w:r w:rsidR="004978ED">
        <w:t>by the initial macro, and can be</w:t>
      </w:r>
      <w:r>
        <w:t xml:space="preserve"> several layers deep, and </w:t>
      </w:r>
      <w:proofErr w:type="spellStart"/>
      <w:r w:rsidR="004978ED" w:rsidRPr="004978ED">
        <w:rPr>
          <w:rFonts w:ascii="Consolas" w:hAnsi="Consolas" w:cs="Consolas"/>
          <w:b/>
          <w:color w:val="000000"/>
          <w:sz w:val="19"/>
          <w:szCs w:val="19"/>
          <w:highlight w:val="white"/>
        </w:rPr>
        <w:t>name</w:t>
      </w:r>
      <w:r w:rsidR="001377A2">
        <w:rPr>
          <w:rFonts w:ascii="Consolas" w:hAnsi="Consolas" w:cs="Consolas"/>
          <w:b/>
          <w:color w:val="000000"/>
          <w:sz w:val="19"/>
          <w:szCs w:val="19"/>
        </w:rPr>
        <w:t>Node</w:t>
      </w:r>
      <w:proofErr w:type="spellEnd"/>
      <w:r w:rsidR="004978ED">
        <w:t xml:space="preserve"> </w:t>
      </w:r>
      <w:r>
        <w:t>is the name given to a single node</w:t>
      </w:r>
      <w:r w:rsidR="004978ED">
        <w:t xml:space="preserve"> in the final macro. For Example this macro in NDL:</w:t>
      </w:r>
    </w:p>
    <w:p w14:paraId="231486ED" w14:textId="77777777" w:rsidR="001377A2" w:rsidRDefault="001377A2" w:rsidP="001377A2">
      <w:pPr>
        <w:spacing w:after="0" w:line="240" w:lineRule="auto"/>
      </w:pPr>
      <w:r w:rsidRPr="75FD7AC6">
        <w:rPr>
          <w:rFonts w:ascii="Consolas" w:eastAsia="Consolas" w:hAnsi="Consolas" w:cs="Consolas"/>
          <w:color w:val="000000" w:themeColor="text1"/>
          <w:sz w:val="19"/>
          <w:szCs w:val="19"/>
          <w:highlight w:val="white"/>
        </w:rPr>
        <w:t xml:space="preserve">    L3 = </w:t>
      </w:r>
      <w:proofErr w:type="gramStart"/>
      <w:r w:rsidRPr="75FD7AC6">
        <w:rPr>
          <w:rFonts w:ascii="Consolas" w:eastAsia="Consolas" w:hAnsi="Consolas" w:cs="Consolas"/>
          <w:color w:val="000000" w:themeColor="text1"/>
          <w:sz w:val="19"/>
          <w:szCs w:val="19"/>
          <w:highlight w:val="white"/>
        </w:rPr>
        <w:t>RBFF(</w:t>
      </w:r>
      <w:proofErr w:type="gramEnd"/>
      <w:r w:rsidRPr="75FD7AC6">
        <w:rPr>
          <w:rFonts w:ascii="Consolas" w:eastAsia="Consolas" w:hAnsi="Consolas" w:cs="Consolas"/>
          <w:color w:val="000000" w:themeColor="text1"/>
          <w:sz w:val="19"/>
          <w:szCs w:val="19"/>
          <w:highlight w:val="white"/>
        </w:rPr>
        <w:t xml:space="preserve">L2, </w:t>
      </w:r>
      <w:proofErr w:type="spellStart"/>
      <w:r w:rsidRPr="75FD7AC6">
        <w:rPr>
          <w:rFonts w:ascii="Consolas" w:eastAsia="Consolas" w:hAnsi="Consolas" w:cs="Consolas"/>
          <w:color w:val="000000" w:themeColor="text1"/>
          <w:sz w:val="19"/>
          <w:szCs w:val="19"/>
          <w:highlight w:val="white"/>
        </w:rPr>
        <w:t>HDim</w:t>
      </w:r>
      <w:proofErr w:type="spellEnd"/>
      <w:r w:rsidRPr="75FD7AC6">
        <w:rPr>
          <w:rFonts w:ascii="Consolas" w:eastAsia="Consolas" w:hAnsi="Consolas" w:cs="Consolas"/>
          <w:color w:val="000000" w:themeColor="text1"/>
          <w:sz w:val="19"/>
          <w:szCs w:val="19"/>
          <w:highlight w:val="white"/>
        </w:rPr>
        <w:t xml:space="preserve">, </w:t>
      </w:r>
      <w:proofErr w:type="spellStart"/>
      <w:r w:rsidRPr="75FD7AC6">
        <w:rPr>
          <w:rFonts w:ascii="Consolas" w:eastAsia="Consolas" w:hAnsi="Consolas" w:cs="Consolas"/>
          <w:color w:val="000000" w:themeColor="text1"/>
          <w:sz w:val="19"/>
          <w:szCs w:val="19"/>
          <w:highlight w:val="white"/>
        </w:rPr>
        <w:t>HDim</w:t>
      </w:r>
      <w:proofErr w:type="spellEnd"/>
      <w:r w:rsidRPr="75FD7AC6">
        <w:rPr>
          <w:rFonts w:ascii="Consolas" w:eastAsia="Consolas" w:hAnsi="Consolas" w:cs="Consolas"/>
          <w:color w:val="000000" w:themeColor="text1"/>
          <w:sz w:val="19"/>
          <w:szCs w:val="19"/>
          <w:highlight w:val="white"/>
        </w:rPr>
        <w:t>)</w:t>
      </w:r>
      <w:r>
        <w:t xml:space="preserve"> </w:t>
      </w:r>
    </w:p>
    <w:p w14:paraId="658902F1" w14:textId="77777777" w:rsidR="001377A2" w:rsidRDefault="001377A2" w:rsidP="001377A2">
      <w:pPr>
        <w:spacing w:after="0" w:line="240" w:lineRule="auto"/>
      </w:pPr>
    </w:p>
    <w:p w14:paraId="47E408E8" w14:textId="2F3B69CA" w:rsidR="001377A2" w:rsidRDefault="001377A2" w:rsidP="00D56E02">
      <w:r>
        <w:t>Generates the following nodes:</w:t>
      </w:r>
    </w:p>
    <w:tbl>
      <w:tblPr>
        <w:tblStyle w:val="TableGrid"/>
        <w:tblW w:w="0" w:type="auto"/>
        <w:tblLook w:val="04A0" w:firstRow="1" w:lastRow="0" w:firstColumn="1" w:lastColumn="0" w:noHBand="0" w:noVBand="1"/>
      </w:tblPr>
      <w:tblGrid>
        <w:gridCol w:w="1705"/>
        <w:gridCol w:w="3780"/>
      </w:tblGrid>
      <w:tr w:rsidR="001377A2" w:rsidRPr="001377A2" w14:paraId="01802B68" w14:textId="77777777" w:rsidTr="00A555B2">
        <w:tc>
          <w:tcPr>
            <w:tcW w:w="1705" w:type="dxa"/>
          </w:tcPr>
          <w:p w14:paraId="77F81D5F" w14:textId="0D3DA5B4" w:rsidR="001377A2" w:rsidRPr="001377A2" w:rsidRDefault="001377A2"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highlight w:val="white"/>
              </w:rPr>
              <w:t>L3</w:t>
            </w:r>
            <w:r w:rsidRPr="001377A2">
              <w:rPr>
                <w:rFonts w:ascii="Consolas" w:eastAsia="Consolas" w:hAnsi="Consolas" w:cs="Consolas"/>
                <w:color w:val="000000" w:themeColor="text1"/>
                <w:sz w:val="19"/>
                <w:szCs w:val="19"/>
              </w:rPr>
              <w:t xml:space="preserve">.RL </w:t>
            </w:r>
          </w:p>
        </w:tc>
        <w:tc>
          <w:tcPr>
            <w:tcW w:w="3780" w:type="dxa"/>
          </w:tcPr>
          <w:p w14:paraId="048BC7E4" w14:textId="747B3969" w:rsidR="001377A2" w:rsidRPr="001377A2" w:rsidRDefault="001377A2" w:rsidP="00CF229F">
            <w:pPr>
              <w:rPr>
                <w:rFonts w:ascii="Consolas" w:eastAsia="Consolas" w:hAnsi="Consolas" w:cs="Consolas"/>
                <w:color w:val="000000" w:themeColor="text1"/>
                <w:sz w:val="19"/>
                <w:szCs w:val="19"/>
              </w:rPr>
            </w:pPr>
            <w:proofErr w:type="spellStart"/>
            <w:r w:rsidRPr="001377A2">
              <w:rPr>
                <w:rFonts w:ascii="Consolas" w:eastAsia="Consolas" w:hAnsi="Consolas" w:cs="Consolas"/>
                <w:color w:val="000000" w:themeColor="text1"/>
                <w:sz w:val="19"/>
                <w:szCs w:val="19"/>
              </w:rPr>
              <w:t>RectifiedLinear</w:t>
            </w:r>
            <w:proofErr w:type="spellEnd"/>
            <w:r w:rsidRPr="001377A2">
              <w:rPr>
                <w:rFonts w:ascii="Consolas" w:eastAsia="Consolas" w:hAnsi="Consolas" w:cs="Consolas"/>
                <w:color w:val="000000" w:themeColor="text1"/>
                <w:sz w:val="19"/>
                <w:szCs w:val="19"/>
              </w:rPr>
              <w:t xml:space="preserve"> node</w:t>
            </w:r>
          </w:p>
        </w:tc>
      </w:tr>
      <w:tr w:rsidR="001377A2" w:rsidRPr="001377A2" w14:paraId="0D95CB4E" w14:textId="77777777" w:rsidTr="00A555B2">
        <w:tc>
          <w:tcPr>
            <w:tcW w:w="1705" w:type="dxa"/>
          </w:tcPr>
          <w:p w14:paraId="2D0DE363" w14:textId="1287828B" w:rsidR="001377A2" w:rsidRPr="001377A2" w:rsidRDefault="001377A2"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 xml:space="preserve">L3.BFF.B </w:t>
            </w:r>
          </w:p>
        </w:tc>
        <w:tc>
          <w:tcPr>
            <w:tcW w:w="3780" w:type="dxa"/>
          </w:tcPr>
          <w:p w14:paraId="08D9260F" w14:textId="36566117" w:rsidR="001377A2" w:rsidRPr="001377A2" w:rsidRDefault="001377A2" w:rsidP="00CF229F">
            <w:r w:rsidRPr="001377A2">
              <w:rPr>
                <w:rFonts w:ascii="Consolas" w:eastAsia="Consolas" w:hAnsi="Consolas" w:cs="Consolas"/>
                <w:color w:val="000000" w:themeColor="text1"/>
                <w:sz w:val="19"/>
                <w:szCs w:val="19"/>
              </w:rPr>
              <w:t>Parameter node – used for bias</w:t>
            </w:r>
          </w:p>
        </w:tc>
      </w:tr>
      <w:tr w:rsidR="001377A2" w:rsidRPr="001377A2" w14:paraId="40F38C46" w14:textId="77777777" w:rsidTr="00A555B2">
        <w:tc>
          <w:tcPr>
            <w:tcW w:w="1705" w:type="dxa"/>
          </w:tcPr>
          <w:p w14:paraId="46A533DC" w14:textId="32308CF3" w:rsidR="001377A2" w:rsidRPr="001377A2" w:rsidRDefault="001377A2"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 xml:space="preserve">L3.BFF.W </w:t>
            </w:r>
          </w:p>
        </w:tc>
        <w:tc>
          <w:tcPr>
            <w:tcW w:w="3780" w:type="dxa"/>
          </w:tcPr>
          <w:p w14:paraId="4AC349D0" w14:textId="2AD77138" w:rsidR="001377A2" w:rsidRPr="001377A2" w:rsidRDefault="001377A2" w:rsidP="00CF229F">
            <w:r w:rsidRPr="001377A2">
              <w:rPr>
                <w:rFonts w:ascii="Consolas" w:eastAsia="Consolas" w:hAnsi="Consolas" w:cs="Consolas"/>
                <w:color w:val="000000" w:themeColor="text1"/>
                <w:sz w:val="19"/>
                <w:szCs w:val="19"/>
              </w:rPr>
              <w:t>Parameter node – used for weight</w:t>
            </w:r>
          </w:p>
        </w:tc>
      </w:tr>
      <w:tr w:rsidR="001377A2" w:rsidRPr="001377A2" w14:paraId="18683CAF" w14:textId="77777777" w:rsidTr="00A555B2">
        <w:tc>
          <w:tcPr>
            <w:tcW w:w="1705" w:type="dxa"/>
          </w:tcPr>
          <w:p w14:paraId="5A593FDB" w14:textId="552C33E4" w:rsidR="001377A2" w:rsidRPr="001377A2" w:rsidRDefault="001377A2"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 xml:space="preserve">L3.BFF.FF.T </w:t>
            </w:r>
          </w:p>
        </w:tc>
        <w:tc>
          <w:tcPr>
            <w:tcW w:w="3780" w:type="dxa"/>
          </w:tcPr>
          <w:p w14:paraId="2CF39A03" w14:textId="261F3E39" w:rsidR="001377A2" w:rsidRPr="001377A2" w:rsidRDefault="001377A2" w:rsidP="00CF229F">
            <w:r w:rsidRPr="001377A2">
              <w:rPr>
                <w:rFonts w:ascii="Consolas" w:eastAsia="Consolas" w:hAnsi="Consolas" w:cs="Consolas"/>
                <w:color w:val="000000" w:themeColor="text1"/>
                <w:sz w:val="19"/>
                <w:szCs w:val="19"/>
              </w:rPr>
              <w:t>Times node</w:t>
            </w:r>
          </w:p>
        </w:tc>
      </w:tr>
      <w:tr w:rsidR="001377A2" w:rsidRPr="001377A2" w14:paraId="6499003D" w14:textId="77777777" w:rsidTr="00A555B2">
        <w:tc>
          <w:tcPr>
            <w:tcW w:w="1705" w:type="dxa"/>
          </w:tcPr>
          <w:p w14:paraId="71ECC603" w14:textId="1AB41D0D" w:rsidR="001377A2" w:rsidRPr="001377A2" w:rsidRDefault="001377A2"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 xml:space="preserve">L3.BFF.FF.P </w:t>
            </w:r>
          </w:p>
        </w:tc>
        <w:tc>
          <w:tcPr>
            <w:tcW w:w="3780" w:type="dxa"/>
          </w:tcPr>
          <w:p w14:paraId="23754306" w14:textId="17A2D21F" w:rsidR="001377A2" w:rsidRPr="001377A2" w:rsidRDefault="001377A2"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Plus node</w:t>
            </w:r>
          </w:p>
        </w:tc>
      </w:tr>
    </w:tbl>
    <w:p w14:paraId="23F9532C" w14:textId="77777777" w:rsidR="001377A2" w:rsidRDefault="001377A2" w:rsidP="001377A2">
      <w:pPr>
        <w:spacing w:after="0" w:line="240" w:lineRule="auto"/>
      </w:pPr>
    </w:p>
    <w:p w14:paraId="62B700A8" w14:textId="46310ED4" w:rsidR="004978ED" w:rsidRDefault="004978ED" w:rsidP="00D56E02">
      <w:r>
        <w:t>The</w:t>
      </w:r>
      <w:r w:rsidR="001377A2">
        <w:t>se</w:t>
      </w:r>
      <w:r>
        <w:t xml:space="preserve"> patterns </w:t>
      </w:r>
      <w:r w:rsidR="001377A2">
        <w:t>can be used to access these nodes</w:t>
      </w:r>
      <w:r>
        <w:t>:</w:t>
      </w:r>
    </w:p>
    <w:tbl>
      <w:tblPr>
        <w:tblStyle w:val="TableGrid"/>
        <w:tblW w:w="0" w:type="auto"/>
        <w:tblLook w:val="04A0" w:firstRow="1" w:lastRow="0" w:firstColumn="1" w:lastColumn="0" w:noHBand="0" w:noVBand="1"/>
      </w:tblPr>
      <w:tblGrid>
        <w:gridCol w:w="1705"/>
        <w:gridCol w:w="6480"/>
      </w:tblGrid>
      <w:tr w:rsidR="00A555B2" w:rsidRPr="001377A2" w14:paraId="5A06F00B" w14:textId="77777777" w:rsidTr="00A555B2">
        <w:tc>
          <w:tcPr>
            <w:tcW w:w="1705" w:type="dxa"/>
          </w:tcPr>
          <w:p w14:paraId="2E27C2D1" w14:textId="65B147AC" w:rsidR="00A555B2" w:rsidRPr="001377A2" w:rsidRDefault="00A555B2" w:rsidP="00A555B2">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highlight w:val="white"/>
              </w:rPr>
              <w:t>L3</w:t>
            </w:r>
            <w:r w:rsidRPr="001377A2">
              <w:rPr>
                <w:rFonts w:ascii="Consolas" w:eastAsia="Consolas" w:hAnsi="Consolas" w:cs="Consolas"/>
                <w:color w:val="000000" w:themeColor="text1"/>
                <w:sz w:val="19"/>
                <w:szCs w:val="19"/>
              </w:rPr>
              <w:t>.</w:t>
            </w:r>
            <w:r>
              <w:rPr>
                <w:rFonts w:ascii="Consolas" w:eastAsia="Consolas" w:hAnsi="Consolas" w:cs="Consolas"/>
                <w:color w:val="000000" w:themeColor="text1"/>
                <w:sz w:val="19"/>
                <w:szCs w:val="19"/>
              </w:rPr>
              <w:t>*</w:t>
            </w:r>
            <w:r w:rsidRPr="001377A2">
              <w:rPr>
                <w:rFonts w:ascii="Consolas" w:eastAsia="Consolas" w:hAnsi="Consolas" w:cs="Consolas"/>
                <w:color w:val="000000" w:themeColor="text1"/>
                <w:sz w:val="19"/>
                <w:szCs w:val="19"/>
              </w:rPr>
              <w:t xml:space="preserve"> </w:t>
            </w:r>
          </w:p>
        </w:tc>
        <w:tc>
          <w:tcPr>
            <w:tcW w:w="6480" w:type="dxa"/>
          </w:tcPr>
          <w:p w14:paraId="46698B04" w14:textId="39C9E4CD" w:rsidR="00A555B2" w:rsidRPr="001377A2" w:rsidRDefault="00A555B2"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Select all the L3 nodes</w:t>
            </w:r>
          </w:p>
        </w:tc>
      </w:tr>
      <w:tr w:rsidR="00A555B2" w:rsidRPr="001377A2" w14:paraId="5A7A28FB" w14:textId="77777777" w:rsidTr="00A555B2">
        <w:tc>
          <w:tcPr>
            <w:tcW w:w="1705" w:type="dxa"/>
          </w:tcPr>
          <w:p w14:paraId="5733BCCC" w14:textId="2291706C" w:rsidR="00A555B2" w:rsidRPr="001377A2" w:rsidRDefault="00A555B2" w:rsidP="00A555B2">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L3.</w:t>
            </w:r>
            <w:r>
              <w:rPr>
                <w:rFonts w:ascii="Consolas" w:eastAsia="Consolas" w:hAnsi="Consolas" w:cs="Consolas"/>
                <w:color w:val="000000" w:themeColor="text1"/>
                <w:sz w:val="19"/>
                <w:szCs w:val="19"/>
              </w:rPr>
              <w:t>*.P</w:t>
            </w:r>
            <w:r w:rsidRPr="001377A2">
              <w:rPr>
                <w:rFonts w:ascii="Consolas" w:eastAsia="Consolas" w:hAnsi="Consolas" w:cs="Consolas"/>
                <w:color w:val="000000" w:themeColor="text1"/>
                <w:sz w:val="19"/>
                <w:szCs w:val="19"/>
              </w:rPr>
              <w:t xml:space="preserve"> </w:t>
            </w:r>
          </w:p>
        </w:tc>
        <w:tc>
          <w:tcPr>
            <w:tcW w:w="6480" w:type="dxa"/>
          </w:tcPr>
          <w:p w14:paraId="76DEC00A" w14:textId="17B62D2E" w:rsidR="00A555B2" w:rsidRPr="001377A2" w:rsidRDefault="00A555B2" w:rsidP="00CF229F">
            <w:r>
              <w:rPr>
                <w:rFonts w:ascii="Consolas" w:eastAsia="Consolas" w:hAnsi="Consolas" w:cs="Consolas"/>
                <w:color w:val="000000" w:themeColor="text1"/>
                <w:sz w:val="19"/>
                <w:szCs w:val="19"/>
              </w:rPr>
              <w:t xml:space="preserve">Select the </w:t>
            </w:r>
            <w:r w:rsidRPr="001377A2">
              <w:rPr>
                <w:rFonts w:ascii="Consolas" w:eastAsia="Consolas" w:hAnsi="Consolas" w:cs="Consolas"/>
                <w:color w:val="000000" w:themeColor="text1"/>
                <w:sz w:val="19"/>
                <w:szCs w:val="19"/>
              </w:rPr>
              <w:t xml:space="preserve">L3.BFF.FF.P </w:t>
            </w:r>
            <w:r>
              <w:rPr>
                <w:rFonts w:ascii="Consolas" w:eastAsia="Consolas" w:hAnsi="Consolas" w:cs="Consolas"/>
                <w:color w:val="000000" w:themeColor="text1"/>
                <w:sz w:val="19"/>
                <w:szCs w:val="19"/>
              </w:rPr>
              <w:t>node</w:t>
            </w:r>
          </w:p>
        </w:tc>
      </w:tr>
      <w:tr w:rsidR="00A555B2" w:rsidRPr="001377A2" w14:paraId="3072F0B8" w14:textId="77777777" w:rsidTr="00A555B2">
        <w:tc>
          <w:tcPr>
            <w:tcW w:w="1705" w:type="dxa"/>
          </w:tcPr>
          <w:p w14:paraId="1B830E03" w14:textId="4DCD3848" w:rsidR="00A555B2" w:rsidRPr="001377A2" w:rsidRDefault="00A555B2"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w:t>
            </w:r>
            <w:r w:rsidRPr="001377A2">
              <w:rPr>
                <w:rFonts w:ascii="Consolas" w:eastAsia="Consolas" w:hAnsi="Consolas" w:cs="Consolas"/>
                <w:color w:val="000000" w:themeColor="text1"/>
                <w:sz w:val="19"/>
                <w:szCs w:val="19"/>
              </w:rPr>
              <w:t xml:space="preserve">.W </w:t>
            </w:r>
          </w:p>
        </w:tc>
        <w:tc>
          <w:tcPr>
            <w:tcW w:w="6480" w:type="dxa"/>
          </w:tcPr>
          <w:p w14:paraId="0DBD40FD" w14:textId="60B84FE5" w:rsidR="00A555B2" w:rsidRPr="001377A2" w:rsidRDefault="00A555B2" w:rsidP="00CF229F">
            <w:r>
              <w:rPr>
                <w:rFonts w:ascii="Consolas" w:eastAsia="Consolas" w:hAnsi="Consolas" w:cs="Consolas"/>
                <w:color w:val="000000" w:themeColor="text1"/>
                <w:sz w:val="19"/>
                <w:szCs w:val="19"/>
              </w:rPr>
              <w:t>Select L3.BFF.W and any other node named ‘W’ in the model</w:t>
            </w:r>
          </w:p>
        </w:tc>
      </w:tr>
      <w:tr w:rsidR="00A555B2" w:rsidRPr="001377A2" w14:paraId="74E2BAD8" w14:textId="77777777" w:rsidTr="00A555B2">
        <w:tc>
          <w:tcPr>
            <w:tcW w:w="1705" w:type="dxa"/>
          </w:tcPr>
          <w:p w14:paraId="44898F45" w14:textId="7FE9AC57" w:rsidR="00A555B2" w:rsidRPr="001377A2" w:rsidRDefault="00A555B2"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model1.L3.*</w:t>
            </w:r>
            <w:r w:rsidRPr="001377A2">
              <w:rPr>
                <w:rFonts w:ascii="Consolas" w:eastAsia="Consolas" w:hAnsi="Consolas" w:cs="Consolas"/>
                <w:color w:val="000000" w:themeColor="text1"/>
                <w:sz w:val="19"/>
                <w:szCs w:val="19"/>
              </w:rPr>
              <w:t xml:space="preserve"> </w:t>
            </w:r>
          </w:p>
        </w:tc>
        <w:tc>
          <w:tcPr>
            <w:tcW w:w="6480" w:type="dxa"/>
          </w:tcPr>
          <w:p w14:paraId="6C4A2E65" w14:textId="41B87801" w:rsidR="00A555B2" w:rsidRPr="001377A2" w:rsidRDefault="00A555B2" w:rsidP="00CF229F">
            <w:r>
              <w:rPr>
                <w:rFonts w:ascii="Consolas" w:eastAsia="Consolas" w:hAnsi="Consolas" w:cs="Consolas"/>
                <w:color w:val="000000" w:themeColor="text1"/>
                <w:sz w:val="19"/>
                <w:szCs w:val="19"/>
              </w:rPr>
              <w:t>All the L3 nodes in the ‘model1’ model</w:t>
            </w:r>
          </w:p>
        </w:tc>
      </w:tr>
      <w:tr w:rsidR="00A555B2" w:rsidRPr="001377A2" w14:paraId="0AD3726B" w14:textId="77777777" w:rsidTr="00A555B2">
        <w:tc>
          <w:tcPr>
            <w:tcW w:w="1705" w:type="dxa"/>
          </w:tcPr>
          <w:p w14:paraId="3926EEE0" w14:textId="305DC79F" w:rsidR="00A555B2" w:rsidRPr="001377A2" w:rsidRDefault="00A555B2" w:rsidP="00CF229F">
            <w:pPr>
              <w:rPr>
                <w:rFonts w:ascii="Consolas" w:eastAsia="Consolas" w:hAnsi="Consolas" w:cs="Consolas"/>
                <w:color w:val="000000" w:themeColor="text1"/>
                <w:sz w:val="19"/>
                <w:szCs w:val="19"/>
              </w:rPr>
            </w:pPr>
            <w:proofErr w:type="gramStart"/>
            <w:r>
              <w:rPr>
                <w:rFonts w:ascii="Consolas" w:eastAsia="Consolas" w:hAnsi="Consolas" w:cs="Consolas"/>
                <w:color w:val="000000" w:themeColor="text1"/>
                <w:sz w:val="19"/>
                <w:szCs w:val="19"/>
              </w:rPr>
              <w:t>model1[</w:t>
            </w:r>
            <w:proofErr w:type="gramEnd"/>
            <w:r>
              <w:rPr>
                <w:rFonts w:ascii="Consolas" w:eastAsia="Consolas" w:hAnsi="Consolas" w:cs="Consolas"/>
                <w:color w:val="000000" w:themeColor="text1"/>
                <w:sz w:val="19"/>
                <w:szCs w:val="19"/>
              </w:rPr>
              <w:t>.*]</w:t>
            </w:r>
            <w:r w:rsidRPr="001377A2">
              <w:rPr>
                <w:rFonts w:ascii="Consolas" w:eastAsia="Consolas" w:hAnsi="Consolas" w:cs="Consolas"/>
                <w:color w:val="000000" w:themeColor="text1"/>
                <w:sz w:val="19"/>
                <w:szCs w:val="19"/>
              </w:rPr>
              <w:t xml:space="preserve"> </w:t>
            </w:r>
          </w:p>
        </w:tc>
        <w:tc>
          <w:tcPr>
            <w:tcW w:w="6480" w:type="dxa"/>
          </w:tcPr>
          <w:p w14:paraId="25A6CB56" w14:textId="0EC63905" w:rsidR="00A555B2" w:rsidRPr="001377A2" w:rsidRDefault="00A555B2"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All the nodes in model1 (the ‘.*’) is optional</w:t>
            </w:r>
          </w:p>
        </w:tc>
      </w:tr>
    </w:tbl>
    <w:p w14:paraId="4F7C4C50" w14:textId="02F731F2" w:rsidR="00A555B2" w:rsidRDefault="002530EE" w:rsidP="00A555B2">
      <w:r>
        <w:t xml:space="preserve"> </w:t>
      </w:r>
    </w:p>
    <w:p w14:paraId="65979334" w14:textId="6C636F36" w:rsidR="002530EE" w:rsidRDefault="002530EE" w:rsidP="00A555B2">
      <w:r>
        <w:t xml:space="preserve">There are also methods that will copy nodes based on the structure of the graph. Look for </w:t>
      </w:r>
      <w:proofErr w:type="spellStart"/>
      <w:proofErr w:type="gramStart"/>
      <w:r>
        <w:t>CopySubTree</w:t>
      </w:r>
      <w:proofErr w:type="spellEnd"/>
      <w:r>
        <w:t>(</w:t>
      </w:r>
      <w:proofErr w:type="gramEnd"/>
      <w:r>
        <w:t>) in the reference section for details.</w:t>
      </w:r>
    </w:p>
    <w:p w14:paraId="6D16A90D" w14:textId="138753C3" w:rsidR="00111256" w:rsidRDefault="00F14D41" w:rsidP="007B3D15">
      <w:pPr>
        <w:pStyle w:val="Heading2"/>
      </w:pPr>
      <w:r>
        <w:t>Adding new nodes</w:t>
      </w:r>
    </w:p>
    <w:p w14:paraId="1C942C98" w14:textId="018D1D1C" w:rsidR="00522AF1" w:rsidRDefault="00F14D41" w:rsidP="00522AF1">
      <w:r>
        <w:t xml:space="preserve">Adding new nodes to an existing model can be done just like a model can be originally defined, in NDL. There are two ways to do this, the simplest is to just </w:t>
      </w:r>
      <w:r w:rsidR="5D6B3006">
        <w:t xml:space="preserve">type </w:t>
      </w:r>
      <w:r>
        <w:t xml:space="preserve">the NDL </w:t>
      </w:r>
      <w:r w:rsidR="5D6B3006">
        <w:t xml:space="preserve">definitions </w:t>
      </w:r>
      <w:r>
        <w:t xml:space="preserve">into the MEL script, </w:t>
      </w:r>
      <w:r w:rsidR="5D6B3006">
        <w:t xml:space="preserve">as if it was NDL, </w:t>
      </w:r>
      <w:r>
        <w:t>like so:</w:t>
      </w:r>
    </w:p>
    <w:p w14:paraId="29D25B7A" w14:textId="71FF7D2C" w:rsidR="5D6B3006" w:rsidRDefault="5D6B3006" w:rsidP="5D6B3006">
      <w:pPr>
        <w:spacing w:after="0" w:line="240" w:lineRule="auto"/>
      </w:pPr>
      <w:r w:rsidRPr="5D6B3006">
        <w:rPr>
          <w:rFonts w:ascii="Consolas" w:eastAsia="Consolas" w:hAnsi="Consolas" w:cs="Consolas"/>
          <w:color w:val="000000" w:themeColor="text1"/>
          <w:sz w:val="19"/>
          <w:szCs w:val="19"/>
          <w:highlight w:val="white"/>
        </w:rPr>
        <w:t xml:space="preserve">    #Add mean variance normalization using in-line NDL</w:t>
      </w:r>
    </w:p>
    <w:p w14:paraId="3A38210C" w14:textId="22E104DC" w:rsidR="5D6B3006" w:rsidRDefault="5D6B3006" w:rsidP="5D6B3006">
      <w:pPr>
        <w:spacing w:after="0" w:line="240" w:lineRule="auto"/>
      </w:pPr>
      <w:r w:rsidRPr="5D6B3006">
        <w:rPr>
          <w:rFonts w:ascii="Consolas" w:eastAsia="Consolas" w:hAnsi="Consolas" w:cs="Consolas"/>
          <w:color w:val="000000" w:themeColor="text1"/>
          <w:sz w:val="19"/>
          <w:szCs w:val="19"/>
          <w:highlight w:val="white"/>
        </w:rPr>
        <w:t xml:space="preserve">    </w:t>
      </w:r>
      <w:proofErr w:type="spellStart"/>
      <w:proofErr w:type="gramStart"/>
      <w:r w:rsidRPr="5D6B3006">
        <w:rPr>
          <w:rFonts w:ascii="Consolas" w:eastAsia="Consolas" w:hAnsi="Consolas" w:cs="Consolas"/>
          <w:color w:val="000000" w:themeColor="text1"/>
          <w:sz w:val="19"/>
          <w:szCs w:val="19"/>
          <w:highlight w:val="white"/>
        </w:rPr>
        <w:t>meanVal</w:t>
      </w:r>
      <w:proofErr w:type="spellEnd"/>
      <w:proofErr w:type="gramEnd"/>
      <w:r w:rsidRPr="5D6B3006">
        <w:rPr>
          <w:rFonts w:ascii="Consolas" w:eastAsia="Consolas" w:hAnsi="Consolas" w:cs="Consolas"/>
          <w:color w:val="000000" w:themeColor="text1"/>
          <w:sz w:val="19"/>
          <w:szCs w:val="19"/>
          <w:highlight w:val="white"/>
        </w:rPr>
        <w:t xml:space="preserve"> = Mean(features)</w:t>
      </w:r>
    </w:p>
    <w:p w14:paraId="29AB7A70" w14:textId="4AFC935A" w:rsidR="5D6B3006" w:rsidRDefault="5D6B3006" w:rsidP="5D6B3006">
      <w:pPr>
        <w:spacing w:after="0" w:line="240" w:lineRule="auto"/>
      </w:pPr>
      <w:r w:rsidRPr="5D6B3006">
        <w:rPr>
          <w:rFonts w:ascii="Consolas" w:eastAsia="Consolas" w:hAnsi="Consolas" w:cs="Consolas"/>
          <w:color w:val="000000" w:themeColor="text1"/>
          <w:sz w:val="19"/>
          <w:szCs w:val="19"/>
          <w:highlight w:val="white"/>
        </w:rPr>
        <w:t xml:space="preserve">    </w:t>
      </w:r>
      <w:proofErr w:type="spellStart"/>
      <w:proofErr w:type="gramStart"/>
      <w:r w:rsidRPr="5D6B3006">
        <w:rPr>
          <w:rFonts w:ascii="Consolas" w:eastAsia="Consolas" w:hAnsi="Consolas" w:cs="Consolas"/>
          <w:color w:val="000000" w:themeColor="text1"/>
          <w:sz w:val="19"/>
          <w:szCs w:val="19"/>
          <w:highlight w:val="white"/>
        </w:rPr>
        <w:t>invstdVal</w:t>
      </w:r>
      <w:proofErr w:type="spellEnd"/>
      <w:proofErr w:type="gramEnd"/>
      <w:r w:rsidRPr="5D6B3006">
        <w:rPr>
          <w:rFonts w:ascii="Consolas" w:eastAsia="Consolas" w:hAnsi="Consolas" w:cs="Consolas"/>
          <w:color w:val="000000" w:themeColor="text1"/>
          <w:sz w:val="19"/>
          <w:szCs w:val="19"/>
          <w:highlight w:val="white"/>
        </w:rPr>
        <w:t xml:space="preserve"> = </w:t>
      </w:r>
      <w:proofErr w:type="spellStart"/>
      <w:r w:rsidRPr="5D6B3006">
        <w:rPr>
          <w:rFonts w:ascii="Consolas" w:eastAsia="Consolas" w:hAnsi="Consolas" w:cs="Consolas"/>
          <w:color w:val="000000" w:themeColor="text1"/>
          <w:sz w:val="19"/>
          <w:szCs w:val="19"/>
          <w:highlight w:val="white"/>
        </w:rPr>
        <w:t>InvStdDev</w:t>
      </w:r>
      <w:proofErr w:type="spellEnd"/>
      <w:r w:rsidRPr="5D6B3006">
        <w:rPr>
          <w:rFonts w:ascii="Consolas" w:eastAsia="Consolas" w:hAnsi="Consolas" w:cs="Consolas"/>
          <w:color w:val="000000" w:themeColor="text1"/>
          <w:sz w:val="19"/>
          <w:szCs w:val="19"/>
          <w:highlight w:val="white"/>
        </w:rPr>
        <w:t>(features)</w:t>
      </w:r>
    </w:p>
    <w:p w14:paraId="55BA759D" w14:textId="18DD6748" w:rsidR="5D6B3006" w:rsidRDefault="5D6B3006" w:rsidP="5D6B3006">
      <w:pPr>
        <w:spacing w:after="0" w:line="240" w:lineRule="auto"/>
      </w:pPr>
      <w:r w:rsidRPr="5D6B3006">
        <w:rPr>
          <w:rFonts w:ascii="Consolas" w:eastAsia="Consolas" w:hAnsi="Consolas" w:cs="Consolas"/>
          <w:color w:val="000000" w:themeColor="text1"/>
          <w:sz w:val="19"/>
          <w:szCs w:val="19"/>
          <w:highlight w:val="white"/>
        </w:rPr>
        <w:t xml:space="preserve">    </w:t>
      </w:r>
      <w:proofErr w:type="spellStart"/>
      <w:proofErr w:type="gramStart"/>
      <w:r w:rsidRPr="5D6B3006">
        <w:rPr>
          <w:rFonts w:ascii="Consolas" w:eastAsia="Consolas" w:hAnsi="Consolas" w:cs="Consolas"/>
          <w:color w:val="000000" w:themeColor="text1"/>
          <w:sz w:val="19"/>
          <w:szCs w:val="19"/>
          <w:highlight w:val="white"/>
        </w:rPr>
        <w:t>inputVal</w:t>
      </w:r>
      <w:proofErr w:type="spellEnd"/>
      <w:proofErr w:type="gramEnd"/>
      <w:r w:rsidRPr="5D6B3006">
        <w:rPr>
          <w:rFonts w:ascii="Consolas" w:eastAsia="Consolas" w:hAnsi="Consolas" w:cs="Consolas"/>
          <w:color w:val="000000" w:themeColor="text1"/>
          <w:sz w:val="19"/>
          <w:szCs w:val="19"/>
          <w:highlight w:val="white"/>
        </w:rPr>
        <w:t xml:space="preserve"> = </w:t>
      </w:r>
      <w:proofErr w:type="spellStart"/>
      <w:r w:rsidRPr="5D6B3006">
        <w:rPr>
          <w:rFonts w:ascii="Consolas" w:eastAsia="Consolas" w:hAnsi="Consolas" w:cs="Consolas"/>
          <w:color w:val="000000" w:themeColor="text1"/>
          <w:sz w:val="19"/>
          <w:szCs w:val="19"/>
          <w:highlight w:val="white"/>
        </w:rPr>
        <w:t>PerDimMeanVarNormalization</w:t>
      </w:r>
      <w:proofErr w:type="spellEnd"/>
      <w:r w:rsidRPr="5D6B3006">
        <w:rPr>
          <w:rFonts w:ascii="Consolas" w:eastAsia="Consolas" w:hAnsi="Consolas" w:cs="Consolas"/>
          <w:color w:val="000000" w:themeColor="text1"/>
          <w:sz w:val="19"/>
          <w:szCs w:val="19"/>
          <w:highlight w:val="white"/>
        </w:rPr>
        <w:t>(</w:t>
      </w:r>
      <w:proofErr w:type="spellStart"/>
      <w:r w:rsidRPr="5D6B3006">
        <w:rPr>
          <w:rFonts w:ascii="Consolas" w:eastAsia="Consolas" w:hAnsi="Consolas" w:cs="Consolas"/>
          <w:color w:val="000000" w:themeColor="text1"/>
          <w:sz w:val="19"/>
          <w:szCs w:val="19"/>
          <w:highlight w:val="white"/>
        </w:rPr>
        <w:t>features,meanVal,invstdVal</w:t>
      </w:r>
      <w:proofErr w:type="spellEnd"/>
      <w:r w:rsidRPr="5D6B3006">
        <w:rPr>
          <w:rFonts w:ascii="Consolas" w:eastAsia="Consolas" w:hAnsi="Consolas" w:cs="Consolas"/>
          <w:color w:val="000000" w:themeColor="text1"/>
          <w:sz w:val="19"/>
          <w:szCs w:val="19"/>
          <w:highlight w:val="white"/>
        </w:rPr>
        <w:t>)</w:t>
      </w:r>
    </w:p>
    <w:p w14:paraId="56AC4CB4" w14:textId="2BF7AB33" w:rsidR="002655DC" w:rsidRDefault="002655DC" w:rsidP="5D6B3006">
      <w:pPr>
        <w:spacing w:after="0" w:line="240" w:lineRule="auto"/>
      </w:pPr>
    </w:p>
    <w:p w14:paraId="366A79F9" w14:textId="640B6768" w:rsidR="00F14D41" w:rsidRPr="00F14D41" w:rsidRDefault="00F14D41" w:rsidP="00F14D41">
      <w:r w:rsidRPr="00F14D41">
        <w:t xml:space="preserve">This is called in-line NDL and </w:t>
      </w:r>
      <w:r>
        <w:t xml:space="preserve">can be used for most tasks. </w:t>
      </w:r>
      <w:r w:rsidR="00EE01C1">
        <w:t xml:space="preserve">This sequence of nodes does a mean variance normalization on the dataset. </w:t>
      </w:r>
      <w:r>
        <w:t xml:space="preserve">The new nodes will be placed in the current default model in the MEL script. In our example script, we only use one model, and it was set as the default model using the </w:t>
      </w:r>
      <w:proofErr w:type="spellStart"/>
      <w:proofErr w:type="gramStart"/>
      <w:r>
        <w:t>SetDefaultModel</w:t>
      </w:r>
      <w:proofErr w:type="spellEnd"/>
      <w:r>
        <w:t>(</w:t>
      </w:r>
      <w:proofErr w:type="gramEnd"/>
      <w:r>
        <w:t xml:space="preserve">) command. </w:t>
      </w:r>
      <w:r w:rsidR="75DC8688">
        <w:t xml:space="preserve">If no model has been explicitly set to be the default model, the last loaded model is used as the default. However, It is recommended that the </w:t>
      </w:r>
      <w:proofErr w:type="spellStart"/>
      <w:proofErr w:type="gramStart"/>
      <w:r w:rsidR="75DC8688">
        <w:t>SetDefaultModel</w:t>
      </w:r>
      <w:proofErr w:type="spellEnd"/>
      <w:r w:rsidR="75DC8688">
        <w:t>(</w:t>
      </w:r>
      <w:proofErr w:type="gramEnd"/>
      <w:r w:rsidR="75DC8688">
        <w:t>) command be used to make it explicit.</w:t>
      </w:r>
    </w:p>
    <w:p w14:paraId="0241AF35" w14:textId="27FDDA4F" w:rsidR="75DC8688" w:rsidRDefault="30FC0990" w:rsidP="75DC8688">
      <w:r>
        <w:lastRenderedPageBreak/>
        <w:t xml:space="preserve">Notice the variable </w:t>
      </w:r>
      <w:r w:rsidRPr="30FC0990">
        <w:rPr>
          <w:rFonts w:ascii="Consolas" w:eastAsia="Consolas" w:hAnsi="Consolas" w:cs="Consolas"/>
          <w:b/>
          <w:bCs/>
        </w:rPr>
        <w:t>features</w:t>
      </w:r>
      <w:r w:rsidRPr="30FC0990">
        <w:rPr>
          <w:rFonts w:ascii="Consolas" w:eastAsia="Consolas" w:hAnsi="Consolas" w:cs="Consolas"/>
        </w:rPr>
        <w:t xml:space="preserve"> </w:t>
      </w:r>
      <w:r>
        <w:t xml:space="preserve">that is used in the NDL is actually a node from the default model. </w:t>
      </w:r>
      <w:r w:rsidR="009C1E25">
        <w:t>It</w:t>
      </w:r>
      <w:r>
        <w:t xml:space="preserve"> is legal to use nodes from the model in </w:t>
      </w:r>
      <w:r w:rsidR="009C1E25">
        <w:t xml:space="preserve">in-line </w:t>
      </w:r>
      <w:r>
        <w:t>NDL and vise-versa. However, no name matching '*' patterns are allowed in NDL</w:t>
      </w:r>
      <w:r w:rsidR="009C1E25">
        <w:t xml:space="preserve"> commands, and</w:t>
      </w:r>
      <w:r>
        <w:t xml:space="preserve"> macros cannot be defined in in-line NDL.</w:t>
      </w:r>
    </w:p>
    <w:p w14:paraId="1FB4008A" w14:textId="36CA4B08" w:rsidR="00522AF1" w:rsidRDefault="2347E325" w:rsidP="00522AF1">
      <w:r>
        <w:t xml:space="preserve">An NDL macro can also be used </w:t>
      </w:r>
      <w:r w:rsidR="009C1E25">
        <w:t xml:space="preserve">from </w:t>
      </w:r>
      <w:r>
        <w:t>in-line NDL, as long as it appears in the default macros defined for the editing script</w:t>
      </w:r>
      <w:r w:rsidR="002B0A55">
        <w:t>, or it is defined in an NDL Snippet (see below)</w:t>
      </w:r>
      <w:r>
        <w:t>.</w:t>
      </w:r>
    </w:p>
    <w:p w14:paraId="221DE802" w14:textId="77777777" w:rsidR="002B0A55" w:rsidRDefault="002B0A55" w:rsidP="002B0A55">
      <w:pPr>
        <w:pStyle w:val="Heading2"/>
      </w:pPr>
      <w:r>
        <w:t>Connecting in-line NDL</w:t>
      </w:r>
    </w:p>
    <w:p w14:paraId="705A651F" w14:textId="77777777" w:rsidR="002B0A55" w:rsidRDefault="002B0A55" w:rsidP="002B0A55">
      <w:r>
        <w:t xml:space="preserve">The sequence of nodes used to do mean variance normalization are now in the model. However, we have to use the output of these NDL nodes to replace the previous </w:t>
      </w:r>
      <w:proofErr w:type="spellStart"/>
      <w:r>
        <w:t>InputNode</w:t>
      </w:r>
      <w:proofErr w:type="spellEnd"/>
      <w:r>
        <w:t xml:space="preserve"> that provided the features. This node is called ‘features’ in this model, and we need to set the input to the L1 layer to be ‘</w:t>
      </w:r>
      <w:proofErr w:type="spellStart"/>
      <w:r>
        <w:t>inputVal</w:t>
      </w:r>
      <w:proofErr w:type="spellEnd"/>
      <w:r>
        <w:t xml:space="preserve">’ (the output from the NDL nodes we just created) instead. This is done, again, using the </w:t>
      </w:r>
      <w:proofErr w:type="spellStart"/>
      <w:proofErr w:type="gramStart"/>
      <w:r>
        <w:t>SetInput</w:t>
      </w:r>
      <w:proofErr w:type="spellEnd"/>
      <w:r>
        <w:t>(</w:t>
      </w:r>
      <w:proofErr w:type="gramEnd"/>
      <w:r>
        <w:t>) command:</w:t>
      </w:r>
    </w:p>
    <w:p w14:paraId="56E652A4" w14:textId="77777777" w:rsidR="002B0A55" w:rsidRDefault="002B0A55" w:rsidP="002B0A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#make the features input now take the normalized input instead</w:t>
      </w:r>
    </w:p>
    <w:p w14:paraId="5CFD4B7F" w14:textId="77777777" w:rsidR="002B0A55" w:rsidRDefault="002B0A55" w:rsidP="002B0A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SetInput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L1.BFF.FF.T, 1, </w:t>
      </w:r>
      <w:proofErr w:type="spellStart"/>
      <w:r>
        <w:rPr>
          <w:rFonts w:ascii="Consolas" w:hAnsi="Consolas" w:cs="Consolas"/>
          <w:color w:val="000000"/>
          <w:sz w:val="19"/>
          <w:szCs w:val="19"/>
          <w:highlight w:val="white"/>
        </w:rPr>
        <w:t>inputVal</w:t>
      </w:r>
      <w:proofErr w:type="spellEnd"/>
      <w:r>
        <w:rPr>
          <w:rFonts w:ascii="Consolas" w:hAnsi="Consolas" w:cs="Consolas"/>
          <w:color w:val="000000"/>
          <w:sz w:val="19"/>
          <w:szCs w:val="19"/>
          <w:highlight w:val="white"/>
        </w:rPr>
        <w:t>)</w:t>
      </w:r>
    </w:p>
    <w:p w14:paraId="7C4632E1" w14:textId="77777777" w:rsidR="002B0A55" w:rsidRDefault="002B0A55" w:rsidP="002B0A55">
      <w:pPr>
        <w:autoSpaceDE w:val="0"/>
        <w:autoSpaceDN w:val="0"/>
        <w:adjustRightInd w:val="0"/>
        <w:spacing w:after="0" w:line="240" w:lineRule="auto"/>
        <w:rPr>
          <w:rFonts w:ascii="Consolas" w:hAnsi="Consolas" w:cs="Consolas"/>
          <w:color w:val="000000"/>
          <w:sz w:val="19"/>
          <w:szCs w:val="19"/>
          <w:highlight w:val="white"/>
        </w:rPr>
      </w:pPr>
    </w:p>
    <w:p w14:paraId="2C1AE996" w14:textId="77777777" w:rsidR="002B0A55" w:rsidRDefault="002B0A55" w:rsidP="002B0A55">
      <w:r>
        <w:t xml:space="preserve">Now the nodes have all been connected and the model is valid, a mean variance normalization step has just been added to the model. The </w:t>
      </w:r>
      <w:proofErr w:type="gramStart"/>
      <w:r>
        <w:t>mean(</w:t>
      </w:r>
      <w:proofErr w:type="gramEnd"/>
      <w:r>
        <w:t xml:space="preserve">) and variance() nodes both execute before the any training begins and are called ‘pre-compute’ nodes.  The mean and variance are calculated over the training data set, and then those values are used during training to normalize the data.                                                                 </w:t>
      </w:r>
    </w:p>
    <w:p w14:paraId="621B2F00" w14:textId="25E44A7B" w:rsidR="2347E325" w:rsidRDefault="25E44A7B" w:rsidP="25E44A7B">
      <w:pPr>
        <w:pStyle w:val="Heading1"/>
      </w:pPr>
      <w:r w:rsidRPr="25E44A7B">
        <w:t>NDL Snippets</w:t>
      </w:r>
    </w:p>
    <w:p w14:paraId="43922962" w14:textId="5F7CE1D1" w:rsidR="25E44A7B" w:rsidRDefault="74203956" w:rsidP="7E7A7CE9">
      <w:r w:rsidRPr="74203956">
        <w:t xml:space="preserve">NDL snippets are sections of NDL definitions that generate a new model. Any NDL construct that is legal in an NDL script can be used. </w:t>
      </w:r>
      <w:r w:rsidR="0068733F">
        <w:t xml:space="preserve">This includes defining macros and other advanced NDL features. </w:t>
      </w:r>
      <w:r w:rsidRPr="74203956">
        <w:t>For example, instead of loading an existing NDL file, an NDL snippet could have been used to define the network structure. The NDL Snippet looks like:</w:t>
      </w:r>
    </w:p>
    <w:p w14:paraId="4E2B261F" w14:textId="7DB78F1D" w:rsidR="37B35DFA" w:rsidRDefault="0068733F" w:rsidP="37B35DFA">
      <w:pPr>
        <w:spacing w:after="0" w:line="240" w:lineRule="auto"/>
      </w:pPr>
      <w:r>
        <w:rPr>
          <w:rFonts w:ascii="Consolas" w:eastAsia="Consolas" w:hAnsi="Consolas" w:cs="Consolas"/>
          <w:color w:val="000000" w:themeColor="text1"/>
          <w:sz w:val="19"/>
          <w:szCs w:val="19"/>
          <w:highlight w:val="white"/>
        </w:rPr>
        <w:t>model1</w:t>
      </w:r>
      <w:proofErr w:type="gramStart"/>
      <w:r w:rsidR="4D02BCDC" w:rsidRPr="4D02BCDC">
        <w:rPr>
          <w:rFonts w:ascii="Consolas" w:eastAsia="Consolas" w:hAnsi="Consolas" w:cs="Consolas"/>
          <w:color w:val="000000" w:themeColor="text1"/>
          <w:sz w:val="19"/>
          <w:szCs w:val="19"/>
          <w:highlight w:val="white"/>
        </w:rPr>
        <w:t>=[</w:t>
      </w:r>
      <w:proofErr w:type="gramEnd"/>
      <w:r w:rsidR="4D02BCDC" w:rsidRPr="4D02BCDC">
        <w:rPr>
          <w:rFonts w:ascii="Consolas" w:eastAsia="Consolas" w:hAnsi="Consolas" w:cs="Consolas"/>
          <w:color w:val="000000" w:themeColor="text1"/>
          <w:sz w:val="19"/>
          <w:szCs w:val="19"/>
          <w:highlight w:val="white"/>
        </w:rPr>
        <w:t xml:space="preserve"> </w:t>
      </w:r>
    </w:p>
    <w:p w14:paraId="539607CB" w14:textId="691D1262" w:rsidR="37B35DFA" w:rsidRDefault="4D02BCDC" w:rsidP="37B35DFA">
      <w:pPr>
        <w:spacing w:after="0" w:line="240" w:lineRule="auto"/>
      </w:pPr>
      <w:r w:rsidRPr="4D02BCDC">
        <w:rPr>
          <w:rFonts w:ascii="Consolas" w:eastAsia="Consolas" w:hAnsi="Consolas" w:cs="Consolas"/>
          <w:color w:val="000000" w:themeColor="text1"/>
          <w:sz w:val="19"/>
          <w:szCs w:val="19"/>
          <w:highlight w:val="white"/>
        </w:rPr>
        <w:t xml:space="preserve">    # </w:t>
      </w:r>
      <w:proofErr w:type="gramStart"/>
      <w:r w:rsidRPr="4D02BCDC">
        <w:rPr>
          <w:rFonts w:ascii="Consolas" w:eastAsia="Consolas" w:hAnsi="Consolas" w:cs="Consolas"/>
          <w:color w:val="000000" w:themeColor="text1"/>
          <w:sz w:val="19"/>
          <w:szCs w:val="19"/>
          <w:highlight w:val="white"/>
        </w:rPr>
        <w:t>constants</w:t>
      </w:r>
      <w:proofErr w:type="gramEnd"/>
      <w:r w:rsidRPr="4D02BCDC">
        <w:rPr>
          <w:rFonts w:ascii="Consolas" w:eastAsia="Consolas" w:hAnsi="Consolas" w:cs="Consolas"/>
          <w:color w:val="000000" w:themeColor="text1"/>
          <w:sz w:val="19"/>
          <w:szCs w:val="19"/>
          <w:highlight w:val="white"/>
        </w:rPr>
        <w:t xml:space="preserve"> defined</w:t>
      </w:r>
    </w:p>
    <w:p w14:paraId="007A3B4F" w14:textId="45B29EAB"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 Sample, Hidden, and Label dimensions</w:t>
      </w:r>
    </w:p>
    <w:p w14:paraId="5E4D3075" w14:textId="4F4C45B5"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SDim</w:t>
      </w:r>
      <w:proofErr w:type="spellEnd"/>
      <w:r w:rsidRPr="37B35DFA">
        <w:rPr>
          <w:rFonts w:ascii="Consolas" w:eastAsia="Consolas" w:hAnsi="Consolas" w:cs="Consolas"/>
          <w:color w:val="000000" w:themeColor="text1"/>
          <w:sz w:val="19"/>
          <w:szCs w:val="19"/>
          <w:highlight w:val="white"/>
        </w:rPr>
        <w:t>=784</w:t>
      </w:r>
    </w:p>
    <w:p w14:paraId="0067924D" w14:textId="39C999DB"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=256</w:t>
      </w:r>
    </w:p>
    <w:p w14:paraId="46DFC3CF" w14:textId="693BA085"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LDim</w:t>
      </w:r>
      <w:proofErr w:type="spellEnd"/>
      <w:r w:rsidRPr="37B35DFA">
        <w:rPr>
          <w:rFonts w:ascii="Consolas" w:eastAsia="Consolas" w:hAnsi="Consolas" w:cs="Consolas"/>
          <w:color w:val="000000" w:themeColor="text1"/>
          <w:sz w:val="19"/>
          <w:szCs w:val="19"/>
          <w:highlight w:val="white"/>
        </w:rPr>
        <w:t>=10</w:t>
      </w:r>
    </w:p>
    <w:p w14:paraId="788D0EBA" w14:textId="002AC736" w:rsidR="37B35DFA" w:rsidRDefault="37B35DFA" w:rsidP="37B35DFA">
      <w:pPr>
        <w:spacing w:after="0" w:line="240" w:lineRule="auto"/>
      </w:pPr>
    </w:p>
    <w:p w14:paraId="4E9E6874" w14:textId="3CB9F80C"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w:t>
      </w:r>
      <w:proofErr w:type="gramStart"/>
      <w:r w:rsidRPr="37B35DFA">
        <w:rPr>
          <w:rFonts w:ascii="Consolas" w:eastAsia="Consolas" w:hAnsi="Consolas" w:cs="Consolas"/>
          <w:color w:val="000000" w:themeColor="text1"/>
          <w:sz w:val="19"/>
          <w:szCs w:val="19"/>
          <w:highlight w:val="white"/>
        </w:rPr>
        <w:t>features=</w:t>
      </w:r>
      <w:proofErr w:type="gramEnd"/>
      <w:r w:rsidRPr="37B35DFA">
        <w:rPr>
          <w:rFonts w:ascii="Consolas" w:eastAsia="Consolas" w:hAnsi="Consolas" w:cs="Consolas"/>
          <w:color w:val="000000" w:themeColor="text1"/>
          <w:sz w:val="19"/>
          <w:szCs w:val="19"/>
          <w:highlight w:val="white"/>
        </w:rPr>
        <w:t>Input(</w:t>
      </w:r>
      <w:proofErr w:type="spellStart"/>
      <w:r w:rsidRPr="37B35DFA">
        <w:rPr>
          <w:rFonts w:ascii="Consolas" w:eastAsia="Consolas" w:hAnsi="Consolas" w:cs="Consolas"/>
          <w:color w:val="000000" w:themeColor="text1"/>
          <w:sz w:val="19"/>
          <w:szCs w:val="19"/>
          <w:highlight w:val="white"/>
        </w:rPr>
        <w:t>SDim</w:t>
      </w:r>
      <w:proofErr w:type="spellEnd"/>
      <w:r w:rsidRPr="37B35DFA">
        <w:rPr>
          <w:rFonts w:ascii="Consolas" w:eastAsia="Consolas" w:hAnsi="Consolas" w:cs="Consolas"/>
          <w:color w:val="000000" w:themeColor="text1"/>
          <w:sz w:val="19"/>
          <w:szCs w:val="19"/>
          <w:highlight w:val="white"/>
        </w:rPr>
        <w:t>, tag=feature)</w:t>
      </w:r>
    </w:p>
    <w:p w14:paraId="421BB3DE" w14:textId="592F1E0D"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w:t>
      </w:r>
      <w:proofErr w:type="gramStart"/>
      <w:r w:rsidRPr="37B35DFA">
        <w:rPr>
          <w:rFonts w:ascii="Consolas" w:eastAsia="Consolas" w:hAnsi="Consolas" w:cs="Consolas"/>
          <w:color w:val="000000" w:themeColor="text1"/>
          <w:sz w:val="19"/>
          <w:szCs w:val="19"/>
          <w:highlight w:val="white"/>
        </w:rPr>
        <w:t>labels=</w:t>
      </w:r>
      <w:proofErr w:type="gramEnd"/>
      <w:r w:rsidRPr="37B35DFA">
        <w:rPr>
          <w:rFonts w:ascii="Consolas" w:eastAsia="Consolas" w:hAnsi="Consolas" w:cs="Consolas"/>
          <w:color w:val="000000" w:themeColor="text1"/>
          <w:sz w:val="19"/>
          <w:szCs w:val="19"/>
          <w:highlight w:val="white"/>
        </w:rPr>
        <w:t>Input(</w:t>
      </w:r>
      <w:proofErr w:type="spellStart"/>
      <w:r w:rsidRPr="37B35DFA">
        <w:rPr>
          <w:rFonts w:ascii="Consolas" w:eastAsia="Consolas" w:hAnsi="Consolas" w:cs="Consolas"/>
          <w:color w:val="000000" w:themeColor="text1"/>
          <w:sz w:val="19"/>
          <w:szCs w:val="19"/>
          <w:highlight w:val="white"/>
        </w:rPr>
        <w:t>LDim</w:t>
      </w:r>
      <w:proofErr w:type="spellEnd"/>
      <w:r w:rsidRPr="37B35DFA">
        <w:rPr>
          <w:rFonts w:ascii="Consolas" w:eastAsia="Consolas" w:hAnsi="Consolas" w:cs="Consolas"/>
          <w:color w:val="000000" w:themeColor="text1"/>
          <w:sz w:val="19"/>
          <w:szCs w:val="19"/>
          <w:highlight w:val="white"/>
        </w:rPr>
        <w:t>, tag=label)</w:t>
      </w:r>
    </w:p>
    <w:p w14:paraId="0E748770" w14:textId="3079CF89" w:rsidR="37B35DFA" w:rsidRDefault="37B35DFA" w:rsidP="37B35DFA">
      <w:pPr>
        <w:spacing w:after="0" w:line="240" w:lineRule="auto"/>
      </w:pPr>
    </w:p>
    <w:p w14:paraId="538FAB70" w14:textId="3E22EF4B"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 Layer operations</w:t>
      </w:r>
    </w:p>
    <w:p w14:paraId="5A5A46D0" w14:textId="05DC21B8"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L1 = </w:t>
      </w:r>
      <w:proofErr w:type="gramStart"/>
      <w:r w:rsidRPr="37B35DFA">
        <w:rPr>
          <w:rFonts w:ascii="Consolas" w:eastAsia="Consolas" w:hAnsi="Consolas" w:cs="Consolas"/>
          <w:color w:val="000000" w:themeColor="text1"/>
          <w:sz w:val="19"/>
          <w:szCs w:val="19"/>
          <w:highlight w:val="white"/>
        </w:rPr>
        <w:t>RBFF(</w:t>
      </w:r>
      <w:proofErr w:type="gramEnd"/>
      <w:r w:rsidRPr="37B35DFA">
        <w:rPr>
          <w:rFonts w:ascii="Consolas" w:eastAsia="Consolas" w:hAnsi="Consolas" w:cs="Consolas"/>
          <w:color w:val="000000" w:themeColor="text1"/>
          <w:sz w:val="19"/>
          <w:szCs w:val="19"/>
          <w:highlight w:val="white"/>
        </w:rPr>
        <w:t xml:space="preserve">features,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SDim</w:t>
      </w:r>
      <w:proofErr w:type="spellEnd"/>
      <w:r w:rsidRPr="37B35DFA">
        <w:rPr>
          <w:rFonts w:ascii="Consolas" w:eastAsia="Consolas" w:hAnsi="Consolas" w:cs="Consolas"/>
          <w:color w:val="000000" w:themeColor="text1"/>
          <w:sz w:val="19"/>
          <w:szCs w:val="19"/>
          <w:highlight w:val="white"/>
        </w:rPr>
        <w:t>)</w:t>
      </w:r>
    </w:p>
    <w:p w14:paraId="58D855BA" w14:textId="7A7A260A"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L2 = </w:t>
      </w:r>
      <w:proofErr w:type="gramStart"/>
      <w:r w:rsidRPr="37B35DFA">
        <w:rPr>
          <w:rFonts w:ascii="Consolas" w:eastAsia="Consolas" w:hAnsi="Consolas" w:cs="Consolas"/>
          <w:color w:val="000000" w:themeColor="text1"/>
          <w:sz w:val="19"/>
          <w:szCs w:val="19"/>
          <w:highlight w:val="white"/>
        </w:rPr>
        <w:t>RBFF(</w:t>
      </w:r>
      <w:proofErr w:type="gramEnd"/>
      <w:r w:rsidRPr="37B35DFA">
        <w:rPr>
          <w:rFonts w:ascii="Consolas" w:eastAsia="Consolas" w:hAnsi="Consolas" w:cs="Consolas"/>
          <w:color w:val="000000" w:themeColor="text1"/>
          <w:sz w:val="19"/>
          <w:szCs w:val="19"/>
          <w:highlight w:val="white"/>
        </w:rPr>
        <w:t xml:space="preserve">L1,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w:t>
      </w:r>
    </w:p>
    <w:p w14:paraId="3BD28F61" w14:textId="474C6914"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L3 = </w:t>
      </w:r>
      <w:proofErr w:type="gramStart"/>
      <w:r w:rsidRPr="37B35DFA">
        <w:rPr>
          <w:rFonts w:ascii="Consolas" w:eastAsia="Consolas" w:hAnsi="Consolas" w:cs="Consolas"/>
          <w:color w:val="000000" w:themeColor="text1"/>
          <w:sz w:val="19"/>
          <w:szCs w:val="19"/>
          <w:highlight w:val="white"/>
        </w:rPr>
        <w:t>RBFF(</w:t>
      </w:r>
      <w:proofErr w:type="gramEnd"/>
      <w:r w:rsidRPr="37B35DFA">
        <w:rPr>
          <w:rFonts w:ascii="Consolas" w:eastAsia="Consolas" w:hAnsi="Consolas" w:cs="Consolas"/>
          <w:color w:val="000000" w:themeColor="text1"/>
          <w:sz w:val="19"/>
          <w:szCs w:val="19"/>
          <w:highlight w:val="white"/>
        </w:rPr>
        <w:t xml:space="preserve">L2,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w:t>
      </w:r>
    </w:p>
    <w:p w14:paraId="0A491846" w14:textId="56068960"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CE = </w:t>
      </w:r>
      <w:proofErr w:type="gramStart"/>
      <w:r w:rsidRPr="37B35DFA">
        <w:rPr>
          <w:rFonts w:ascii="Consolas" w:eastAsia="Consolas" w:hAnsi="Consolas" w:cs="Consolas"/>
          <w:color w:val="000000" w:themeColor="text1"/>
          <w:sz w:val="19"/>
          <w:szCs w:val="19"/>
          <w:highlight w:val="white"/>
        </w:rPr>
        <w:t>SMBFF(</w:t>
      </w:r>
      <w:proofErr w:type="gramEnd"/>
      <w:r w:rsidRPr="37B35DFA">
        <w:rPr>
          <w:rFonts w:ascii="Consolas" w:eastAsia="Consolas" w:hAnsi="Consolas" w:cs="Consolas"/>
          <w:color w:val="000000" w:themeColor="text1"/>
          <w:sz w:val="19"/>
          <w:szCs w:val="19"/>
          <w:highlight w:val="white"/>
        </w:rPr>
        <w:t xml:space="preserve">L3, </w:t>
      </w:r>
      <w:proofErr w:type="spellStart"/>
      <w:r w:rsidRPr="37B35DFA">
        <w:rPr>
          <w:rFonts w:ascii="Consolas" w:eastAsia="Consolas" w:hAnsi="Consolas" w:cs="Consolas"/>
          <w:color w:val="000000" w:themeColor="text1"/>
          <w:sz w:val="19"/>
          <w:szCs w:val="19"/>
          <w:highlight w:val="white"/>
        </w:rPr>
        <w:t>LDim</w:t>
      </w:r>
      <w:proofErr w:type="spellEnd"/>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 labels, tag=Criteria)</w:t>
      </w:r>
    </w:p>
    <w:p w14:paraId="1C20CF83" w14:textId="36790142"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Err=</w:t>
      </w:r>
      <w:proofErr w:type="spellStart"/>
      <w:proofErr w:type="gramStart"/>
      <w:r w:rsidRPr="37B35DFA">
        <w:rPr>
          <w:rFonts w:ascii="Consolas" w:eastAsia="Consolas" w:hAnsi="Consolas" w:cs="Consolas"/>
          <w:color w:val="000000" w:themeColor="text1"/>
          <w:sz w:val="19"/>
          <w:szCs w:val="19"/>
          <w:highlight w:val="white"/>
        </w:rPr>
        <w:t>ErrorPrediction</w:t>
      </w:r>
      <w:proofErr w:type="spellEnd"/>
      <w:r w:rsidRPr="37B35DFA">
        <w:rPr>
          <w:rFonts w:ascii="Consolas" w:eastAsia="Consolas" w:hAnsi="Consolas" w:cs="Consolas"/>
          <w:color w:val="000000" w:themeColor="text1"/>
          <w:sz w:val="19"/>
          <w:szCs w:val="19"/>
          <w:highlight w:val="white"/>
        </w:rPr>
        <w:t>(</w:t>
      </w:r>
      <w:proofErr w:type="gramEnd"/>
      <w:r w:rsidRPr="37B35DFA">
        <w:rPr>
          <w:rFonts w:ascii="Consolas" w:eastAsia="Consolas" w:hAnsi="Consolas" w:cs="Consolas"/>
          <w:color w:val="000000" w:themeColor="text1"/>
          <w:sz w:val="19"/>
          <w:szCs w:val="19"/>
          <w:highlight w:val="white"/>
        </w:rPr>
        <w:t>labels, CE.F, tag=</w:t>
      </w:r>
      <w:proofErr w:type="spellStart"/>
      <w:r w:rsidRPr="37B35DFA">
        <w:rPr>
          <w:rFonts w:ascii="Consolas" w:eastAsia="Consolas" w:hAnsi="Consolas" w:cs="Consolas"/>
          <w:color w:val="000000" w:themeColor="text1"/>
          <w:sz w:val="19"/>
          <w:szCs w:val="19"/>
          <w:highlight w:val="white"/>
        </w:rPr>
        <w:t>Eval</w:t>
      </w:r>
      <w:proofErr w:type="spellEnd"/>
      <w:r w:rsidRPr="37B35DFA">
        <w:rPr>
          <w:rFonts w:ascii="Consolas" w:eastAsia="Consolas" w:hAnsi="Consolas" w:cs="Consolas"/>
          <w:color w:val="000000" w:themeColor="text1"/>
          <w:sz w:val="19"/>
          <w:szCs w:val="19"/>
          <w:highlight w:val="white"/>
        </w:rPr>
        <w:t>)</w:t>
      </w:r>
    </w:p>
    <w:p w14:paraId="2B10F3D5" w14:textId="7CFB7DBA" w:rsidR="37B35DFA" w:rsidRDefault="37B35DFA" w:rsidP="37B35DFA">
      <w:pPr>
        <w:spacing w:after="0" w:line="240" w:lineRule="auto"/>
      </w:pPr>
    </w:p>
    <w:p w14:paraId="2AF45496" w14:textId="0049CD39" w:rsidR="37B35DFA" w:rsidRDefault="37B35DFA" w:rsidP="37B35DFA">
      <w:pPr>
        <w:spacing w:after="0" w:line="240" w:lineRule="auto"/>
      </w:pPr>
      <w:r w:rsidRPr="37B35DFA">
        <w:rPr>
          <w:rFonts w:ascii="Consolas" w:eastAsia="Consolas" w:hAnsi="Consolas" w:cs="Consolas"/>
          <w:color w:val="000000" w:themeColor="text1"/>
          <w:sz w:val="19"/>
          <w:szCs w:val="19"/>
          <w:highlight w:val="white"/>
        </w:rPr>
        <w:t xml:space="preserve">    # </w:t>
      </w:r>
      <w:proofErr w:type="spellStart"/>
      <w:proofErr w:type="gramStart"/>
      <w:r w:rsidRPr="37B35DFA">
        <w:rPr>
          <w:rFonts w:ascii="Consolas" w:eastAsia="Consolas" w:hAnsi="Consolas" w:cs="Consolas"/>
          <w:color w:val="000000" w:themeColor="text1"/>
          <w:sz w:val="19"/>
          <w:szCs w:val="19"/>
          <w:highlight w:val="white"/>
        </w:rPr>
        <w:t>rootNodes</w:t>
      </w:r>
      <w:proofErr w:type="spellEnd"/>
      <w:proofErr w:type="gramEnd"/>
      <w:r w:rsidRPr="37B35DFA">
        <w:rPr>
          <w:rFonts w:ascii="Consolas" w:eastAsia="Consolas" w:hAnsi="Consolas" w:cs="Consolas"/>
          <w:color w:val="000000" w:themeColor="text1"/>
          <w:sz w:val="19"/>
          <w:szCs w:val="19"/>
          <w:highlight w:val="white"/>
        </w:rPr>
        <w:t xml:space="preserve"> defined here</w:t>
      </w:r>
    </w:p>
    <w:p w14:paraId="70780622" w14:textId="5D7DDEBA" w:rsidR="37B35DFA" w:rsidRDefault="4D02BCDC" w:rsidP="37B35DFA">
      <w:pPr>
        <w:spacing w:after="0" w:line="240" w:lineRule="auto"/>
      </w:pPr>
      <w:r w:rsidRPr="4D02BCDC">
        <w:rPr>
          <w:rFonts w:ascii="Consolas" w:eastAsia="Consolas" w:hAnsi="Consolas" w:cs="Consolas"/>
          <w:color w:val="000000" w:themeColor="text1"/>
          <w:sz w:val="19"/>
          <w:szCs w:val="19"/>
          <w:highlight w:val="white"/>
        </w:rPr>
        <w:t xml:space="preserve">    </w:t>
      </w:r>
      <w:proofErr w:type="spellStart"/>
      <w:r w:rsidRPr="4D02BCDC">
        <w:rPr>
          <w:rFonts w:ascii="Consolas" w:eastAsia="Consolas" w:hAnsi="Consolas" w:cs="Consolas"/>
          <w:color w:val="000000" w:themeColor="text1"/>
          <w:sz w:val="19"/>
          <w:szCs w:val="19"/>
          <w:highlight w:val="white"/>
        </w:rPr>
        <w:t>OutputNodes</w:t>
      </w:r>
      <w:proofErr w:type="spellEnd"/>
      <w:proofErr w:type="gramStart"/>
      <w:r w:rsidRPr="4D02BCDC">
        <w:rPr>
          <w:rFonts w:ascii="Consolas" w:eastAsia="Consolas" w:hAnsi="Consolas" w:cs="Consolas"/>
          <w:color w:val="000000" w:themeColor="text1"/>
          <w:sz w:val="19"/>
          <w:szCs w:val="19"/>
          <w:highlight w:val="white"/>
        </w:rPr>
        <w:t>=(</w:t>
      </w:r>
      <w:proofErr w:type="gramEnd"/>
      <w:r w:rsidRPr="4D02BCDC">
        <w:rPr>
          <w:rFonts w:ascii="Consolas" w:eastAsia="Consolas" w:hAnsi="Consolas" w:cs="Consolas"/>
          <w:color w:val="000000" w:themeColor="text1"/>
          <w:sz w:val="19"/>
          <w:szCs w:val="19"/>
          <w:highlight w:val="white"/>
        </w:rPr>
        <w:t>CE.F)</w:t>
      </w:r>
    </w:p>
    <w:p w14:paraId="540D8099" w14:textId="013A6502" w:rsidR="4D02BCDC" w:rsidRDefault="013A6502" w:rsidP="4D02BCDC">
      <w:pPr>
        <w:spacing w:after="0" w:line="240" w:lineRule="auto"/>
      </w:pPr>
      <w:r w:rsidRPr="013A6502">
        <w:rPr>
          <w:rFonts w:ascii="Consolas" w:eastAsia="Consolas" w:hAnsi="Consolas" w:cs="Consolas"/>
          <w:color w:val="000000" w:themeColor="text1"/>
          <w:sz w:val="19"/>
          <w:szCs w:val="19"/>
          <w:highlight w:val="white"/>
        </w:rPr>
        <w:t>]</w:t>
      </w:r>
    </w:p>
    <w:p w14:paraId="6506C542" w14:textId="4B463802" w:rsidR="013A6502" w:rsidRDefault="013A6502" w:rsidP="013A6502">
      <w:pPr>
        <w:spacing w:after="0" w:line="240" w:lineRule="auto"/>
      </w:pPr>
    </w:p>
    <w:p w14:paraId="5F893200" w14:textId="68BDB747" w:rsidR="00056D7B" w:rsidRDefault="00056D7B" w:rsidP="013A6502">
      <w:pPr>
        <w:spacing w:after="0" w:line="240" w:lineRule="auto"/>
      </w:pPr>
      <w:r>
        <w:t>When snippets are used, wildcard naming, and use of symbols from another model are not allowed. The syntax rules are identical to creating an NDL script.</w:t>
      </w:r>
    </w:p>
    <w:p w14:paraId="248B0016" w14:textId="77777777" w:rsidR="00EE01C1" w:rsidRDefault="00EE01C1" w:rsidP="013A6502">
      <w:pPr>
        <w:spacing w:after="0" w:line="240" w:lineRule="auto"/>
      </w:pPr>
    </w:p>
    <w:p w14:paraId="58A9B3B0" w14:textId="58ED678F" w:rsidR="00821DE9" w:rsidRDefault="00115854" w:rsidP="00821DE9">
      <w:pPr>
        <w:pStyle w:val="Heading2"/>
      </w:pPr>
      <w:proofErr w:type="spellStart"/>
      <w:r>
        <w:t>SaveModel</w:t>
      </w:r>
      <w:proofErr w:type="spellEnd"/>
    </w:p>
    <w:p w14:paraId="0C9DF698" w14:textId="77777777" w:rsidR="00115854" w:rsidRDefault="00115854" w:rsidP="00522AF1">
      <w:r>
        <w:t>After the model edits are complete, it’s time to save the model:</w:t>
      </w:r>
    </w:p>
    <w:p w14:paraId="3ADD9FFE" w14:textId="77777777" w:rsidR="00115854" w:rsidRDefault="00115854" w:rsidP="001158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C7BF4">
        <w:rPr>
          <w:rFonts w:ascii="Consolas" w:hAnsi="Consolas" w:cs="Consolas"/>
          <w:color w:val="000000"/>
          <w:sz w:val="19"/>
          <w:szCs w:val="19"/>
          <w:highlight w:val="white"/>
        </w:rPr>
        <w:t>#save model</w:t>
      </w:r>
    </w:p>
    <w:p w14:paraId="634FB3DB" w14:textId="77777777" w:rsidR="00115854" w:rsidRDefault="00115854" w:rsidP="001158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SaveModel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“c:\models\mymodel4HiddenWithMeanVarNorm.dnn”)</w:t>
      </w:r>
    </w:p>
    <w:p w14:paraId="03B3B792" w14:textId="77777777" w:rsidR="00115854" w:rsidRDefault="00115854" w:rsidP="00115854">
      <w:pPr>
        <w:autoSpaceDE w:val="0"/>
        <w:autoSpaceDN w:val="0"/>
        <w:adjustRightInd w:val="0"/>
        <w:spacing w:after="0" w:line="240" w:lineRule="auto"/>
        <w:rPr>
          <w:rFonts w:ascii="Consolas" w:hAnsi="Consolas" w:cs="Consolas"/>
          <w:color w:val="000000"/>
          <w:sz w:val="19"/>
          <w:szCs w:val="19"/>
          <w:highlight w:val="white"/>
        </w:rPr>
      </w:pPr>
    </w:p>
    <w:p w14:paraId="039F943D" w14:textId="7BDC6F72" w:rsidR="00C62BEF" w:rsidRDefault="00115854" w:rsidP="00522AF1">
      <w:r>
        <w:t>This command saves the default model (still ‘model1’) to the path name specified. ‘model1’ could have been specified as the first parameter with the path as the second to obtain the same affect. Before the save happens the model is validated to ensure it is a valid model before save can occur. Should there be an error in the model, an error message will be displayed on the console and the model edit will terminate.</w:t>
      </w:r>
    </w:p>
    <w:p w14:paraId="5F18CBDE" w14:textId="47AB573F" w:rsidR="00F15BC8" w:rsidRDefault="00115854" w:rsidP="003F26EE">
      <w:pPr>
        <w:pStyle w:val="Heading1"/>
      </w:pPr>
      <w:r>
        <w:t>MEL</w:t>
      </w:r>
      <w:r w:rsidR="003F26EE">
        <w:t xml:space="preserve"> Reference</w:t>
      </w:r>
    </w:p>
    <w:p w14:paraId="51B8F046" w14:textId="4776789D" w:rsidR="00C4559E" w:rsidRDefault="00C4559E" w:rsidP="00C4559E">
      <w:r>
        <w:t xml:space="preserve">Model Editing Language (MEL) is a language that provides a means to modify an existing CNTK network, or a trained model to create new networks and models. MEL allows nodes of a network to be copied, new nodes created, and node values to be duplicated to create new networks based on other previously done work. </w:t>
      </w:r>
    </w:p>
    <w:p w14:paraId="08E7C014" w14:textId="477EC987" w:rsidR="003F26EE" w:rsidRDefault="00C4559E" w:rsidP="00916AE8">
      <w:pPr>
        <w:pStyle w:val="Heading2"/>
      </w:pPr>
      <w:r>
        <w:t>Commands</w:t>
      </w:r>
    </w:p>
    <w:p w14:paraId="36786959" w14:textId="64E7356D" w:rsidR="000F4E5D" w:rsidRDefault="00C4559E" w:rsidP="002536E6">
      <w:r>
        <w:t xml:space="preserve">Commands in MEL are the operations that </w:t>
      </w:r>
      <w:r w:rsidR="00040BEE">
        <w:t>can be used to modify a network or model. The commands are represented in a function call like syntax:</w:t>
      </w:r>
    </w:p>
    <w:p w14:paraId="4DF902A4" w14:textId="7AEEE1AB" w:rsidR="00040BEE" w:rsidRDefault="000361BA" w:rsidP="000361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040BEE" w:rsidRPr="000361BA">
        <w:rPr>
          <w:rFonts w:ascii="Consolas" w:hAnsi="Consolas" w:cs="Consolas"/>
          <w:color w:val="000000"/>
          <w:sz w:val="19"/>
          <w:szCs w:val="19"/>
          <w:highlight w:val="white"/>
        </w:rPr>
        <w:t>Command(</w:t>
      </w:r>
      <w:proofErr w:type="gramEnd"/>
      <w:r w:rsidR="00040BEE" w:rsidRPr="000361BA">
        <w:rPr>
          <w:rFonts w:ascii="Consolas" w:hAnsi="Consolas" w:cs="Consolas"/>
          <w:color w:val="000000"/>
          <w:sz w:val="19"/>
          <w:szCs w:val="19"/>
          <w:highlight w:val="white"/>
        </w:rPr>
        <w:t xml:space="preserve">parameter1, parameter2, </w:t>
      </w:r>
      <w:proofErr w:type="spellStart"/>
      <w:r w:rsidR="00040BEE" w:rsidRPr="000361BA">
        <w:rPr>
          <w:rFonts w:ascii="Consolas" w:hAnsi="Consolas" w:cs="Consolas"/>
          <w:color w:val="000000"/>
          <w:sz w:val="19"/>
          <w:szCs w:val="19"/>
          <w:highlight w:val="white"/>
        </w:rPr>
        <w:t>optionalParameter</w:t>
      </w:r>
      <w:proofErr w:type="spellEnd"/>
      <w:r w:rsidR="00040BEE" w:rsidRPr="000361BA">
        <w:rPr>
          <w:rFonts w:ascii="Consolas" w:hAnsi="Consolas" w:cs="Consolas"/>
          <w:color w:val="000000"/>
          <w:sz w:val="19"/>
          <w:szCs w:val="19"/>
          <w:highlight w:val="white"/>
        </w:rPr>
        <w:t>=value)</w:t>
      </w:r>
    </w:p>
    <w:p w14:paraId="78CE58B1" w14:textId="77777777" w:rsidR="000361BA" w:rsidRDefault="000361BA" w:rsidP="002536E6">
      <w:pPr>
        <w:rPr>
          <w:rFonts w:ascii="Consolas" w:hAnsi="Consolas" w:cs="Consolas"/>
          <w:color w:val="000000"/>
          <w:sz w:val="19"/>
          <w:szCs w:val="19"/>
          <w:highlight w:val="white"/>
        </w:rPr>
      </w:pPr>
    </w:p>
    <w:p w14:paraId="722026D5" w14:textId="2BB1D6EF" w:rsidR="000361BA" w:rsidRDefault="000361BA" w:rsidP="002536E6">
      <w:r w:rsidRPr="000361BA">
        <w:t>Commands do not return values</w:t>
      </w:r>
      <w:r>
        <w:t xml:space="preserve">, with the exception of </w:t>
      </w:r>
      <w:r w:rsidR="002A44C3">
        <w:t xml:space="preserve">the </w:t>
      </w:r>
      <w:proofErr w:type="spellStart"/>
      <w:proofErr w:type="gramStart"/>
      <w:r>
        <w:t>Creat</w:t>
      </w:r>
      <w:r w:rsidR="00E7548A">
        <w:t>eModel</w:t>
      </w:r>
      <w:proofErr w:type="spellEnd"/>
      <w:r w:rsidR="00E7548A">
        <w:t>(</w:t>
      </w:r>
      <w:proofErr w:type="gramEnd"/>
      <w:r w:rsidR="00E7548A">
        <w:t xml:space="preserve">) </w:t>
      </w:r>
      <w:r>
        <w:t xml:space="preserve"> and </w:t>
      </w:r>
      <w:proofErr w:type="spellStart"/>
      <w:r>
        <w:t>Load</w:t>
      </w:r>
      <w:r w:rsidR="00E7548A">
        <w:t>Model</w:t>
      </w:r>
      <w:proofErr w:type="spellEnd"/>
      <w:r w:rsidR="00E7548A">
        <w:t>()</w:t>
      </w:r>
      <w:r>
        <w:t xml:space="preserve"> commands, and some may have optional parameters. The parameters are delimited with a comma. The commands </w:t>
      </w:r>
      <w:r w:rsidR="00E7548A">
        <w:t>are</w:t>
      </w:r>
      <w:r>
        <w:t>:</w:t>
      </w:r>
    </w:p>
    <w:tbl>
      <w:tblPr>
        <w:tblStyle w:val="TableGrid"/>
        <w:tblW w:w="0" w:type="auto"/>
        <w:tblLook w:val="04A0" w:firstRow="1" w:lastRow="0" w:firstColumn="1" w:lastColumn="0" w:noHBand="0" w:noVBand="1"/>
      </w:tblPr>
      <w:tblGrid>
        <w:gridCol w:w="2410"/>
        <w:gridCol w:w="4065"/>
        <w:gridCol w:w="2875"/>
      </w:tblGrid>
      <w:tr w:rsidR="000361BA" w14:paraId="1114B9A2" w14:textId="77777777" w:rsidTr="00A83EBD">
        <w:tc>
          <w:tcPr>
            <w:tcW w:w="2410" w:type="dxa"/>
          </w:tcPr>
          <w:p w14:paraId="198807E6" w14:textId="10B0D039" w:rsidR="000361BA" w:rsidRPr="00683041" w:rsidRDefault="00CC0D50" w:rsidP="00683041">
            <w:pPr>
              <w:pStyle w:val="NoSpacing"/>
              <w:jc w:val="center"/>
              <w:rPr>
                <w:b/>
              </w:rPr>
            </w:pPr>
            <w:r w:rsidRPr="00683041">
              <w:rPr>
                <w:b/>
              </w:rPr>
              <w:t>Command Name</w:t>
            </w:r>
          </w:p>
        </w:tc>
        <w:tc>
          <w:tcPr>
            <w:tcW w:w="4065" w:type="dxa"/>
          </w:tcPr>
          <w:p w14:paraId="12A3CDA3" w14:textId="76163692" w:rsidR="000361BA" w:rsidRPr="00683041" w:rsidRDefault="00CC0D50" w:rsidP="00683041">
            <w:pPr>
              <w:pStyle w:val="NoSpacing"/>
              <w:jc w:val="center"/>
              <w:rPr>
                <w:b/>
              </w:rPr>
            </w:pPr>
            <w:r w:rsidRPr="00683041">
              <w:rPr>
                <w:b/>
              </w:rPr>
              <w:t>Example</w:t>
            </w:r>
          </w:p>
        </w:tc>
        <w:tc>
          <w:tcPr>
            <w:tcW w:w="2875" w:type="dxa"/>
          </w:tcPr>
          <w:p w14:paraId="311499D7" w14:textId="2CB8611D" w:rsidR="000361BA" w:rsidRPr="00683041" w:rsidRDefault="00CC0D50" w:rsidP="00683041">
            <w:pPr>
              <w:pStyle w:val="NoSpacing"/>
              <w:jc w:val="center"/>
              <w:rPr>
                <w:b/>
              </w:rPr>
            </w:pPr>
            <w:r w:rsidRPr="00683041">
              <w:rPr>
                <w:b/>
              </w:rPr>
              <w:t>Notes</w:t>
            </w:r>
          </w:p>
        </w:tc>
      </w:tr>
      <w:tr w:rsidR="000361BA" w14:paraId="0A4E9925" w14:textId="77777777" w:rsidTr="00A83EBD">
        <w:tc>
          <w:tcPr>
            <w:tcW w:w="2410" w:type="dxa"/>
          </w:tcPr>
          <w:p w14:paraId="63222489" w14:textId="2B38AA87" w:rsidR="000361BA" w:rsidRPr="00CC0D50" w:rsidRDefault="000361BA" w:rsidP="002536E6">
            <w:pPr>
              <w:rPr>
                <w:rFonts w:ascii="Consolas" w:hAnsi="Consolas" w:cs="Consolas"/>
                <w:sz w:val="19"/>
                <w:szCs w:val="19"/>
              </w:rPr>
            </w:pPr>
            <w:proofErr w:type="spellStart"/>
            <w:r w:rsidRPr="00CC0D50">
              <w:rPr>
                <w:rFonts w:ascii="Consolas" w:hAnsi="Consolas" w:cs="Consolas"/>
                <w:sz w:val="19"/>
                <w:szCs w:val="19"/>
              </w:rPr>
              <w:t>CreateModel</w:t>
            </w:r>
            <w:proofErr w:type="spellEnd"/>
          </w:p>
        </w:tc>
        <w:tc>
          <w:tcPr>
            <w:tcW w:w="4065" w:type="dxa"/>
          </w:tcPr>
          <w:p w14:paraId="2FE08DD0" w14:textId="5405A301" w:rsidR="000361BA" w:rsidRPr="00CC0D50" w:rsidRDefault="000361BA" w:rsidP="002F09F8">
            <w:pPr>
              <w:rPr>
                <w:rFonts w:ascii="Consolas" w:hAnsi="Consolas" w:cs="Consolas"/>
                <w:sz w:val="19"/>
                <w:szCs w:val="19"/>
              </w:rPr>
            </w:pPr>
            <w:r w:rsidRPr="00CC0D50">
              <w:rPr>
                <w:rFonts w:ascii="Consolas" w:hAnsi="Consolas" w:cs="Consolas"/>
                <w:sz w:val="19"/>
                <w:szCs w:val="19"/>
              </w:rPr>
              <w:t>m1=</w:t>
            </w:r>
            <w:proofErr w:type="spellStart"/>
            <w:r w:rsidRPr="00CC0D50">
              <w:rPr>
                <w:rFonts w:ascii="Consolas" w:hAnsi="Consolas" w:cs="Consolas"/>
                <w:sz w:val="19"/>
                <w:szCs w:val="19"/>
              </w:rPr>
              <w:t>CreateModel</w:t>
            </w:r>
            <w:proofErr w:type="spellEnd"/>
            <w:r w:rsidR="002F09F8" w:rsidRPr="00CC0D50">
              <w:rPr>
                <w:rFonts w:ascii="Consolas" w:hAnsi="Consolas" w:cs="Consolas"/>
                <w:sz w:val="19"/>
                <w:szCs w:val="19"/>
              </w:rPr>
              <w:t>(</w:t>
            </w:r>
            <w:r w:rsidRPr="00CC0D50">
              <w:rPr>
                <w:rFonts w:ascii="Consolas" w:hAnsi="Consolas" w:cs="Consolas"/>
                <w:sz w:val="19"/>
                <w:szCs w:val="19"/>
              </w:rPr>
              <w:t>)</w:t>
            </w:r>
          </w:p>
        </w:tc>
        <w:tc>
          <w:tcPr>
            <w:tcW w:w="2875" w:type="dxa"/>
          </w:tcPr>
          <w:p w14:paraId="54AD2992" w14:textId="337C9D8A" w:rsidR="000361BA" w:rsidRPr="00A83EBD" w:rsidRDefault="00903939" w:rsidP="00A83EBD">
            <w:pPr>
              <w:pStyle w:val="NoSpacing"/>
            </w:pPr>
            <w:r w:rsidRPr="00A83EBD">
              <w:t>Returns a value</w:t>
            </w:r>
          </w:p>
        </w:tc>
      </w:tr>
      <w:tr w:rsidR="000361BA" w14:paraId="71E24C4E" w14:textId="77777777" w:rsidTr="00A83EBD">
        <w:tc>
          <w:tcPr>
            <w:tcW w:w="2410" w:type="dxa"/>
          </w:tcPr>
          <w:p w14:paraId="0455D33F" w14:textId="5279F3F3" w:rsidR="000361BA" w:rsidRPr="00CC0D50" w:rsidRDefault="000361BA" w:rsidP="002536E6">
            <w:pPr>
              <w:rPr>
                <w:rFonts w:ascii="Consolas" w:hAnsi="Consolas" w:cs="Consolas"/>
                <w:sz w:val="19"/>
                <w:szCs w:val="19"/>
              </w:rPr>
            </w:pPr>
            <w:proofErr w:type="spellStart"/>
            <w:r w:rsidRPr="00CC0D50">
              <w:rPr>
                <w:rFonts w:ascii="Consolas" w:hAnsi="Consolas" w:cs="Consolas"/>
                <w:sz w:val="19"/>
                <w:szCs w:val="19"/>
              </w:rPr>
              <w:t>CreateModelWithName</w:t>
            </w:r>
            <w:proofErr w:type="spellEnd"/>
          </w:p>
        </w:tc>
        <w:tc>
          <w:tcPr>
            <w:tcW w:w="4065" w:type="dxa"/>
          </w:tcPr>
          <w:p w14:paraId="6B95D134" w14:textId="3E05394E" w:rsidR="000361BA" w:rsidRPr="00CC0D50" w:rsidRDefault="000361BA" w:rsidP="002F09F8">
            <w:pPr>
              <w:rPr>
                <w:rFonts w:ascii="Consolas" w:hAnsi="Consolas" w:cs="Consolas"/>
                <w:sz w:val="19"/>
                <w:szCs w:val="19"/>
              </w:rPr>
            </w:pPr>
            <w:proofErr w:type="spellStart"/>
            <w:r w:rsidRPr="00CC0D50">
              <w:rPr>
                <w:rFonts w:ascii="Consolas" w:hAnsi="Consolas" w:cs="Consolas"/>
                <w:sz w:val="19"/>
                <w:szCs w:val="19"/>
              </w:rPr>
              <w:t>CreateModel</w:t>
            </w:r>
            <w:r w:rsidR="002F09F8" w:rsidRPr="00CC0D50">
              <w:rPr>
                <w:rFonts w:ascii="Consolas" w:hAnsi="Consolas" w:cs="Consolas"/>
                <w:sz w:val="19"/>
                <w:szCs w:val="19"/>
              </w:rPr>
              <w:t>WithName</w:t>
            </w:r>
            <w:proofErr w:type="spellEnd"/>
            <w:r w:rsidRPr="00CC0D50">
              <w:rPr>
                <w:rFonts w:ascii="Consolas" w:hAnsi="Consolas" w:cs="Consolas"/>
                <w:sz w:val="19"/>
                <w:szCs w:val="19"/>
              </w:rPr>
              <w:t>(model1)</w:t>
            </w:r>
          </w:p>
        </w:tc>
        <w:tc>
          <w:tcPr>
            <w:tcW w:w="2875" w:type="dxa"/>
          </w:tcPr>
          <w:p w14:paraId="6D87B65E" w14:textId="0CF83C15" w:rsidR="000361BA" w:rsidRPr="00A83EBD" w:rsidRDefault="002A44C3" w:rsidP="002A44C3">
            <w:pPr>
              <w:pStyle w:val="NoSpacing"/>
            </w:pPr>
            <w:r>
              <w:t>Alternate no return value</w:t>
            </w:r>
          </w:p>
        </w:tc>
      </w:tr>
      <w:tr w:rsidR="00CC0D50" w14:paraId="75E160B7" w14:textId="77777777" w:rsidTr="00A83EBD">
        <w:tc>
          <w:tcPr>
            <w:tcW w:w="2410" w:type="dxa"/>
          </w:tcPr>
          <w:p w14:paraId="03F6A7DC" w14:textId="02512487" w:rsidR="002F09F8" w:rsidRPr="00CC0D50" w:rsidRDefault="002F09F8" w:rsidP="00CF229F">
            <w:pPr>
              <w:rPr>
                <w:rFonts w:ascii="Consolas" w:hAnsi="Consolas" w:cs="Consolas"/>
                <w:sz w:val="19"/>
                <w:szCs w:val="19"/>
              </w:rPr>
            </w:pPr>
            <w:proofErr w:type="spellStart"/>
            <w:r w:rsidRPr="00CC0D50">
              <w:rPr>
                <w:rFonts w:ascii="Consolas" w:hAnsi="Consolas" w:cs="Consolas"/>
                <w:sz w:val="19"/>
                <w:szCs w:val="19"/>
              </w:rPr>
              <w:t>LoadModel</w:t>
            </w:r>
            <w:proofErr w:type="spellEnd"/>
          </w:p>
        </w:tc>
        <w:tc>
          <w:tcPr>
            <w:tcW w:w="4065" w:type="dxa"/>
          </w:tcPr>
          <w:p w14:paraId="2892477D" w14:textId="2BFBD36A" w:rsidR="002F09F8" w:rsidRPr="00CC0D50" w:rsidRDefault="002F09F8" w:rsidP="00903939">
            <w:pPr>
              <w:rPr>
                <w:rFonts w:ascii="Consolas" w:hAnsi="Consolas" w:cs="Consolas"/>
                <w:sz w:val="19"/>
                <w:szCs w:val="19"/>
              </w:rPr>
            </w:pPr>
            <w:r w:rsidRPr="00CC0D50">
              <w:rPr>
                <w:rFonts w:ascii="Consolas" w:hAnsi="Consolas" w:cs="Consolas"/>
                <w:sz w:val="19"/>
                <w:szCs w:val="19"/>
              </w:rPr>
              <w:t>m1=</w:t>
            </w:r>
            <w:proofErr w:type="spellStart"/>
            <w:r w:rsidRPr="00CC0D50">
              <w:rPr>
                <w:rFonts w:ascii="Consolas" w:hAnsi="Consolas" w:cs="Consolas"/>
                <w:sz w:val="19"/>
                <w:szCs w:val="19"/>
              </w:rPr>
              <w:t>LoadModel</w:t>
            </w:r>
            <w:proofErr w:type="spellEnd"/>
            <w:r w:rsidRPr="00CC0D50">
              <w:rPr>
                <w:rFonts w:ascii="Consolas" w:hAnsi="Consolas" w:cs="Consolas"/>
                <w:sz w:val="19"/>
                <w:szCs w:val="19"/>
              </w:rPr>
              <w:t>(“</w:t>
            </w:r>
            <w:proofErr w:type="spellStart"/>
            <w:r w:rsidRPr="00CC0D50">
              <w:rPr>
                <w:rFonts w:ascii="Consolas" w:hAnsi="Consolas" w:cs="Consolas"/>
                <w:sz w:val="19"/>
                <w:szCs w:val="19"/>
              </w:rPr>
              <w:t>new.dnn</w:t>
            </w:r>
            <w:proofErr w:type="spellEnd"/>
            <w:r w:rsidRPr="00CC0D50">
              <w:rPr>
                <w:rFonts w:ascii="Consolas" w:hAnsi="Consolas" w:cs="Consolas"/>
                <w:sz w:val="19"/>
                <w:szCs w:val="19"/>
              </w:rPr>
              <w:t>”, format=</w:t>
            </w:r>
            <w:proofErr w:type="spellStart"/>
            <w:r w:rsidRPr="00CC0D50">
              <w:rPr>
                <w:rFonts w:ascii="Consolas" w:hAnsi="Consolas" w:cs="Consolas"/>
                <w:sz w:val="19"/>
                <w:szCs w:val="19"/>
              </w:rPr>
              <w:t>cntk</w:t>
            </w:r>
            <w:proofErr w:type="spellEnd"/>
            <w:r w:rsidRPr="00CC0D50">
              <w:rPr>
                <w:rFonts w:ascii="Consolas" w:hAnsi="Consolas" w:cs="Consolas"/>
                <w:sz w:val="19"/>
                <w:szCs w:val="19"/>
              </w:rPr>
              <w:t>)</w:t>
            </w:r>
          </w:p>
        </w:tc>
        <w:tc>
          <w:tcPr>
            <w:tcW w:w="2875" w:type="dxa"/>
          </w:tcPr>
          <w:p w14:paraId="0ECD5277" w14:textId="2A7DB45A" w:rsidR="002F09F8" w:rsidRPr="00A83EBD" w:rsidRDefault="00903939" w:rsidP="00A83EBD">
            <w:pPr>
              <w:pStyle w:val="NoSpacing"/>
            </w:pPr>
            <w:r w:rsidRPr="00A83EBD">
              <w:t>Returns a value</w:t>
            </w:r>
          </w:p>
        </w:tc>
      </w:tr>
      <w:tr w:rsidR="00CC0D50" w14:paraId="3BDE6528" w14:textId="77777777" w:rsidTr="00A83EBD">
        <w:tc>
          <w:tcPr>
            <w:tcW w:w="2410" w:type="dxa"/>
          </w:tcPr>
          <w:p w14:paraId="297AD4A9" w14:textId="77777777" w:rsidR="002F09F8" w:rsidRPr="00CC0D50" w:rsidRDefault="002F09F8" w:rsidP="00CF229F">
            <w:pPr>
              <w:rPr>
                <w:rFonts w:ascii="Consolas" w:hAnsi="Consolas" w:cs="Consolas"/>
                <w:sz w:val="19"/>
                <w:szCs w:val="19"/>
              </w:rPr>
            </w:pPr>
            <w:proofErr w:type="spellStart"/>
            <w:r w:rsidRPr="00CC0D50">
              <w:rPr>
                <w:rFonts w:ascii="Consolas" w:hAnsi="Consolas" w:cs="Consolas"/>
                <w:sz w:val="19"/>
                <w:szCs w:val="19"/>
              </w:rPr>
              <w:t>LoadModelWithName</w:t>
            </w:r>
            <w:proofErr w:type="spellEnd"/>
          </w:p>
        </w:tc>
        <w:tc>
          <w:tcPr>
            <w:tcW w:w="4065" w:type="dxa"/>
          </w:tcPr>
          <w:p w14:paraId="683D12F6" w14:textId="2C59AA73" w:rsidR="002F09F8" w:rsidRPr="00CC0D50" w:rsidRDefault="002F09F8" w:rsidP="00903939">
            <w:pPr>
              <w:rPr>
                <w:rFonts w:ascii="Consolas" w:hAnsi="Consolas" w:cs="Consolas"/>
                <w:sz w:val="19"/>
                <w:szCs w:val="19"/>
              </w:rPr>
            </w:pPr>
            <w:proofErr w:type="spellStart"/>
            <w:r w:rsidRPr="00CC0D50">
              <w:rPr>
                <w:rFonts w:ascii="Consolas" w:hAnsi="Consolas" w:cs="Consolas"/>
                <w:sz w:val="19"/>
                <w:szCs w:val="19"/>
              </w:rPr>
              <w:t>LoadModelWithName</w:t>
            </w:r>
            <w:proofErr w:type="spellEnd"/>
            <w:r w:rsidRPr="00CC0D50">
              <w:rPr>
                <w:rFonts w:ascii="Consolas" w:hAnsi="Consolas" w:cs="Consolas"/>
                <w:sz w:val="19"/>
                <w:szCs w:val="19"/>
              </w:rPr>
              <w:t>(m1, “</w:t>
            </w:r>
            <w:proofErr w:type="spellStart"/>
            <w:r w:rsidRPr="00CC0D50">
              <w:rPr>
                <w:rFonts w:ascii="Consolas" w:hAnsi="Consolas" w:cs="Consolas"/>
                <w:sz w:val="19"/>
                <w:szCs w:val="19"/>
              </w:rPr>
              <w:t>new.dnn</w:t>
            </w:r>
            <w:proofErr w:type="spellEnd"/>
            <w:r w:rsidRPr="00CC0D50">
              <w:rPr>
                <w:rFonts w:ascii="Consolas" w:hAnsi="Consolas" w:cs="Consolas"/>
                <w:sz w:val="19"/>
                <w:szCs w:val="19"/>
              </w:rPr>
              <w:t>”, format=</w:t>
            </w:r>
            <w:proofErr w:type="spellStart"/>
            <w:r w:rsidRPr="00CC0D50">
              <w:rPr>
                <w:rFonts w:ascii="Consolas" w:hAnsi="Consolas" w:cs="Consolas"/>
                <w:sz w:val="19"/>
                <w:szCs w:val="19"/>
              </w:rPr>
              <w:t>cntk</w:t>
            </w:r>
            <w:proofErr w:type="spellEnd"/>
            <w:r w:rsidRPr="00CC0D50">
              <w:rPr>
                <w:rFonts w:ascii="Consolas" w:hAnsi="Consolas" w:cs="Consolas"/>
                <w:sz w:val="19"/>
                <w:szCs w:val="19"/>
              </w:rPr>
              <w:t>)</w:t>
            </w:r>
          </w:p>
        </w:tc>
        <w:tc>
          <w:tcPr>
            <w:tcW w:w="2875" w:type="dxa"/>
          </w:tcPr>
          <w:p w14:paraId="0A0D50B8" w14:textId="66340FEF" w:rsidR="002F09F8" w:rsidRPr="00A83EBD" w:rsidRDefault="002A44C3" w:rsidP="002A44C3">
            <w:pPr>
              <w:pStyle w:val="NoSpacing"/>
            </w:pPr>
            <w:r>
              <w:t>Alternate no return value</w:t>
            </w:r>
          </w:p>
        </w:tc>
      </w:tr>
      <w:tr w:rsidR="00CC0D50" w14:paraId="7473635B" w14:textId="77777777" w:rsidTr="00A83EBD">
        <w:tc>
          <w:tcPr>
            <w:tcW w:w="2410" w:type="dxa"/>
          </w:tcPr>
          <w:p w14:paraId="6248433D" w14:textId="38F04EE8" w:rsidR="002F09F8" w:rsidRPr="00CC0D50" w:rsidRDefault="002F09F8" w:rsidP="00903939">
            <w:pPr>
              <w:rPr>
                <w:rFonts w:ascii="Consolas" w:hAnsi="Consolas" w:cs="Consolas"/>
                <w:sz w:val="19"/>
                <w:szCs w:val="19"/>
              </w:rPr>
            </w:pPr>
            <w:proofErr w:type="spellStart"/>
            <w:r w:rsidRPr="00CC0D50">
              <w:rPr>
                <w:rFonts w:ascii="Consolas" w:hAnsi="Consolas" w:cs="Consolas"/>
                <w:sz w:val="19"/>
                <w:szCs w:val="19"/>
              </w:rPr>
              <w:t>Load</w:t>
            </w:r>
            <w:r w:rsidR="00903939" w:rsidRPr="00CC0D50">
              <w:rPr>
                <w:rFonts w:ascii="Consolas" w:hAnsi="Consolas" w:cs="Consolas"/>
                <w:sz w:val="19"/>
                <w:szCs w:val="19"/>
              </w:rPr>
              <w:t>NDLSnippet</w:t>
            </w:r>
            <w:proofErr w:type="spellEnd"/>
          </w:p>
        </w:tc>
        <w:tc>
          <w:tcPr>
            <w:tcW w:w="4065" w:type="dxa"/>
          </w:tcPr>
          <w:p w14:paraId="0948779F" w14:textId="3479DA91" w:rsidR="002F09F8" w:rsidRPr="00CC0D50" w:rsidRDefault="002F09F8" w:rsidP="00903939">
            <w:pPr>
              <w:rPr>
                <w:rFonts w:ascii="Consolas" w:hAnsi="Consolas" w:cs="Consolas"/>
                <w:sz w:val="19"/>
                <w:szCs w:val="19"/>
              </w:rPr>
            </w:pPr>
            <w:proofErr w:type="spellStart"/>
            <w:r w:rsidRPr="00CC0D50">
              <w:rPr>
                <w:rFonts w:ascii="Consolas" w:hAnsi="Consolas" w:cs="Consolas"/>
                <w:sz w:val="19"/>
                <w:szCs w:val="19"/>
              </w:rPr>
              <w:t>Load</w:t>
            </w:r>
            <w:r w:rsidR="00903939" w:rsidRPr="00CC0D50">
              <w:rPr>
                <w:rFonts w:ascii="Consolas" w:hAnsi="Consolas" w:cs="Consolas"/>
                <w:sz w:val="19"/>
                <w:szCs w:val="19"/>
              </w:rPr>
              <w:t>NDLSnippet</w:t>
            </w:r>
            <w:proofErr w:type="spellEnd"/>
            <w:r w:rsidRPr="00CC0D50">
              <w:rPr>
                <w:rFonts w:ascii="Consolas" w:hAnsi="Consolas" w:cs="Consolas"/>
                <w:sz w:val="19"/>
                <w:szCs w:val="19"/>
              </w:rPr>
              <w:t>(</w:t>
            </w:r>
            <w:proofErr w:type="spellStart"/>
            <w:r w:rsidRPr="00CC0D50">
              <w:rPr>
                <w:rFonts w:ascii="Consolas" w:hAnsi="Consolas" w:cs="Consolas"/>
                <w:sz w:val="19"/>
                <w:szCs w:val="19"/>
              </w:rPr>
              <w:t>m</w:t>
            </w:r>
            <w:r w:rsidR="00903939" w:rsidRPr="00CC0D50">
              <w:rPr>
                <w:rFonts w:ascii="Consolas" w:hAnsi="Consolas" w:cs="Consolas"/>
                <w:sz w:val="19"/>
                <w:szCs w:val="19"/>
              </w:rPr>
              <w:t>NDL</w:t>
            </w:r>
            <w:proofErr w:type="spellEnd"/>
            <w:r w:rsidRPr="00CC0D50">
              <w:rPr>
                <w:rFonts w:ascii="Consolas" w:hAnsi="Consolas" w:cs="Consolas"/>
                <w:sz w:val="19"/>
                <w:szCs w:val="19"/>
              </w:rPr>
              <w:t>, “</w:t>
            </w:r>
            <w:proofErr w:type="spellStart"/>
            <w:r w:rsidR="00903939" w:rsidRPr="00CC0D50">
              <w:rPr>
                <w:rFonts w:ascii="Consolas" w:hAnsi="Consolas" w:cs="Consolas"/>
                <w:sz w:val="19"/>
                <w:szCs w:val="19"/>
              </w:rPr>
              <w:t>net.ndl</w:t>
            </w:r>
            <w:proofErr w:type="spellEnd"/>
            <w:r w:rsidRPr="00CC0D50">
              <w:rPr>
                <w:rFonts w:ascii="Consolas" w:hAnsi="Consolas" w:cs="Consolas"/>
                <w:sz w:val="19"/>
                <w:szCs w:val="19"/>
              </w:rPr>
              <w:t>”)</w:t>
            </w:r>
          </w:p>
        </w:tc>
        <w:tc>
          <w:tcPr>
            <w:tcW w:w="2875" w:type="dxa"/>
          </w:tcPr>
          <w:p w14:paraId="3C21B6ED" w14:textId="77777777" w:rsidR="002F09F8" w:rsidRPr="00A83EBD" w:rsidRDefault="002F09F8" w:rsidP="00A83EBD">
            <w:pPr>
              <w:pStyle w:val="NoSpacing"/>
            </w:pPr>
          </w:p>
        </w:tc>
      </w:tr>
      <w:tr w:rsidR="00CC0D50" w14:paraId="2BE66040" w14:textId="77777777" w:rsidTr="00A83EBD">
        <w:tc>
          <w:tcPr>
            <w:tcW w:w="2410" w:type="dxa"/>
          </w:tcPr>
          <w:p w14:paraId="2298CD4E" w14:textId="3982A153" w:rsidR="002F09F8" w:rsidRPr="00CC0D50" w:rsidRDefault="002F09F8" w:rsidP="00CF229F">
            <w:pPr>
              <w:rPr>
                <w:rFonts w:ascii="Consolas" w:hAnsi="Consolas" w:cs="Consolas"/>
                <w:sz w:val="19"/>
                <w:szCs w:val="19"/>
              </w:rPr>
            </w:pPr>
            <w:proofErr w:type="spellStart"/>
            <w:r w:rsidRPr="00CC0D50">
              <w:rPr>
                <w:rFonts w:ascii="Consolas" w:hAnsi="Consolas" w:cs="Consolas"/>
                <w:sz w:val="19"/>
                <w:szCs w:val="19"/>
              </w:rPr>
              <w:t>SaveDefaultModel</w:t>
            </w:r>
            <w:proofErr w:type="spellEnd"/>
          </w:p>
        </w:tc>
        <w:tc>
          <w:tcPr>
            <w:tcW w:w="4065" w:type="dxa"/>
          </w:tcPr>
          <w:p w14:paraId="5B08DF82" w14:textId="264178FF" w:rsidR="002F09F8" w:rsidRPr="00CC0D50" w:rsidRDefault="002F09F8" w:rsidP="00903939">
            <w:pPr>
              <w:rPr>
                <w:rFonts w:ascii="Consolas" w:hAnsi="Consolas" w:cs="Consolas"/>
                <w:sz w:val="19"/>
                <w:szCs w:val="19"/>
              </w:rPr>
            </w:pPr>
            <w:proofErr w:type="spellStart"/>
            <w:r w:rsidRPr="00CC0D50">
              <w:rPr>
                <w:rFonts w:ascii="Consolas" w:hAnsi="Consolas" w:cs="Consolas"/>
                <w:sz w:val="19"/>
                <w:szCs w:val="19"/>
              </w:rPr>
              <w:t>SaveDefaultModel</w:t>
            </w:r>
            <w:proofErr w:type="spellEnd"/>
            <w:r w:rsidRPr="00CC0D50">
              <w:rPr>
                <w:rFonts w:ascii="Consolas" w:hAnsi="Consolas" w:cs="Consolas"/>
                <w:sz w:val="19"/>
                <w:szCs w:val="19"/>
              </w:rPr>
              <w:t>(“</w:t>
            </w:r>
            <w:proofErr w:type="spellStart"/>
            <w:r w:rsidRPr="00CC0D50">
              <w:rPr>
                <w:rFonts w:ascii="Consolas" w:hAnsi="Consolas" w:cs="Consolas"/>
                <w:sz w:val="19"/>
                <w:szCs w:val="19"/>
              </w:rPr>
              <w:t>new.dnn</w:t>
            </w:r>
            <w:proofErr w:type="spellEnd"/>
            <w:r w:rsidRPr="00CC0D50">
              <w:rPr>
                <w:rFonts w:ascii="Consolas" w:hAnsi="Consolas" w:cs="Consolas"/>
                <w:sz w:val="19"/>
                <w:szCs w:val="19"/>
              </w:rPr>
              <w:t>”, format=</w:t>
            </w:r>
            <w:proofErr w:type="spellStart"/>
            <w:r w:rsidRPr="00CC0D50">
              <w:rPr>
                <w:rFonts w:ascii="Consolas" w:hAnsi="Consolas" w:cs="Consolas"/>
                <w:sz w:val="19"/>
                <w:szCs w:val="19"/>
              </w:rPr>
              <w:t>cntk</w:t>
            </w:r>
            <w:proofErr w:type="spellEnd"/>
            <w:r w:rsidRPr="00CC0D50">
              <w:rPr>
                <w:rFonts w:ascii="Consolas" w:hAnsi="Consolas" w:cs="Consolas"/>
                <w:sz w:val="19"/>
                <w:szCs w:val="19"/>
              </w:rPr>
              <w:t>)</w:t>
            </w:r>
          </w:p>
        </w:tc>
        <w:tc>
          <w:tcPr>
            <w:tcW w:w="2875" w:type="dxa"/>
          </w:tcPr>
          <w:p w14:paraId="7E736493" w14:textId="77777777" w:rsidR="002F09F8" w:rsidRPr="00A83EBD" w:rsidRDefault="002F09F8" w:rsidP="00A83EBD">
            <w:pPr>
              <w:pStyle w:val="NoSpacing"/>
            </w:pPr>
          </w:p>
        </w:tc>
      </w:tr>
      <w:tr w:rsidR="00CC0D50" w14:paraId="0D60EE66" w14:textId="77777777" w:rsidTr="00A83EBD">
        <w:tc>
          <w:tcPr>
            <w:tcW w:w="2410" w:type="dxa"/>
          </w:tcPr>
          <w:p w14:paraId="4007530A" w14:textId="3992EADB" w:rsidR="002F09F8" w:rsidRPr="00CC0D50" w:rsidRDefault="002F09F8" w:rsidP="00CF229F">
            <w:pPr>
              <w:rPr>
                <w:rFonts w:ascii="Consolas" w:hAnsi="Consolas" w:cs="Consolas"/>
                <w:sz w:val="19"/>
                <w:szCs w:val="19"/>
              </w:rPr>
            </w:pPr>
            <w:proofErr w:type="spellStart"/>
            <w:r w:rsidRPr="00CC0D50">
              <w:rPr>
                <w:rFonts w:ascii="Consolas" w:hAnsi="Consolas" w:cs="Consolas"/>
                <w:sz w:val="19"/>
                <w:szCs w:val="19"/>
              </w:rPr>
              <w:t>SaveModelWithName</w:t>
            </w:r>
            <w:proofErr w:type="spellEnd"/>
          </w:p>
        </w:tc>
        <w:tc>
          <w:tcPr>
            <w:tcW w:w="4065" w:type="dxa"/>
          </w:tcPr>
          <w:p w14:paraId="74096DA9" w14:textId="58466936" w:rsidR="002F09F8" w:rsidRPr="00CC0D50" w:rsidRDefault="002F09F8" w:rsidP="00903939">
            <w:pPr>
              <w:rPr>
                <w:rFonts w:ascii="Consolas" w:hAnsi="Consolas" w:cs="Consolas"/>
                <w:sz w:val="19"/>
                <w:szCs w:val="19"/>
              </w:rPr>
            </w:pPr>
            <w:proofErr w:type="spellStart"/>
            <w:r w:rsidRPr="00CC0D50">
              <w:rPr>
                <w:rFonts w:ascii="Consolas" w:hAnsi="Consolas" w:cs="Consolas"/>
                <w:sz w:val="19"/>
                <w:szCs w:val="19"/>
              </w:rPr>
              <w:t>SaveModelWithName</w:t>
            </w:r>
            <w:proofErr w:type="spellEnd"/>
            <w:r w:rsidRPr="00CC0D50">
              <w:rPr>
                <w:rFonts w:ascii="Consolas" w:hAnsi="Consolas" w:cs="Consolas"/>
                <w:sz w:val="19"/>
                <w:szCs w:val="19"/>
              </w:rPr>
              <w:t>(m1, “</w:t>
            </w:r>
            <w:proofErr w:type="spellStart"/>
            <w:r w:rsidR="00903939" w:rsidRPr="00CC0D50">
              <w:rPr>
                <w:rFonts w:ascii="Consolas" w:hAnsi="Consolas" w:cs="Consolas"/>
                <w:sz w:val="19"/>
                <w:szCs w:val="19"/>
              </w:rPr>
              <w:t>n</w:t>
            </w:r>
            <w:r w:rsidRPr="00CC0D50">
              <w:rPr>
                <w:rFonts w:ascii="Consolas" w:hAnsi="Consolas" w:cs="Consolas"/>
                <w:sz w:val="19"/>
                <w:szCs w:val="19"/>
              </w:rPr>
              <w:t>ew.dnn</w:t>
            </w:r>
            <w:proofErr w:type="spellEnd"/>
            <w:r w:rsidRPr="00CC0D50">
              <w:rPr>
                <w:rFonts w:ascii="Consolas" w:hAnsi="Consolas" w:cs="Consolas"/>
                <w:sz w:val="19"/>
                <w:szCs w:val="19"/>
              </w:rPr>
              <w:t>”, format=</w:t>
            </w:r>
            <w:proofErr w:type="spellStart"/>
            <w:r w:rsidRPr="00CC0D50">
              <w:rPr>
                <w:rFonts w:ascii="Consolas" w:hAnsi="Consolas" w:cs="Consolas"/>
                <w:sz w:val="19"/>
                <w:szCs w:val="19"/>
              </w:rPr>
              <w:t>cntk</w:t>
            </w:r>
            <w:proofErr w:type="spellEnd"/>
            <w:r w:rsidRPr="00CC0D50">
              <w:rPr>
                <w:rFonts w:ascii="Consolas" w:hAnsi="Consolas" w:cs="Consolas"/>
                <w:sz w:val="19"/>
                <w:szCs w:val="19"/>
              </w:rPr>
              <w:t>)</w:t>
            </w:r>
          </w:p>
        </w:tc>
        <w:tc>
          <w:tcPr>
            <w:tcW w:w="2875" w:type="dxa"/>
          </w:tcPr>
          <w:p w14:paraId="28C0F417" w14:textId="77777777" w:rsidR="002F09F8" w:rsidRPr="00A83EBD" w:rsidRDefault="002F09F8" w:rsidP="00A83EBD">
            <w:pPr>
              <w:pStyle w:val="NoSpacing"/>
            </w:pPr>
          </w:p>
        </w:tc>
      </w:tr>
      <w:tr w:rsidR="000361BA" w14:paraId="2C780975" w14:textId="77777777" w:rsidTr="00A83EBD">
        <w:tc>
          <w:tcPr>
            <w:tcW w:w="2410" w:type="dxa"/>
          </w:tcPr>
          <w:p w14:paraId="11963F47" w14:textId="2493D52E" w:rsidR="000361BA" w:rsidRPr="00CC0D50" w:rsidRDefault="00903939" w:rsidP="002536E6">
            <w:pPr>
              <w:rPr>
                <w:rFonts w:ascii="Consolas" w:hAnsi="Consolas" w:cs="Consolas"/>
                <w:sz w:val="19"/>
                <w:szCs w:val="19"/>
              </w:rPr>
            </w:pPr>
            <w:proofErr w:type="spellStart"/>
            <w:r w:rsidRPr="00CC0D50">
              <w:rPr>
                <w:rFonts w:ascii="Consolas" w:hAnsi="Consolas" w:cs="Consolas"/>
                <w:sz w:val="19"/>
                <w:szCs w:val="19"/>
              </w:rPr>
              <w:t>SetDefaultModel</w:t>
            </w:r>
            <w:proofErr w:type="spellEnd"/>
          </w:p>
        </w:tc>
        <w:tc>
          <w:tcPr>
            <w:tcW w:w="4065" w:type="dxa"/>
          </w:tcPr>
          <w:p w14:paraId="4C0652D8" w14:textId="56661A4E" w:rsidR="000361BA" w:rsidRPr="00CC0D50" w:rsidRDefault="00903939" w:rsidP="002536E6">
            <w:pPr>
              <w:rPr>
                <w:rFonts w:ascii="Consolas" w:hAnsi="Consolas" w:cs="Consolas"/>
                <w:sz w:val="19"/>
                <w:szCs w:val="19"/>
              </w:rPr>
            </w:pPr>
            <w:proofErr w:type="spellStart"/>
            <w:r w:rsidRPr="00CC0D50">
              <w:rPr>
                <w:rFonts w:ascii="Consolas" w:hAnsi="Consolas" w:cs="Consolas"/>
                <w:sz w:val="19"/>
                <w:szCs w:val="19"/>
              </w:rPr>
              <w:t>SetDefaultMode</w:t>
            </w:r>
            <w:proofErr w:type="spellEnd"/>
            <w:r w:rsidRPr="00CC0D50">
              <w:rPr>
                <w:rFonts w:ascii="Consolas" w:hAnsi="Consolas" w:cs="Consolas"/>
                <w:sz w:val="19"/>
                <w:szCs w:val="19"/>
              </w:rPr>
              <w:t>(m1)</w:t>
            </w:r>
          </w:p>
        </w:tc>
        <w:tc>
          <w:tcPr>
            <w:tcW w:w="2875" w:type="dxa"/>
          </w:tcPr>
          <w:p w14:paraId="29A51052" w14:textId="77777777" w:rsidR="000361BA" w:rsidRPr="00A83EBD" w:rsidRDefault="000361BA" w:rsidP="00A83EBD">
            <w:pPr>
              <w:pStyle w:val="NoSpacing"/>
            </w:pPr>
          </w:p>
        </w:tc>
      </w:tr>
      <w:tr w:rsidR="000361BA" w14:paraId="53230F81" w14:textId="77777777" w:rsidTr="00A83EBD">
        <w:tc>
          <w:tcPr>
            <w:tcW w:w="2410" w:type="dxa"/>
          </w:tcPr>
          <w:p w14:paraId="140F9510" w14:textId="260BFEF3" w:rsidR="000361BA" w:rsidRPr="00CC0D50" w:rsidRDefault="00903939" w:rsidP="002536E6">
            <w:pPr>
              <w:rPr>
                <w:rFonts w:ascii="Consolas" w:hAnsi="Consolas" w:cs="Consolas"/>
                <w:sz w:val="19"/>
                <w:szCs w:val="19"/>
              </w:rPr>
            </w:pPr>
            <w:proofErr w:type="spellStart"/>
            <w:r w:rsidRPr="00CC0D50">
              <w:rPr>
                <w:rFonts w:ascii="Consolas" w:hAnsi="Consolas" w:cs="Consolas"/>
                <w:sz w:val="19"/>
                <w:szCs w:val="19"/>
              </w:rPr>
              <w:t>UnloadModel</w:t>
            </w:r>
            <w:proofErr w:type="spellEnd"/>
          </w:p>
        </w:tc>
        <w:tc>
          <w:tcPr>
            <w:tcW w:w="4065" w:type="dxa"/>
          </w:tcPr>
          <w:p w14:paraId="34D64C32" w14:textId="3540773C" w:rsidR="000361BA" w:rsidRPr="00CC0D50" w:rsidRDefault="00903939" w:rsidP="002536E6">
            <w:pPr>
              <w:rPr>
                <w:rFonts w:ascii="Consolas" w:hAnsi="Consolas" w:cs="Consolas"/>
                <w:sz w:val="19"/>
                <w:szCs w:val="19"/>
              </w:rPr>
            </w:pPr>
            <w:proofErr w:type="spellStart"/>
            <w:r w:rsidRPr="00CC0D50">
              <w:rPr>
                <w:rFonts w:ascii="Consolas" w:hAnsi="Consolas" w:cs="Consolas"/>
                <w:sz w:val="19"/>
                <w:szCs w:val="19"/>
              </w:rPr>
              <w:t>UnloadModel</w:t>
            </w:r>
            <w:proofErr w:type="spellEnd"/>
            <w:r w:rsidRPr="00CC0D50">
              <w:rPr>
                <w:rFonts w:ascii="Consolas" w:hAnsi="Consolas" w:cs="Consolas"/>
                <w:sz w:val="19"/>
                <w:szCs w:val="19"/>
              </w:rPr>
              <w:t>(m1)</w:t>
            </w:r>
          </w:p>
        </w:tc>
        <w:tc>
          <w:tcPr>
            <w:tcW w:w="2875" w:type="dxa"/>
          </w:tcPr>
          <w:p w14:paraId="1C35FBA6" w14:textId="77777777" w:rsidR="000361BA" w:rsidRPr="00A83EBD" w:rsidRDefault="000361BA" w:rsidP="00A83EBD">
            <w:pPr>
              <w:pStyle w:val="NoSpacing"/>
            </w:pPr>
          </w:p>
        </w:tc>
      </w:tr>
      <w:tr w:rsidR="000361BA" w14:paraId="65DADEF0" w14:textId="77777777" w:rsidTr="00A83EBD">
        <w:tc>
          <w:tcPr>
            <w:tcW w:w="2410" w:type="dxa"/>
          </w:tcPr>
          <w:p w14:paraId="0316BC4E" w14:textId="58DB965E" w:rsidR="000361BA" w:rsidRPr="00CC0D50" w:rsidRDefault="00C33F1D" w:rsidP="002536E6">
            <w:pPr>
              <w:rPr>
                <w:rFonts w:ascii="Consolas" w:hAnsi="Consolas" w:cs="Consolas"/>
                <w:sz w:val="19"/>
                <w:szCs w:val="19"/>
              </w:rPr>
            </w:pPr>
            <w:r>
              <w:rPr>
                <w:rFonts w:ascii="Consolas" w:hAnsi="Consolas" w:cs="Consolas"/>
                <w:sz w:val="19"/>
                <w:szCs w:val="19"/>
              </w:rPr>
              <w:t>Dump[Model</w:t>
            </w:r>
            <w:r w:rsidR="00903939" w:rsidRPr="00CC0D50">
              <w:rPr>
                <w:rFonts w:ascii="Consolas" w:hAnsi="Consolas" w:cs="Consolas"/>
                <w:sz w:val="19"/>
                <w:szCs w:val="19"/>
              </w:rPr>
              <w:t>]</w:t>
            </w:r>
          </w:p>
        </w:tc>
        <w:tc>
          <w:tcPr>
            <w:tcW w:w="4065" w:type="dxa"/>
          </w:tcPr>
          <w:p w14:paraId="1A42BA28" w14:textId="53FCD9A7" w:rsidR="000361BA" w:rsidRPr="00CC0D50" w:rsidRDefault="00903939" w:rsidP="00903939">
            <w:pPr>
              <w:rPr>
                <w:rFonts w:ascii="Consolas" w:hAnsi="Consolas" w:cs="Consolas"/>
                <w:sz w:val="19"/>
                <w:szCs w:val="19"/>
              </w:rPr>
            </w:pPr>
            <w:r w:rsidRPr="00CC0D50">
              <w:rPr>
                <w:rFonts w:ascii="Consolas" w:hAnsi="Consolas" w:cs="Consolas"/>
                <w:sz w:val="19"/>
                <w:szCs w:val="19"/>
              </w:rPr>
              <w:t xml:space="preserve">Dump[Network](m1, “dump.txt”, </w:t>
            </w:r>
            <w:proofErr w:type="spellStart"/>
            <w:r w:rsidRPr="00CC0D50">
              <w:rPr>
                <w:rFonts w:ascii="Consolas" w:hAnsi="Consolas" w:cs="Consolas"/>
                <w:sz w:val="19"/>
                <w:szCs w:val="19"/>
              </w:rPr>
              <w:t>includeData</w:t>
            </w:r>
            <w:proofErr w:type="spellEnd"/>
            <w:r w:rsidRPr="00CC0D50">
              <w:rPr>
                <w:rFonts w:ascii="Consolas" w:hAnsi="Consolas" w:cs="Consolas"/>
                <w:sz w:val="19"/>
                <w:szCs w:val="19"/>
              </w:rPr>
              <w:t>=false)</w:t>
            </w:r>
          </w:p>
        </w:tc>
        <w:tc>
          <w:tcPr>
            <w:tcW w:w="2875" w:type="dxa"/>
          </w:tcPr>
          <w:p w14:paraId="0CEC3E65" w14:textId="7394DA77" w:rsidR="000361BA" w:rsidRPr="00A83EBD" w:rsidRDefault="00903939" w:rsidP="00C33F1D">
            <w:pPr>
              <w:pStyle w:val="NoSpacing"/>
            </w:pPr>
            <w:proofErr w:type="spellStart"/>
            <w:r w:rsidRPr="00683041">
              <w:rPr>
                <w:rFonts w:ascii="Consolas" w:hAnsi="Consolas" w:cs="Consolas"/>
                <w:sz w:val="19"/>
                <w:szCs w:val="19"/>
              </w:rPr>
              <w:t>Dump</w:t>
            </w:r>
            <w:r w:rsidR="00C33F1D">
              <w:rPr>
                <w:rFonts w:ascii="Consolas" w:hAnsi="Consolas" w:cs="Consolas"/>
                <w:sz w:val="19"/>
                <w:szCs w:val="19"/>
              </w:rPr>
              <w:t>Model</w:t>
            </w:r>
            <w:proofErr w:type="spellEnd"/>
            <w:r w:rsidRPr="00A83EBD">
              <w:t xml:space="preserve"> is alternate name</w:t>
            </w:r>
          </w:p>
        </w:tc>
      </w:tr>
      <w:tr w:rsidR="000361BA" w14:paraId="419EE57F" w14:textId="77777777" w:rsidTr="00A83EBD">
        <w:tc>
          <w:tcPr>
            <w:tcW w:w="2410" w:type="dxa"/>
          </w:tcPr>
          <w:p w14:paraId="18A79CDE" w14:textId="2E032234" w:rsidR="000361BA" w:rsidRPr="00CC0D50" w:rsidRDefault="00903939" w:rsidP="002536E6">
            <w:pPr>
              <w:rPr>
                <w:rFonts w:ascii="Consolas" w:hAnsi="Consolas" w:cs="Consolas"/>
                <w:sz w:val="19"/>
                <w:szCs w:val="19"/>
              </w:rPr>
            </w:pPr>
            <w:proofErr w:type="spellStart"/>
            <w:r w:rsidRPr="00CC0D50">
              <w:rPr>
                <w:rFonts w:ascii="Consolas" w:hAnsi="Consolas" w:cs="Consolas"/>
                <w:sz w:val="19"/>
                <w:szCs w:val="19"/>
              </w:rPr>
              <w:t>DumpNode</w:t>
            </w:r>
            <w:proofErr w:type="spellEnd"/>
          </w:p>
        </w:tc>
        <w:tc>
          <w:tcPr>
            <w:tcW w:w="4065" w:type="dxa"/>
          </w:tcPr>
          <w:p w14:paraId="7139B7E7" w14:textId="3F1C127F" w:rsidR="000361BA" w:rsidRPr="00CC0D50" w:rsidRDefault="00903939" w:rsidP="002536E6">
            <w:pPr>
              <w:rPr>
                <w:rFonts w:ascii="Consolas" w:hAnsi="Consolas" w:cs="Consolas"/>
                <w:sz w:val="19"/>
                <w:szCs w:val="19"/>
              </w:rPr>
            </w:pPr>
            <w:proofErr w:type="spellStart"/>
            <w:r w:rsidRPr="00CC0D50">
              <w:rPr>
                <w:rFonts w:ascii="Consolas" w:hAnsi="Consolas" w:cs="Consolas"/>
                <w:sz w:val="19"/>
                <w:szCs w:val="19"/>
              </w:rPr>
              <w:t>DumpNode</w:t>
            </w:r>
            <w:proofErr w:type="spellEnd"/>
            <w:r w:rsidRPr="00CC0D50">
              <w:rPr>
                <w:rFonts w:ascii="Consolas" w:hAnsi="Consolas" w:cs="Consolas"/>
                <w:sz w:val="19"/>
                <w:szCs w:val="19"/>
              </w:rPr>
              <w:t xml:space="preserve">(node, “node.txt”, </w:t>
            </w:r>
            <w:proofErr w:type="spellStart"/>
            <w:r w:rsidRPr="00CC0D50">
              <w:rPr>
                <w:rFonts w:ascii="Consolas" w:hAnsi="Consolas" w:cs="Consolas"/>
                <w:sz w:val="19"/>
                <w:szCs w:val="19"/>
              </w:rPr>
              <w:t>includeData</w:t>
            </w:r>
            <w:proofErr w:type="spellEnd"/>
            <w:r w:rsidRPr="00CC0D50">
              <w:rPr>
                <w:rFonts w:ascii="Consolas" w:hAnsi="Consolas" w:cs="Consolas"/>
                <w:sz w:val="19"/>
                <w:szCs w:val="19"/>
              </w:rPr>
              <w:t>=false)</w:t>
            </w:r>
          </w:p>
        </w:tc>
        <w:tc>
          <w:tcPr>
            <w:tcW w:w="2875" w:type="dxa"/>
          </w:tcPr>
          <w:p w14:paraId="4E510F27" w14:textId="77777777" w:rsidR="000361BA" w:rsidRPr="00A83EBD" w:rsidRDefault="000361BA" w:rsidP="00A83EBD">
            <w:pPr>
              <w:pStyle w:val="NoSpacing"/>
            </w:pPr>
          </w:p>
        </w:tc>
      </w:tr>
      <w:tr w:rsidR="00903939" w14:paraId="0825BCEE" w14:textId="77777777" w:rsidTr="00A83EBD">
        <w:tc>
          <w:tcPr>
            <w:tcW w:w="2410" w:type="dxa"/>
          </w:tcPr>
          <w:p w14:paraId="167173A7" w14:textId="2ACDB64D" w:rsidR="00903939" w:rsidRPr="00CC0D50" w:rsidRDefault="00903939" w:rsidP="002536E6">
            <w:pPr>
              <w:rPr>
                <w:rFonts w:ascii="Consolas" w:hAnsi="Consolas" w:cs="Consolas"/>
                <w:sz w:val="19"/>
                <w:szCs w:val="19"/>
              </w:rPr>
            </w:pPr>
            <w:r w:rsidRPr="00CC0D50">
              <w:rPr>
                <w:rFonts w:ascii="Consolas" w:hAnsi="Consolas" w:cs="Consolas"/>
                <w:sz w:val="19"/>
                <w:szCs w:val="19"/>
              </w:rPr>
              <w:t>Copy[Node]</w:t>
            </w:r>
          </w:p>
        </w:tc>
        <w:tc>
          <w:tcPr>
            <w:tcW w:w="4065" w:type="dxa"/>
          </w:tcPr>
          <w:p w14:paraId="196E85F1" w14:textId="30D77886" w:rsidR="00903939" w:rsidRPr="00CC0D50" w:rsidRDefault="00903939" w:rsidP="002536E6">
            <w:pPr>
              <w:rPr>
                <w:rFonts w:ascii="Consolas" w:hAnsi="Consolas" w:cs="Consolas"/>
                <w:sz w:val="19"/>
                <w:szCs w:val="19"/>
              </w:rPr>
            </w:pPr>
            <w:r w:rsidRPr="00CC0D50">
              <w:rPr>
                <w:rFonts w:ascii="Consolas" w:hAnsi="Consolas" w:cs="Consolas"/>
                <w:sz w:val="19"/>
                <w:szCs w:val="19"/>
              </w:rPr>
              <w:t>Copy(</w:t>
            </w:r>
            <w:proofErr w:type="spellStart"/>
            <w:r w:rsidRPr="00CC0D50">
              <w:rPr>
                <w:rFonts w:ascii="Consolas" w:hAnsi="Consolas" w:cs="Consolas"/>
                <w:sz w:val="19"/>
                <w:szCs w:val="19"/>
              </w:rPr>
              <w:t>fromNode</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toNode</w:t>
            </w:r>
            <w:proofErr w:type="spellEnd"/>
            <w:r w:rsidRPr="00CC0D50">
              <w:rPr>
                <w:rFonts w:ascii="Consolas" w:hAnsi="Consolas" w:cs="Consolas"/>
                <w:sz w:val="19"/>
                <w:szCs w:val="19"/>
              </w:rPr>
              <w:t>, copy=all)</w:t>
            </w:r>
          </w:p>
        </w:tc>
        <w:tc>
          <w:tcPr>
            <w:tcW w:w="2875" w:type="dxa"/>
          </w:tcPr>
          <w:p w14:paraId="401531D6" w14:textId="49F4BEBE" w:rsidR="00903939" w:rsidRPr="00A83EBD" w:rsidRDefault="00903939" w:rsidP="00A83EBD">
            <w:pPr>
              <w:pStyle w:val="NoSpacing"/>
            </w:pPr>
            <w:proofErr w:type="spellStart"/>
            <w:r w:rsidRPr="00683041">
              <w:rPr>
                <w:rFonts w:ascii="Consolas" w:hAnsi="Consolas" w:cs="Consolas"/>
                <w:sz w:val="19"/>
                <w:szCs w:val="19"/>
              </w:rPr>
              <w:t>CopyNode</w:t>
            </w:r>
            <w:proofErr w:type="spellEnd"/>
            <w:r w:rsidRPr="00A83EBD">
              <w:t xml:space="preserve"> is alternate name</w:t>
            </w:r>
          </w:p>
        </w:tc>
      </w:tr>
      <w:tr w:rsidR="00903939" w14:paraId="5DE52C49" w14:textId="77777777" w:rsidTr="00A83EBD">
        <w:tc>
          <w:tcPr>
            <w:tcW w:w="2410" w:type="dxa"/>
          </w:tcPr>
          <w:p w14:paraId="1D5AA268" w14:textId="361E4908" w:rsidR="00903939" w:rsidRPr="00CC0D50" w:rsidRDefault="00D03A99" w:rsidP="002536E6">
            <w:pPr>
              <w:rPr>
                <w:rFonts w:ascii="Consolas" w:hAnsi="Consolas" w:cs="Consolas"/>
                <w:sz w:val="19"/>
                <w:szCs w:val="19"/>
              </w:rPr>
            </w:pPr>
            <w:proofErr w:type="spellStart"/>
            <w:r w:rsidRPr="00CC0D50">
              <w:rPr>
                <w:rFonts w:ascii="Consolas" w:hAnsi="Consolas" w:cs="Consolas"/>
                <w:sz w:val="19"/>
                <w:szCs w:val="19"/>
              </w:rPr>
              <w:t>CopySubTree</w:t>
            </w:r>
            <w:proofErr w:type="spellEnd"/>
          </w:p>
        </w:tc>
        <w:tc>
          <w:tcPr>
            <w:tcW w:w="4065" w:type="dxa"/>
          </w:tcPr>
          <w:p w14:paraId="39154101" w14:textId="42E4847C" w:rsidR="00903939" w:rsidRPr="00CC0D50" w:rsidRDefault="00D03A99" w:rsidP="002536E6">
            <w:pPr>
              <w:rPr>
                <w:rFonts w:ascii="Consolas" w:hAnsi="Consolas" w:cs="Consolas"/>
                <w:sz w:val="19"/>
                <w:szCs w:val="19"/>
              </w:rPr>
            </w:pPr>
            <w:proofErr w:type="spellStart"/>
            <w:r w:rsidRPr="00CC0D50">
              <w:rPr>
                <w:rFonts w:ascii="Consolas" w:hAnsi="Consolas" w:cs="Consolas"/>
                <w:sz w:val="19"/>
                <w:szCs w:val="19"/>
              </w:rPr>
              <w:t>CopySubTree</w:t>
            </w:r>
            <w:proofErr w:type="spellEnd"/>
            <w:r w:rsidRPr="00CC0D50">
              <w:rPr>
                <w:rFonts w:ascii="Consolas" w:hAnsi="Consolas" w:cs="Consolas"/>
                <w:sz w:val="19"/>
                <w:szCs w:val="19"/>
              </w:rPr>
              <w:t>(</w:t>
            </w:r>
            <w:proofErr w:type="spellStart"/>
            <w:r w:rsidRPr="00CC0D50">
              <w:rPr>
                <w:rFonts w:ascii="Consolas" w:hAnsi="Consolas" w:cs="Consolas"/>
                <w:sz w:val="19"/>
                <w:szCs w:val="19"/>
              </w:rPr>
              <w:t>fromNode</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toNetwork</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toNodeNamePrefix</w:t>
            </w:r>
            <w:proofErr w:type="spellEnd"/>
            <w:r w:rsidRPr="00CC0D50">
              <w:rPr>
                <w:rFonts w:ascii="Consolas" w:hAnsi="Consolas" w:cs="Consolas"/>
                <w:sz w:val="19"/>
                <w:szCs w:val="19"/>
              </w:rPr>
              <w:t>, copy=all)</w:t>
            </w:r>
          </w:p>
        </w:tc>
        <w:tc>
          <w:tcPr>
            <w:tcW w:w="2875" w:type="dxa"/>
          </w:tcPr>
          <w:p w14:paraId="7F6B994D" w14:textId="77777777" w:rsidR="00903939" w:rsidRPr="00A83EBD" w:rsidRDefault="00903939" w:rsidP="00A83EBD">
            <w:pPr>
              <w:pStyle w:val="NoSpacing"/>
            </w:pPr>
          </w:p>
        </w:tc>
      </w:tr>
      <w:tr w:rsidR="00D03A99" w14:paraId="73C5FBFB" w14:textId="77777777" w:rsidTr="00A83EBD">
        <w:tc>
          <w:tcPr>
            <w:tcW w:w="2410" w:type="dxa"/>
          </w:tcPr>
          <w:p w14:paraId="1DBE3C52" w14:textId="0D60AFC4" w:rsidR="00D03A99" w:rsidRPr="00CC0D50" w:rsidRDefault="00D03A99" w:rsidP="002536E6">
            <w:pPr>
              <w:rPr>
                <w:rFonts w:ascii="Consolas" w:hAnsi="Consolas" w:cs="Consolas"/>
                <w:sz w:val="19"/>
                <w:szCs w:val="19"/>
              </w:rPr>
            </w:pPr>
            <w:r w:rsidRPr="00CC0D50">
              <w:rPr>
                <w:rFonts w:ascii="Consolas" w:hAnsi="Consolas" w:cs="Consolas"/>
                <w:sz w:val="19"/>
                <w:szCs w:val="19"/>
              </w:rPr>
              <w:lastRenderedPageBreak/>
              <w:t>Copy[Node]Inputs</w:t>
            </w:r>
          </w:p>
        </w:tc>
        <w:tc>
          <w:tcPr>
            <w:tcW w:w="4065" w:type="dxa"/>
          </w:tcPr>
          <w:p w14:paraId="261CE465" w14:textId="5143B51D" w:rsidR="00D03A99" w:rsidRPr="00CC0D50" w:rsidRDefault="00D03A99" w:rsidP="002536E6">
            <w:pPr>
              <w:rPr>
                <w:rFonts w:ascii="Consolas" w:hAnsi="Consolas" w:cs="Consolas"/>
                <w:sz w:val="19"/>
                <w:szCs w:val="19"/>
              </w:rPr>
            </w:pPr>
            <w:proofErr w:type="spellStart"/>
            <w:r w:rsidRPr="00CC0D50">
              <w:rPr>
                <w:rFonts w:ascii="Consolas" w:hAnsi="Consolas" w:cs="Consolas"/>
                <w:sz w:val="19"/>
                <w:szCs w:val="19"/>
              </w:rPr>
              <w:t>CopyInputs</w:t>
            </w:r>
            <w:proofErr w:type="spellEnd"/>
            <w:r w:rsidRPr="00CC0D50">
              <w:rPr>
                <w:rFonts w:ascii="Consolas" w:hAnsi="Consolas" w:cs="Consolas"/>
                <w:sz w:val="19"/>
                <w:szCs w:val="19"/>
              </w:rPr>
              <w:t>(</w:t>
            </w:r>
            <w:proofErr w:type="spellStart"/>
            <w:r w:rsidRPr="00CC0D50">
              <w:rPr>
                <w:rFonts w:ascii="Consolas" w:hAnsi="Consolas" w:cs="Consolas"/>
                <w:sz w:val="19"/>
                <w:szCs w:val="19"/>
              </w:rPr>
              <w:t>fromNode</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toNode</w:t>
            </w:r>
            <w:proofErr w:type="spellEnd"/>
            <w:r w:rsidRPr="00CC0D50">
              <w:rPr>
                <w:rFonts w:ascii="Consolas" w:hAnsi="Consolas" w:cs="Consolas"/>
                <w:sz w:val="19"/>
                <w:szCs w:val="19"/>
              </w:rPr>
              <w:t>)</w:t>
            </w:r>
          </w:p>
        </w:tc>
        <w:tc>
          <w:tcPr>
            <w:tcW w:w="2875" w:type="dxa"/>
          </w:tcPr>
          <w:p w14:paraId="3D72AF90" w14:textId="2D87FB3E" w:rsidR="00D03A99" w:rsidRPr="00A83EBD" w:rsidRDefault="00D03A99" w:rsidP="00683041">
            <w:proofErr w:type="spellStart"/>
            <w:r w:rsidRPr="00683041">
              <w:rPr>
                <w:rFonts w:ascii="Consolas" w:hAnsi="Consolas" w:cs="Consolas"/>
                <w:sz w:val="19"/>
                <w:szCs w:val="19"/>
              </w:rPr>
              <w:t>CopyNodeInputs</w:t>
            </w:r>
            <w:proofErr w:type="spellEnd"/>
            <w:r w:rsidRPr="00A83EBD">
              <w:t xml:space="preserve"> is alternate name</w:t>
            </w:r>
          </w:p>
        </w:tc>
      </w:tr>
      <w:tr w:rsidR="00D03A99" w14:paraId="639FB134" w14:textId="77777777" w:rsidTr="00A83EBD">
        <w:tc>
          <w:tcPr>
            <w:tcW w:w="2410" w:type="dxa"/>
          </w:tcPr>
          <w:p w14:paraId="5335F5D1" w14:textId="1ADA537A" w:rsidR="00D03A99" w:rsidRPr="00CC0D50" w:rsidRDefault="00D03A99" w:rsidP="002536E6">
            <w:pPr>
              <w:rPr>
                <w:rFonts w:ascii="Consolas" w:hAnsi="Consolas" w:cs="Consolas"/>
                <w:sz w:val="19"/>
                <w:szCs w:val="19"/>
              </w:rPr>
            </w:pPr>
            <w:r w:rsidRPr="00CC0D50">
              <w:rPr>
                <w:rFonts w:ascii="Consolas" w:hAnsi="Consolas" w:cs="Consolas"/>
                <w:sz w:val="19"/>
                <w:szCs w:val="19"/>
              </w:rPr>
              <w:t>Set[Node]Input</w:t>
            </w:r>
          </w:p>
        </w:tc>
        <w:tc>
          <w:tcPr>
            <w:tcW w:w="4065" w:type="dxa"/>
          </w:tcPr>
          <w:p w14:paraId="5824360E" w14:textId="40B6F9E7" w:rsidR="00D03A99" w:rsidRPr="00CC0D50" w:rsidRDefault="00D03A99" w:rsidP="002536E6">
            <w:pPr>
              <w:rPr>
                <w:rFonts w:ascii="Consolas" w:hAnsi="Consolas" w:cs="Consolas"/>
                <w:sz w:val="19"/>
                <w:szCs w:val="19"/>
              </w:rPr>
            </w:pPr>
            <w:proofErr w:type="spellStart"/>
            <w:r w:rsidRPr="00CC0D50">
              <w:rPr>
                <w:rFonts w:ascii="Consolas" w:hAnsi="Consolas" w:cs="Consolas"/>
                <w:sz w:val="19"/>
                <w:szCs w:val="19"/>
              </w:rPr>
              <w:t>SetInput</w:t>
            </w:r>
            <w:proofErr w:type="spellEnd"/>
            <w:r w:rsidRPr="00CC0D50">
              <w:rPr>
                <w:rFonts w:ascii="Consolas" w:hAnsi="Consolas" w:cs="Consolas"/>
                <w:sz w:val="19"/>
                <w:szCs w:val="19"/>
              </w:rPr>
              <w:t>(</w:t>
            </w:r>
            <w:proofErr w:type="spellStart"/>
            <w:r w:rsidRPr="00CC0D50">
              <w:rPr>
                <w:rFonts w:ascii="Consolas" w:hAnsi="Consolas" w:cs="Consolas"/>
                <w:sz w:val="19"/>
                <w:szCs w:val="19"/>
              </w:rPr>
              <w:t>fromNode</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inputID</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inputNode</w:t>
            </w:r>
            <w:proofErr w:type="spellEnd"/>
            <w:r w:rsidRPr="00CC0D50">
              <w:rPr>
                <w:rFonts w:ascii="Consolas" w:hAnsi="Consolas" w:cs="Consolas"/>
                <w:sz w:val="19"/>
                <w:szCs w:val="19"/>
              </w:rPr>
              <w:t>)</w:t>
            </w:r>
          </w:p>
        </w:tc>
        <w:tc>
          <w:tcPr>
            <w:tcW w:w="2875" w:type="dxa"/>
          </w:tcPr>
          <w:p w14:paraId="003A9CD8" w14:textId="77BFEAA1" w:rsidR="00D03A99" w:rsidRPr="00A83EBD" w:rsidRDefault="00D03A99" w:rsidP="00683041">
            <w:proofErr w:type="spellStart"/>
            <w:r w:rsidRPr="00683041">
              <w:rPr>
                <w:rFonts w:ascii="Consolas" w:hAnsi="Consolas" w:cs="Consolas"/>
                <w:sz w:val="19"/>
                <w:szCs w:val="19"/>
              </w:rPr>
              <w:t>SetNodeInput</w:t>
            </w:r>
            <w:proofErr w:type="spellEnd"/>
            <w:r w:rsidRPr="00A83EBD">
              <w:t xml:space="preserve"> is alternate name</w:t>
            </w:r>
          </w:p>
        </w:tc>
      </w:tr>
      <w:tr w:rsidR="00D03A99" w14:paraId="249B68A0" w14:textId="77777777" w:rsidTr="00A83EBD">
        <w:tc>
          <w:tcPr>
            <w:tcW w:w="2410" w:type="dxa"/>
          </w:tcPr>
          <w:p w14:paraId="5F5FB2CD" w14:textId="7909828F" w:rsidR="00D03A99" w:rsidRPr="00CC0D50" w:rsidRDefault="00D03A99" w:rsidP="00CF229F">
            <w:pPr>
              <w:rPr>
                <w:rFonts w:ascii="Consolas" w:hAnsi="Consolas" w:cs="Consolas"/>
                <w:sz w:val="19"/>
                <w:szCs w:val="19"/>
              </w:rPr>
            </w:pPr>
            <w:r w:rsidRPr="00CC0D50">
              <w:rPr>
                <w:rFonts w:ascii="Consolas" w:hAnsi="Consolas" w:cs="Consolas"/>
                <w:sz w:val="19"/>
                <w:szCs w:val="19"/>
              </w:rPr>
              <w:t>Set[Node]Inputs</w:t>
            </w:r>
          </w:p>
        </w:tc>
        <w:tc>
          <w:tcPr>
            <w:tcW w:w="4065" w:type="dxa"/>
          </w:tcPr>
          <w:p w14:paraId="755B3FD5" w14:textId="0F2D22CC" w:rsidR="00D03A99" w:rsidRPr="00CC0D50" w:rsidRDefault="00D03A99" w:rsidP="00D03A99">
            <w:pPr>
              <w:rPr>
                <w:rFonts w:ascii="Consolas" w:hAnsi="Consolas" w:cs="Consolas"/>
                <w:sz w:val="19"/>
                <w:szCs w:val="19"/>
              </w:rPr>
            </w:pPr>
            <w:proofErr w:type="spellStart"/>
            <w:r w:rsidRPr="00CC0D50">
              <w:rPr>
                <w:rFonts w:ascii="Consolas" w:hAnsi="Consolas" w:cs="Consolas"/>
                <w:sz w:val="19"/>
                <w:szCs w:val="19"/>
              </w:rPr>
              <w:t>SetInputs</w:t>
            </w:r>
            <w:proofErr w:type="spellEnd"/>
            <w:r w:rsidRPr="00CC0D50">
              <w:rPr>
                <w:rFonts w:ascii="Consolas" w:hAnsi="Consolas" w:cs="Consolas"/>
                <w:sz w:val="19"/>
                <w:szCs w:val="19"/>
              </w:rPr>
              <w:t>(</w:t>
            </w:r>
            <w:proofErr w:type="spellStart"/>
            <w:r w:rsidRPr="00CC0D50">
              <w:rPr>
                <w:rFonts w:ascii="Consolas" w:hAnsi="Consolas" w:cs="Consolas"/>
                <w:sz w:val="19"/>
                <w:szCs w:val="19"/>
              </w:rPr>
              <w:t>fromNode</w:t>
            </w:r>
            <w:proofErr w:type="spellEnd"/>
            <w:r w:rsidRPr="00CC0D50">
              <w:rPr>
                <w:rFonts w:ascii="Consolas" w:hAnsi="Consolas" w:cs="Consolas"/>
                <w:sz w:val="19"/>
                <w:szCs w:val="19"/>
              </w:rPr>
              <w:t>, inputNode1[, inputNode2, inputNode3])</w:t>
            </w:r>
          </w:p>
        </w:tc>
        <w:tc>
          <w:tcPr>
            <w:tcW w:w="2875" w:type="dxa"/>
          </w:tcPr>
          <w:p w14:paraId="48ACB4A8" w14:textId="519C98C4" w:rsidR="00D03A99" w:rsidRPr="00A83EBD" w:rsidRDefault="00D03A99" w:rsidP="00A83EBD">
            <w:pPr>
              <w:pStyle w:val="NoSpacing"/>
            </w:pPr>
            <w:proofErr w:type="spellStart"/>
            <w:r w:rsidRPr="00683041">
              <w:rPr>
                <w:rFonts w:ascii="Consolas" w:hAnsi="Consolas" w:cs="Consolas"/>
                <w:sz w:val="19"/>
                <w:szCs w:val="19"/>
              </w:rPr>
              <w:t>SetNodeInputs</w:t>
            </w:r>
            <w:proofErr w:type="spellEnd"/>
            <w:r w:rsidRPr="00A83EBD">
              <w:t xml:space="preserve"> is alternate name, variable number of parameters</w:t>
            </w:r>
          </w:p>
        </w:tc>
      </w:tr>
      <w:tr w:rsidR="00D03A99" w14:paraId="2D4B24C3" w14:textId="77777777" w:rsidTr="00A83EBD">
        <w:tc>
          <w:tcPr>
            <w:tcW w:w="2410" w:type="dxa"/>
          </w:tcPr>
          <w:p w14:paraId="7A2DF04B" w14:textId="7F9D7AEE" w:rsidR="00D03A99" w:rsidRPr="00CC0D50" w:rsidRDefault="00D03A99" w:rsidP="002536E6">
            <w:pPr>
              <w:rPr>
                <w:rFonts w:ascii="Consolas" w:hAnsi="Consolas" w:cs="Consolas"/>
                <w:sz w:val="19"/>
                <w:szCs w:val="19"/>
              </w:rPr>
            </w:pPr>
            <w:proofErr w:type="spellStart"/>
            <w:r w:rsidRPr="00CC0D50">
              <w:rPr>
                <w:rFonts w:ascii="Consolas" w:hAnsi="Consolas" w:cs="Consolas"/>
                <w:sz w:val="19"/>
                <w:szCs w:val="19"/>
              </w:rPr>
              <w:t>SetProperty</w:t>
            </w:r>
            <w:proofErr w:type="spellEnd"/>
          </w:p>
        </w:tc>
        <w:tc>
          <w:tcPr>
            <w:tcW w:w="4065" w:type="dxa"/>
          </w:tcPr>
          <w:p w14:paraId="4F68747E" w14:textId="469DC778" w:rsidR="00D03A99" w:rsidRPr="00CC0D50" w:rsidRDefault="00D03A99" w:rsidP="002536E6">
            <w:pPr>
              <w:rPr>
                <w:rFonts w:ascii="Consolas" w:hAnsi="Consolas" w:cs="Consolas"/>
                <w:sz w:val="19"/>
                <w:szCs w:val="19"/>
              </w:rPr>
            </w:pPr>
            <w:proofErr w:type="spellStart"/>
            <w:r w:rsidRPr="00CC0D50">
              <w:rPr>
                <w:rFonts w:ascii="Consolas" w:hAnsi="Consolas" w:cs="Consolas"/>
                <w:sz w:val="19"/>
                <w:szCs w:val="19"/>
              </w:rPr>
              <w:t>SetProperty</w:t>
            </w:r>
            <w:proofErr w:type="spellEnd"/>
            <w:r w:rsidRPr="00CC0D50">
              <w:rPr>
                <w:rFonts w:ascii="Consolas" w:hAnsi="Consolas" w:cs="Consolas"/>
                <w:sz w:val="19"/>
                <w:szCs w:val="19"/>
              </w:rPr>
              <w:t>(</w:t>
            </w:r>
            <w:proofErr w:type="spellStart"/>
            <w:r w:rsidRPr="00CC0D50">
              <w:rPr>
                <w:rFonts w:ascii="Consolas" w:hAnsi="Consolas" w:cs="Consolas"/>
                <w:sz w:val="19"/>
                <w:szCs w:val="19"/>
              </w:rPr>
              <w:t>toNode</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propertyName</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propertyVal</w:t>
            </w:r>
            <w:r w:rsidR="00811052">
              <w:rPr>
                <w:rFonts w:ascii="Consolas" w:hAnsi="Consolas" w:cs="Consolas"/>
                <w:sz w:val="19"/>
                <w:szCs w:val="19"/>
              </w:rPr>
              <w:t>j</w:t>
            </w:r>
            <w:r w:rsidRPr="00CC0D50">
              <w:rPr>
                <w:rFonts w:ascii="Consolas" w:hAnsi="Consolas" w:cs="Consolas"/>
                <w:sz w:val="19"/>
                <w:szCs w:val="19"/>
              </w:rPr>
              <w:t>ue</w:t>
            </w:r>
            <w:proofErr w:type="spellEnd"/>
            <w:r w:rsidRPr="00CC0D50">
              <w:rPr>
                <w:rFonts w:ascii="Consolas" w:hAnsi="Consolas" w:cs="Consolas"/>
                <w:sz w:val="19"/>
                <w:szCs w:val="19"/>
              </w:rPr>
              <w:t>)</w:t>
            </w:r>
          </w:p>
        </w:tc>
        <w:tc>
          <w:tcPr>
            <w:tcW w:w="2875" w:type="dxa"/>
          </w:tcPr>
          <w:p w14:paraId="7549DA5D" w14:textId="77777777" w:rsidR="00D03A99" w:rsidRPr="00A83EBD" w:rsidRDefault="00D03A99" w:rsidP="00A83EBD">
            <w:pPr>
              <w:pStyle w:val="NoSpacing"/>
            </w:pPr>
          </w:p>
        </w:tc>
      </w:tr>
      <w:tr w:rsidR="00D03A99" w14:paraId="234AD7B9" w14:textId="77777777" w:rsidTr="00A83EBD">
        <w:tc>
          <w:tcPr>
            <w:tcW w:w="2410" w:type="dxa"/>
          </w:tcPr>
          <w:p w14:paraId="10B7C573" w14:textId="0942A9A1" w:rsidR="00D03A99" w:rsidRPr="00CC0D50" w:rsidRDefault="00D03A99" w:rsidP="00D03A99">
            <w:pPr>
              <w:rPr>
                <w:rFonts w:ascii="Consolas" w:hAnsi="Consolas" w:cs="Consolas"/>
                <w:sz w:val="19"/>
                <w:szCs w:val="19"/>
              </w:rPr>
            </w:pPr>
            <w:proofErr w:type="spellStart"/>
            <w:r w:rsidRPr="00CC0D50">
              <w:rPr>
                <w:rFonts w:ascii="Consolas" w:hAnsi="Consolas" w:cs="Consolas"/>
                <w:sz w:val="19"/>
                <w:szCs w:val="19"/>
              </w:rPr>
              <w:t>SetPropertyForSubTree</w:t>
            </w:r>
            <w:proofErr w:type="spellEnd"/>
          </w:p>
        </w:tc>
        <w:tc>
          <w:tcPr>
            <w:tcW w:w="4065" w:type="dxa"/>
          </w:tcPr>
          <w:p w14:paraId="751E87F8" w14:textId="45899681" w:rsidR="00D03A99" w:rsidRPr="00CC0D50" w:rsidRDefault="00D03A99" w:rsidP="00D03A99">
            <w:pPr>
              <w:rPr>
                <w:rFonts w:ascii="Consolas" w:hAnsi="Consolas" w:cs="Consolas"/>
                <w:sz w:val="19"/>
                <w:szCs w:val="19"/>
              </w:rPr>
            </w:pPr>
            <w:proofErr w:type="spellStart"/>
            <w:r w:rsidRPr="00CC0D50">
              <w:rPr>
                <w:rFonts w:ascii="Consolas" w:hAnsi="Consolas" w:cs="Consolas"/>
                <w:sz w:val="19"/>
                <w:szCs w:val="19"/>
              </w:rPr>
              <w:t>SetPropertyForSubTree</w:t>
            </w:r>
            <w:proofErr w:type="spellEnd"/>
            <w:r w:rsidRPr="00CC0D50">
              <w:rPr>
                <w:rFonts w:ascii="Consolas" w:hAnsi="Consolas" w:cs="Consolas"/>
                <w:sz w:val="19"/>
                <w:szCs w:val="19"/>
              </w:rPr>
              <w:t>(</w:t>
            </w:r>
            <w:proofErr w:type="spellStart"/>
            <w:r w:rsidRPr="00CC0D50">
              <w:rPr>
                <w:rFonts w:ascii="Consolas" w:hAnsi="Consolas" w:cs="Consolas"/>
                <w:sz w:val="19"/>
                <w:szCs w:val="19"/>
              </w:rPr>
              <w:t>rootNode</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propertyName</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propertyValue</w:t>
            </w:r>
            <w:proofErr w:type="spellEnd"/>
            <w:r w:rsidRPr="00CC0D50">
              <w:rPr>
                <w:rFonts w:ascii="Consolas" w:hAnsi="Consolas" w:cs="Consolas"/>
                <w:sz w:val="19"/>
                <w:szCs w:val="19"/>
              </w:rPr>
              <w:t>)</w:t>
            </w:r>
          </w:p>
        </w:tc>
        <w:tc>
          <w:tcPr>
            <w:tcW w:w="2875" w:type="dxa"/>
          </w:tcPr>
          <w:p w14:paraId="2F5321F7" w14:textId="77777777" w:rsidR="00D03A99" w:rsidRPr="00A83EBD" w:rsidRDefault="00D03A99" w:rsidP="00A83EBD">
            <w:pPr>
              <w:pStyle w:val="NoSpacing"/>
            </w:pPr>
          </w:p>
        </w:tc>
      </w:tr>
      <w:tr w:rsidR="00D03A99" w14:paraId="15987BEA" w14:textId="77777777" w:rsidTr="00A83EBD">
        <w:tc>
          <w:tcPr>
            <w:tcW w:w="2410" w:type="dxa"/>
          </w:tcPr>
          <w:p w14:paraId="15D67C2E" w14:textId="6066B5B8" w:rsidR="00D03A99" w:rsidRPr="00CC0D50" w:rsidRDefault="00D03A99" w:rsidP="00D03A99">
            <w:pPr>
              <w:rPr>
                <w:rFonts w:ascii="Consolas" w:hAnsi="Consolas" w:cs="Consolas"/>
                <w:sz w:val="19"/>
                <w:szCs w:val="19"/>
              </w:rPr>
            </w:pPr>
            <w:r w:rsidRPr="00CC0D50">
              <w:rPr>
                <w:rFonts w:ascii="Consolas" w:hAnsi="Consolas" w:cs="Consolas"/>
                <w:sz w:val="19"/>
                <w:szCs w:val="19"/>
              </w:rPr>
              <w:t>Remove[Node]</w:t>
            </w:r>
          </w:p>
          <w:p w14:paraId="28F5081D" w14:textId="5F5638D8" w:rsidR="00D03A99" w:rsidRPr="00CC0D50" w:rsidRDefault="00D03A99" w:rsidP="00D03A99">
            <w:pPr>
              <w:rPr>
                <w:rFonts w:ascii="Consolas" w:hAnsi="Consolas" w:cs="Consolas"/>
                <w:sz w:val="19"/>
                <w:szCs w:val="19"/>
              </w:rPr>
            </w:pPr>
            <w:r w:rsidRPr="00CC0D50">
              <w:rPr>
                <w:rFonts w:ascii="Consolas" w:hAnsi="Consolas" w:cs="Consolas"/>
                <w:sz w:val="19"/>
                <w:szCs w:val="19"/>
              </w:rPr>
              <w:t>Delete[Node]</w:t>
            </w:r>
          </w:p>
        </w:tc>
        <w:tc>
          <w:tcPr>
            <w:tcW w:w="4065" w:type="dxa"/>
          </w:tcPr>
          <w:p w14:paraId="6AAFD665" w14:textId="77777777" w:rsidR="00D03A99" w:rsidRPr="00CC0D50" w:rsidRDefault="00D03A99" w:rsidP="000D092A">
            <w:pPr>
              <w:rPr>
                <w:rFonts w:ascii="Consolas" w:hAnsi="Consolas" w:cs="Consolas"/>
                <w:sz w:val="19"/>
                <w:szCs w:val="19"/>
              </w:rPr>
            </w:pPr>
            <w:r w:rsidRPr="00CC0D50">
              <w:rPr>
                <w:rFonts w:ascii="Consolas" w:hAnsi="Consolas" w:cs="Consolas"/>
                <w:sz w:val="19"/>
                <w:szCs w:val="19"/>
              </w:rPr>
              <w:t>Remove(</w:t>
            </w:r>
            <w:r w:rsidR="000D092A" w:rsidRPr="00CC0D50">
              <w:rPr>
                <w:rFonts w:ascii="Consolas" w:hAnsi="Consolas" w:cs="Consolas"/>
                <w:sz w:val="19"/>
                <w:szCs w:val="19"/>
              </w:rPr>
              <w:t>node[, node2, node3, …])</w:t>
            </w:r>
          </w:p>
          <w:p w14:paraId="5B45076A" w14:textId="7F5BF132" w:rsidR="00CC0D50" w:rsidRPr="00CC0D50" w:rsidRDefault="00CC0D50" w:rsidP="00CC0D50">
            <w:pPr>
              <w:rPr>
                <w:rFonts w:ascii="Consolas" w:hAnsi="Consolas" w:cs="Consolas"/>
                <w:sz w:val="19"/>
                <w:szCs w:val="19"/>
              </w:rPr>
            </w:pPr>
            <w:r w:rsidRPr="00CC0D50">
              <w:rPr>
                <w:rFonts w:ascii="Consolas" w:hAnsi="Consolas" w:cs="Consolas"/>
                <w:sz w:val="19"/>
                <w:szCs w:val="19"/>
              </w:rPr>
              <w:t>Delete(node[, node2, node3, …])</w:t>
            </w:r>
          </w:p>
        </w:tc>
        <w:tc>
          <w:tcPr>
            <w:tcW w:w="2875" w:type="dxa"/>
          </w:tcPr>
          <w:p w14:paraId="023A6745" w14:textId="78EB9F48" w:rsidR="00D03A99" w:rsidRPr="00A83EBD" w:rsidRDefault="00CC0D50" w:rsidP="00A83EBD">
            <w:pPr>
              <w:pStyle w:val="NoSpacing"/>
            </w:pPr>
            <w:proofErr w:type="spellStart"/>
            <w:r w:rsidRPr="00683041">
              <w:rPr>
                <w:rFonts w:ascii="Consolas" w:hAnsi="Consolas" w:cs="Consolas"/>
                <w:sz w:val="19"/>
                <w:szCs w:val="19"/>
              </w:rPr>
              <w:t>RemoveNode</w:t>
            </w:r>
            <w:proofErr w:type="spellEnd"/>
            <w:r w:rsidRPr="00683041">
              <w:rPr>
                <w:rFonts w:ascii="Consolas" w:hAnsi="Consolas" w:cs="Consolas"/>
                <w:sz w:val="19"/>
                <w:szCs w:val="19"/>
              </w:rPr>
              <w:t xml:space="preserve">, </w:t>
            </w:r>
            <w:proofErr w:type="spellStart"/>
            <w:r w:rsidRPr="00683041">
              <w:rPr>
                <w:rFonts w:ascii="Consolas" w:hAnsi="Consolas" w:cs="Consolas"/>
                <w:sz w:val="19"/>
                <w:szCs w:val="19"/>
              </w:rPr>
              <w:t>DeleteNode</w:t>
            </w:r>
            <w:proofErr w:type="spellEnd"/>
            <w:r w:rsidRPr="00A83EBD">
              <w:t xml:space="preserve"> are alternate names</w:t>
            </w:r>
          </w:p>
        </w:tc>
      </w:tr>
      <w:tr w:rsidR="00CC0D50" w14:paraId="6C95D470" w14:textId="77777777" w:rsidTr="00A83EBD">
        <w:tc>
          <w:tcPr>
            <w:tcW w:w="2410" w:type="dxa"/>
          </w:tcPr>
          <w:p w14:paraId="1E29D0BD" w14:textId="37EA6647" w:rsidR="00CC0D50" w:rsidRPr="00CC0D50" w:rsidRDefault="00CC0D50" w:rsidP="00D03A99">
            <w:pPr>
              <w:rPr>
                <w:rFonts w:ascii="Consolas" w:hAnsi="Consolas" w:cs="Consolas"/>
                <w:sz w:val="19"/>
                <w:szCs w:val="19"/>
              </w:rPr>
            </w:pPr>
            <w:r w:rsidRPr="00CC0D50">
              <w:rPr>
                <w:rFonts w:ascii="Consolas" w:hAnsi="Consolas" w:cs="Consolas"/>
                <w:sz w:val="19"/>
                <w:szCs w:val="19"/>
              </w:rPr>
              <w:t>Rename</w:t>
            </w:r>
          </w:p>
        </w:tc>
        <w:tc>
          <w:tcPr>
            <w:tcW w:w="4065" w:type="dxa"/>
          </w:tcPr>
          <w:p w14:paraId="4539A319" w14:textId="3662772D" w:rsidR="00CC0D50" w:rsidRPr="00CC0D50" w:rsidRDefault="00CC0D50" w:rsidP="000D092A">
            <w:pPr>
              <w:rPr>
                <w:rFonts w:ascii="Consolas" w:hAnsi="Consolas" w:cs="Consolas"/>
                <w:sz w:val="19"/>
                <w:szCs w:val="19"/>
              </w:rPr>
            </w:pPr>
            <w:r w:rsidRPr="00CC0D50">
              <w:rPr>
                <w:rFonts w:ascii="Consolas" w:hAnsi="Consolas" w:cs="Consolas"/>
                <w:sz w:val="19"/>
                <w:szCs w:val="19"/>
              </w:rPr>
              <w:t>Rename(</w:t>
            </w:r>
            <w:proofErr w:type="spellStart"/>
            <w:r w:rsidRPr="00CC0D50">
              <w:rPr>
                <w:rFonts w:ascii="Consolas" w:hAnsi="Consolas" w:cs="Consolas"/>
                <w:sz w:val="19"/>
                <w:szCs w:val="19"/>
              </w:rPr>
              <w:t>nodeOld</w:t>
            </w:r>
            <w:proofErr w:type="spellEnd"/>
            <w:r w:rsidRPr="00CC0D50">
              <w:rPr>
                <w:rFonts w:ascii="Consolas" w:hAnsi="Consolas" w:cs="Consolas"/>
                <w:sz w:val="19"/>
                <w:szCs w:val="19"/>
              </w:rPr>
              <w:t xml:space="preserve">, </w:t>
            </w:r>
            <w:proofErr w:type="spellStart"/>
            <w:r w:rsidRPr="00CC0D50">
              <w:rPr>
                <w:rFonts w:ascii="Consolas" w:hAnsi="Consolas" w:cs="Consolas"/>
                <w:sz w:val="19"/>
                <w:szCs w:val="19"/>
              </w:rPr>
              <w:t>nodeNew</w:t>
            </w:r>
            <w:proofErr w:type="spellEnd"/>
            <w:r w:rsidRPr="00CC0D50">
              <w:rPr>
                <w:rFonts w:ascii="Consolas" w:hAnsi="Consolas" w:cs="Consolas"/>
                <w:sz w:val="19"/>
                <w:szCs w:val="19"/>
              </w:rPr>
              <w:t>)</w:t>
            </w:r>
          </w:p>
        </w:tc>
        <w:tc>
          <w:tcPr>
            <w:tcW w:w="2875" w:type="dxa"/>
          </w:tcPr>
          <w:p w14:paraId="4F32D803" w14:textId="77777777" w:rsidR="00CC0D50" w:rsidRPr="00A83EBD" w:rsidRDefault="00CC0D50" w:rsidP="00A83EBD">
            <w:pPr>
              <w:pStyle w:val="NoSpacing"/>
            </w:pPr>
          </w:p>
        </w:tc>
      </w:tr>
    </w:tbl>
    <w:p w14:paraId="6898097B" w14:textId="77777777" w:rsidR="000361BA" w:rsidRDefault="000361BA" w:rsidP="002536E6"/>
    <w:p w14:paraId="6113B9C1" w14:textId="77777777" w:rsidR="002A44C3" w:rsidRDefault="002A44C3" w:rsidP="002A44C3">
      <w:pPr>
        <w:pStyle w:val="Heading2"/>
      </w:pPr>
      <w:r>
        <w:t>Name Matching</w:t>
      </w:r>
    </w:p>
    <w:p w14:paraId="4CCA1806" w14:textId="21E37F4D" w:rsidR="002A44C3" w:rsidRDefault="002A44C3" w:rsidP="002A44C3">
      <w:r>
        <w:t>MEL provides a way to perform a command on more than one node at a time. This is done through wildcard name matching. Because of the hierarchal “dot naming” scheme used by NDL, related nodes are easy to select with a wildcard name matching scheme. Nodes generated by NDL macros have the following structure:</w:t>
      </w:r>
    </w:p>
    <w:p w14:paraId="00088223" w14:textId="39A1C49A" w:rsidR="002A44C3" w:rsidRDefault="00F46657" w:rsidP="002A44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modelName</w:t>
      </w:r>
      <w:proofErr w:type="spellEnd"/>
      <w:proofErr w:type="gramEnd"/>
      <w:r>
        <w:rPr>
          <w:rFonts w:ascii="Consolas" w:hAnsi="Consolas" w:cs="Consolas"/>
          <w:color w:val="000000"/>
          <w:sz w:val="19"/>
          <w:szCs w:val="19"/>
          <w:highlight w:val="white"/>
        </w:rPr>
        <w:t>].}</w:t>
      </w:r>
      <w:r w:rsidR="002A44C3" w:rsidRPr="004978ED">
        <w:rPr>
          <w:rFonts w:ascii="Consolas" w:hAnsi="Consolas" w:cs="Consolas"/>
          <w:color w:val="000000"/>
          <w:sz w:val="19"/>
          <w:szCs w:val="19"/>
          <w:highlight w:val="white"/>
        </w:rPr>
        <w:t>[</w:t>
      </w:r>
      <w:proofErr w:type="gramStart"/>
      <w:r w:rsidR="002A44C3" w:rsidRPr="004978ED">
        <w:rPr>
          <w:rFonts w:ascii="Consolas" w:hAnsi="Consolas" w:cs="Consolas"/>
          <w:color w:val="000000"/>
          <w:sz w:val="19"/>
          <w:szCs w:val="19"/>
          <w:highlight w:val="white"/>
        </w:rPr>
        <w:t>name</w:t>
      </w:r>
      <w:proofErr w:type="gramEnd"/>
      <w:r w:rsidR="002A44C3" w:rsidRPr="004978ED">
        <w:rPr>
          <w:rFonts w:ascii="Consolas" w:hAnsi="Consolas" w:cs="Consolas"/>
          <w:color w:val="000000"/>
          <w:sz w:val="19"/>
          <w:szCs w:val="19"/>
          <w:highlight w:val="white"/>
        </w:rPr>
        <w:t>]</w:t>
      </w:r>
      <w:proofErr w:type="gramStart"/>
      <w:r w:rsidR="002A44C3" w:rsidRPr="004978ED">
        <w:rPr>
          <w:rFonts w:ascii="Consolas" w:hAnsi="Consolas" w:cs="Consolas"/>
          <w:color w:val="000000"/>
          <w:sz w:val="19"/>
          <w:szCs w:val="19"/>
          <w:highlight w:val="white"/>
        </w:rPr>
        <w:t>{.[</w:t>
      </w:r>
      <w:proofErr w:type="spellStart"/>
      <w:proofErr w:type="gramEnd"/>
      <w:r w:rsidR="002A44C3" w:rsidRPr="004978ED">
        <w:rPr>
          <w:rFonts w:ascii="Consolas" w:hAnsi="Consolas" w:cs="Consolas"/>
          <w:color w:val="000000"/>
          <w:sz w:val="19"/>
          <w:szCs w:val="19"/>
          <w:highlight w:val="white"/>
        </w:rPr>
        <w:t>macro</w:t>
      </w:r>
      <w:r w:rsidR="002A44C3">
        <w:rPr>
          <w:rFonts w:ascii="Consolas" w:hAnsi="Consolas" w:cs="Consolas"/>
          <w:color w:val="000000"/>
          <w:sz w:val="19"/>
          <w:szCs w:val="19"/>
          <w:highlight w:val="white"/>
        </w:rPr>
        <w:t>Name</w:t>
      </w:r>
      <w:proofErr w:type="spellEnd"/>
      <w:r w:rsidR="002A44C3" w:rsidRPr="004978ED">
        <w:rPr>
          <w:rFonts w:ascii="Consolas" w:hAnsi="Consolas" w:cs="Consolas"/>
          <w:color w:val="000000"/>
          <w:sz w:val="19"/>
          <w:szCs w:val="19"/>
          <w:highlight w:val="white"/>
        </w:rPr>
        <w:t>]}.[</w:t>
      </w:r>
      <w:proofErr w:type="spellStart"/>
      <w:r w:rsidR="002A44C3" w:rsidRPr="004978ED">
        <w:rPr>
          <w:rFonts w:ascii="Consolas" w:hAnsi="Consolas" w:cs="Consolas"/>
          <w:color w:val="000000"/>
          <w:sz w:val="19"/>
          <w:szCs w:val="19"/>
          <w:highlight w:val="white"/>
        </w:rPr>
        <w:t>name</w:t>
      </w:r>
      <w:r w:rsidR="002A44C3">
        <w:rPr>
          <w:rFonts w:ascii="Consolas" w:hAnsi="Consolas" w:cs="Consolas"/>
          <w:color w:val="000000"/>
          <w:sz w:val="19"/>
          <w:szCs w:val="19"/>
          <w:highlight w:val="white"/>
        </w:rPr>
        <w:t>Node</w:t>
      </w:r>
      <w:proofErr w:type="spellEnd"/>
      <w:r w:rsidR="002A44C3" w:rsidRPr="004978ED">
        <w:rPr>
          <w:rFonts w:ascii="Consolas" w:hAnsi="Consolas" w:cs="Consolas"/>
          <w:color w:val="000000"/>
          <w:sz w:val="19"/>
          <w:szCs w:val="19"/>
          <w:highlight w:val="white"/>
        </w:rPr>
        <w:t>]</w:t>
      </w:r>
    </w:p>
    <w:p w14:paraId="61753807" w14:textId="77777777" w:rsidR="002A44C3" w:rsidRPr="004978ED" w:rsidRDefault="002A44C3" w:rsidP="002A44C3">
      <w:pPr>
        <w:autoSpaceDE w:val="0"/>
        <w:autoSpaceDN w:val="0"/>
        <w:adjustRightInd w:val="0"/>
        <w:spacing w:after="0" w:line="240" w:lineRule="auto"/>
        <w:rPr>
          <w:rFonts w:ascii="Consolas" w:hAnsi="Consolas" w:cs="Consolas"/>
          <w:color w:val="000000"/>
          <w:sz w:val="19"/>
          <w:szCs w:val="19"/>
          <w:highlight w:val="white"/>
        </w:rPr>
      </w:pPr>
    </w:p>
    <w:tbl>
      <w:tblPr>
        <w:tblStyle w:val="TableGrid"/>
        <w:tblW w:w="0" w:type="auto"/>
        <w:tblLook w:val="04A0" w:firstRow="1" w:lastRow="0" w:firstColumn="1" w:lastColumn="0" w:noHBand="0" w:noVBand="1"/>
      </w:tblPr>
      <w:tblGrid>
        <w:gridCol w:w="1524"/>
        <w:gridCol w:w="7826"/>
      </w:tblGrid>
      <w:tr w:rsidR="000E00FE" w:rsidRPr="000E00FE" w14:paraId="7C7A33B7" w14:textId="77777777" w:rsidTr="000E00FE">
        <w:trPr>
          <w:trHeight w:val="546"/>
        </w:trPr>
        <w:tc>
          <w:tcPr>
            <w:tcW w:w="1698" w:type="dxa"/>
          </w:tcPr>
          <w:p w14:paraId="136DA0E3" w14:textId="77777777" w:rsidR="000E00FE" w:rsidRPr="000E00FE" w:rsidRDefault="000E00FE" w:rsidP="005149E5">
            <w:pPr>
              <w:rPr>
                <w:rFonts w:ascii="Consolas" w:hAnsi="Consolas" w:cs="Consolas"/>
                <w:b/>
                <w:color w:val="000000"/>
                <w:sz w:val="19"/>
                <w:szCs w:val="19"/>
              </w:rPr>
            </w:pPr>
            <w:proofErr w:type="spellStart"/>
            <w:r w:rsidRPr="000E00FE">
              <w:rPr>
                <w:rFonts w:ascii="Consolas" w:hAnsi="Consolas" w:cs="Consolas"/>
                <w:b/>
                <w:color w:val="000000"/>
                <w:sz w:val="19"/>
                <w:szCs w:val="19"/>
                <w:highlight w:val="white"/>
              </w:rPr>
              <w:t>modelName</w:t>
            </w:r>
            <w:proofErr w:type="spellEnd"/>
          </w:p>
        </w:tc>
        <w:tc>
          <w:tcPr>
            <w:tcW w:w="10983" w:type="dxa"/>
          </w:tcPr>
          <w:p w14:paraId="6FC1E4FA" w14:textId="35DEEE62" w:rsidR="000E00FE" w:rsidRPr="000E00FE" w:rsidRDefault="000E00FE" w:rsidP="005149E5">
            <w:proofErr w:type="gramStart"/>
            <w:r w:rsidRPr="000E00FE">
              <w:t>an</w:t>
            </w:r>
            <w:proofErr w:type="gramEnd"/>
            <w:r w:rsidRPr="000E00FE">
              <w:t xml:space="preserve"> optional prefix that defines which model should be applied to the rest of the name. If no </w:t>
            </w:r>
            <w:proofErr w:type="spellStart"/>
            <w:r w:rsidRPr="000E00FE">
              <w:rPr>
                <w:rFonts w:ascii="Consolas" w:hAnsi="Consolas" w:cs="Consolas"/>
                <w:b/>
                <w:color w:val="000000"/>
                <w:sz w:val="19"/>
                <w:szCs w:val="19"/>
                <w:highlight w:val="white"/>
              </w:rPr>
              <w:t>modelName</w:t>
            </w:r>
            <w:proofErr w:type="spellEnd"/>
            <w:r w:rsidRPr="000E00FE">
              <w:t xml:space="preserve"> is specified, the current default model is assumed. </w:t>
            </w:r>
          </w:p>
        </w:tc>
      </w:tr>
      <w:tr w:rsidR="000E00FE" w:rsidRPr="000E00FE" w14:paraId="6B6CD39A" w14:textId="77777777" w:rsidTr="000E00FE">
        <w:trPr>
          <w:trHeight w:val="546"/>
        </w:trPr>
        <w:tc>
          <w:tcPr>
            <w:tcW w:w="1698" w:type="dxa"/>
          </w:tcPr>
          <w:p w14:paraId="771EFF12" w14:textId="77777777" w:rsidR="000E00FE" w:rsidRPr="000E00FE" w:rsidRDefault="000E00FE" w:rsidP="005149E5">
            <w:pPr>
              <w:rPr>
                <w:rFonts w:ascii="Consolas" w:hAnsi="Consolas" w:cs="Consolas"/>
                <w:b/>
                <w:color w:val="000000"/>
                <w:sz w:val="19"/>
                <w:szCs w:val="19"/>
              </w:rPr>
            </w:pPr>
            <w:r w:rsidRPr="000E00FE">
              <w:rPr>
                <w:rFonts w:ascii="Consolas" w:hAnsi="Consolas" w:cs="Consolas"/>
                <w:b/>
                <w:color w:val="000000"/>
                <w:sz w:val="19"/>
                <w:szCs w:val="19"/>
                <w:highlight w:val="white"/>
              </w:rPr>
              <w:t>name</w:t>
            </w:r>
          </w:p>
        </w:tc>
        <w:tc>
          <w:tcPr>
            <w:tcW w:w="10983" w:type="dxa"/>
          </w:tcPr>
          <w:p w14:paraId="7B2C3EA9" w14:textId="367C3657" w:rsidR="000E00FE" w:rsidRPr="000E00FE" w:rsidRDefault="000E00FE" w:rsidP="005149E5">
            <w:proofErr w:type="gramStart"/>
            <w:r w:rsidRPr="000E00FE">
              <w:t>the</w:t>
            </w:r>
            <w:proofErr w:type="gramEnd"/>
            <w:r w:rsidRPr="000E00FE">
              <w:t xml:space="preserve"> name of the node in question, or if NDL was used to create the network, the top level symbol used to identify the node (i.e. L3 in the following example. </w:t>
            </w:r>
          </w:p>
        </w:tc>
      </w:tr>
      <w:tr w:rsidR="000E00FE" w:rsidRPr="000E00FE" w14:paraId="64D83D20" w14:textId="77777777" w:rsidTr="000E00FE">
        <w:trPr>
          <w:trHeight w:val="1093"/>
        </w:trPr>
        <w:tc>
          <w:tcPr>
            <w:tcW w:w="1698" w:type="dxa"/>
          </w:tcPr>
          <w:p w14:paraId="48FE9EAD" w14:textId="77777777" w:rsidR="000E00FE" w:rsidRPr="000E00FE" w:rsidRDefault="000E00FE" w:rsidP="005149E5">
            <w:pPr>
              <w:rPr>
                <w:rFonts w:ascii="Consolas" w:hAnsi="Consolas" w:cs="Consolas"/>
                <w:b/>
                <w:color w:val="000000"/>
                <w:sz w:val="19"/>
                <w:szCs w:val="19"/>
              </w:rPr>
            </w:pPr>
            <w:proofErr w:type="spellStart"/>
            <w:r w:rsidRPr="000E00FE">
              <w:rPr>
                <w:rFonts w:ascii="Consolas" w:hAnsi="Consolas" w:cs="Consolas"/>
                <w:b/>
                <w:color w:val="000000"/>
                <w:sz w:val="19"/>
                <w:szCs w:val="19"/>
                <w:highlight w:val="white"/>
              </w:rPr>
              <w:t>macro</w:t>
            </w:r>
            <w:r w:rsidRPr="000E00FE">
              <w:rPr>
                <w:rFonts w:ascii="Consolas" w:hAnsi="Consolas" w:cs="Consolas"/>
                <w:b/>
                <w:color w:val="000000"/>
                <w:sz w:val="19"/>
                <w:szCs w:val="19"/>
              </w:rPr>
              <w:t>Name</w:t>
            </w:r>
            <w:proofErr w:type="spellEnd"/>
          </w:p>
        </w:tc>
        <w:tc>
          <w:tcPr>
            <w:tcW w:w="10983" w:type="dxa"/>
          </w:tcPr>
          <w:p w14:paraId="6B1A23B1" w14:textId="6391B80B" w:rsidR="000E00FE" w:rsidRPr="000E00FE" w:rsidRDefault="000E00FE" w:rsidP="005149E5">
            <w:proofErr w:type="gramStart"/>
            <w:r w:rsidRPr="000E00FE">
              <w:t>the</w:t>
            </w:r>
            <w:proofErr w:type="gramEnd"/>
            <w:r w:rsidRPr="000E00FE">
              <w:t xml:space="preserve"> name given to a macro called by the initial macro and can be several layers deep. Usually the names are the same as the macros called. A user is unlikely to know these names unless they dump the network nodes, so wildcard name matching can be used instead of the </w:t>
            </w:r>
            <w:proofErr w:type="spellStart"/>
            <w:r w:rsidRPr="000E00FE">
              <w:rPr>
                <w:rFonts w:ascii="Consolas" w:hAnsi="Consolas" w:cs="Consolas"/>
                <w:b/>
                <w:color w:val="000000"/>
                <w:sz w:val="19"/>
                <w:szCs w:val="19"/>
                <w:highlight w:val="white"/>
              </w:rPr>
              <w:t>macro</w:t>
            </w:r>
            <w:r w:rsidRPr="000E00FE">
              <w:rPr>
                <w:rFonts w:ascii="Consolas" w:hAnsi="Consolas" w:cs="Consolas"/>
                <w:b/>
                <w:color w:val="000000"/>
                <w:sz w:val="19"/>
                <w:szCs w:val="19"/>
              </w:rPr>
              <w:t>Name</w:t>
            </w:r>
            <w:proofErr w:type="spellEnd"/>
            <w:r w:rsidRPr="000E00FE">
              <w:t xml:space="preserve"> (s)</w:t>
            </w:r>
          </w:p>
        </w:tc>
      </w:tr>
      <w:tr w:rsidR="000E00FE" w:rsidRPr="000E00FE" w14:paraId="47D579E3" w14:textId="77777777" w:rsidTr="000E00FE">
        <w:trPr>
          <w:trHeight w:val="273"/>
        </w:trPr>
        <w:tc>
          <w:tcPr>
            <w:tcW w:w="1698" w:type="dxa"/>
          </w:tcPr>
          <w:p w14:paraId="56ADF055" w14:textId="77777777" w:rsidR="000E00FE" w:rsidRPr="000E00FE" w:rsidRDefault="000E00FE" w:rsidP="005149E5">
            <w:pPr>
              <w:rPr>
                <w:rFonts w:ascii="Consolas" w:hAnsi="Consolas" w:cs="Consolas"/>
                <w:b/>
                <w:color w:val="000000"/>
                <w:sz w:val="19"/>
                <w:szCs w:val="19"/>
              </w:rPr>
            </w:pPr>
            <w:proofErr w:type="spellStart"/>
            <w:r w:rsidRPr="000E00FE">
              <w:rPr>
                <w:rFonts w:ascii="Consolas" w:hAnsi="Consolas" w:cs="Consolas"/>
                <w:b/>
                <w:color w:val="000000"/>
                <w:sz w:val="19"/>
                <w:szCs w:val="19"/>
                <w:highlight w:val="white"/>
              </w:rPr>
              <w:t>name</w:t>
            </w:r>
            <w:r w:rsidRPr="000E00FE">
              <w:rPr>
                <w:rFonts w:ascii="Consolas" w:hAnsi="Consolas" w:cs="Consolas"/>
                <w:b/>
                <w:color w:val="000000"/>
                <w:sz w:val="19"/>
                <w:szCs w:val="19"/>
              </w:rPr>
              <w:t>Node</w:t>
            </w:r>
            <w:proofErr w:type="spellEnd"/>
          </w:p>
        </w:tc>
        <w:tc>
          <w:tcPr>
            <w:tcW w:w="10983" w:type="dxa"/>
          </w:tcPr>
          <w:p w14:paraId="69E9C272" w14:textId="050272FD" w:rsidR="000E00FE" w:rsidRPr="000E00FE" w:rsidRDefault="000E00FE" w:rsidP="005149E5">
            <w:proofErr w:type="gramStart"/>
            <w:r w:rsidRPr="000E00FE">
              <w:t>the</w:t>
            </w:r>
            <w:proofErr w:type="gramEnd"/>
            <w:r w:rsidRPr="000E00FE">
              <w:t xml:space="preserve"> name given to a single node in the final macro. </w:t>
            </w:r>
          </w:p>
        </w:tc>
      </w:tr>
    </w:tbl>
    <w:p w14:paraId="2D2F77CF" w14:textId="77777777" w:rsidR="00191187" w:rsidRDefault="00191187" w:rsidP="002A44C3"/>
    <w:p w14:paraId="68F3510A" w14:textId="7E5163C6" w:rsidR="002A44C3" w:rsidRDefault="002A44C3" w:rsidP="002A44C3">
      <w:r>
        <w:t>For Example this macro in NDL:</w:t>
      </w:r>
    </w:p>
    <w:p w14:paraId="5978D4B5" w14:textId="77777777" w:rsidR="002A44C3" w:rsidRDefault="002A44C3" w:rsidP="002A44C3">
      <w:pPr>
        <w:spacing w:after="0" w:line="240" w:lineRule="auto"/>
      </w:pPr>
      <w:r w:rsidRPr="75FD7AC6">
        <w:rPr>
          <w:rFonts w:ascii="Consolas" w:eastAsia="Consolas" w:hAnsi="Consolas" w:cs="Consolas"/>
          <w:color w:val="000000" w:themeColor="text1"/>
          <w:sz w:val="19"/>
          <w:szCs w:val="19"/>
          <w:highlight w:val="white"/>
        </w:rPr>
        <w:t xml:space="preserve">    L3 = </w:t>
      </w:r>
      <w:proofErr w:type="gramStart"/>
      <w:r w:rsidRPr="75FD7AC6">
        <w:rPr>
          <w:rFonts w:ascii="Consolas" w:eastAsia="Consolas" w:hAnsi="Consolas" w:cs="Consolas"/>
          <w:color w:val="000000" w:themeColor="text1"/>
          <w:sz w:val="19"/>
          <w:szCs w:val="19"/>
          <w:highlight w:val="white"/>
        </w:rPr>
        <w:t>RBFF(</w:t>
      </w:r>
      <w:proofErr w:type="gramEnd"/>
      <w:r w:rsidRPr="75FD7AC6">
        <w:rPr>
          <w:rFonts w:ascii="Consolas" w:eastAsia="Consolas" w:hAnsi="Consolas" w:cs="Consolas"/>
          <w:color w:val="000000" w:themeColor="text1"/>
          <w:sz w:val="19"/>
          <w:szCs w:val="19"/>
          <w:highlight w:val="white"/>
        </w:rPr>
        <w:t xml:space="preserve">L2, </w:t>
      </w:r>
      <w:proofErr w:type="spellStart"/>
      <w:r w:rsidRPr="75FD7AC6">
        <w:rPr>
          <w:rFonts w:ascii="Consolas" w:eastAsia="Consolas" w:hAnsi="Consolas" w:cs="Consolas"/>
          <w:color w:val="000000" w:themeColor="text1"/>
          <w:sz w:val="19"/>
          <w:szCs w:val="19"/>
          <w:highlight w:val="white"/>
        </w:rPr>
        <w:t>HDim</w:t>
      </w:r>
      <w:proofErr w:type="spellEnd"/>
      <w:r w:rsidRPr="75FD7AC6">
        <w:rPr>
          <w:rFonts w:ascii="Consolas" w:eastAsia="Consolas" w:hAnsi="Consolas" w:cs="Consolas"/>
          <w:color w:val="000000" w:themeColor="text1"/>
          <w:sz w:val="19"/>
          <w:szCs w:val="19"/>
          <w:highlight w:val="white"/>
        </w:rPr>
        <w:t xml:space="preserve">, </w:t>
      </w:r>
      <w:proofErr w:type="spellStart"/>
      <w:r w:rsidRPr="75FD7AC6">
        <w:rPr>
          <w:rFonts w:ascii="Consolas" w:eastAsia="Consolas" w:hAnsi="Consolas" w:cs="Consolas"/>
          <w:color w:val="000000" w:themeColor="text1"/>
          <w:sz w:val="19"/>
          <w:szCs w:val="19"/>
          <w:highlight w:val="white"/>
        </w:rPr>
        <w:t>HDim</w:t>
      </w:r>
      <w:proofErr w:type="spellEnd"/>
      <w:r w:rsidRPr="75FD7AC6">
        <w:rPr>
          <w:rFonts w:ascii="Consolas" w:eastAsia="Consolas" w:hAnsi="Consolas" w:cs="Consolas"/>
          <w:color w:val="000000" w:themeColor="text1"/>
          <w:sz w:val="19"/>
          <w:szCs w:val="19"/>
          <w:highlight w:val="white"/>
        </w:rPr>
        <w:t>)</w:t>
      </w:r>
      <w:r>
        <w:t xml:space="preserve"> </w:t>
      </w:r>
    </w:p>
    <w:p w14:paraId="0B85090F" w14:textId="77777777" w:rsidR="002A44C3" w:rsidRDefault="002A44C3" w:rsidP="002A44C3">
      <w:pPr>
        <w:spacing w:after="0" w:line="240" w:lineRule="auto"/>
      </w:pPr>
    </w:p>
    <w:p w14:paraId="09B94E1B" w14:textId="77777777" w:rsidR="002A44C3" w:rsidRDefault="002A44C3" w:rsidP="002A44C3">
      <w:r>
        <w:t>Generates the following nodes:</w:t>
      </w:r>
    </w:p>
    <w:tbl>
      <w:tblPr>
        <w:tblStyle w:val="TableGrid"/>
        <w:tblW w:w="0" w:type="auto"/>
        <w:tblLook w:val="04A0" w:firstRow="1" w:lastRow="0" w:firstColumn="1" w:lastColumn="0" w:noHBand="0" w:noVBand="1"/>
      </w:tblPr>
      <w:tblGrid>
        <w:gridCol w:w="1705"/>
        <w:gridCol w:w="3780"/>
      </w:tblGrid>
      <w:tr w:rsidR="002A44C3" w:rsidRPr="001377A2" w14:paraId="3F103740" w14:textId="77777777" w:rsidTr="00CF229F">
        <w:tc>
          <w:tcPr>
            <w:tcW w:w="1705" w:type="dxa"/>
          </w:tcPr>
          <w:p w14:paraId="24F62A7E" w14:textId="77777777" w:rsidR="002A44C3" w:rsidRPr="001377A2" w:rsidRDefault="002A44C3"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highlight w:val="white"/>
              </w:rPr>
              <w:t>L3</w:t>
            </w:r>
            <w:r w:rsidRPr="001377A2">
              <w:rPr>
                <w:rFonts w:ascii="Consolas" w:eastAsia="Consolas" w:hAnsi="Consolas" w:cs="Consolas"/>
                <w:color w:val="000000" w:themeColor="text1"/>
                <w:sz w:val="19"/>
                <w:szCs w:val="19"/>
              </w:rPr>
              <w:t xml:space="preserve">.RL </w:t>
            </w:r>
          </w:p>
        </w:tc>
        <w:tc>
          <w:tcPr>
            <w:tcW w:w="3780" w:type="dxa"/>
          </w:tcPr>
          <w:p w14:paraId="12C8DE98" w14:textId="77777777" w:rsidR="002A44C3" w:rsidRPr="001377A2" w:rsidRDefault="002A44C3" w:rsidP="00CF229F">
            <w:pPr>
              <w:rPr>
                <w:rFonts w:ascii="Consolas" w:eastAsia="Consolas" w:hAnsi="Consolas" w:cs="Consolas"/>
                <w:color w:val="000000" w:themeColor="text1"/>
                <w:sz w:val="19"/>
                <w:szCs w:val="19"/>
              </w:rPr>
            </w:pPr>
            <w:proofErr w:type="spellStart"/>
            <w:r w:rsidRPr="001377A2">
              <w:rPr>
                <w:rFonts w:ascii="Consolas" w:eastAsia="Consolas" w:hAnsi="Consolas" w:cs="Consolas"/>
                <w:color w:val="000000" w:themeColor="text1"/>
                <w:sz w:val="19"/>
                <w:szCs w:val="19"/>
              </w:rPr>
              <w:t>RectifiedLinear</w:t>
            </w:r>
            <w:proofErr w:type="spellEnd"/>
            <w:r w:rsidRPr="001377A2">
              <w:rPr>
                <w:rFonts w:ascii="Consolas" w:eastAsia="Consolas" w:hAnsi="Consolas" w:cs="Consolas"/>
                <w:color w:val="000000" w:themeColor="text1"/>
                <w:sz w:val="19"/>
                <w:szCs w:val="19"/>
              </w:rPr>
              <w:t xml:space="preserve"> node</w:t>
            </w:r>
          </w:p>
        </w:tc>
      </w:tr>
      <w:tr w:rsidR="002A44C3" w:rsidRPr="001377A2" w14:paraId="56793C42" w14:textId="77777777" w:rsidTr="00CF229F">
        <w:tc>
          <w:tcPr>
            <w:tcW w:w="1705" w:type="dxa"/>
          </w:tcPr>
          <w:p w14:paraId="6C245768" w14:textId="77777777" w:rsidR="002A44C3" w:rsidRPr="001377A2" w:rsidRDefault="002A44C3"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 xml:space="preserve">L3.BFF.B </w:t>
            </w:r>
          </w:p>
        </w:tc>
        <w:tc>
          <w:tcPr>
            <w:tcW w:w="3780" w:type="dxa"/>
          </w:tcPr>
          <w:p w14:paraId="493A23B9" w14:textId="77777777" w:rsidR="002A44C3" w:rsidRPr="001377A2" w:rsidRDefault="002A44C3" w:rsidP="00CF229F">
            <w:r w:rsidRPr="001377A2">
              <w:rPr>
                <w:rFonts w:ascii="Consolas" w:eastAsia="Consolas" w:hAnsi="Consolas" w:cs="Consolas"/>
                <w:color w:val="000000" w:themeColor="text1"/>
                <w:sz w:val="19"/>
                <w:szCs w:val="19"/>
              </w:rPr>
              <w:t>Parameter node – used for bias</w:t>
            </w:r>
          </w:p>
        </w:tc>
      </w:tr>
      <w:tr w:rsidR="002A44C3" w:rsidRPr="001377A2" w14:paraId="016F6888" w14:textId="77777777" w:rsidTr="00CF229F">
        <w:tc>
          <w:tcPr>
            <w:tcW w:w="1705" w:type="dxa"/>
          </w:tcPr>
          <w:p w14:paraId="040997D5" w14:textId="77777777" w:rsidR="002A44C3" w:rsidRPr="001377A2" w:rsidRDefault="002A44C3"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 xml:space="preserve">L3.BFF.W </w:t>
            </w:r>
          </w:p>
        </w:tc>
        <w:tc>
          <w:tcPr>
            <w:tcW w:w="3780" w:type="dxa"/>
          </w:tcPr>
          <w:p w14:paraId="7F127069" w14:textId="77777777" w:rsidR="002A44C3" w:rsidRPr="001377A2" w:rsidRDefault="002A44C3" w:rsidP="00CF229F">
            <w:r w:rsidRPr="001377A2">
              <w:rPr>
                <w:rFonts w:ascii="Consolas" w:eastAsia="Consolas" w:hAnsi="Consolas" w:cs="Consolas"/>
                <w:color w:val="000000" w:themeColor="text1"/>
                <w:sz w:val="19"/>
                <w:szCs w:val="19"/>
              </w:rPr>
              <w:t>Parameter node – used for weight</w:t>
            </w:r>
          </w:p>
        </w:tc>
      </w:tr>
      <w:tr w:rsidR="002A44C3" w:rsidRPr="001377A2" w14:paraId="3B26F280" w14:textId="77777777" w:rsidTr="00CF229F">
        <w:tc>
          <w:tcPr>
            <w:tcW w:w="1705" w:type="dxa"/>
          </w:tcPr>
          <w:p w14:paraId="2A09CA9A" w14:textId="77777777" w:rsidR="002A44C3" w:rsidRPr="001377A2" w:rsidRDefault="002A44C3"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 xml:space="preserve">L3.BFF.FF.T </w:t>
            </w:r>
          </w:p>
        </w:tc>
        <w:tc>
          <w:tcPr>
            <w:tcW w:w="3780" w:type="dxa"/>
          </w:tcPr>
          <w:p w14:paraId="54AE3B54" w14:textId="77777777" w:rsidR="002A44C3" w:rsidRPr="001377A2" w:rsidRDefault="002A44C3" w:rsidP="00CF229F">
            <w:r w:rsidRPr="001377A2">
              <w:rPr>
                <w:rFonts w:ascii="Consolas" w:eastAsia="Consolas" w:hAnsi="Consolas" w:cs="Consolas"/>
                <w:color w:val="000000" w:themeColor="text1"/>
                <w:sz w:val="19"/>
                <w:szCs w:val="19"/>
              </w:rPr>
              <w:t>Times node</w:t>
            </w:r>
          </w:p>
        </w:tc>
      </w:tr>
      <w:tr w:rsidR="002A44C3" w:rsidRPr="001377A2" w14:paraId="7A3CF120" w14:textId="77777777" w:rsidTr="00CF229F">
        <w:tc>
          <w:tcPr>
            <w:tcW w:w="1705" w:type="dxa"/>
          </w:tcPr>
          <w:p w14:paraId="6031E6B9" w14:textId="77777777" w:rsidR="002A44C3" w:rsidRPr="001377A2" w:rsidRDefault="002A44C3"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 xml:space="preserve">L3.BFF.FF.P </w:t>
            </w:r>
          </w:p>
        </w:tc>
        <w:tc>
          <w:tcPr>
            <w:tcW w:w="3780" w:type="dxa"/>
          </w:tcPr>
          <w:p w14:paraId="756D3952" w14:textId="77777777" w:rsidR="002A44C3" w:rsidRPr="001377A2" w:rsidRDefault="002A44C3"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Plus node</w:t>
            </w:r>
          </w:p>
        </w:tc>
      </w:tr>
    </w:tbl>
    <w:p w14:paraId="0EFB6006" w14:textId="77777777" w:rsidR="002A44C3" w:rsidRDefault="002A44C3" w:rsidP="002A44C3">
      <w:pPr>
        <w:spacing w:after="0" w:line="240" w:lineRule="auto"/>
      </w:pPr>
    </w:p>
    <w:p w14:paraId="5C9F8258" w14:textId="7402C93B" w:rsidR="002A44C3" w:rsidRDefault="002A44C3" w:rsidP="002A44C3">
      <w:r>
        <w:t>The</w:t>
      </w:r>
      <w:r w:rsidR="00CF229F">
        <w:t xml:space="preserve"> following wildcard </w:t>
      </w:r>
      <w:r>
        <w:t xml:space="preserve">patterns can be used to </w:t>
      </w:r>
      <w:r w:rsidR="00CF229F">
        <w:t>select nodes within a model. If a [model] prefix is not specified the default model is assumed</w:t>
      </w:r>
      <w:r>
        <w:t>:</w:t>
      </w:r>
    </w:p>
    <w:tbl>
      <w:tblPr>
        <w:tblStyle w:val="TableGrid"/>
        <w:tblW w:w="0" w:type="auto"/>
        <w:tblLook w:val="04A0" w:firstRow="1" w:lastRow="0" w:firstColumn="1" w:lastColumn="0" w:noHBand="0" w:noVBand="1"/>
      </w:tblPr>
      <w:tblGrid>
        <w:gridCol w:w="1992"/>
        <w:gridCol w:w="1655"/>
        <w:gridCol w:w="5703"/>
      </w:tblGrid>
      <w:tr w:rsidR="00CF229F" w:rsidRPr="001377A2" w14:paraId="545AC67D" w14:textId="77777777" w:rsidTr="00CF229F">
        <w:tc>
          <w:tcPr>
            <w:tcW w:w="1589" w:type="dxa"/>
          </w:tcPr>
          <w:p w14:paraId="3F8E9060" w14:textId="397D9EE6" w:rsidR="00CF229F" w:rsidRPr="00CF229F" w:rsidRDefault="00CF229F" w:rsidP="00CF229F">
            <w:pPr>
              <w:jc w:val="center"/>
              <w:rPr>
                <w:rFonts w:ascii="Consolas" w:eastAsia="Consolas" w:hAnsi="Consolas" w:cs="Consolas"/>
                <w:b/>
                <w:color w:val="000000" w:themeColor="text1"/>
                <w:sz w:val="19"/>
                <w:szCs w:val="19"/>
                <w:highlight w:val="white"/>
              </w:rPr>
            </w:pPr>
            <w:r w:rsidRPr="00CF229F">
              <w:rPr>
                <w:rFonts w:ascii="Consolas" w:eastAsia="Consolas" w:hAnsi="Consolas" w:cs="Consolas"/>
                <w:b/>
                <w:color w:val="000000" w:themeColor="text1"/>
                <w:sz w:val="19"/>
                <w:szCs w:val="19"/>
                <w:highlight w:val="white"/>
              </w:rPr>
              <w:lastRenderedPageBreak/>
              <w:t>Pattern</w:t>
            </w:r>
          </w:p>
        </w:tc>
        <w:tc>
          <w:tcPr>
            <w:tcW w:w="1679" w:type="dxa"/>
          </w:tcPr>
          <w:p w14:paraId="5B458538" w14:textId="2345B034" w:rsidR="00CF229F" w:rsidRPr="00CF229F" w:rsidRDefault="00CF229F" w:rsidP="00CF229F">
            <w:pPr>
              <w:jc w:val="center"/>
              <w:rPr>
                <w:rFonts w:ascii="Consolas" w:eastAsia="Consolas" w:hAnsi="Consolas" w:cs="Consolas"/>
                <w:b/>
                <w:color w:val="000000" w:themeColor="text1"/>
                <w:sz w:val="19"/>
                <w:szCs w:val="19"/>
                <w:highlight w:val="white"/>
              </w:rPr>
            </w:pPr>
            <w:r w:rsidRPr="00CF229F">
              <w:rPr>
                <w:rFonts w:ascii="Consolas" w:eastAsia="Consolas" w:hAnsi="Consolas" w:cs="Consolas"/>
                <w:b/>
                <w:color w:val="000000" w:themeColor="text1"/>
                <w:sz w:val="19"/>
                <w:szCs w:val="19"/>
                <w:highlight w:val="white"/>
              </w:rPr>
              <w:t>Example</w:t>
            </w:r>
          </w:p>
        </w:tc>
        <w:tc>
          <w:tcPr>
            <w:tcW w:w="6082" w:type="dxa"/>
          </w:tcPr>
          <w:p w14:paraId="1514A716" w14:textId="43857BC7" w:rsidR="00CF229F" w:rsidRPr="00CF229F" w:rsidRDefault="00CF229F" w:rsidP="00CF229F">
            <w:pPr>
              <w:jc w:val="center"/>
              <w:rPr>
                <w:rFonts w:ascii="Consolas" w:eastAsia="Consolas" w:hAnsi="Consolas" w:cs="Consolas"/>
                <w:b/>
                <w:color w:val="000000" w:themeColor="text1"/>
                <w:sz w:val="19"/>
                <w:szCs w:val="19"/>
              </w:rPr>
            </w:pPr>
            <w:r w:rsidRPr="00CF229F">
              <w:rPr>
                <w:rFonts w:ascii="Consolas" w:eastAsia="Consolas" w:hAnsi="Consolas" w:cs="Consolas"/>
                <w:b/>
                <w:color w:val="000000" w:themeColor="text1"/>
                <w:sz w:val="19"/>
                <w:szCs w:val="19"/>
              </w:rPr>
              <w:t>Result</w:t>
            </w:r>
          </w:p>
        </w:tc>
      </w:tr>
      <w:tr w:rsidR="00CF229F" w:rsidRPr="001377A2" w14:paraId="6062337A" w14:textId="77777777" w:rsidTr="00CF229F">
        <w:tc>
          <w:tcPr>
            <w:tcW w:w="1589" w:type="dxa"/>
          </w:tcPr>
          <w:p w14:paraId="160D467E" w14:textId="49E7265A" w:rsidR="00CF229F" w:rsidRPr="001377A2" w:rsidRDefault="00CF229F" w:rsidP="00CF229F">
            <w:pPr>
              <w:rPr>
                <w:rFonts w:ascii="Consolas" w:eastAsia="Consolas" w:hAnsi="Consolas" w:cs="Consolas"/>
                <w:color w:val="000000" w:themeColor="text1"/>
                <w:sz w:val="19"/>
                <w:szCs w:val="19"/>
                <w:highlight w:val="white"/>
              </w:rPr>
            </w:pPr>
            <w:r>
              <w:rPr>
                <w:rFonts w:ascii="Consolas" w:eastAsia="Consolas" w:hAnsi="Consolas" w:cs="Consolas"/>
                <w:color w:val="000000" w:themeColor="text1"/>
                <w:sz w:val="19"/>
                <w:szCs w:val="19"/>
                <w:highlight w:val="white"/>
              </w:rPr>
              <w:t>[prefix]*</w:t>
            </w:r>
          </w:p>
        </w:tc>
        <w:tc>
          <w:tcPr>
            <w:tcW w:w="1679" w:type="dxa"/>
          </w:tcPr>
          <w:p w14:paraId="6E5864B3" w14:textId="068ACDFE" w:rsidR="00CF229F" w:rsidRPr="001377A2" w:rsidRDefault="00CF229F"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highlight w:val="white"/>
              </w:rPr>
              <w:t>L3</w:t>
            </w:r>
            <w:r w:rsidRPr="001377A2">
              <w:rPr>
                <w:rFonts w:ascii="Consolas" w:eastAsia="Consolas" w:hAnsi="Consolas" w:cs="Consolas"/>
                <w:color w:val="000000" w:themeColor="text1"/>
                <w:sz w:val="19"/>
                <w:szCs w:val="19"/>
              </w:rPr>
              <w:t>.</w:t>
            </w:r>
            <w:r>
              <w:rPr>
                <w:rFonts w:ascii="Consolas" w:eastAsia="Consolas" w:hAnsi="Consolas" w:cs="Consolas"/>
                <w:color w:val="000000" w:themeColor="text1"/>
                <w:sz w:val="19"/>
                <w:szCs w:val="19"/>
              </w:rPr>
              <w:t>*</w:t>
            </w:r>
            <w:r w:rsidRPr="001377A2">
              <w:rPr>
                <w:rFonts w:ascii="Consolas" w:eastAsia="Consolas" w:hAnsi="Consolas" w:cs="Consolas"/>
                <w:color w:val="000000" w:themeColor="text1"/>
                <w:sz w:val="19"/>
                <w:szCs w:val="19"/>
              </w:rPr>
              <w:t xml:space="preserve"> </w:t>
            </w:r>
          </w:p>
        </w:tc>
        <w:tc>
          <w:tcPr>
            <w:tcW w:w="6082" w:type="dxa"/>
          </w:tcPr>
          <w:p w14:paraId="501C1519" w14:textId="49A3FFB2" w:rsidR="00CF229F" w:rsidRPr="001377A2" w:rsidRDefault="00CF229F"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Select all the nodes starting with [prefix]</w:t>
            </w:r>
          </w:p>
        </w:tc>
      </w:tr>
      <w:tr w:rsidR="00CF229F" w:rsidRPr="001377A2" w14:paraId="2739CBC6" w14:textId="77777777" w:rsidTr="00CF229F">
        <w:tc>
          <w:tcPr>
            <w:tcW w:w="1589" w:type="dxa"/>
          </w:tcPr>
          <w:p w14:paraId="7F14C568" w14:textId="43B72B6E" w:rsidR="00CF229F" w:rsidRPr="001377A2" w:rsidRDefault="00CF229F"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[prefix]*[suffix]</w:t>
            </w:r>
          </w:p>
        </w:tc>
        <w:tc>
          <w:tcPr>
            <w:tcW w:w="1679" w:type="dxa"/>
          </w:tcPr>
          <w:p w14:paraId="325DAF88" w14:textId="1656129D" w:rsidR="00CF229F" w:rsidRPr="001377A2" w:rsidRDefault="00CF229F" w:rsidP="00CF229F">
            <w:pPr>
              <w:rPr>
                <w:rFonts w:ascii="Consolas" w:eastAsia="Consolas" w:hAnsi="Consolas" w:cs="Consolas"/>
                <w:color w:val="000000" w:themeColor="text1"/>
                <w:sz w:val="19"/>
                <w:szCs w:val="19"/>
              </w:rPr>
            </w:pPr>
            <w:r w:rsidRPr="001377A2">
              <w:rPr>
                <w:rFonts w:ascii="Consolas" w:eastAsia="Consolas" w:hAnsi="Consolas" w:cs="Consolas"/>
                <w:color w:val="000000" w:themeColor="text1"/>
                <w:sz w:val="19"/>
                <w:szCs w:val="19"/>
              </w:rPr>
              <w:t>L3.</w:t>
            </w:r>
            <w:r>
              <w:rPr>
                <w:rFonts w:ascii="Consolas" w:eastAsia="Consolas" w:hAnsi="Consolas" w:cs="Consolas"/>
                <w:color w:val="000000" w:themeColor="text1"/>
                <w:sz w:val="19"/>
                <w:szCs w:val="19"/>
              </w:rPr>
              <w:t>*.P</w:t>
            </w:r>
            <w:r w:rsidRPr="001377A2">
              <w:rPr>
                <w:rFonts w:ascii="Consolas" w:eastAsia="Consolas" w:hAnsi="Consolas" w:cs="Consolas"/>
                <w:color w:val="000000" w:themeColor="text1"/>
                <w:sz w:val="19"/>
                <w:szCs w:val="19"/>
              </w:rPr>
              <w:t xml:space="preserve"> </w:t>
            </w:r>
          </w:p>
        </w:tc>
        <w:tc>
          <w:tcPr>
            <w:tcW w:w="6082" w:type="dxa"/>
          </w:tcPr>
          <w:p w14:paraId="4F23B093" w14:textId="150D0488" w:rsidR="00CF229F" w:rsidRPr="001377A2" w:rsidRDefault="00CF229F" w:rsidP="00CF229F">
            <w:r>
              <w:rPr>
                <w:rFonts w:ascii="Consolas" w:eastAsia="Consolas" w:hAnsi="Consolas" w:cs="Consolas"/>
                <w:color w:val="000000" w:themeColor="text1"/>
                <w:sz w:val="19"/>
                <w:szCs w:val="19"/>
              </w:rPr>
              <w:t>Select all nodes with [prefix] and [suffix]</w:t>
            </w:r>
          </w:p>
        </w:tc>
      </w:tr>
      <w:tr w:rsidR="00CF229F" w:rsidRPr="001377A2" w14:paraId="331DE303" w14:textId="77777777" w:rsidTr="00CF229F">
        <w:tc>
          <w:tcPr>
            <w:tcW w:w="1589" w:type="dxa"/>
          </w:tcPr>
          <w:p w14:paraId="4A418591" w14:textId="471E6F62" w:rsidR="00CF229F" w:rsidRDefault="00CF229F"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*[suffix]</w:t>
            </w:r>
          </w:p>
        </w:tc>
        <w:tc>
          <w:tcPr>
            <w:tcW w:w="1679" w:type="dxa"/>
          </w:tcPr>
          <w:p w14:paraId="6F4B32A2" w14:textId="5AE625B5" w:rsidR="00CF229F" w:rsidRPr="001377A2" w:rsidRDefault="00CF229F"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w:t>
            </w:r>
            <w:r w:rsidRPr="001377A2">
              <w:rPr>
                <w:rFonts w:ascii="Consolas" w:eastAsia="Consolas" w:hAnsi="Consolas" w:cs="Consolas"/>
                <w:color w:val="000000" w:themeColor="text1"/>
                <w:sz w:val="19"/>
                <w:szCs w:val="19"/>
              </w:rPr>
              <w:t xml:space="preserve">.W </w:t>
            </w:r>
          </w:p>
        </w:tc>
        <w:tc>
          <w:tcPr>
            <w:tcW w:w="6082" w:type="dxa"/>
          </w:tcPr>
          <w:p w14:paraId="32E26A89" w14:textId="13AC7A95" w:rsidR="00CF229F" w:rsidRPr="001377A2" w:rsidRDefault="00CF229F" w:rsidP="00CF229F">
            <w:r>
              <w:rPr>
                <w:rFonts w:ascii="Consolas" w:eastAsia="Consolas" w:hAnsi="Consolas" w:cs="Consolas"/>
                <w:color w:val="000000" w:themeColor="text1"/>
                <w:sz w:val="19"/>
                <w:szCs w:val="19"/>
              </w:rPr>
              <w:t>Select all the nodes with [suffix]</w:t>
            </w:r>
          </w:p>
        </w:tc>
      </w:tr>
      <w:tr w:rsidR="00CF229F" w:rsidRPr="001377A2" w14:paraId="7EC60C05" w14:textId="77777777" w:rsidTr="00CF229F">
        <w:tc>
          <w:tcPr>
            <w:tcW w:w="1589" w:type="dxa"/>
          </w:tcPr>
          <w:p w14:paraId="01505EDC" w14:textId="1A5C3C44" w:rsidR="00CF229F" w:rsidRDefault="00CF229F"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[model].[pattern]</w:t>
            </w:r>
          </w:p>
        </w:tc>
        <w:tc>
          <w:tcPr>
            <w:tcW w:w="1679" w:type="dxa"/>
          </w:tcPr>
          <w:p w14:paraId="1C9AAA61" w14:textId="4EADEC55" w:rsidR="00CF229F" w:rsidRPr="001377A2" w:rsidRDefault="00CF229F"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model1.L3.*</w:t>
            </w:r>
            <w:r w:rsidRPr="001377A2">
              <w:rPr>
                <w:rFonts w:ascii="Consolas" w:eastAsia="Consolas" w:hAnsi="Consolas" w:cs="Consolas"/>
                <w:color w:val="000000" w:themeColor="text1"/>
                <w:sz w:val="19"/>
                <w:szCs w:val="19"/>
              </w:rPr>
              <w:t xml:space="preserve"> </w:t>
            </w:r>
          </w:p>
        </w:tc>
        <w:tc>
          <w:tcPr>
            <w:tcW w:w="6082" w:type="dxa"/>
          </w:tcPr>
          <w:p w14:paraId="74871F3B" w14:textId="32E75C60" w:rsidR="00CF229F" w:rsidRPr="001377A2" w:rsidRDefault="00CF229F" w:rsidP="00CF229F">
            <w:r>
              <w:rPr>
                <w:rFonts w:ascii="Consolas" w:eastAsia="Consolas" w:hAnsi="Consolas" w:cs="Consolas"/>
                <w:color w:val="000000" w:themeColor="text1"/>
                <w:sz w:val="19"/>
                <w:szCs w:val="19"/>
              </w:rPr>
              <w:t>Select all the nodes matching a pattern in [model]</w:t>
            </w:r>
          </w:p>
        </w:tc>
      </w:tr>
      <w:tr w:rsidR="00CF229F" w:rsidRPr="001377A2" w14:paraId="2A15E11E" w14:textId="77777777" w:rsidTr="00CF229F">
        <w:tc>
          <w:tcPr>
            <w:tcW w:w="1589" w:type="dxa"/>
          </w:tcPr>
          <w:p w14:paraId="42CE59A2" w14:textId="6F63EE95" w:rsidR="00CF229F" w:rsidRDefault="00CF229F"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[model]{*}</w:t>
            </w:r>
          </w:p>
        </w:tc>
        <w:tc>
          <w:tcPr>
            <w:tcW w:w="1679" w:type="dxa"/>
          </w:tcPr>
          <w:p w14:paraId="0EC82A1C" w14:textId="56013913" w:rsidR="00CF229F" w:rsidRPr="001377A2" w:rsidRDefault="00CF229F"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model1.*</w:t>
            </w:r>
            <w:r w:rsidRPr="001377A2">
              <w:rPr>
                <w:rFonts w:ascii="Consolas" w:eastAsia="Consolas" w:hAnsi="Consolas" w:cs="Consolas"/>
                <w:color w:val="000000" w:themeColor="text1"/>
                <w:sz w:val="19"/>
                <w:szCs w:val="19"/>
              </w:rPr>
              <w:t xml:space="preserve"> </w:t>
            </w:r>
          </w:p>
        </w:tc>
        <w:tc>
          <w:tcPr>
            <w:tcW w:w="6082" w:type="dxa"/>
          </w:tcPr>
          <w:p w14:paraId="30042540" w14:textId="7858CF95" w:rsidR="00CF229F" w:rsidRPr="001377A2" w:rsidRDefault="00CF229F" w:rsidP="00CF229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 xml:space="preserve">Select all nodes in the model, ‘*’ is optional </w:t>
            </w:r>
          </w:p>
        </w:tc>
      </w:tr>
    </w:tbl>
    <w:p w14:paraId="2469FFB6" w14:textId="77777777" w:rsidR="002A44C3" w:rsidRDefault="002A44C3" w:rsidP="002A44C3">
      <w:r>
        <w:t xml:space="preserve"> </w:t>
      </w:r>
    </w:p>
    <w:p w14:paraId="1183AB5B" w14:textId="77777777" w:rsidR="002A44C3" w:rsidRDefault="002A44C3" w:rsidP="002A44C3">
      <w:r>
        <w:t xml:space="preserve">There are also methods that will copy nodes based on the structure of the graph. Look for </w:t>
      </w:r>
      <w:proofErr w:type="spellStart"/>
      <w:proofErr w:type="gramStart"/>
      <w:r>
        <w:t>CopySubTree</w:t>
      </w:r>
      <w:proofErr w:type="spellEnd"/>
      <w:r>
        <w:t>(</w:t>
      </w:r>
      <w:proofErr w:type="gramEnd"/>
      <w:r>
        <w:t>) in the reference section for details.</w:t>
      </w:r>
    </w:p>
    <w:p w14:paraId="4F6CF343" w14:textId="6F38FA6B" w:rsidR="002536E6" w:rsidRDefault="00CA5CD4" w:rsidP="002536E6">
      <w:pPr>
        <w:pStyle w:val="Heading2"/>
      </w:pPr>
      <w:r>
        <w:t>Optional Parameters</w:t>
      </w:r>
    </w:p>
    <w:p w14:paraId="2B059653" w14:textId="4B5DA74B" w:rsidR="007A0457" w:rsidRDefault="007A0457" w:rsidP="007A0457">
      <w:r>
        <w:t xml:space="preserve">Many </w:t>
      </w:r>
      <w:r w:rsidR="4B5DA74B">
        <w:t>commands</w:t>
      </w:r>
      <w:r>
        <w:t xml:space="preserve"> have optional parameters that will change the behavior of the </w:t>
      </w:r>
      <w:r w:rsidR="4B5DA74B">
        <w:t>command.</w:t>
      </w:r>
      <w:r>
        <w:t xml:space="preserve"> For example:</w:t>
      </w:r>
    </w:p>
    <w:p w14:paraId="76FC7102" w14:textId="66EB34A9" w:rsidR="007A0457" w:rsidRDefault="007A0457" w:rsidP="007A0457">
      <w:pPr>
        <w:autoSpaceDE w:val="0"/>
        <w:autoSpaceDN w:val="0"/>
        <w:adjustRightInd w:val="0"/>
        <w:spacing w:after="0" w:line="240" w:lineRule="auto"/>
        <w:rPr>
          <w:rFonts w:ascii="Consolas" w:hAnsi="Consolas" w:cs="Consolas"/>
          <w:color w:val="000000"/>
          <w:sz w:val="19"/>
          <w:szCs w:val="19"/>
          <w:highlight w:val="white"/>
        </w:rPr>
      </w:pPr>
      <w:r w:rsidRPr="4B5DA74B">
        <w:rPr>
          <w:rFonts w:ascii="Consolas" w:eastAsia="Consolas" w:hAnsi="Consolas" w:cs="Consolas"/>
          <w:color w:val="000000"/>
          <w:sz w:val="19"/>
          <w:szCs w:val="19"/>
          <w:highlight w:val="white"/>
        </w:rPr>
        <w:t xml:space="preserve">    </w:t>
      </w:r>
      <w:proofErr w:type="gramStart"/>
      <w:r w:rsidR="2866C66F" w:rsidRPr="2866C66F">
        <w:rPr>
          <w:rFonts w:ascii="Consolas" w:eastAsia="Consolas" w:hAnsi="Consolas" w:cs="Consolas"/>
          <w:sz w:val="19"/>
          <w:szCs w:val="19"/>
        </w:rPr>
        <w:t>Copy(</w:t>
      </w:r>
      <w:proofErr w:type="gramEnd"/>
      <w:r w:rsidR="2866C66F" w:rsidRPr="2866C66F">
        <w:rPr>
          <w:rFonts w:ascii="Consolas" w:eastAsia="Consolas" w:hAnsi="Consolas" w:cs="Consolas"/>
          <w:sz w:val="19"/>
          <w:szCs w:val="19"/>
        </w:rPr>
        <w:t>L1.*,</w:t>
      </w:r>
      <w:r w:rsidR="00886930">
        <w:rPr>
          <w:rFonts w:ascii="Consolas" w:eastAsia="Consolas" w:hAnsi="Consolas" w:cs="Consolas"/>
          <w:sz w:val="19"/>
          <w:szCs w:val="19"/>
        </w:rPr>
        <w:t xml:space="preserve"> </w:t>
      </w:r>
      <w:r w:rsidR="2866C66F" w:rsidRPr="2866C66F">
        <w:rPr>
          <w:rFonts w:ascii="Consolas" w:eastAsia="Consolas" w:hAnsi="Consolas" w:cs="Consolas"/>
          <w:sz w:val="19"/>
          <w:szCs w:val="19"/>
        </w:rPr>
        <w:t>L2.*, copy=all)</w:t>
      </w:r>
    </w:p>
    <w:p w14:paraId="3ABEC1E0" w14:textId="77777777" w:rsidR="007A0457" w:rsidRDefault="007A0457" w:rsidP="007A0457">
      <w:pPr>
        <w:autoSpaceDE w:val="0"/>
        <w:autoSpaceDN w:val="0"/>
        <w:adjustRightInd w:val="0"/>
        <w:spacing w:after="0" w:line="240" w:lineRule="auto"/>
        <w:rPr>
          <w:rFonts w:ascii="Consolas" w:hAnsi="Consolas" w:cs="Consolas"/>
          <w:color w:val="000000"/>
          <w:sz w:val="19"/>
          <w:szCs w:val="19"/>
          <w:highlight w:val="white"/>
        </w:rPr>
      </w:pPr>
    </w:p>
    <w:p w14:paraId="58E19C96" w14:textId="77777777" w:rsidR="00146F65" w:rsidRDefault="695A88E4" w:rsidP="00146F65">
      <w:r>
        <w:t xml:space="preserve">In this example all the nodes starting with "L1." </w:t>
      </w:r>
      <w:r w:rsidR="00F5376E">
        <w:t xml:space="preserve">are copied </w:t>
      </w:r>
      <w:r>
        <w:t>to nodes starting with "L2.", the values of the nodes as well as any links between the nodes (the network structure)</w:t>
      </w:r>
      <w:r w:rsidR="00886930">
        <w:t xml:space="preserve"> are copied</w:t>
      </w:r>
      <w:r>
        <w:t xml:space="preserve">. </w:t>
      </w:r>
      <w:r w:rsidR="00F5376E">
        <w:t>If the destination “L2.*” nodes already exist, they will be overwritten.</w:t>
      </w:r>
      <w:r>
        <w:t xml:space="preserve"> The other option is </w:t>
      </w:r>
      <w:r w:rsidRPr="695A88E4">
        <w:rPr>
          <w:rFonts w:ascii="Consolas" w:eastAsia="Consolas" w:hAnsi="Consolas" w:cs="Consolas"/>
        </w:rPr>
        <w:t>copy=value</w:t>
      </w:r>
      <w:r>
        <w:t xml:space="preserve">, which would be used </w:t>
      </w:r>
      <w:r w:rsidR="00886930">
        <w:t xml:space="preserve">when the network structure desired already exists, and the values </w:t>
      </w:r>
      <w:r w:rsidR="009465AE">
        <w:t>contained</w:t>
      </w:r>
      <w:r w:rsidR="00886930">
        <w:t xml:space="preserve"> in the node are all that are required to be copied. This can be used to copy over the values of </w:t>
      </w:r>
      <w:proofErr w:type="gramStart"/>
      <w:r w:rsidR="00886930">
        <w:t>Parameter(</w:t>
      </w:r>
      <w:proofErr w:type="gramEnd"/>
      <w:r w:rsidR="00886930">
        <w:t>) node</w:t>
      </w:r>
      <w:r w:rsidR="009465AE">
        <w:t>s</w:t>
      </w:r>
      <w:r w:rsidR="00886930">
        <w:t xml:space="preserve"> to a new model with identical structure.</w:t>
      </w:r>
    </w:p>
    <w:p w14:paraId="27324A07" w14:textId="6B4E5F3B" w:rsidR="00146F65" w:rsidRPr="00146F65" w:rsidRDefault="00886930" w:rsidP="00146F65">
      <w:pPr>
        <w:rPr>
          <w:rStyle w:val="Heading2Char"/>
          <w:rFonts w:asciiTheme="minorHAnsi" w:eastAsiaTheme="minorEastAsia" w:hAnsiTheme="minorHAnsi" w:cstheme="minorBidi"/>
          <w:color w:val="auto"/>
          <w:sz w:val="22"/>
          <w:szCs w:val="22"/>
        </w:rPr>
      </w:pPr>
      <w:r>
        <w:t xml:space="preserve">Each command may have optional parameters, look in the Command reference section for details of the </w:t>
      </w:r>
      <w:r w:rsidRPr="0082254E">
        <w:t>optional parameters that are accepted by a command.</w:t>
      </w:r>
      <w:r>
        <w:t xml:space="preserve"> </w:t>
      </w:r>
      <w:r w:rsidR="0082254E">
        <w:br/>
      </w:r>
      <w:r w:rsidR="00AD2DA4">
        <w:br/>
      </w:r>
      <w:proofErr w:type="spellStart"/>
      <w:r w:rsidR="00AD2DA4" w:rsidRPr="00146F65">
        <w:rPr>
          <w:rStyle w:val="Heading2Char"/>
        </w:rPr>
        <w:t>Stringize</w:t>
      </w:r>
      <w:proofErr w:type="spellEnd"/>
      <w:r w:rsidR="00AD2DA4" w:rsidRPr="00146F65">
        <w:rPr>
          <w:rStyle w:val="Heading2Char"/>
        </w:rPr>
        <w:t xml:space="preserve"> variables</w:t>
      </w:r>
      <w:r w:rsidR="00AD2DA4" w:rsidRPr="00146F65">
        <w:rPr>
          <w:rStyle w:val="Heading2Char"/>
        </w:rPr>
        <w:br/>
      </w:r>
      <w:r w:rsidR="00AD2DA4">
        <w:t>MEL supports a “</w:t>
      </w:r>
      <w:proofErr w:type="spellStart"/>
      <w:r w:rsidR="00AD2DA4">
        <w:t>stringize</w:t>
      </w:r>
      <w:proofErr w:type="spellEnd"/>
      <w:r w:rsidR="00AD2DA4">
        <w:t>” feature similar to the one supported by configuration files.  Anywhere in a MEL script file, you can specify “$</w:t>
      </w:r>
      <w:proofErr w:type="spellStart"/>
      <w:r w:rsidR="00AD2DA4">
        <w:t>VarName</w:t>
      </w:r>
      <w:proofErr w:type="spellEnd"/>
      <w:r w:rsidR="00AD2DA4">
        <w:t>$”, and this entire string will be replaced by the value of the variable called “</w:t>
      </w:r>
      <w:proofErr w:type="spellStart"/>
      <w:r w:rsidR="00AD2DA4">
        <w:t>VarName</w:t>
      </w:r>
      <w:proofErr w:type="spellEnd"/>
      <w:r w:rsidR="00AD2DA4">
        <w:t>”.  Note that the variables that are considered in scope for this purpose are the configuration variables th</w:t>
      </w:r>
      <w:r w:rsidR="00146F65">
        <w:t>at are visible from the configuration section where the path to this MEL script is specified (via the “</w:t>
      </w:r>
      <w:proofErr w:type="spellStart"/>
      <w:r w:rsidR="00146F65">
        <w:t>editPath</w:t>
      </w:r>
      <w:proofErr w:type="spellEnd"/>
      <w:r w:rsidR="00146F65">
        <w:t>” parameter).  For example, if the variables “</w:t>
      </w:r>
      <w:proofErr w:type="spellStart"/>
      <w:r w:rsidR="00146F65">
        <w:t>OldModelPath</w:t>
      </w:r>
      <w:proofErr w:type="spellEnd"/>
      <w:r w:rsidR="00146F65">
        <w:t>” and “</w:t>
      </w:r>
      <w:proofErr w:type="spellStart"/>
      <w:r w:rsidR="00146F65">
        <w:t>NewModelPath</w:t>
      </w:r>
      <w:proofErr w:type="spellEnd"/>
      <w:r w:rsidR="00146F65">
        <w:t>” were defined at the root level of the configuration file, the following would be a proper MEL script:</w:t>
      </w:r>
      <w:r w:rsidR="00146F65">
        <w:br/>
      </w:r>
      <w:r w:rsidR="00146F65">
        <w:br/>
      </w:r>
      <w:r w:rsidR="00146F65" w:rsidRPr="0082254E">
        <w:rPr>
          <w:rFonts w:ascii="Consolas" w:hAnsi="Consolas" w:cs="Consolas"/>
          <w:sz w:val="19"/>
          <w:szCs w:val="19"/>
        </w:rPr>
        <w:tab/>
        <w:t>m1=</w:t>
      </w:r>
      <w:proofErr w:type="spellStart"/>
      <w:proofErr w:type="gramStart"/>
      <w:r w:rsidR="00146F65" w:rsidRPr="0082254E">
        <w:rPr>
          <w:rFonts w:ascii="Consolas" w:hAnsi="Consolas" w:cs="Consolas"/>
          <w:sz w:val="19"/>
          <w:szCs w:val="19"/>
        </w:rPr>
        <w:t>LoadModel</w:t>
      </w:r>
      <w:proofErr w:type="spellEnd"/>
      <w:r w:rsidR="00146F65" w:rsidRPr="0082254E">
        <w:rPr>
          <w:rFonts w:ascii="Consolas" w:hAnsi="Consolas" w:cs="Consolas"/>
          <w:sz w:val="19"/>
          <w:szCs w:val="19"/>
        </w:rPr>
        <w:t>(</w:t>
      </w:r>
      <w:proofErr w:type="gramEnd"/>
      <w:r w:rsidR="00146F65" w:rsidRPr="0082254E">
        <w:rPr>
          <w:rFonts w:ascii="Consolas" w:hAnsi="Consolas" w:cs="Consolas"/>
          <w:sz w:val="19"/>
          <w:szCs w:val="19"/>
        </w:rPr>
        <w:t>"$</w:t>
      </w:r>
      <w:proofErr w:type="spellStart"/>
      <w:r w:rsidR="00146F65" w:rsidRPr="0082254E">
        <w:rPr>
          <w:rFonts w:ascii="Consolas" w:hAnsi="Consolas" w:cs="Consolas"/>
          <w:sz w:val="19"/>
          <w:szCs w:val="19"/>
        </w:rPr>
        <w:t>OldModelPath</w:t>
      </w:r>
      <w:proofErr w:type="spellEnd"/>
      <w:r w:rsidR="00146F65" w:rsidRPr="0082254E">
        <w:rPr>
          <w:rFonts w:ascii="Consolas" w:hAnsi="Consolas" w:cs="Consolas"/>
          <w:sz w:val="19"/>
          <w:szCs w:val="19"/>
        </w:rPr>
        <w:t>$",format=</w:t>
      </w:r>
      <w:proofErr w:type="spellStart"/>
      <w:r w:rsidR="00146F65" w:rsidRPr="0082254E">
        <w:rPr>
          <w:rFonts w:ascii="Consolas" w:hAnsi="Consolas" w:cs="Consolas"/>
          <w:sz w:val="19"/>
          <w:szCs w:val="19"/>
        </w:rPr>
        <w:t>cntk</w:t>
      </w:r>
      <w:proofErr w:type="spellEnd"/>
      <w:r w:rsidR="00146F65" w:rsidRPr="0082254E">
        <w:rPr>
          <w:rFonts w:ascii="Consolas" w:hAnsi="Consolas" w:cs="Consolas"/>
          <w:sz w:val="19"/>
          <w:szCs w:val="19"/>
        </w:rPr>
        <w:t>)</w:t>
      </w:r>
      <w:r w:rsidR="00146F65" w:rsidRPr="0082254E">
        <w:rPr>
          <w:rFonts w:ascii="Consolas" w:hAnsi="Consolas" w:cs="Consolas"/>
          <w:sz w:val="19"/>
          <w:szCs w:val="19"/>
        </w:rPr>
        <w:br/>
      </w:r>
      <w:r w:rsidR="0082254E" w:rsidRPr="0082254E">
        <w:rPr>
          <w:rFonts w:ascii="Consolas" w:hAnsi="Consolas" w:cs="Consolas"/>
          <w:sz w:val="19"/>
          <w:szCs w:val="19"/>
        </w:rPr>
        <w:t xml:space="preserve"> </w:t>
      </w:r>
      <w:r w:rsidR="0082254E" w:rsidRPr="0082254E">
        <w:rPr>
          <w:rFonts w:ascii="Consolas" w:hAnsi="Consolas" w:cs="Consolas"/>
          <w:sz w:val="19"/>
          <w:szCs w:val="19"/>
        </w:rPr>
        <w:tab/>
      </w:r>
      <w:r w:rsidR="0082254E" w:rsidRPr="0082254E">
        <w:rPr>
          <w:rFonts w:ascii="Consolas" w:hAnsi="Consolas" w:cs="Consolas"/>
          <w:sz w:val="19"/>
          <w:szCs w:val="19"/>
        </w:rPr>
        <w:t># make change to model here</w:t>
      </w:r>
      <w:r w:rsidR="0082254E" w:rsidRPr="0082254E">
        <w:rPr>
          <w:rFonts w:ascii="Consolas" w:hAnsi="Consolas" w:cs="Consolas"/>
          <w:sz w:val="19"/>
          <w:szCs w:val="19"/>
        </w:rPr>
        <w:br/>
      </w:r>
      <w:r w:rsidR="0082254E" w:rsidRPr="0082254E">
        <w:rPr>
          <w:rFonts w:ascii="Consolas" w:hAnsi="Consolas" w:cs="Consolas"/>
          <w:sz w:val="19"/>
          <w:szCs w:val="19"/>
        </w:rPr>
        <w:tab/>
      </w:r>
      <w:proofErr w:type="spellStart"/>
      <w:r w:rsidR="0082254E" w:rsidRPr="0082254E">
        <w:rPr>
          <w:rFonts w:ascii="Consolas" w:hAnsi="Consolas" w:cs="Consolas"/>
          <w:sz w:val="19"/>
          <w:szCs w:val="19"/>
        </w:rPr>
        <w:t>SaveModel</w:t>
      </w:r>
      <w:proofErr w:type="spellEnd"/>
      <w:r w:rsidR="0082254E" w:rsidRPr="0082254E">
        <w:rPr>
          <w:rFonts w:ascii="Consolas" w:hAnsi="Consolas" w:cs="Consolas"/>
          <w:sz w:val="19"/>
          <w:szCs w:val="19"/>
        </w:rPr>
        <w:t>(m1,"</w:t>
      </w:r>
      <w:r w:rsidR="0082254E">
        <w:rPr>
          <w:rFonts w:ascii="Consolas" w:hAnsi="Consolas" w:cs="Consolas"/>
          <w:sz w:val="19"/>
          <w:szCs w:val="19"/>
        </w:rPr>
        <w:t>$NewModelPath$</w:t>
      </w:r>
      <w:r w:rsidR="0082254E" w:rsidRPr="0082254E">
        <w:rPr>
          <w:rFonts w:ascii="Consolas" w:hAnsi="Consolas" w:cs="Consolas"/>
          <w:sz w:val="19"/>
          <w:szCs w:val="19"/>
        </w:rPr>
        <w:t>",format=</w:t>
      </w:r>
      <w:proofErr w:type="spellStart"/>
      <w:r w:rsidR="0082254E" w:rsidRPr="0082254E">
        <w:rPr>
          <w:rFonts w:ascii="Consolas" w:hAnsi="Consolas" w:cs="Consolas"/>
          <w:sz w:val="19"/>
          <w:szCs w:val="19"/>
        </w:rPr>
        <w:t>cntk</w:t>
      </w:r>
      <w:proofErr w:type="spellEnd"/>
      <w:r w:rsidR="0082254E" w:rsidRPr="0082254E">
        <w:rPr>
          <w:rFonts w:ascii="Consolas" w:hAnsi="Consolas" w:cs="Consolas"/>
          <w:sz w:val="19"/>
          <w:szCs w:val="19"/>
        </w:rPr>
        <w:t>)</w:t>
      </w:r>
      <w:bookmarkStart w:id="7" w:name="_GoBack"/>
      <w:bookmarkEnd w:id="7"/>
      <w:r w:rsidR="00146F65">
        <w:tab/>
      </w:r>
    </w:p>
    <w:p w14:paraId="65A9D0AA" w14:textId="0C45B3BA" w:rsidR="007A4404" w:rsidRDefault="007A4404" w:rsidP="007A4404">
      <w:pPr>
        <w:pStyle w:val="Heading1"/>
      </w:pPr>
      <w:r w:rsidRPr="007A4404">
        <w:t>NDL Integration</w:t>
      </w:r>
    </w:p>
    <w:p w14:paraId="322513D8" w14:textId="310D82BB" w:rsidR="007A4404" w:rsidRPr="007A4404" w:rsidRDefault="007A4404" w:rsidP="007A4404">
      <w:r>
        <w:t xml:space="preserve">NDL (Network Description Language) can be used freely in MEL to create new nodes and integrate them into an existing model. Please refer to the NDL Section of the documentation </w:t>
      </w:r>
      <w:r w:rsidR="00F46657">
        <w:t>to</w:t>
      </w:r>
      <w:r>
        <w:t xml:space="preserve"> get the details on all the NDL Functions that are available. The NDL Functions can be use</w:t>
      </w:r>
      <w:r w:rsidR="00FD4F61">
        <w:t>d</w:t>
      </w:r>
      <w:r w:rsidR="00361B40">
        <w:t xml:space="preserve"> in two different ways in MEL. In-line and as a snippet.</w:t>
      </w:r>
    </w:p>
    <w:p w14:paraId="15BA8F37" w14:textId="38E0E957" w:rsidR="007A4404" w:rsidRDefault="00361B40" w:rsidP="007A4404">
      <w:pPr>
        <w:pStyle w:val="Heading2"/>
      </w:pPr>
      <w:r>
        <w:t>In</w:t>
      </w:r>
      <w:r w:rsidR="007A4404">
        <w:t>-line NDL</w:t>
      </w:r>
    </w:p>
    <w:p w14:paraId="6FE7985E" w14:textId="6E5CFDBF" w:rsidR="00642938" w:rsidRDefault="00361B40" w:rsidP="007A4404">
      <w:r>
        <w:t>In-line NDL is, as it sounds, NDL line</w:t>
      </w:r>
      <w:r w:rsidR="00F46657">
        <w:t>s</w:t>
      </w:r>
      <w:r>
        <w:t xml:space="preserve"> mixed in with MEL Command calls. This is an easy way to de</w:t>
      </w:r>
      <w:r w:rsidR="00642938">
        <w:t xml:space="preserve">fine new nodes in a MEL script. In-line NDL only works on the default model at the time the NDL function is </w:t>
      </w:r>
      <w:r w:rsidR="00642938">
        <w:lastRenderedPageBreak/>
        <w:t xml:space="preserve">encountered. The default model is set with the </w:t>
      </w:r>
      <w:proofErr w:type="spellStart"/>
      <w:proofErr w:type="gramStart"/>
      <w:r w:rsidR="00642938">
        <w:t>SetDefaultModel</w:t>
      </w:r>
      <w:proofErr w:type="spellEnd"/>
      <w:r w:rsidR="00642938">
        <w:t>(</w:t>
      </w:r>
      <w:proofErr w:type="gramEnd"/>
      <w:r w:rsidR="00642938">
        <w:t xml:space="preserve">) command, or if no such command has been encountered the last </w:t>
      </w:r>
      <w:proofErr w:type="spellStart"/>
      <w:r w:rsidR="00642938">
        <w:t>LoadModel</w:t>
      </w:r>
      <w:proofErr w:type="spellEnd"/>
      <w:r w:rsidR="00642938">
        <w:t xml:space="preserve">() or </w:t>
      </w:r>
      <w:proofErr w:type="spellStart"/>
      <w:r w:rsidR="00642938">
        <w:t>CreateModel</w:t>
      </w:r>
      <w:proofErr w:type="spellEnd"/>
      <w:r w:rsidR="00642938">
        <w:t xml:space="preserve">() command. It is recommended that the </w:t>
      </w:r>
      <w:proofErr w:type="spellStart"/>
      <w:proofErr w:type="gramStart"/>
      <w:r w:rsidR="00642938">
        <w:t>SetDefaultModel</w:t>
      </w:r>
      <w:proofErr w:type="spellEnd"/>
      <w:r w:rsidR="00642938">
        <w:t>(</w:t>
      </w:r>
      <w:proofErr w:type="gramEnd"/>
      <w:r w:rsidR="00642938">
        <w:t>) command appear before any In-line NDL to make it clear which model is being modified.</w:t>
      </w:r>
    </w:p>
    <w:p w14:paraId="62431BE4" w14:textId="77392DFF" w:rsidR="00642938" w:rsidRDefault="00642938" w:rsidP="007A4404">
      <w:r>
        <w:t xml:space="preserve">In-line NDL may use node names from the default model as parameters, and MEL commands may use NDL symbols as parameters. </w:t>
      </w:r>
      <w:r w:rsidR="005F64AB">
        <w:t>T</w:t>
      </w:r>
      <w:r>
        <w:t xml:space="preserve">here </w:t>
      </w:r>
      <w:r w:rsidR="005F64AB">
        <w:t>are a number of restrictions using in-line NDL</w:t>
      </w:r>
      <w:r>
        <w:t>:</w:t>
      </w:r>
    </w:p>
    <w:p w14:paraId="2B777C35" w14:textId="17F31646" w:rsidR="00642938" w:rsidRDefault="00642938" w:rsidP="00642938">
      <w:pPr>
        <w:pStyle w:val="ListParagraph"/>
        <w:numPr>
          <w:ilvl w:val="0"/>
          <w:numId w:val="3"/>
        </w:numPr>
      </w:pPr>
      <w:r>
        <w:t>‘*’ names may not be used in In-line NDL, only fully quantified node names are accepted.</w:t>
      </w:r>
    </w:p>
    <w:p w14:paraId="42278B93" w14:textId="7003E945" w:rsidR="005F64AB" w:rsidRDefault="005F64AB" w:rsidP="005F64AB">
      <w:pPr>
        <w:pStyle w:val="ListParagraph"/>
        <w:numPr>
          <w:ilvl w:val="0"/>
          <w:numId w:val="3"/>
        </w:numPr>
      </w:pPr>
      <w:r>
        <w:t xml:space="preserve">NDL symbols only apply to the default model </w:t>
      </w:r>
      <w:r w:rsidR="00B83FA7">
        <w:t>at the time</w:t>
      </w:r>
      <w:r>
        <w:t xml:space="preserve"> they were created when used in MEL commands</w:t>
      </w:r>
    </w:p>
    <w:p w14:paraId="2F5DD570" w14:textId="25358A3E" w:rsidR="005F64AB" w:rsidRDefault="005F64AB" w:rsidP="005F64AB">
      <w:pPr>
        <w:pStyle w:val="ListParagraph"/>
        <w:numPr>
          <w:ilvl w:val="0"/>
          <w:numId w:val="3"/>
        </w:numPr>
      </w:pPr>
      <w:r>
        <w:t>Macros may not be defined in in-line NDL</w:t>
      </w:r>
      <w:r w:rsidR="005B2BC7">
        <w:t xml:space="preserve"> (though they can in an NDL snippet)</w:t>
      </w:r>
    </w:p>
    <w:p w14:paraId="7B1FC5E7" w14:textId="01F217D1" w:rsidR="005F64AB" w:rsidRDefault="005B2BC7" w:rsidP="005F64AB">
      <w:pPr>
        <w:pStyle w:val="ListParagraph"/>
        <w:numPr>
          <w:ilvl w:val="0"/>
          <w:numId w:val="3"/>
        </w:numPr>
      </w:pPr>
      <w:r>
        <w:t xml:space="preserve">Only macros defined in the default macro file referenced in the </w:t>
      </w:r>
      <w:proofErr w:type="spellStart"/>
      <w:r>
        <w:t>config</w:t>
      </w:r>
      <w:proofErr w:type="spellEnd"/>
      <w:r>
        <w:t xml:space="preserve"> file, or macros defined in an NDL snippet in the MEL Script may be used</w:t>
      </w:r>
    </w:p>
    <w:p w14:paraId="182942BD" w14:textId="7934974E" w:rsidR="005B2BC7" w:rsidRDefault="00B83FA7" w:rsidP="005F64AB">
      <w:pPr>
        <w:pStyle w:val="ListParagraph"/>
        <w:numPr>
          <w:ilvl w:val="0"/>
          <w:numId w:val="3"/>
        </w:numPr>
      </w:pPr>
      <w:r>
        <w:t>NDL will be processed when the next MEL command that requires it to be processed is encountered. It is only at this time that the new nodes are fully created. If forward references are used to variables, they must be resolved before the next MEL command that requires the variables to be resolved.</w:t>
      </w:r>
    </w:p>
    <w:p w14:paraId="5060C9F4" w14:textId="77777777" w:rsidR="007A4404" w:rsidRDefault="007A4404" w:rsidP="00361B40">
      <w:pPr>
        <w:pStyle w:val="Heading2"/>
      </w:pPr>
      <w:r w:rsidRPr="25E44A7B">
        <w:t>NDL Snippets</w:t>
      </w:r>
    </w:p>
    <w:p w14:paraId="35B286BC" w14:textId="35F84BCE" w:rsidR="00B83FA7" w:rsidRDefault="007A4404" w:rsidP="007A4404">
      <w:r w:rsidRPr="74203956">
        <w:t xml:space="preserve">NDL snippets are sections of NDL definitions that generate a new model. Any NDL construct that is legal in an NDL script can be used. </w:t>
      </w:r>
      <w:r>
        <w:t xml:space="preserve">This includes defining macros and other advanced NDL features. </w:t>
      </w:r>
      <w:r w:rsidR="00B83FA7">
        <w:t>The syntax for defining and NDL snippet are as follows:</w:t>
      </w:r>
    </w:p>
    <w:p w14:paraId="08F4E4C0" w14:textId="64697B70" w:rsidR="00B83FA7" w:rsidRPr="00B83FA7" w:rsidRDefault="00B83FA7" w:rsidP="00B83FA7">
      <w:pPr>
        <w:spacing w:after="0" w:line="240" w:lineRule="auto"/>
        <w:rPr>
          <w:rFonts w:ascii="Consolas" w:eastAsia="Consolas" w:hAnsi="Consolas" w:cs="Consolas"/>
          <w:color w:val="000000" w:themeColor="text1"/>
          <w:sz w:val="19"/>
          <w:szCs w:val="19"/>
          <w:highlight w:val="white"/>
        </w:rPr>
      </w:pPr>
      <w:r w:rsidRPr="00B83FA7">
        <w:rPr>
          <w:rFonts w:ascii="Consolas" w:eastAsia="Consolas" w:hAnsi="Consolas" w:cs="Consolas"/>
          <w:color w:val="000000" w:themeColor="text1"/>
          <w:sz w:val="19"/>
          <w:szCs w:val="19"/>
          <w:highlight w:val="white"/>
        </w:rPr>
        <w:t>[</w:t>
      </w:r>
      <w:proofErr w:type="spellStart"/>
      <w:proofErr w:type="gramStart"/>
      <w:r w:rsidRPr="00B83FA7">
        <w:rPr>
          <w:rFonts w:ascii="Consolas" w:eastAsia="Consolas" w:hAnsi="Consolas" w:cs="Consolas"/>
          <w:color w:val="000000" w:themeColor="text1"/>
          <w:sz w:val="19"/>
          <w:szCs w:val="19"/>
          <w:highlight w:val="white"/>
        </w:rPr>
        <w:t>modelName</w:t>
      </w:r>
      <w:proofErr w:type="spellEnd"/>
      <w:proofErr w:type="gramEnd"/>
      <w:r w:rsidRPr="00B83FA7">
        <w:rPr>
          <w:rFonts w:ascii="Consolas" w:eastAsia="Consolas" w:hAnsi="Consolas" w:cs="Consolas"/>
          <w:color w:val="000000" w:themeColor="text1"/>
          <w:sz w:val="19"/>
          <w:szCs w:val="19"/>
          <w:highlight w:val="white"/>
        </w:rPr>
        <w:t>]=[</w:t>
      </w:r>
    </w:p>
    <w:p w14:paraId="04C7147C" w14:textId="58B68103" w:rsidR="00B83FA7" w:rsidRPr="00B83FA7" w:rsidRDefault="00B83FA7" w:rsidP="00B83FA7">
      <w:pPr>
        <w:spacing w:after="0" w:line="240" w:lineRule="auto"/>
        <w:rPr>
          <w:rFonts w:ascii="Consolas" w:eastAsia="Consolas" w:hAnsi="Consolas" w:cs="Consolas"/>
          <w:color w:val="000000" w:themeColor="text1"/>
          <w:sz w:val="19"/>
          <w:szCs w:val="19"/>
          <w:highlight w:val="white"/>
        </w:rPr>
      </w:pPr>
      <w:r w:rsidRPr="00B83FA7">
        <w:rPr>
          <w:rFonts w:ascii="Consolas" w:eastAsia="Consolas" w:hAnsi="Consolas" w:cs="Consolas"/>
          <w:color w:val="000000" w:themeColor="text1"/>
          <w:sz w:val="19"/>
          <w:szCs w:val="19"/>
          <w:highlight w:val="white"/>
        </w:rPr>
        <w:t xml:space="preserve">    #</w:t>
      </w:r>
      <w:proofErr w:type="spellStart"/>
      <w:r w:rsidRPr="00B83FA7">
        <w:rPr>
          <w:rFonts w:ascii="Consolas" w:eastAsia="Consolas" w:hAnsi="Consolas" w:cs="Consolas"/>
          <w:color w:val="000000" w:themeColor="text1"/>
          <w:sz w:val="19"/>
          <w:szCs w:val="19"/>
          <w:highlight w:val="white"/>
        </w:rPr>
        <w:t>ndl</w:t>
      </w:r>
      <w:proofErr w:type="spellEnd"/>
      <w:r w:rsidRPr="00B83FA7">
        <w:rPr>
          <w:rFonts w:ascii="Consolas" w:eastAsia="Consolas" w:hAnsi="Consolas" w:cs="Consolas"/>
          <w:color w:val="000000" w:themeColor="text1"/>
          <w:sz w:val="19"/>
          <w:szCs w:val="19"/>
          <w:highlight w:val="white"/>
        </w:rPr>
        <w:t xml:space="preserve"> commands go here</w:t>
      </w:r>
    </w:p>
    <w:p w14:paraId="3DB15FD7" w14:textId="6C803BFC" w:rsidR="00B83FA7" w:rsidRDefault="00B83FA7" w:rsidP="00B83FA7">
      <w:pPr>
        <w:spacing w:after="0" w:line="240" w:lineRule="auto"/>
        <w:rPr>
          <w:rFonts w:ascii="Consolas" w:eastAsia="Consolas" w:hAnsi="Consolas" w:cs="Consolas"/>
          <w:color w:val="000000" w:themeColor="text1"/>
          <w:sz w:val="19"/>
          <w:szCs w:val="19"/>
          <w:highlight w:val="white"/>
        </w:rPr>
      </w:pPr>
      <w:r w:rsidRPr="00B83FA7">
        <w:rPr>
          <w:rFonts w:ascii="Consolas" w:eastAsia="Consolas" w:hAnsi="Consolas" w:cs="Consolas"/>
          <w:color w:val="000000" w:themeColor="text1"/>
          <w:sz w:val="19"/>
          <w:szCs w:val="19"/>
          <w:highlight w:val="white"/>
        </w:rPr>
        <w:t>]</w:t>
      </w:r>
    </w:p>
    <w:p w14:paraId="6445DE77" w14:textId="77777777" w:rsidR="00B83FA7" w:rsidRPr="00B83FA7" w:rsidRDefault="00B83FA7" w:rsidP="00B83FA7">
      <w:pPr>
        <w:spacing w:after="0" w:line="240" w:lineRule="auto"/>
        <w:rPr>
          <w:rFonts w:ascii="Consolas" w:eastAsia="Consolas" w:hAnsi="Consolas" w:cs="Consolas"/>
          <w:color w:val="000000" w:themeColor="text1"/>
          <w:sz w:val="19"/>
          <w:szCs w:val="19"/>
          <w:highlight w:val="white"/>
        </w:rPr>
      </w:pPr>
    </w:p>
    <w:p w14:paraId="35D44337" w14:textId="56A0DD7D" w:rsidR="00B83FA7" w:rsidRDefault="00B83FA7" w:rsidP="007A4404">
      <w:r>
        <w:t xml:space="preserve">Upon the completion of the snippet, the </w:t>
      </w:r>
      <w:proofErr w:type="spellStart"/>
      <w:r w:rsidR="00223C37" w:rsidRPr="00B83FA7">
        <w:rPr>
          <w:rFonts w:ascii="Consolas" w:eastAsia="Consolas" w:hAnsi="Consolas" w:cs="Consolas"/>
          <w:color w:val="000000" w:themeColor="text1"/>
          <w:sz w:val="19"/>
          <w:szCs w:val="19"/>
          <w:highlight w:val="white"/>
        </w:rPr>
        <w:t>modelName</w:t>
      </w:r>
      <w:proofErr w:type="spellEnd"/>
      <w:r w:rsidR="00223C37">
        <w:t xml:space="preserve"> will </w:t>
      </w:r>
      <w:r w:rsidR="00F5376E">
        <w:t xml:space="preserve">be the name of the </w:t>
      </w:r>
      <w:r w:rsidR="00223C37">
        <w:t>newly defined model. This model need not be fully defined, for</w:t>
      </w:r>
      <w:r w:rsidR="007A4404" w:rsidRPr="74203956">
        <w:t xml:space="preserve"> example, </w:t>
      </w:r>
      <w:r w:rsidR="00223C37">
        <w:t>the special nodes (i.e. criteria nodes) do not need to be defined in the model. However</w:t>
      </w:r>
      <w:r w:rsidR="00F5376E">
        <w:t>,</w:t>
      </w:r>
      <w:r w:rsidR="00223C37">
        <w:t xml:space="preserve"> all referenced variables must be defined in the snippet. It is often easier to use in-line NDL to define new nodes</w:t>
      </w:r>
      <w:r w:rsidR="00F5376E">
        <w:t xml:space="preserve"> in MEL</w:t>
      </w:r>
      <w:r w:rsidR="00223C37">
        <w:t xml:space="preserve">, and </w:t>
      </w:r>
      <w:r w:rsidR="00F5376E">
        <w:t>NDL Snippets to define any macros</w:t>
      </w:r>
      <w:r w:rsidR="00223C37">
        <w:t xml:space="preserve">. Macros </w:t>
      </w:r>
      <w:r w:rsidR="00F5376E">
        <w:t xml:space="preserve">are defined in a global namespace and </w:t>
      </w:r>
      <w:r w:rsidR="00223C37">
        <w:t>can be defined in any model and used from an</w:t>
      </w:r>
      <w:r w:rsidR="00F5376E">
        <w:t>y other</w:t>
      </w:r>
      <w:r w:rsidR="00223C37">
        <w:t xml:space="preserve"> model.</w:t>
      </w:r>
    </w:p>
    <w:p w14:paraId="2C306D3C" w14:textId="020D5A28" w:rsidR="007A4404" w:rsidRDefault="00223C37" w:rsidP="007A4404">
      <w:r>
        <w:t>One possible use of</w:t>
      </w:r>
      <w:r w:rsidR="007A4404" w:rsidRPr="74203956">
        <w:t xml:space="preserve"> an </w:t>
      </w:r>
      <w:r>
        <w:t>NDL snippet is to define an entirely new model, and then use MEL to populate the new model with values. Here is an example of</w:t>
      </w:r>
      <w:r w:rsidR="007A4404" w:rsidRPr="74203956">
        <w:t xml:space="preserve"> </w:t>
      </w:r>
      <w:r>
        <w:t>how</w:t>
      </w:r>
      <w:r w:rsidR="007A4404" w:rsidRPr="74203956">
        <w:t xml:space="preserve"> an NDL snippet could have been used to define the </w:t>
      </w:r>
      <w:r>
        <w:t xml:space="preserve">entire </w:t>
      </w:r>
      <w:r w:rsidR="007A4404" w:rsidRPr="74203956">
        <w:t>network structure:</w:t>
      </w:r>
    </w:p>
    <w:p w14:paraId="58DB573C" w14:textId="77777777" w:rsidR="007A4404" w:rsidRDefault="007A4404" w:rsidP="007A4404">
      <w:pPr>
        <w:spacing w:after="0" w:line="240" w:lineRule="auto"/>
      </w:pPr>
      <w:r>
        <w:rPr>
          <w:rFonts w:ascii="Consolas" w:eastAsia="Consolas" w:hAnsi="Consolas" w:cs="Consolas"/>
          <w:color w:val="000000" w:themeColor="text1"/>
          <w:sz w:val="19"/>
          <w:szCs w:val="19"/>
          <w:highlight w:val="white"/>
        </w:rPr>
        <w:t>model1</w:t>
      </w:r>
      <w:proofErr w:type="gramStart"/>
      <w:r w:rsidRPr="4D02BCDC">
        <w:rPr>
          <w:rFonts w:ascii="Consolas" w:eastAsia="Consolas" w:hAnsi="Consolas" w:cs="Consolas"/>
          <w:color w:val="000000" w:themeColor="text1"/>
          <w:sz w:val="19"/>
          <w:szCs w:val="19"/>
          <w:highlight w:val="white"/>
        </w:rPr>
        <w:t>=[</w:t>
      </w:r>
      <w:proofErr w:type="gramEnd"/>
      <w:r w:rsidRPr="4D02BCDC">
        <w:rPr>
          <w:rFonts w:ascii="Consolas" w:eastAsia="Consolas" w:hAnsi="Consolas" w:cs="Consolas"/>
          <w:color w:val="000000" w:themeColor="text1"/>
          <w:sz w:val="19"/>
          <w:szCs w:val="19"/>
          <w:highlight w:val="white"/>
        </w:rPr>
        <w:t xml:space="preserve"> </w:t>
      </w:r>
    </w:p>
    <w:p w14:paraId="71AE7ABA" w14:textId="77777777" w:rsidR="007A4404" w:rsidRDefault="007A4404" w:rsidP="007A4404">
      <w:pPr>
        <w:spacing w:after="0" w:line="240" w:lineRule="auto"/>
      </w:pPr>
      <w:r w:rsidRPr="4D02BCDC">
        <w:rPr>
          <w:rFonts w:ascii="Consolas" w:eastAsia="Consolas" w:hAnsi="Consolas" w:cs="Consolas"/>
          <w:color w:val="000000" w:themeColor="text1"/>
          <w:sz w:val="19"/>
          <w:szCs w:val="19"/>
          <w:highlight w:val="white"/>
        </w:rPr>
        <w:t xml:space="preserve">    # </w:t>
      </w:r>
      <w:proofErr w:type="gramStart"/>
      <w:r w:rsidRPr="4D02BCDC">
        <w:rPr>
          <w:rFonts w:ascii="Consolas" w:eastAsia="Consolas" w:hAnsi="Consolas" w:cs="Consolas"/>
          <w:color w:val="000000" w:themeColor="text1"/>
          <w:sz w:val="19"/>
          <w:szCs w:val="19"/>
          <w:highlight w:val="white"/>
        </w:rPr>
        <w:t>constants</w:t>
      </w:r>
      <w:proofErr w:type="gramEnd"/>
      <w:r w:rsidRPr="4D02BCDC">
        <w:rPr>
          <w:rFonts w:ascii="Consolas" w:eastAsia="Consolas" w:hAnsi="Consolas" w:cs="Consolas"/>
          <w:color w:val="000000" w:themeColor="text1"/>
          <w:sz w:val="19"/>
          <w:szCs w:val="19"/>
          <w:highlight w:val="white"/>
        </w:rPr>
        <w:t xml:space="preserve"> defined</w:t>
      </w:r>
    </w:p>
    <w:p w14:paraId="4DA71AEB"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 Sample, Hidden, and Label dimensions</w:t>
      </w:r>
    </w:p>
    <w:p w14:paraId="1EC09233"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SDim</w:t>
      </w:r>
      <w:proofErr w:type="spellEnd"/>
      <w:r w:rsidRPr="37B35DFA">
        <w:rPr>
          <w:rFonts w:ascii="Consolas" w:eastAsia="Consolas" w:hAnsi="Consolas" w:cs="Consolas"/>
          <w:color w:val="000000" w:themeColor="text1"/>
          <w:sz w:val="19"/>
          <w:szCs w:val="19"/>
          <w:highlight w:val="white"/>
        </w:rPr>
        <w:t>=784</w:t>
      </w:r>
    </w:p>
    <w:p w14:paraId="5CB5666C"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=256</w:t>
      </w:r>
    </w:p>
    <w:p w14:paraId="36272A68"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LDim</w:t>
      </w:r>
      <w:proofErr w:type="spellEnd"/>
      <w:r w:rsidRPr="37B35DFA">
        <w:rPr>
          <w:rFonts w:ascii="Consolas" w:eastAsia="Consolas" w:hAnsi="Consolas" w:cs="Consolas"/>
          <w:color w:val="000000" w:themeColor="text1"/>
          <w:sz w:val="19"/>
          <w:szCs w:val="19"/>
          <w:highlight w:val="white"/>
        </w:rPr>
        <w:t>=10</w:t>
      </w:r>
    </w:p>
    <w:p w14:paraId="1792A436" w14:textId="77777777" w:rsidR="007A4404" w:rsidRDefault="007A4404" w:rsidP="007A4404">
      <w:pPr>
        <w:spacing w:after="0" w:line="240" w:lineRule="auto"/>
      </w:pPr>
    </w:p>
    <w:p w14:paraId="6FB26995"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w:t>
      </w:r>
      <w:proofErr w:type="gramStart"/>
      <w:r w:rsidRPr="37B35DFA">
        <w:rPr>
          <w:rFonts w:ascii="Consolas" w:eastAsia="Consolas" w:hAnsi="Consolas" w:cs="Consolas"/>
          <w:color w:val="000000" w:themeColor="text1"/>
          <w:sz w:val="19"/>
          <w:szCs w:val="19"/>
          <w:highlight w:val="white"/>
        </w:rPr>
        <w:t>features=</w:t>
      </w:r>
      <w:proofErr w:type="gramEnd"/>
      <w:r w:rsidRPr="37B35DFA">
        <w:rPr>
          <w:rFonts w:ascii="Consolas" w:eastAsia="Consolas" w:hAnsi="Consolas" w:cs="Consolas"/>
          <w:color w:val="000000" w:themeColor="text1"/>
          <w:sz w:val="19"/>
          <w:szCs w:val="19"/>
          <w:highlight w:val="white"/>
        </w:rPr>
        <w:t>Input(</w:t>
      </w:r>
      <w:proofErr w:type="spellStart"/>
      <w:r w:rsidRPr="37B35DFA">
        <w:rPr>
          <w:rFonts w:ascii="Consolas" w:eastAsia="Consolas" w:hAnsi="Consolas" w:cs="Consolas"/>
          <w:color w:val="000000" w:themeColor="text1"/>
          <w:sz w:val="19"/>
          <w:szCs w:val="19"/>
          <w:highlight w:val="white"/>
        </w:rPr>
        <w:t>SDim</w:t>
      </w:r>
      <w:proofErr w:type="spellEnd"/>
      <w:r w:rsidRPr="37B35DFA">
        <w:rPr>
          <w:rFonts w:ascii="Consolas" w:eastAsia="Consolas" w:hAnsi="Consolas" w:cs="Consolas"/>
          <w:color w:val="000000" w:themeColor="text1"/>
          <w:sz w:val="19"/>
          <w:szCs w:val="19"/>
          <w:highlight w:val="white"/>
        </w:rPr>
        <w:t>, tag=feature)</w:t>
      </w:r>
    </w:p>
    <w:p w14:paraId="2A895B49"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w:t>
      </w:r>
      <w:proofErr w:type="gramStart"/>
      <w:r w:rsidRPr="37B35DFA">
        <w:rPr>
          <w:rFonts w:ascii="Consolas" w:eastAsia="Consolas" w:hAnsi="Consolas" w:cs="Consolas"/>
          <w:color w:val="000000" w:themeColor="text1"/>
          <w:sz w:val="19"/>
          <w:szCs w:val="19"/>
          <w:highlight w:val="white"/>
        </w:rPr>
        <w:t>labels=</w:t>
      </w:r>
      <w:proofErr w:type="gramEnd"/>
      <w:r w:rsidRPr="37B35DFA">
        <w:rPr>
          <w:rFonts w:ascii="Consolas" w:eastAsia="Consolas" w:hAnsi="Consolas" w:cs="Consolas"/>
          <w:color w:val="000000" w:themeColor="text1"/>
          <w:sz w:val="19"/>
          <w:szCs w:val="19"/>
          <w:highlight w:val="white"/>
        </w:rPr>
        <w:t>Input(</w:t>
      </w:r>
      <w:proofErr w:type="spellStart"/>
      <w:r w:rsidRPr="37B35DFA">
        <w:rPr>
          <w:rFonts w:ascii="Consolas" w:eastAsia="Consolas" w:hAnsi="Consolas" w:cs="Consolas"/>
          <w:color w:val="000000" w:themeColor="text1"/>
          <w:sz w:val="19"/>
          <w:szCs w:val="19"/>
          <w:highlight w:val="white"/>
        </w:rPr>
        <w:t>LDim</w:t>
      </w:r>
      <w:proofErr w:type="spellEnd"/>
      <w:r w:rsidRPr="37B35DFA">
        <w:rPr>
          <w:rFonts w:ascii="Consolas" w:eastAsia="Consolas" w:hAnsi="Consolas" w:cs="Consolas"/>
          <w:color w:val="000000" w:themeColor="text1"/>
          <w:sz w:val="19"/>
          <w:szCs w:val="19"/>
          <w:highlight w:val="white"/>
        </w:rPr>
        <w:t>, tag=label)</w:t>
      </w:r>
    </w:p>
    <w:p w14:paraId="727FD78F" w14:textId="77777777" w:rsidR="007A4404" w:rsidRDefault="007A4404" w:rsidP="007A4404">
      <w:pPr>
        <w:spacing w:after="0" w:line="240" w:lineRule="auto"/>
      </w:pPr>
    </w:p>
    <w:p w14:paraId="2D7D7333"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 Layer operations</w:t>
      </w:r>
    </w:p>
    <w:p w14:paraId="40B934E2"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L1 = </w:t>
      </w:r>
      <w:proofErr w:type="gramStart"/>
      <w:r w:rsidRPr="37B35DFA">
        <w:rPr>
          <w:rFonts w:ascii="Consolas" w:eastAsia="Consolas" w:hAnsi="Consolas" w:cs="Consolas"/>
          <w:color w:val="000000" w:themeColor="text1"/>
          <w:sz w:val="19"/>
          <w:szCs w:val="19"/>
          <w:highlight w:val="white"/>
        </w:rPr>
        <w:t>RBFF(</w:t>
      </w:r>
      <w:proofErr w:type="gramEnd"/>
      <w:r w:rsidRPr="37B35DFA">
        <w:rPr>
          <w:rFonts w:ascii="Consolas" w:eastAsia="Consolas" w:hAnsi="Consolas" w:cs="Consolas"/>
          <w:color w:val="000000" w:themeColor="text1"/>
          <w:sz w:val="19"/>
          <w:szCs w:val="19"/>
          <w:highlight w:val="white"/>
        </w:rPr>
        <w:t xml:space="preserve">features,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SDim</w:t>
      </w:r>
      <w:proofErr w:type="spellEnd"/>
      <w:r w:rsidRPr="37B35DFA">
        <w:rPr>
          <w:rFonts w:ascii="Consolas" w:eastAsia="Consolas" w:hAnsi="Consolas" w:cs="Consolas"/>
          <w:color w:val="000000" w:themeColor="text1"/>
          <w:sz w:val="19"/>
          <w:szCs w:val="19"/>
          <w:highlight w:val="white"/>
        </w:rPr>
        <w:t>)</w:t>
      </w:r>
    </w:p>
    <w:p w14:paraId="1C2E9546"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lastRenderedPageBreak/>
        <w:t xml:space="preserve">    L2 = </w:t>
      </w:r>
      <w:proofErr w:type="gramStart"/>
      <w:r w:rsidRPr="37B35DFA">
        <w:rPr>
          <w:rFonts w:ascii="Consolas" w:eastAsia="Consolas" w:hAnsi="Consolas" w:cs="Consolas"/>
          <w:color w:val="000000" w:themeColor="text1"/>
          <w:sz w:val="19"/>
          <w:szCs w:val="19"/>
          <w:highlight w:val="white"/>
        </w:rPr>
        <w:t>RBFF(</w:t>
      </w:r>
      <w:proofErr w:type="gramEnd"/>
      <w:r w:rsidRPr="37B35DFA">
        <w:rPr>
          <w:rFonts w:ascii="Consolas" w:eastAsia="Consolas" w:hAnsi="Consolas" w:cs="Consolas"/>
          <w:color w:val="000000" w:themeColor="text1"/>
          <w:sz w:val="19"/>
          <w:szCs w:val="19"/>
          <w:highlight w:val="white"/>
        </w:rPr>
        <w:t xml:space="preserve">L1,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w:t>
      </w:r>
    </w:p>
    <w:p w14:paraId="422169BC"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L3 = </w:t>
      </w:r>
      <w:proofErr w:type="gramStart"/>
      <w:r w:rsidRPr="37B35DFA">
        <w:rPr>
          <w:rFonts w:ascii="Consolas" w:eastAsia="Consolas" w:hAnsi="Consolas" w:cs="Consolas"/>
          <w:color w:val="000000" w:themeColor="text1"/>
          <w:sz w:val="19"/>
          <w:szCs w:val="19"/>
          <w:highlight w:val="white"/>
        </w:rPr>
        <w:t>RBFF(</w:t>
      </w:r>
      <w:proofErr w:type="gramEnd"/>
      <w:r w:rsidRPr="37B35DFA">
        <w:rPr>
          <w:rFonts w:ascii="Consolas" w:eastAsia="Consolas" w:hAnsi="Consolas" w:cs="Consolas"/>
          <w:color w:val="000000" w:themeColor="text1"/>
          <w:sz w:val="19"/>
          <w:szCs w:val="19"/>
          <w:highlight w:val="white"/>
        </w:rPr>
        <w:t xml:space="preserve">L2,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w:t>
      </w:r>
    </w:p>
    <w:p w14:paraId="16E219D5"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CE = </w:t>
      </w:r>
      <w:proofErr w:type="gramStart"/>
      <w:r w:rsidRPr="37B35DFA">
        <w:rPr>
          <w:rFonts w:ascii="Consolas" w:eastAsia="Consolas" w:hAnsi="Consolas" w:cs="Consolas"/>
          <w:color w:val="000000" w:themeColor="text1"/>
          <w:sz w:val="19"/>
          <w:szCs w:val="19"/>
          <w:highlight w:val="white"/>
        </w:rPr>
        <w:t>SMBFF(</w:t>
      </w:r>
      <w:proofErr w:type="gramEnd"/>
      <w:r w:rsidRPr="37B35DFA">
        <w:rPr>
          <w:rFonts w:ascii="Consolas" w:eastAsia="Consolas" w:hAnsi="Consolas" w:cs="Consolas"/>
          <w:color w:val="000000" w:themeColor="text1"/>
          <w:sz w:val="19"/>
          <w:szCs w:val="19"/>
          <w:highlight w:val="white"/>
        </w:rPr>
        <w:t xml:space="preserve">L3, </w:t>
      </w:r>
      <w:proofErr w:type="spellStart"/>
      <w:r w:rsidRPr="37B35DFA">
        <w:rPr>
          <w:rFonts w:ascii="Consolas" w:eastAsia="Consolas" w:hAnsi="Consolas" w:cs="Consolas"/>
          <w:color w:val="000000" w:themeColor="text1"/>
          <w:sz w:val="19"/>
          <w:szCs w:val="19"/>
          <w:highlight w:val="white"/>
        </w:rPr>
        <w:t>LDim</w:t>
      </w:r>
      <w:proofErr w:type="spellEnd"/>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 labels, tag=Criteria)</w:t>
      </w:r>
    </w:p>
    <w:p w14:paraId="7B05AD42"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Err=</w:t>
      </w:r>
      <w:proofErr w:type="spellStart"/>
      <w:proofErr w:type="gramStart"/>
      <w:r w:rsidRPr="37B35DFA">
        <w:rPr>
          <w:rFonts w:ascii="Consolas" w:eastAsia="Consolas" w:hAnsi="Consolas" w:cs="Consolas"/>
          <w:color w:val="000000" w:themeColor="text1"/>
          <w:sz w:val="19"/>
          <w:szCs w:val="19"/>
          <w:highlight w:val="white"/>
        </w:rPr>
        <w:t>ErrorPrediction</w:t>
      </w:r>
      <w:proofErr w:type="spellEnd"/>
      <w:r w:rsidRPr="37B35DFA">
        <w:rPr>
          <w:rFonts w:ascii="Consolas" w:eastAsia="Consolas" w:hAnsi="Consolas" w:cs="Consolas"/>
          <w:color w:val="000000" w:themeColor="text1"/>
          <w:sz w:val="19"/>
          <w:szCs w:val="19"/>
          <w:highlight w:val="white"/>
        </w:rPr>
        <w:t>(</w:t>
      </w:r>
      <w:proofErr w:type="gramEnd"/>
      <w:r w:rsidRPr="37B35DFA">
        <w:rPr>
          <w:rFonts w:ascii="Consolas" w:eastAsia="Consolas" w:hAnsi="Consolas" w:cs="Consolas"/>
          <w:color w:val="000000" w:themeColor="text1"/>
          <w:sz w:val="19"/>
          <w:szCs w:val="19"/>
          <w:highlight w:val="white"/>
        </w:rPr>
        <w:t>labels, CE.F, tag=</w:t>
      </w:r>
      <w:proofErr w:type="spellStart"/>
      <w:r w:rsidRPr="37B35DFA">
        <w:rPr>
          <w:rFonts w:ascii="Consolas" w:eastAsia="Consolas" w:hAnsi="Consolas" w:cs="Consolas"/>
          <w:color w:val="000000" w:themeColor="text1"/>
          <w:sz w:val="19"/>
          <w:szCs w:val="19"/>
          <w:highlight w:val="white"/>
        </w:rPr>
        <w:t>Eval</w:t>
      </w:r>
      <w:proofErr w:type="spellEnd"/>
      <w:r w:rsidRPr="37B35DFA">
        <w:rPr>
          <w:rFonts w:ascii="Consolas" w:eastAsia="Consolas" w:hAnsi="Consolas" w:cs="Consolas"/>
          <w:color w:val="000000" w:themeColor="text1"/>
          <w:sz w:val="19"/>
          <w:szCs w:val="19"/>
          <w:highlight w:val="white"/>
        </w:rPr>
        <w:t>)</w:t>
      </w:r>
    </w:p>
    <w:p w14:paraId="23D4B59D" w14:textId="77777777" w:rsidR="007A4404" w:rsidRDefault="007A4404" w:rsidP="007A4404">
      <w:pPr>
        <w:spacing w:after="0" w:line="240" w:lineRule="auto"/>
      </w:pPr>
    </w:p>
    <w:p w14:paraId="32480C99" w14:textId="77777777" w:rsidR="007A4404" w:rsidRDefault="007A4404" w:rsidP="007A4404">
      <w:pPr>
        <w:spacing w:after="0" w:line="240" w:lineRule="auto"/>
      </w:pPr>
      <w:r w:rsidRPr="37B35DFA">
        <w:rPr>
          <w:rFonts w:ascii="Consolas" w:eastAsia="Consolas" w:hAnsi="Consolas" w:cs="Consolas"/>
          <w:color w:val="000000" w:themeColor="text1"/>
          <w:sz w:val="19"/>
          <w:szCs w:val="19"/>
          <w:highlight w:val="white"/>
        </w:rPr>
        <w:t xml:space="preserve">    # </w:t>
      </w:r>
      <w:proofErr w:type="spellStart"/>
      <w:proofErr w:type="gramStart"/>
      <w:r w:rsidRPr="37B35DFA">
        <w:rPr>
          <w:rFonts w:ascii="Consolas" w:eastAsia="Consolas" w:hAnsi="Consolas" w:cs="Consolas"/>
          <w:color w:val="000000" w:themeColor="text1"/>
          <w:sz w:val="19"/>
          <w:szCs w:val="19"/>
          <w:highlight w:val="white"/>
        </w:rPr>
        <w:t>rootNodes</w:t>
      </w:r>
      <w:proofErr w:type="spellEnd"/>
      <w:proofErr w:type="gramEnd"/>
      <w:r w:rsidRPr="37B35DFA">
        <w:rPr>
          <w:rFonts w:ascii="Consolas" w:eastAsia="Consolas" w:hAnsi="Consolas" w:cs="Consolas"/>
          <w:color w:val="000000" w:themeColor="text1"/>
          <w:sz w:val="19"/>
          <w:szCs w:val="19"/>
          <w:highlight w:val="white"/>
        </w:rPr>
        <w:t xml:space="preserve"> defined here</w:t>
      </w:r>
    </w:p>
    <w:p w14:paraId="111804C7" w14:textId="77777777" w:rsidR="007A4404" w:rsidRDefault="007A4404" w:rsidP="007A4404">
      <w:pPr>
        <w:spacing w:after="0" w:line="240" w:lineRule="auto"/>
      </w:pPr>
      <w:r w:rsidRPr="4D02BCDC">
        <w:rPr>
          <w:rFonts w:ascii="Consolas" w:eastAsia="Consolas" w:hAnsi="Consolas" w:cs="Consolas"/>
          <w:color w:val="000000" w:themeColor="text1"/>
          <w:sz w:val="19"/>
          <w:szCs w:val="19"/>
          <w:highlight w:val="white"/>
        </w:rPr>
        <w:t xml:space="preserve">    </w:t>
      </w:r>
      <w:proofErr w:type="spellStart"/>
      <w:r w:rsidRPr="4D02BCDC">
        <w:rPr>
          <w:rFonts w:ascii="Consolas" w:eastAsia="Consolas" w:hAnsi="Consolas" w:cs="Consolas"/>
          <w:color w:val="000000" w:themeColor="text1"/>
          <w:sz w:val="19"/>
          <w:szCs w:val="19"/>
          <w:highlight w:val="white"/>
        </w:rPr>
        <w:t>OutputNodes</w:t>
      </w:r>
      <w:proofErr w:type="spellEnd"/>
      <w:proofErr w:type="gramStart"/>
      <w:r w:rsidRPr="4D02BCDC">
        <w:rPr>
          <w:rFonts w:ascii="Consolas" w:eastAsia="Consolas" w:hAnsi="Consolas" w:cs="Consolas"/>
          <w:color w:val="000000" w:themeColor="text1"/>
          <w:sz w:val="19"/>
          <w:szCs w:val="19"/>
          <w:highlight w:val="white"/>
        </w:rPr>
        <w:t>=(</w:t>
      </w:r>
      <w:proofErr w:type="gramEnd"/>
      <w:r w:rsidRPr="4D02BCDC">
        <w:rPr>
          <w:rFonts w:ascii="Consolas" w:eastAsia="Consolas" w:hAnsi="Consolas" w:cs="Consolas"/>
          <w:color w:val="000000" w:themeColor="text1"/>
          <w:sz w:val="19"/>
          <w:szCs w:val="19"/>
          <w:highlight w:val="white"/>
        </w:rPr>
        <w:t>CE.F)</w:t>
      </w:r>
    </w:p>
    <w:p w14:paraId="617C0CCC" w14:textId="77777777" w:rsidR="007A4404" w:rsidRDefault="007A4404" w:rsidP="007A4404">
      <w:pPr>
        <w:spacing w:after="0" w:line="240" w:lineRule="auto"/>
      </w:pPr>
      <w:r w:rsidRPr="013A6502">
        <w:rPr>
          <w:rFonts w:ascii="Consolas" w:eastAsia="Consolas" w:hAnsi="Consolas" w:cs="Consolas"/>
          <w:color w:val="000000" w:themeColor="text1"/>
          <w:sz w:val="19"/>
          <w:szCs w:val="19"/>
          <w:highlight w:val="white"/>
        </w:rPr>
        <w:t>]</w:t>
      </w:r>
    </w:p>
    <w:p w14:paraId="6F03EB63" w14:textId="77777777" w:rsidR="007A4404" w:rsidRDefault="007A4404" w:rsidP="007A4404">
      <w:pPr>
        <w:spacing w:after="0" w:line="240" w:lineRule="auto"/>
      </w:pPr>
    </w:p>
    <w:p w14:paraId="06E0EDDE" w14:textId="528EA3AD" w:rsidR="007A4404" w:rsidRDefault="007A4404" w:rsidP="00B83FA7">
      <w:pPr>
        <w:spacing w:after="0" w:line="240" w:lineRule="auto"/>
      </w:pPr>
      <w:r>
        <w:t>When snippets are used, wildcard naming, and use of symbols from another model are not allowed. The syntax rules are identical to creating an NDL script.</w:t>
      </w:r>
      <w:r w:rsidR="00B83FA7">
        <w:t xml:space="preserve"> Alternately, the </w:t>
      </w:r>
      <w:proofErr w:type="spellStart"/>
      <w:proofErr w:type="gramStart"/>
      <w:r w:rsidR="00B83FA7">
        <w:t>LoadNDLSnippet</w:t>
      </w:r>
      <w:proofErr w:type="spellEnd"/>
      <w:r w:rsidR="00B83FA7">
        <w:t>(</w:t>
      </w:r>
      <w:proofErr w:type="gramEnd"/>
      <w:r w:rsidR="00B83FA7">
        <w:t>) command can be used to load NDL from an external file</w:t>
      </w:r>
      <w:r w:rsidR="00223C37">
        <w:t>.</w:t>
      </w:r>
    </w:p>
    <w:p w14:paraId="0E795CF5" w14:textId="74B9D1D5" w:rsidR="00223C37" w:rsidRDefault="00223C37" w:rsidP="00720ABB">
      <w:pPr>
        <w:pStyle w:val="Heading1"/>
      </w:pPr>
      <w:r>
        <w:t>Comments</w:t>
      </w:r>
    </w:p>
    <w:p w14:paraId="6ABD2177" w14:textId="7D2A1085" w:rsidR="00223C37" w:rsidRDefault="00223C37" w:rsidP="00223C37">
      <w:r>
        <w:t>Comments in MEL are identical to those used in the NDL and configuration files. The ‘#’ character signifies the beginning of a comment</w:t>
      </w:r>
      <w:r w:rsidR="00F5376E">
        <w:t xml:space="preserve">, everything that occurs after the ‘#’ is ignored. The </w:t>
      </w:r>
      <w:r>
        <w:t xml:space="preserve">‘#’ </w:t>
      </w:r>
      <w:r w:rsidR="00F5376E">
        <w:t xml:space="preserve">must be preceded by whitespace </w:t>
      </w:r>
      <w:r>
        <w:t xml:space="preserve">or </w:t>
      </w:r>
      <w:r w:rsidR="00F5376E">
        <w:t>be</w:t>
      </w:r>
      <w:r>
        <w:t xml:space="preserve"> at the beginning of the line</w:t>
      </w:r>
      <w:r w:rsidR="00F5376E">
        <w:t xml:space="preserve"> to be interpreted as a comment. T</w:t>
      </w:r>
      <w:r>
        <w:t>he following are valid comments:</w:t>
      </w:r>
    </w:p>
    <w:p w14:paraId="0C395701" w14:textId="77777777" w:rsidR="00223C37" w:rsidRPr="008D67B6" w:rsidRDefault="00223C37" w:rsidP="00223C37">
      <w:pPr>
        <w:spacing w:after="0" w:line="240" w:lineRule="auto"/>
        <w:rPr>
          <w:rFonts w:ascii="Consolas" w:eastAsia="Consolas" w:hAnsi="Consolas" w:cs="Consolas"/>
          <w:color w:val="000000" w:themeColor="text1"/>
          <w:sz w:val="19"/>
          <w:szCs w:val="19"/>
          <w:highlight w:val="white"/>
        </w:rPr>
      </w:pPr>
      <w:r w:rsidRPr="37B35DFA">
        <w:rPr>
          <w:rFonts w:ascii="Consolas" w:eastAsia="Consolas" w:hAnsi="Consolas" w:cs="Consolas"/>
          <w:color w:val="000000" w:themeColor="text1"/>
          <w:sz w:val="19"/>
          <w:szCs w:val="19"/>
          <w:highlight w:val="white"/>
        </w:rPr>
        <w:t xml:space="preserve">    # Layer operations</w:t>
      </w:r>
    </w:p>
    <w:p w14:paraId="6D46D029" w14:textId="12225A90" w:rsidR="00223C37" w:rsidRPr="008D67B6" w:rsidRDefault="00223C37" w:rsidP="00223C37">
      <w:pPr>
        <w:spacing w:after="0" w:line="240" w:lineRule="auto"/>
        <w:rPr>
          <w:rFonts w:ascii="Consolas" w:eastAsia="Consolas" w:hAnsi="Consolas" w:cs="Consolas"/>
          <w:color w:val="000000" w:themeColor="text1"/>
          <w:sz w:val="19"/>
          <w:szCs w:val="19"/>
          <w:highlight w:val="white"/>
        </w:rPr>
      </w:pPr>
      <w:r w:rsidRPr="37B35DFA">
        <w:rPr>
          <w:rFonts w:ascii="Consolas" w:eastAsia="Consolas" w:hAnsi="Consolas" w:cs="Consolas"/>
          <w:color w:val="000000" w:themeColor="text1"/>
          <w:sz w:val="19"/>
          <w:szCs w:val="19"/>
          <w:highlight w:val="white"/>
        </w:rPr>
        <w:t xml:space="preserve">    L1 = </w:t>
      </w:r>
      <w:proofErr w:type="gramStart"/>
      <w:r w:rsidRPr="37B35DFA">
        <w:rPr>
          <w:rFonts w:ascii="Consolas" w:eastAsia="Consolas" w:hAnsi="Consolas" w:cs="Consolas"/>
          <w:color w:val="000000" w:themeColor="text1"/>
          <w:sz w:val="19"/>
          <w:szCs w:val="19"/>
          <w:highlight w:val="white"/>
        </w:rPr>
        <w:t>RBFF(</w:t>
      </w:r>
      <w:proofErr w:type="gramEnd"/>
      <w:r w:rsidRPr="37B35DFA">
        <w:rPr>
          <w:rFonts w:ascii="Consolas" w:eastAsia="Consolas" w:hAnsi="Consolas" w:cs="Consolas"/>
          <w:color w:val="000000" w:themeColor="text1"/>
          <w:sz w:val="19"/>
          <w:szCs w:val="19"/>
          <w:highlight w:val="white"/>
        </w:rPr>
        <w:t xml:space="preserve">features, </w:t>
      </w:r>
      <w:proofErr w:type="spellStart"/>
      <w:r w:rsidRPr="37B35DFA">
        <w:rPr>
          <w:rFonts w:ascii="Consolas" w:eastAsia="Consolas" w:hAnsi="Consolas" w:cs="Consolas"/>
          <w:color w:val="000000" w:themeColor="text1"/>
          <w:sz w:val="19"/>
          <w:szCs w:val="19"/>
          <w:highlight w:val="white"/>
        </w:rPr>
        <w:t>HDim</w:t>
      </w:r>
      <w:proofErr w:type="spellEnd"/>
      <w:r w:rsidRPr="37B35DFA">
        <w:rPr>
          <w:rFonts w:ascii="Consolas" w:eastAsia="Consolas" w:hAnsi="Consolas" w:cs="Consolas"/>
          <w:color w:val="000000" w:themeColor="text1"/>
          <w:sz w:val="19"/>
          <w:szCs w:val="19"/>
          <w:highlight w:val="white"/>
        </w:rPr>
        <w:t xml:space="preserve">, </w:t>
      </w:r>
      <w:proofErr w:type="spellStart"/>
      <w:r w:rsidRPr="37B35DFA">
        <w:rPr>
          <w:rFonts w:ascii="Consolas" w:eastAsia="Consolas" w:hAnsi="Consolas" w:cs="Consolas"/>
          <w:color w:val="000000" w:themeColor="text1"/>
          <w:sz w:val="19"/>
          <w:szCs w:val="19"/>
          <w:highlight w:val="white"/>
        </w:rPr>
        <w:t>SDim</w:t>
      </w:r>
      <w:proofErr w:type="spellEnd"/>
      <w:r w:rsidRPr="37B35DFA">
        <w:rPr>
          <w:rFonts w:ascii="Consolas" w:eastAsia="Consolas" w:hAnsi="Consolas" w:cs="Consolas"/>
          <w:color w:val="000000" w:themeColor="text1"/>
          <w:sz w:val="19"/>
          <w:szCs w:val="19"/>
          <w:highlight w:val="white"/>
        </w:rPr>
        <w:t>)</w:t>
      </w:r>
      <w:r w:rsidRPr="008D67B6">
        <w:rPr>
          <w:rFonts w:ascii="Consolas" w:eastAsia="Consolas" w:hAnsi="Consolas" w:cs="Consolas"/>
          <w:color w:val="000000" w:themeColor="text1"/>
          <w:sz w:val="19"/>
          <w:szCs w:val="19"/>
          <w:highlight w:val="white"/>
        </w:rPr>
        <w:t xml:space="preserve"> # define the first layer</w:t>
      </w:r>
    </w:p>
    <w:p w14:paraId="0D584656" w14:textId="2E7FB9D7" w:rsidR="00C617FD" w:rsidRPr="008D67B6" w:rsidRDefault="00C617FD" w:rsidP="00223C37">
      <w:pPr>
        <w:spacing w:after="0" w:line="240" w:lineRule="auto"/>
        <w:rPr>
          <w:rFonts w:ascii="Consolas" w:eastAsia="Consolas" w:hAnsi="Consolas" w:cs="Consolas"/>
          <w:color w:val="000000" w:themeColor="text1"/>
          <w:sz w:val="19"/>
          <w:szCs w:val="19"/>
          <w:highlight w:val="white"/>
        </w:rPr>
      </w:pPr>
      <w:r w:rsidRPr="008D67B6">
        <w:rPr>
          <w:rFonts w:ascii="Consolas" w:eastAsia="Consolas" w:hAnsi="Consolas" w:cs="Consolas"/>
          <w:color w:val="000000" w:themeColor="text1"/>
          <w:sz w:val="19"/>
          <w:szCs w:val="19"/>
          <w:highlight w:val="white"/>
        </w:rPr>
        <w:t xml:space="preserve">    # th</w:t>
      </w:r>
      <w:r w:rsidR="00F5376E" w:rsidRPr="008D67B6">
        <w:rPr>
          <w:rFonts w:ascii="Consolas" w:eastAsia="Consolas" w:hAnsi="Consolas" w:cs="Consolas"/>
          <w:color w:val="000000" w:themeColor="text1"/>
          <w:sz w:val="19"/>
          <w:szCs w:val="19"/>
          <w:highlight w:val="white"/>
        </w:rPr>
        <w:t>e</w:t>
      </w:r>
      <w:r w:rsidRPr="008D67B6">
        <w:rPr>
          <w:rFonts w:ascii="Consolas" w:eastAsia="Consolas" w:hAnsi="Consolas" w:cs="Consolas"/>
          <w:color w:val="000000" w:themeColor="text1"/>
          <w:sz w:val="19"/>
          <w:szCs w:val="19"/>
          <w:highlight w:val="white"/>
        </w:rPr>
        <w:t xml:space="preserve"> following variable is set to infinity and the ‘#’ in ‘1#INF’ is not </w:t>
      </w:r>
      <w:r w:rsidR="00F5376E" w:rsidRPr="008D67B6">
        <w:rPr>
          <w:rFonts w:ascii="Consolas" w:eastAsia="Consolas" w:hAnsi="Consolas" w:cs="Consolas"/>
          <w:color w:val="000000" w:themeColor="text1"/>
          <w:sz w:val="19"/>
          <w:szCs w:val="19"/>
          <w:highlight w:val="white"/>
        </w:rPr>
        <w:t xml:space="preserve">interpreted as a </w:t>
      </w:r>
      <w:r w:rsidRPr="008D67B6">
        <w:rPr>
          <w:rFonts w:ascii="Consolas" w:eastAsia="Consolas" w:hAnsi="Consolas" w:cs="Consolas"/>
          <w:color w:val="000000" w:themeColor="text1"/>
          <w:sz w:val="19"/>
          <w:szCs w:val="19"/>
          <w:highlight w:val="white"/>
        </w:rPr>
        <w:t>comment marker</w:t>
      </w:r>
    </w:p>
    <w:p w14:paraId="4A732C6B" w14:textId="5D602011" w:rsidR="00223C37" w:rsidRPr="008D67B6" w:rsidRDefault="00223C37" w:rsidP="008D67B6">
      <w:pPr>
        <w:spacing w:after="0" w:line="240" w:lineRule="auto"/>
        <w:rPr>
          <w:rFonts w:ascii="Consolas" w:eastAsia="Consolas" w:hAnsi="Consolas" w:cs="Consolas"/>
          <w:color w:val="000000" w:themeColor="text1"/>
          <w:sz w:val="19"/>
          <w:szCs w:val="19"/>
          <w:highlight w:val="white"/>
        </w:rPr>
      </w:pPr>
      <w:r w:rsidRPr="008D67B6">
        <w:rPr>
          <w:rFonts w:ascii="Consolas" w:eastAsia="Consolas" w:hAnsi="Consolas" w:cs="Consolas"/>
          <w:color w:val="000000" w:themeColor="text1"/>
          <w:sz w:val="19"/>
          <w:szCs w:val="19"/>
          <w:highlight w:val="white"/>
        </w:rPr>
        <w:t xml:space="preserve">    </w:t>
      </w:r>
      <w:proofErr w:type="spellStart"/>
      <w:proofErr w:type="gramStart"/>
      <w:r>
        <w:rPr>
          <w:rFonts w:ascii="Consolas" w:eastAsia="Consolas" w:hAnsi="Consolas" w:cs="Consolas"/>
          <w:color w:val="000000" w:themeColor="text1"/>
          <w:sz w:val="19"/>
          <w:szCs w:val="19"/>
          <w:highlight w:val="white"/>
        </w:rPr>
        <w:t>var</w:t>
      </w:r>
      <w:proofErr w:type="spellEnd"/>
      <w:proofErr w:type="gramEnd"/>
      <w:r>
        <w:rPr>
          <w:rFonts w:ascii="Consolas" w:eastAsia="Consolas" w:hAnsi="Consolas" w:cs="Consolas"/>
          <w:color w:val="000000" w:themeColor="text1"/>
          <w:sz w:val="19"/>
          <w:szCs w:val="19"/>
          <w:highlight w:val="white"/>
        </w:rPr>
        <w:t xml:space="preserve"> = 1#INF</w:t>
      </w:r>
    </w:p>
    <w:p w14:paraId="028DBD21" w14:textId="7E120E46" w:rsidR="00CA5CD4" w:rsidRDefault="007A4404" w:rsidP="00720ABB">
      <w:pPr>
        <w:pStyle w:val="Heading1"/>
      </w:pPr>
      <w:r>
        <w:t>MEL</w:t>
      </w:r>
      <w:r w:rsidR="00CA5CD4">
        <w:t xml:space="preserve"> </w:t>
      </w:r>
      <w:r>
        <w:t>Commands</w:t>
      </w:r>
    </w:p>
    <w:p w14:paraId="2513A34E" w14:textId="17A25DD7" w:rsidR="00720ABB" w:rsidRPr="00720ABB" w:rsidRDefault="00720ABB" w:rsidP="00720ABB">
      <w:r>
        <w:t xml:space="preserve">This section contains the currently implemented </w:t>
      </w:r>
      <w:r w:rsidR="007A4404">
        <w:t>MEL Command functions.</w:t>
      </w:r>
    </w:p>
    <w:p w14:paraId="06650A12" w14:textId="18335EFA" w:rsidR="00D64300" w:rsidRPr="00D64300" w:rsidRDefault="007A4404" w:rsidP="00D64300">
      <w:pPr>
        <w:pStyle w:val="Heading3"/>
        <w:rPr>
          <w:highlight w:val="white"/>
        </w:rPr>
      </w:pPr>
      <w:proofErr w:type="spellStart"/>
      <w:r w:rsidRPr="007A4404">
        <w:rPr>
          <w:highlight w:val="white"/>
        </w:rPr>
        <w:t>CreateModel</w:t>
      </w:r>
      <w:proofErr w:type="spellEnd"/>
    </w:p>
    <w:p w14:paraId="0BD24C97" w14:textId="79D3E096" w:rsidR="00AF2684" w:rsidRDefault="008D67B6" w:rsidP="00001C83">
      <w:pPr>
        <w:rPr>
          <w:highlight w:val="white"/>
        </w:rPr>
      </w:pPr>
      <w:r>
        <w:rPr>
          <w:highlight w:val="white"/>
        </w:rPr>
        <w:t>Creates a new model which is empty</w:t>
      </w:r>
      <w:r w:rsidR="000128DB">
        <w:rPr>
          <w:highlight w:val="white"/>
        </w:rPr>
        <w:t>.</w:t>
      </w:r>
    </w:p>
    <w:p w14:paraId="7190C723" w14:textId="74A3BFB8" w:rsidR="00720ABB" w:rsidRPr="008D67B6" w:rsidRDefault="008D67B6" w:rsidP="008D67B6">
      <w:pPr>
        <w:spacing w:after="0" w:line="240" w:lineRule="auto"/>
        <w:rPr>
          <w:rFonts w:ascii="Consolas" w:eastAsia="Consolas" w:hAnsi="Consolas" w:cs="Consolas"/>
          <w:color w:val="000000" w:themeColor="text1"/>
          <w:sz w:val="19"/>
          <w:szCs w:val="19"/>
          <w:highlight w:val="white"/>
        </w:rPr>
      </w:pPr>
      <w:r w:rsidRPr="008D67B6">
        <w:rPr>
          <w:rFonts w:ascii="Consolas" w:eastAsia="Consolas" w:hAnsi="Consolas" w:cs="Consolas"/>
          <w:color w:val="000000" w:themeColor="text1"/>
          <w:sz w:val="19"/>
          <w:szCs w:val="19"/>
          <w:highlight w:val="white"/>
        </w:rPr>
        <w:t>m1=</w:t>
      </w:r>
      <w:proofErr w:type="spellStart"/>
      <w:proofErr w:type="gramStart"/>
      <w:r w:rsidRPr="008D67B6">
        <w:rPr>
          <w:rFonts w:ascii="Consolas" w:eastAsia="Consolas" w:hAnsi="Consolas" w:cs="Consolas"/>
          <w:color w:val="000000" w:themeColor="text1"/>
          <w:sz w:val="19"/>
          <w:szCs w:val="19"/>
          <w:highlight w:val="white"/>
        </w:rPr>
        <w:t>CreateModel</w:t>
      </w:r>
      <w:proofErr w:type="spellEnd"/>
      <w:r w:rsidRPr="008D67B6">
        <w:rPr>
          <w:rFonts w:ascii="Consolas" w:eastAsia="Consolas" w:hAnsi="Consolas" w:cs="Consolas"/>
          <w:color w:val="000000" w:themeColor="text1"/>
          <w:sz w:val="19"/>
          <w:szCs w:val="19"/>
          <w:highlight w:val="white"/>
        </w:rPr>
        <w:t>()</w:t>
      </w:r>
      <w:proofErr w:type="gramEnd"/>
    </w:p>
    <w:p w14:paraId="6EC00CD1" w14:textId="77777777" w:rsidR="00720ABB" w:rsidRPr="00D64300" w:rsidRDefault="00720ABB" w:rsidP="00720ABB">
      <w:pPr>
        <w:pStyle w:val="NoSpacing"/>
        <w:rPr>
          <w:highlight w:val="white"/>
        </w:rPr>
      </w:pPr>
    </w:p>
    <w:p w14:paraId="69A803C1" w14:textId="77777777" w:rsidR="00AF2684" w:rsidRDefault="00AF2684" w:rsidP="00AF2684">
      <w:pPr>
        <w:pStyle w:val="Heading4"/>
        <w:rPr>
          <w:highlight w:val="white"/>
        </w:rPr>
      </w:pPr>
      <w:r>
        <w:rPr>
          <w:highlight w:val="white"/>
        </w:rPr>
        <w:t>Parameters</w:t>
      </w:r>
    </w:p>
    <w:p w14:paraId="12D22A5D" w14:textId="5513A62C" w:rsidR="00B174F6" w:rsidRDefault="008D67B6" w:rsidP="00001C83">
      <w:pPr>
        <w:rPr>
          <w:highlight w:val="white"/>
        </w:rPr>
      </w:pPr>
      <w:proofErr w:type="gramStart"/>
      <w:r>
        <w:rPr>
          <w:highlight w:val="white"/>
        </w:rPr>
        <w:t>none</w:t>
      </w:r>
      <w:proofErr w:type="gramEnd"/>
    </w:p>
    <w:p w14:paraId="505BC93C" w14:textId="571CD7F8" w:rsidR="008D67B6" w:rsidRDefault="008D67B6" w:rsidP="004331AB">
      <w:pPr>
        <w:pStyle w:val="Heading4"/>
        <w:rPr>
          <w:highlight w:val="white"/>
        </w:rPr>
      </w:pPr>
      <w:r>
        <w:rPr>
          <w:highlight w:val="white"/>
        </w:rPr>
        <w:t>Returns</w:t>
      </w:r>
    </w:p>
    <w:p w14:paraId="2E7845DC" w14:textId="08963723" w:rsidR="008D67B6" w:rsidRPr="008D67B6" w:rsidRDefault="008D67B6" w:rsidP="008D67B6">
      <w:pPr>
        <w:rPr>
          <w:highlight w:val="white"/>
        </w:rPr>
      </w:pPr>
      <w:proofErr w:type="gramStart"/>
      <w:r>
        <w:rPr>
          <w:highlight w:val="white"/>
        </w:rPr>
        <w:t>the</w:t>
      </w:r>
      <w:proofErr w:type="gramEnd"/>
      <w:r>
        <w:rPr>
          <w:highlight w:val="white"/>
        </w:rPr>
        <w:t xml:space="preserve"> new model</w:t>
      </w:r>
    </w:p>
    <w:p w14:paraId="0E754283" w14:textId="77777777" w:rsidR="004331AB" w:rsidRDefault="004331AB" w:rsidP="004331AB">
      <w:pPr>
        <w:pStyle w:val="Heading4"/>
        <w:rPr>
          <w:highlight w:val="white"/>
        </w:rPr>
      </w:pPr>
      <w:r>
        <w:rPr>
          <w:highlight w:val="white"/>
        </w:rPr>
        <w:t>Notes</w:t>
      </w:r>
    </w:p>
    <w:p w14:paraId="7A7CBB0F" w14:textId="65CD4591" w:rsidR="000128DB" w:rsidRDefault="008D67B6" w:rsidP="000128DB">
      <w:pPr>
        <w:rPr>
          <w:highlight w:val="white"/>
        </w:rPr>
      </w:pPr>
      <w:r>
        <w:rPr>
          <w:highlight w:val="white"/>
        </w:rPr>
        <w:t xml:space="preserve">This command is one of only a few that return a value. If you prefer to easily distinguish between NDL functions (which always return a value) and MEL commands (which normally do not) you may wish to use the alternate </w:t>
      </w:r>
      <w:proofErr w:type="spellStart"/>
      <w:proofErr w:type="gramStart"/>
      <w:r w:rsidRPr="008D67B6">
        <w:rPr>
          <w:rFonts w:ascii="Consolas" w:eastAsia="Consolas" w:hAnsi="Consolas" w:cs="Consolas"/>
          <w:color w:val="000000" w:themeColor="text1"/>
          <w:sz w:val="19"/>
          <w:szCs w:val="19"/>
          <w:highlight w:val="white"/>
        </w:rPr>
        <w:t>CreateModelWithName</w:t>
      </w:r>
      <w:proofErr w:type="spellEnd"/>
      <w:r w:rsidRPr="008D67B6">
        <w:rPr>
          <w:rFonts w:ascii="Consolas" w:eastAsia="Consolas" w:hAnsi="Consolas" w:cs="Consolas"/>
          <w:color w:val="000000" w:themeColor="text1"/>
          <w:sz w:val="19"/>
          <w:szCs w:val="19"/>
          <w:highlight w:val="white"/>
        </w:rPr>
        <w:t>(</w:t>
      </w:r>
      <w:proofErr w:type="gramEnd"/>
      <w:r w:rsidRPr="008D67B6">
        <w:rPr>
          <w:rFonts w:ascii="Consolas" w:eastAsia="Consolas" w:hAnsi="Consolas" w:cs="Consolas"/>
          <w:color w:val="000000" w:themeColor="text1"/>
          <w:sz w:val="19"/>
          <w:szCs w:val="19"/>
          <w:highlight w:val="white"/>
        </w:rPr>
        <w:t>)</w:t>
      </w:r>
      <w:r>
        <w:rPr>
          <w:highlight w:val="white"/>
        </w:rPr>
        <w:t xml:space="preserve"> call, which takes the new model identifier as a parameter instead of returning it as a return value.</w:t>
      </w:r>
    </w:p>
    <w:p w14:paraId="0A5DBFAD" w14:textId="4F5E3D17" w:rsidR="008D67B6" w:rsidRPr="00D64300" w:rsidRDefault="008D67B6" w:rsidP="008D67B6">
      <w:pPr>
        <w:pStyle w:val="Heading3"/>
        <w:rPr>
          <w:highlight w:val="white"/>
        </w:rPr>
      </w:pPr>
      <w:proofErr w:type="spellStart"/>
      <w:r w:rsidRPr="007A4404">
        <w:rPr>
          <w:highlight w:val="white"/>
        </w:rPr>
        <w:t>CreateModel</w:t>
      </w:r>
      <w:r>
        <w:rPr>
          <w:highlight w:val="white"/>
        </w:rPr>
        <w:t>WithName</w:t>
      </w:r>
      <w:proofErr w:type="spellEnd"/>
    </w:p>
    <w:p w14:paraId="498F0233" w14:textId="77777777" w:rsidR="008D67B6" w:rsidRDefault="008D67B6" w:rsidP="008D67B6">
      <w:pPr>
        <w:rPr>
          <w:highlight w:val="white"/>
        </w:rPr>
      </w:pPr>
      <w:r>
        <w:rPr>
          <w:highlight w:val="white"/>
        </w:rPr>
        <w:t>Creates a new model which is empty.</w:t>
      </w:r>
    </w:p>
    <w:p w14:paraId="0E543AC4" w14:textId="2731D8A3" w:rsidR="008D67B6" w:rsidRPr="008D67B6" w:rsidRDefault="008D67B6" w:rsidP="008D67B6">
      <w:pPr>
        <w:spacing w:after="0" w:line="240" w:lineRule="auto"/>
        <w:rPr>
          <w:rFonts w:ascii="Consolas" w:eastAsia="Consolas" w:hAnsi="Consolas" w:cs="Consolas"/>
          <w:color w:val="000000" w:themeColor="text1"/>
          <w:sz w:val="19"/>
          <w:szCs w:val="19"/>
          <w:highlight w:val="white"/>
        </w:rPr>
      </w:pPr>
      <w:proofErr w:type="spellStart"/>
      <w:proofErr w:type="gramStart"/>
      <w:r w:rsidRPr="008D67B6">
        <w:rPr>
          <w:rFonts w:ascii="Consolas" w:eastAsia="Consolas" w:hAnsi="Consolas" w:cs="Consolas"/>
          <w:color w:val="000000" w:themeColor="text1"/>
          <w:sz w:val="19"/>
          <w:szCs w:val="19"/>
          <w:highlight w:val="white"/>
        </w:rPr>
        <w:t>CreateModel</w:t>
      </w:r>
      <w:r>
        <w:rPr>
          <w:rFonts w:ascii="Consolas" w:eastAsia="Consolas" w:hAnsi="Consolas" w:cs="Consolas"/>
          <w:color w:val="000000" w:themeColor="text1"/>
          <w:sz w:val="19"/>
          <w:szCs w:val="19"/>
          <w:highlight w:val="white"/>
        </w:rPr>
        <w:t>WithName</w:t>
      </w:r>
      <w:proofErr w:type="spellEnd"/>
      <w:r w:rsidRPr="008D67B6">
        <w:rPr>
          <w:rFonts w:ascii="Consolas" w:eastAsia="Consolas" w:hAnsi="Consolas" w:cs="Consolas"/>
          <w:color w:val="000000" w:themeColor="text1"/>
          <w:sz w:val="19"/>
          <w:szCs w:val="19"/>
          <w:highlight w:val="white"/>
        </w:rPr>
        <w:t>(</w:t>
      </w:r>
      <w:proofErr w:type="gramEnd"/>
      <w:r>
        <w:rPr>
          <w:rFonts w:ascii="Consolas" w:eastAsia="Consolas" w:hAnsi="Consolas" w:cs="Consolas"/>
          <w:color w:val="000000" w:themeColor="text1"/>
          <w:sz w:val="19"/>
          <w:szCs w:val="19"/>
          <w:highlight w:val="white"/>
        </w:rPr>
        <w:t>m1</w:t>
      </w:r>
      <w:r w:rsidRPr="008D67B6">
        <w:rPr>
          <w:rFonts w:ascii="Consolas" w:eastAsia="Consolas" w:hAnsi="Consolas" w:cs="Consolas"/>
          <w:color w:val="000000" w:themeColor="text1"/>
          <w:sz w:val="19"/>
          <w:szCs w:val="19"/>
          <w:highlight w:val="white"/>
        </w:rPr>
        <w:t>)</w:t>
      </w:r>
    </w:p>
    <w:p w14:paraId="505F3BAE" w14:textId="77777777" w:rsidR="008D67B6" w:rsidRPr="00D64300" w:rsidRDefault="008D67B6" w:rsidP="008D67B6">
      <w:pPr>
        <w:pStyle w:val="NoSpacing"/>
        <w:rPr>
          <w:highlight w:val="white"/>
        </w:rPr>
      </w:pPr>
    </w:p>
    <w:p w14:paraId="7081712D" w14:textId="77777777" w:rsidR="008D67B6" w:rsidRDefault="008D67B6" w:rsidP="008D67B6">
      <w:pPr>
        <w:pStyle w:val="Heading4"/>
        <w:rPr>
          <w:highlight w:val="white"/>
        </w:rPr>
      </w:pPr>
      <w:r>
        <w:rPr>
          <w:highlight w:val="white"/>
        </w:rPr>
        <w:lastRenderedPageBreak/>
        <w:t>Parameters</w:t>
      </w:r>
    </w:p>
    <w:p w14:paraId="30DFCBED" w14:textId="3C737C41" w:rsidR="008D67B6" w:rsidRDefault="008D67B6" w:rsidP="008D67B6">
      <w:pPr>
        <w:rPr>
          <w:highlight w:val="white"/>
        </w:rPr>
      </w:pPr>
      <w:proofErr w:type="gramStart"/>
      <w:r>
        <w:rPr>
          <w:highlight w:val="white"/>
        </w:rPr>
        <w:t>the</w:t>
      </w:r>
      <w:proofErr w:type="gramEnd"/>
      <w:r>
        <w:rPr>
          <w:highlight w:val="white"/>
        </w:rPr>
        <w:t xml:space="preserve"> identifier for the newly created model</w:t>
      </w:r>
    </w:p>
    <w:p w14:paraId="1346EE5F" w14:textId="77777777" w:rsidR="008D67B6" w:rsidRDefault="008D67B6" w:rsidP="008D67B6">
      <w:pPr>
        <w:pStyle w:val="Heading4"/>
        <w:rPr>
          <w:highlight w:val="white"/>
        </w:rPr>
      </w:pPr>
      <w:r>
        <w:rPr>
          <w:highlight w:val="white"/>
        </w:rPr>
        <w:t>Notes</w:t>
      </w:r>
    </w:p>
    <w:p w14:paraId="23336CA8" w14:textId="2F9794A8" w:rsidR="008D67B6" w:rsidRDefault="008D67B6" w:rsidP="008D67B6">
      <w:pPr>
        <w:rPr>
          <w:highlight w:val="white"/>
        </w:rPr>
      </w:pPr>
      <w:r>
        <w:rPr>
          <w:highlight w:val="white"/>
        </w:rPr>
        <w:t xml:space="preserve">The alternate form of the command is </w:t>
      </w:r>
      <w:proofErr w:type="spellStart"/>
      <w:proofErr w:type="gramStart"/>
      <w:r w:rsidRPr="008D67B6">
        <w:rPr>
          <w:rFonts w:ascii="Consolas" w:eastAsia="Consolas" w:hAnsi="Consolas" w:cs="Consolas"/>
          <w:color w:val="000000" w:themeColor="text1"/>
          <w:sz w:val="19"/>
          <w:szCs w:val="19"/>
          <w:highlight w:val="white"/>
        </w:rPr>
        <w:t>CreateModel</w:t>
      </w:r>
      <w:proofErr w:type="spellEnd"/>
      <w:r w:rsidRPr="008D67B6">
        <w:rPr>
          <w:rFonts w:ascii="Consolas" w:eastAsia="Consolas" w:hAnsi="Consolas" w:cs="Consolas"/>
          <w:color w:val="000000" w:themeColor="text1"/>
          <w:sz w:val="19"/>
          <w:szCs w:val="19"/>
          <w:highlight w:val="white"/>
        </w:rPr>
        <w:t>(</w:t>
      </w:r>
      <w:proofErr w:type="gramEnd"/>
      <w:r w:rsidRPr="008D67B6">
        <w:rPr>
          <w:rFonts w:ascii="Consolas" w:eastAsia="Consolas" w:hAnsi="Consolas" w:cs="Consolas"/>
          <w:color w:val="000000" w:themeColor="text1"/>
          <w:sz w:val="19"/>
          <w:szCs w:val="19"/>
          <w:highlight w:val="white"/>
        </w:rPr>
        <w:t>)</w:t>
      </w:r>
      <w:r>
        <w:rPr>
          <w:highlight w:val="white"/>
        </w:rPr>
        <w:t xml:space="preserve"> and returns a value. If you prefer to easily distinguish between NDL functions (which always return a value) and MEL commands (which normally do not) you may wish to use this version of the command.</w:t>
      </w:r>
    </w:p>
    <w:p w14:paraId="71C6FC9F" w14:textId="7BDF49FE" w:rsidR="00B174F6" w:rsidRPr="00D64300" w:rsidRDefault="008D67B6" w:rsidP="00B174F6">
      <w:pPr>
        <w:pStyle w:val="Heading3"/>
        <w:rPr>
          <w:highlight w:val="white"/>
        </w:rPr>
      </w:pPr>
      <w:r>
        <w:rPr>
          <w:highlight w:val="white"/>
        </w:rPr>
        <w:t xml:space="preserve"> </w:t>
      </w:r>
      <w:proofErr w:type="spellStart"/>
      <w:r w:rsidR="002A516A">
        <w:rPr>
          <w:highlight w:val="white"/>
        </w:rPr>
        <w:t>LoadModel</w:t>
      </w:r>
      <w:proofErr w:type="spellEnd"/>
    </w:p>
    <w:p w14:paraId="79D6631C" w14:textId="56AB57B6" w:rsidR="00B174F6" w:rsidRDefault="002A516A" w:rsidP="00D74B67">
      <w:pPr>
        <w:spacing w:after="0" w:line="240" w:lineRule="auto"/>
        <w:rPr>
          <w:highlight w:val="white"/>
        </w:rPr>
      </w:pPr>
      <w:r>
        <w:rPr>
          <w:highlight w:val="white"/>
        </w:rPr>
        <w:t>Load a model from a disk file and assign it a name. The format of the file may be specified as an optional parameter.</w:t>
      </w:r>
    </w:p>
    <w:p w14:paraId="30A5130C" w14:textId="20E3F821" w:rsidR="00B174F6" w:rsidRPr="002A516A" w:rsidRDefault="002A516A" w:rsidP="002A516A">
      <w:pPr>
        <w:spacing w:after="0" w:line="240" w:lineRule="auto"/>
        <w:rPr>
          <w:rFonts w:ascii="Consolas" w:hAnsi="Consolas" w:cs="Consolas"/>
          <w:sz w:val="19"/>
          <w:szCs w:val="19"/>
        </w:rPr>
      </w:pPr>
      <w:r>
        <w:rPr>
          <w:rFonts w:ascii="Consolas" w:hAnsi="Consolas" w:cs="Consolas"/>
          <w:sz w:val="19"/>
          <w:szCs w:val="19"/>
        </w:rPr>
        <w:t>m1=</w:t>
      </w:r>
      <w:proofErr w:type="spellStart"/>
      <w:proofErr w:type="gramStart"/>
      <w:r>
        <w:rPr>
          <w:rFonts w:ascii="Consolas" w:hAnsi="Consolas" w:cs="Consolas"/>
          <w:sz w:val="19"/>
          <w:szCs w:val="19"/>
        </w:rPr>
        <w:t>LoadModel</w:t>
      </w:r>
      <w:proofErr w:type="spellEnd"/>
      <w:r>
        <w:rPr>
          <w:rFonts w:ascii="Consolas" w:hAnsi="Consolas" w:cs="Consolas"/>
          <w:sz w:val="19"/>
          <w:szCs w:val="19"/>
        </w:rPr>
        <w:t>(</w:t>
      </w:r>
      <w:proofErr w:type="spellStart"/>
      <w:proofErr w:type="gramEnd"/>
      <w:r>
        <w:rPr>
          <w:rFonts w:ascii="Consolas" w:hAnsi="Consolas" w:cs="Consolas"/>
          <w:sz w:val="19"/>
          <w:szCs w:val="19"/>
        </w:rPr>
        <w:t>modelFileName</w:t>
      </w:r>
      <w:proofErr w:type="spellEnd"/>
      <w:r>
        <w:rPr>
          <w:rFonts w:ascii="Consolas" w:hAnsi="Consolas" w:cs="Consolas"/>
          <w:sz w:val="19"/>
          <w:szCs w:val="19"/>
        </w:rPr>
        <w:t xml:space="preserve">, </w:t>
      </w:r>
      <w:r w:rsidR="00B174F6" w:rsidRPr="002A516A">
        <w:rPr>
          <w:rFonts w:ascii="Consolas" w:hAnsi="Consolas" w:cs="Consolas"/>
          <w:sz w:val="19"/>
          <w:szCs w:val="19"/>
        </w:rPr>
        <w:t>[</w:t>
      </w:r>
      <w:r>
        <w:rPr>
          <w:rFonts w:ascii="Consolas" w:hAnsi="Consolas" w:cs="Consolas"/>
          <w:sz w:val="19"/>
          <w:szCs w:val="19"/>
        </w:rPr>
        <w:t>format</w:t>
      </w:r>
      <w:r w:rsidR="00B174F6" w:rsidRPr="002A516A">
        <w:rPr>
          <w:rFonts w:ascii="Consolas" w:hAnsi="Consolas" w:cs="Consolas"/>
          <w:sz w:val="19"/>
          <w:szCs w:val="19"/>
        </w:rPr>
        <w:t>=</w:t>
      </w:r>
      <w:proofErr w:type="spellStart"/>
      <w:r>
        <w:rPr>
          <w:rFonts w:ascii="Consolas" w:hAnsi="Consolas" w:cs="Consolas"/>
          <w:sz w:val="19"/>
          <w:szCs w:val="19"/>
        </w:rPr>
        <w:t>cntk</w:t>
      </w:r>
      <w:proofErr w:type="spellEnd"/>
      <w:r w:rsidR="00B174F6" w:rsidRPr="002A516A">
        <w:rPr>
          <w:rFonts w:ascii="Consolas" w:hAnsi="Consolas" w:cs="Consolas"/>
          <w:sz w:val="19"/>
          <w:szCs w:val="19"/>
        </w:rPr>
        <w:t>])</w:t>
      </w:r>
    </w:p>
    <w:p w14:paraId="57B985B3" w14:textId="77777777" w:rsidR="00B174F6" w:rsidRPr="00D64300" w:rsidRDefault="00B174F6" w:rsidP="00B174F6">
      <w:pPr>
        <w:pStyle w:val="NoSpacing"/>
        <w:rPr>
          <w:highlight w:val="white"/>
        </w:rPr>
      </w:pPr>
    </w:p>
    <w:p w14:paraId="034B17F2" w14:textId="77777777" w:rsidR="00B174F6" w:rsidRDefault="00B174F6" w:rsidP="00B174F6">
      <w:pPr>
        <w:pStyle w:val="Heading4"/>
        <w:rPr>
          <w:highlight w:val="white"/>
        </w:rPr>
      </w:pPr>
      <w:r>
        <w:rPr>
          <w:highlight w:val="white"/>
        </w:rPr>
        <w:t>Parameters</w:t>
      </w:r>
    </w:p>
    <w:p w14:paraId="72E25250" w14:textId="7FC05F87" w:rsidR="00B174F6" w:rsidRDefault="002A516A" w:rsidP="00B174F6">
      <w:pPr>
        <w:spacing w:after="0"/>
        <w:rPr>
          <w:highlight w:val="white"/>
        </w:rPr>
      </w:pPr>
      <w:proofErr w:type="spellStart"/>
      <w:proofErr w:type="gramStart"/>
      <w:r>
        <w:rPr>
          <w:highlight w:val="white"/>
        </w:rPr>
        <w:t>modelFileName</w:t>
      </w:r>
      <w:proofErr w:type="spellEnd"/>
      <w:proofErr w:type="gramEnd"/>
      <w:r w:rsidR="00B174F6">
        <w:rPr>
          <w:highlight w:val="white"/>
        </w:rPr>
        <w:t xml:space="preserve"> – </w:t>
      </w:r>
      <w:r>
        <w:rPr>
          <w:highlight w:val="white"/>
        </w:rPr>
        <w:t>name of the model file, can be a full path name</w:t>
      </w:r>
      <w:r w:rsidR="00B174F6">
        <w:rPr>
          <w:highlight w:val="white"/>
        </w:rPr>
        <w:t xml:space="preserve">. </w:t>
      </w:r>
      <w:r>
        <w:rPr>
          <w:highlight w:val="white"/>
        </w:rPr>
        <w:t xml:space="preserve"> If it contains spaces, it must be enclosed in double quotes. </w:t>
      </w:r>
    </w:p>
    <w:p w14:paraId="48E80DB7" w14:textId="7F334753" w:rsidR="00E4076B" w:rsidRDefault="00E4076B" w:rsidP="002A516A">
      <w:pPr>
        <w:pStyle w:val="Heading4"/>
        <w:rPr>
          <w:highlight w:val="white"/>
        </w:rPr>
      </w:pPr>
      <w:r>
        <w:rPr>
          <w:highlight w:val="white"/>
        </w:rPr>
        <w:t>Returns</w:t>
      </w:r>
    </w:p>
    <w:p w14:paraId="338B39C0" w14:textId="7FB9807F" w:rsidR="00E4076B" w:rsidRPr="00E4076B" w:rsidRDefault="00E4076B" w:rsidP="00E4076B">
      <w:pPr>
        <w:rPr>
          <w:highlight w:val="white"/>
        </w:rPr>
      </w:pPr>
      <w:proofErr w:type="gramStart"/>
      <w:r>
        <w:rPr>
          <w:highlight w:val="white"/>
        </w:rPr>
        <w:t>model</w:t>
      </w:r>
      <w:proofErr w:type="gramEnd"/>
      <w:r>
        <w:rPr>
          <w:highlight w:val="white"/>
        </w:rPr>
        <w:t xml:space="preserve"> identifier for the model that will be loaded</w:t>
      </w:r>
    </w:p>
    <w:p w14:paraId="28B57157" w14:textId="0962EF83" w:rsidR="002A516A" w:rsidRDefault="002A516A" w:rsidP="002A516A">
      <w:pPr>
        <w:pStyle w:val="Heading4"/>
        <w:rPr>
          <w:highlight w:val="white"/>
        </w:rPr>
      </w:pPr>
      <w:r>
        <w:rPr>
          <w:highlight w:val="white"/>
        </w:rPr>
        <w:t>Optional Parameters</w:t>
      </w:r>
    </w:p>
    <w:p w14:paraId="53C9EEA5" w14:textId="64EC321B" w:rsidR="002A516A" w:rsidRDefault="002A516A" w:rsidP="002A516A">
      <w:pPr>
        <w:rPr>
          <w:highlight w:val="white"/>
        </w:rPr>
      </w:pPr>
      <w:proofErr w:type="gramStart"/>
      <w:r>
        <w:rPr>
          <w:highlight w:val="white"/>
        </w:rPr>
        <w:t>format</w:t>
      </w:r>
      <w:proofErr w:type="gramEnd"/>
      <w:r>
        <w:rPr>
          <w:highlight w:val="white"/>
        </w:rPr>
        <w:t>=[</w:t>
      </w:r>
      <w:proofErr w:type="spellStart"/>
      <w:r>
        <w:rPr>
          <w:i/>
          <w:highlight w:val="white"/>
        </w:rPr>
        <w:t>cntk</w:t>
      </w:r>
      <w:proofErr w:type="spellEnd"/>
      <w:r>
        <w:rPr>
          <w:highlight w:val="white"/>
        </w:rPr>
        <w:t>] – Specifies the format of a file, defaults to ‘</w:t>
      </w:r>
      <w:proofErr w:type="spellStart"/>
      <w:r>
        <w:rPr>
          <w:highlight w:val="white"/>
        </w:rPr>
        <w:t>cntk</w:t>
      </w:r>
      <w:proofErr w:type="spellEnd"/>
      <w:r>
        <w:rPr>
          <w:highlight w:val="white"/>
        </w:rPr>
        <w:t>’. Currently only the native CNTK format of model file is accepted. Other formats may be supported in the future.</w:t>
      </w:r>
    </w:p>
    <w:p w14:paraId="1EB0BE81" w14:textId="77777777" w:rsidR="00B174F6" w:rsidRDefault="00B174F6" w:rsidP="00B174F6">
      <w:pPr>
        <w:pStyle w:val="Heading4"/>
        <w:rPr>
          <w:highlight w:val="white"/>
        </w:rPr>
      </w:pPr>
      <w:r>
        <w:rPr>
          <w:highlight w:val="white"/>
        </w:rPr>
        <w:t>Notes</w:t>
      </w:r>
    </w:p>
    <w:p w14:paraId="27A2921F" w14:textId="1D1C8419" w:rsidR="0058679E" w:rsidRDefault="0058679E" w:rsidP="0058679E">
      <w:pPr>
        <w:rPr>
          <w:highlight w:val="white"/>
        </w:rPr>
      </w:pPr>
      <w:r>
        <w:rPr>
          <w:highlight w:val="white"/>
        </w:rPr>
        <w:t xml:space="preserve">This command is one of only a few that return a value. If you prefer to easily distinguish between NDL functions (which always return a value) and MEL commands (which normally do not) you may wish to use the alternate </w:t>
      </w:r>
      <w:proofErr w:type="spellStart"/>
      <w:proofErr w:type="gramStart"/>
      <w:r>
        <w:rPr>
          <w:rFonts w:ascii="Consolas" w:eastAsia="Consolas" w:hAnsi="Consolas" w:cs="Consolas"/>
          <w:color w:val="000000" w:themeColor="text1"/>
          <w:sz w:val="19"/>
          <w:szCs w:val="19"/>
          <w:highlight w:val="white"/>
        </w:rPr>
        <w:t>Load</w:t>
      </w:r>
      <w:r w:rsidRPr="008D67B6">
        <w:rPr>
          <w:rFonts w:ascii="Consolas" w:eastAsia="Consolas" w:hAnsi="Consolas" w:cs="Consolas"/>
          <w:color w:val="000000" w:themeColor="text1"/>
          <w:sz w:val="19"/>
          <w:szCs w:val="19"/>
          <w:highlight w:val="white"/>
        </w:rPr>
        <w:t>ModelWithName</w:t>
      </w:r>
      <w:proofErr w:type="spellEnd"/>
      <w:r w:rsidRPr="008D67B6">
        <w:rPr>
          <w:rFonts w:ascii="Consolas" w:eastAsia="Consolas" w:hAnsi="Consolas" w:cs="Consolas"/>
          <w:color w:val="000000" w:themeColor="text1"/>
          <w:sz w:val="19"/>
          <w:szCs w:val="19"/>
          <w:highlight w:val="white"/>
        </w:rPr>
        <w:t>(</w:t>
      </w:r>
      <w:proofErr w:type="gramEnd"/>
      <w:r w:rsidRPr="008D67B6">
        <w:rPr>
          <w:rFonts w:ascii="Consolas" w:eastAsia="Consolas" w:hAnsi="Consolas" w:cs="Consolas"/>
          <w:color w:val="000000" w:themeColor="text1"/>
          <w:sz w:val="19"/>
          <w:szCs w:val="19"/>
          <w:highlight w:val="white"/>
        </w:rPr>
        <w:t>)</w:t>
      </w:r>
      <w:r>
        <w:rPr>
          <w:highlight w:val="white"/>
        </w:rPr>
        <w:t xml:space="preserve"> call, which takes the new model identifier as a parameter instead of returning it as a return value.</w:t>
      </w:r>
    </w:p>
    <w:p w14:paraId="211F2E3C" w14:textId="53BB0628" w:rsidR="00E4076B" w:rsidRPr="00D64300" w:rsidRDefault="00E4076B" w:rsidP="00E4076B">
      <w:pPr>
        <w:pStyle w:val="Heading3"/>
        <w:rPr>
          <w:highlight w:val="white"/>
        </w:rPr>
      </w:pPr>
      <w:proofErr w:type="spellStart"/>
      <w:r>
        <w:rPr>
          <w:highlight w:val="white"/>
        </w:rPr>
        <w:t>LoadModelWithName</w:t>
      </w:r>
      <w:proofErr w:type="spellEnd"/>
    </w:p>
    <w:p w14:paraId="443D88FE" w14:textId="77777777" w:rsidR="00E4076B" w:rsidRDefault="00E4076B" w:rsidP="00E4076B">
      <w:pPr>
        <w:rPr>
          <w:highlight w:val="white"/>
        </w:rPr>
      </w:pPr>
      <w:r>
        <w:rPr>
          <w:highlight w:val="white"/>
        </w:rPr>
        <w:t>Load a model from a disk file and assign it a name. The format of the file may be specified as an optional parameter.</w:t>
      </w:r>
    </w:p>
    <w:p w14:paraId="07BD56E9" w14:textId="00E93799" w:rsidR="00E4076B" w:rsidRPr="002A516A" w:rsidRDefault="00E4076B" w:rsidP="00E4076B">
      <w:pPr>
        <w:spacing w:after="0" w:line="240" w:lineRule="auto"/>
        <w:rPr>
          <w:rFonts w:ascii="Consolas" w:hAnsi="Consolas" w:cs="Consolas"/>
          <w:sz w:val="19"/>
          <w:szCs w:val="19"/>
        </w:rPr>
      </w:pPr>
      <w:proofErr w:type="spellStart"/>
      <w:proofErr w:type="gramStart"/>
      <w:r>
        <w:rPr>
          <w:rFonts w:ascii="Consolas" w:hAnsi="Consolas" w:cs="Consolas"/>
          <w:sz w:val="19"/>
          <w:szCs w:val="19"/>
        </w:rPr>
        <w:t>LoadModelWithName</w:t>
      </w:r>
      <w:proofErr w:type="spellEnd"/>
      <w:r>
        <w:rPr>
          <w:rFonts w:ascii="Consolas" w:hAnsi="Consolas" w:cs="Consolas"/>
          <w:sz w:val="19"/>
          <w:szCs w:val="19"/>
        </w:rPr>
        <w:t>(</w:t>
      </w:r>
      <w:proofErr w:type="gramEnd"/>
      <w:r>
        <w:rPr>
          <w:rFonts w:ascii="Consolas" w:hAnsi="Consolas" w:cs="Consolas"/>
          <w:sz w:val="19"/>
          <w:szCs w:val="19"/>
        </w:rPr>
        <w:t xml:space="preserve">model, </w:t>
      </w:r>
      <w:proofErr w:type="spellStart"/>
      <w:r>
        <w:rPr>
          <w:rFonts w:ascii="Consolas" w:hAnsi="Consolas" w:cs="Consolas"/>
          <w:sz w:val="19"/>
          <w:szCs w:val="19"/>
        </w:rPr>
        <w:t>modelFileName</w:t>
      </w:r>
      <w:proofErr w:type="spellEnd"/>
      <w:r>
        <w:rPr>
          <w:rFonts w:ascii="Consolas" w:hAnsi="Consolas" w:cs="Consolas"/>
          <w:sz w:val="19"/>
          <w:szCs w:val="19"/>
        </w:rPr>
        <w:t xml:space="preserve">, </w:t>
      </w:r>
      <w:r w:rsidRPr="002A516A">
        <w:rPr>
          <w:rFonts w:ascii="Consolas" w:hAnsi="Consolas" w:cs="Consolas"/>
          <w:sz w:val="19"/>
          <w:szCs w:val="19"/>
        </w:rPr>
        <w:t>[</w:t>
      </w:r>
      <w:r>
        <w:rPr>
          <w:rFonts w:ascii="Consolas" w:hAnsi="Consolas" w:cs="Consolas"/>
          <w:sz w:val="19"/>
          <w:szCs w:val="19"/>
        </w:rPr>
        <w:t>format</w:t>
      </w:r>
      <w:r w:rsidRPr="002A516A">
        <w:rPr>
          <w:rFonts w:ascii="Consolas" w:hAnsi="Consolas" w:cs="Consolas"/>
          <w:sz w:val="19"/>
          <w:szCs w:val="19"/>
        </w:rPr>
        <w:t>=</w:t>
      </w:r>
      <w:proofErr w:type="spellStart"/>
      <w:r>
        <w:rPr>
          <w:rFonts w:ascii="Consolas" w:hAnsi="Consolas" w:cs="Consolas"/>
          <w:sz w:val="19"/>
          <w:szCs w:val="19"/>
        </w:rPr>
        <w:t>cntk</w:t>
      </w:r>
      <w:proofErr w:type="spellEnd"/>
      <w:r w:rsidRPr="002A516A">
        <w:rPr>
          <w:rFonts w:ascii="Consolas" w:hAnsi="Consolas" w:cs="Consolas"/>
          <w:sz w:val="19"/>
          <w:szCs w:val="19"/>
        </w:rPr>
        <w:t>])</w:t>
      </w:r>
    </w:p>
    <w:p w14:paraId="05BBEBEF" w14:textId="77777777" w:rsidR="00E4076B" w:rsidRPr="00D64300" w:rsidRDefault="00E4076B" w:rsidP="00E4076B">
      <w:pPr>
        <w:pStyle w:val="NoSpacing"/>
        <w:rPr>
          <w:highlight w:val="white"/>
        </w:rPr>
      </w:pPr>
    </w:p>
    <w:p w14:paraId="1556E7A6" w14:textId="77777777" w:rsidR="00E4076B" w:rsidRDefault="00E4076B" w:rsidP="00E4076B">
      <w:pPr>
        <w:pStyle w:val="Heading4"/>
        <w:rPr>
          <w:highlight w:val="white"/>
        </w:rPr>
      </w:pPr>
      <w:r>
        <w:rPr>
          <w:highlight w:val="white"/>
        </w:rPr>
        <w:t>Parameters</w:t>
      </w:r>
    </w:p>
    <w:p w14:paraId="0E068ECD" w14:textId="042129F3" w:rsidR="00E4076B" w:rsidRDefault="00E4076B" w:rsidP="00E4076B">
      <w:pPr>
        <w:spacing w:after="0"/>
        <w:rPr>
          <w:highlight w:val="white"/>
        </w:rPr>
      </w:pPr>
      <w:proofErr w:type="gramStart"/>
      <w:r>
        <w:rPr>
          <w:highlight w:val="white"/>
        </w:rPr>
        <w:t>model-identifier</w:t>
      </w:r>
      <w:proofErr w:type="gramEnd"/>
      <w:r>
        <w:rPr>
          <w:highlight w:val="white"/>
        </w:rPr>
        <w:t xml:space="preserve"> associated with the model that will be loaded.</w:t>
      </w:r>
    </w:p>
    <w:p w14:paraId="42018B25" w14:textId="77777777" w:rsidR="00E4076B" w:rsidRDefault="00E4076B" w:rsidP="005604ED">
      <w:pPr>
        <w:spacing w:after="0" w:line="240" w:lineRule="auto"/>
        <w:rPr>
          <w:highlight w:val="white"/>
        </w:rPr>
      </w:pPr>
      <w:proofErr w:type="spellStart"/>
      <w:proofErr w:type="gramStart"/>
      <w:r w:rsidRPr="005604ED">
        <w:rPr>
          <w:rFonts w:ascii="Consolas" w:hAnsi="Consolas" w:cs="Consolas"/>
          <w:sz w:val="19"/>
          <w:szCs w:val="19"/>
        </w:rPr>
        <w:t>modelFileName</w:t>
      </w:r>
      <w:proofErr w:type="spellEnd"/>
      <w:proofErr w:type="gramEnd"/>
      <w:r>
        <w:rPr>
          <w:highlight w:val="white"/>
        </w:rPr>
        <w:t xml:space="preserve"> – name of the model file, can be a full path name.  If it contains spaces, it must be enclosed in double quotes. </w:t>
      </w:r>
    </w:p>
    <w:p w14:paraId="5043DAFD" w14:textId="77777777" w:rsidR="00E4076B" w:rsidRDefault="00E4076B" w:rsidP="00E4076B">
      <w:pPr>
        <w:pStyle w:val="Heading4"/>
        <w:rPr>
          <w:highlight w:val="white"/>
        </w:rPr>
      </w:pPr>
      <w:r>
        <w:rPr>
          <w:highlight w:val="white"/>
        </w:rPr>
        <w:t>Optional Parameters</w:t>
      </w:r>
    </w:p>
    <w:p w14:paraId="5634FFDD" w14:textId="77777777" w:rsidR="00E4076B" w:rsidRDefault="00E4076B" w:rsidP="00E4076B">
      <w:pPr>
        <w:rPr>
          <w:highlight w:val="white"/>
        </w:rPr>
      </w:pPr>
      <w:proofErr w:type="gramStart"/>
      <w:r w:rsidRPr="005604ED">
        <w:rPr>
          <w:rFonts w:ascii="Consolas" w:hAnsi="Consolas" w:cs="Consolas"/>
          <w:sz w:val="19"/>
          <w:szCs w:val="19"/>
        </w:rPr>
        <w:t>format</w:t>
      </w:r>
      <w:proofErr w:type="gramEnd"/>
      <w:r w:rsidRPr="005604ED">
        <w:rPr>
          <w:rFonts w:ascii="Consolas" w:hAnsi="Consolas" w:cs="Consolas"/>
          <w:sz w:val="19"/>
          <w:szCs w:val="19"/>
        </w:rPr>
        <w:t>=[</w:t>
      </w:r>
      <w:proofErr w:type="spellStart"/>
      <w:r w:rsidRPr="005604ED">
        <w:rPr>
          <w:rFonts w:ascii="Consolas" w:hAnsi="Consolas" w:cs="Consolas"/>
          <w:sz w:val="19"/>
          <w:szCs w:val="19"/>
        </w:rPr>
        <w:t>cntk</w:t>
      </w:r>
      <w:proofErr w:type="spellEnd"/>
      <w:r w:rsidRPr="005604ED">
        <w:rPr>
          <w:rFonts w:ascii="Consolas" w:hAnsi="Consolas" w:cs="Consolas"/>
          <w:sz w:val="19"/>
          <w:szCs w:val="19"/>
        </w:rPr>
        <w:t>]</w:t>
      </w:r>
      <w:r>
        <w:rPr>
          <w:highlight w:val="white"/>
        </w:rPr>
        <w:t xml:space="preserve"> – Specifies the format of a file, defaults to ‘</w:t>
      </w:r>
      <w:proofErr w:type="spellStart"/>
      <w:r>
        <w:rPr>
          <w:highlight w:val="white"/>
        </w:rPr>
        <w:t>cntk</w:t>
      </w:r>
      <w:proofErr w:type="spellEnd"/>
      <w:r>
        <w:rPr>
          <w:highlight w:val="white"/>
        </w:rPr>
        <w:t>’. Currently only the native CNTK format of model file is accepted. Other formats may be supported in the future.</w:t>
      </w:r>
    </w:p>
    <w:p w14:paraId="4A48A6F6" w14:textId="77777777" w:rsidR="00E4076B" w:rsidRDefault="00E4076B" w:rsidP="00E4076B">
      <w:pPr>
        <w:pStyle w:val="Heading4"/>
        <w:rPr>
          <w:highlight w:val="white"/>
        </w:rPr>
      </w:pPr>
      <w:r>
        <w:rPr>
          <w:highlight w:val="white"/>
        </w:rPr>
        <w:t>Notes</w:t>
      </w:r>
    </w:p>
    <w:p w14:paraId="59AE7F72" w14:textId="14CB9D94" w:rsidR="0058679E" w:rsidRDefault="0058679E" w:rsidP="0058679E">
      <w:pPr>
        <w:rPr>
          <w:highlight w:val="white"/>
        </w:rPr>
      </w:pPr>
      <w:r>
        <w:rPr>
          <w:highlight w:val="white"/>
        </w:rPr>
        <w:t xml:space="preserve">The alternate form of the command is </w:t>
      </w:r>
      <w:proofErr w:type="spellStart"/>
      <w:proofErr w:type="gramStart"/>
      <w:r>
        <w:rPr>
          <w:rFonts w:ascii="Consolas" w:eastAsia="Consolas" w:hAnsi="Consolas" w:cs="Consolas"/>
          <w:color w:val="000000" w:themeColor="text1"/>
          <w:sz w:val="19"/>
          <w:szCs w:val="19"/>
          <w:highlight w:val="white"/>
        </w:rPr>
        <w:t>Load</w:t>
      </w:r>
      <w:r w:rsidRPr="008D67B6">
        <w:rPr>
          <w:rFonts w:ascii="Consolas" w:eastAsia="Consolas" w:hAnsi="Consolas" w:cs="Consolas"/>
          <w:color w:val="000000" w:themeColor="text1"/>
          <w:sz w:val="19"/>
          <w:szCs w:val="19"/>
          <w:highlight w:val="white"/>
        </w:rPr>
        <w:t>Model</w:t>
      </w:r>
      <w:proofErr w:type="spellEnd"/>
      <w:r w:rsidRPr="008D67B6">
        <w:rPr>
          <w:rFonts w:ascii="Consolas" w:eastAsia="Consolas" w:hAnsi="Consolas" w:cs="Consolas"/>
          <w:color w:val="000000" w:themeColor="text1"/>
          <w:sz w:val="19"/>
          <w:szCs w:val="19"/>
          <w:highlight w:val="white"/>
        </w:rPr>
        <w:t>(</w:t>
      </w:r>
      <w:proofErr w:type="gramEnd"/>
      <w:r w:rsidRPr="008D67B6">
        <w:rPr>
          <w:rFonts w:ascii="Consolas" w:eastAsia="Consolas" w:hAnsi="Consolas" w:cs="Consolas"/>
          <w:color w:val="000000" w:themeColor="text1"/>
          <w:sz w:val="19"/>
          <w:szCs w:val="19"/>
          <w:highlight w:val="white"/>
        </w:rPr>
        <w:t>)</w:t>
      </w:r>
      <w:r>
        <w:rPr>
          <w:highlight w:val="white"/>
        </w:rPr>
        <w:t xml:space="preserve"> and returns a value. If you prefer to easily distinguish between NDL functions (which always return a value) and MEL commands (which normally do not) you may wish to use this version of the command.</w:t>
      </w:r>
    </w:p>
    <w:p w14:paraId="355AB6E8" w14:textId="77777777" w:rsidR="004331AB" w:rsidRDefault="00001C83" w:rsidP="00001C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08C62C69" w14:textId="18857FA0" w:rsidR="00001C83" w:rsidRDefault="00E2581E" w:rsidP="00720ABB">
      <w:pPr>
        <w:pStyle w:val="Heading3"/>
        <w:rPr>
          <w:highlight w:val="white"/>
        </w:rPr>
      </w:pPr>
      <w:proofErr w:type="spellStart"/>
      <w:r>
        <w:rPr>
          <w:highlight w:val="white"/>
        </w:rPr>
        <w:t>LoadNDLSnippet</w:t>
      </w:r>
      <w:proofErr w:type="spellEnd"/>
    </w:p>
    <w:p w14:paraId="70E0FF25" w14:textId="25D34F48" w:rsidR="00720ABB" w:rsidRDefault="00360935" w:rsidP="00720ABB">
      <w:pPr>
        <w:rPr>
          <w:highlight w:val="white"/>
        </w:rPr>
      </w:pPr>
      <w:r>
        <w:rPr>
          <w:highlight w:val="white"/>
        </w:rPr>
        <w:t>Load an ND</w:t>
      </w:r>
      <w:r w:rsidR="005604ED">
        <w:rPr>
          <w:highlight w:val="white"/>
        </w:rPr>
        <w:t>L Snippet from a file, and process it, assigning the results to a symbol</w:t>
      </w:r>
    </w:p>
    <w:p w14:paraId="474AD3E2" w14:textId="17E0C85F" w:rsidR="00720ABB" w:rsidRPr="005604ED" w:rsidRDefault="00D74B67" w:rsidP="005604ED">
      <w:pPr>
        <w:spacing w:after="0" w:line="240" w:lineRule="auto"/>
        <w:rPr>
          <w:rFonts w:ascii="Consolas" w:hAnsi="Consolas" w:cs="Consolas"/>
          <w:sz w:val="19"/>
          <w:szCs w:val="19"/>
        </w:rPr>
      </w:pPr>
      <w:proofErr w:type="spellStart"/>
      <w:proofErr w:type="gramStart"/>
      <w:r>
        <w:rPr>
          <w:rFonts w:ascii="Consolas" w:hAnsi="Consolas" w:cs="Consolas"/>
          <w:sz w:val="19"/>
          <w:szCs w:val="19"/>
        </w:rPr>
        <w:t>LoadNDLSnippet</w:t>
      </w:r>
      <w:proofErr w:type="spellEnd"/>
      <w:r w:rsidR="00720ABB" w:rsidRPr="005604ED">
        <w:rPr>
          <w:rFonts w:ascii="Consolas" w:hAnsi="Consolas" w:cs="Consolas"/>
          <w:sz w:val="19"/>
          <w:szCs w:val="19"/>
        </w:rPr>
        <w:t>(</w:t>
      </w:r>
      <w:proofErr w:type="gramEnd"/>
      <w:r>
        <w:rPr>
          <w:rFonts w:ascii="Consolas" w:hAnsi="Consolas" w:cs="Consolas"/>
          <w:sz w:val="19"/>
          <w:szCs w:val="19"/>
        </w:rPr>
        <w:t xml:space="preserve">model, </w:t>
      </w:r>
      <w:proofErr w:type="spellStart"/>
      <w:r>
        <w:rPr>
          <w:rFonts w:ascii="Consolas" w:hAnsi="Consolas" w:cs="Consolas"/>
          <w:sz w:val="19"/>
          <w:szCs w:val="19"/>
        </w:rPr>
        <w:t>nsdSnippetFileName</w:t>
      </w:r>
      <w:proofErr w:type="spellEnd"/>
      <w:r>
        <w:rPr>
          <w:rFonts w:ascii="Consolas" w:hAnsi="Consolas" w:cs="Consolas"/>
          <w:sz w:val="19"/>
          <w:szCs w:val="19"/>
        </w:rPr>
        <w:t>[, section=first]</w:t>
      </w:r>
      <w:r w:rsidR="00720ABB" w:rsidRPr="005604ED">
        <w:rPr>
          <w:rFonts w:ascii="Consolas" w:hAnsi="Consolas" w:cs="Consolas"/>
          <w:sz w:val="19"/>
          <w:szCs w:val="19"/>
        </w:rPr>
        <w:t>)</w:t>
      </w:r>
    </w:p>
    <w:p w14:paraId="77AE900E" w14:textId="77777777" w:rsidR="00720ABB" w:rsidRDefault="00720ABB" w:rsidP="00720ABB">
      <w:pPr>
        <w:pStyle w:val="Heading4"/>
        <w:rPr>
          <w:highlight w:val="white"/>
        </w:rPr>
      </w:pPr>
      <w:r>
        <w:rPr>
          <w:highlight w:val="white"/>
        </w:rPr>
        <w:t>Parameters</w:t>
      </w:r>
    </w:p>
    <w:p w14:paraId="38DA3F29" w14:textId="5824861F" w:rsidR="00720ABB" w:rsidRDefault="00D74B67" w:rsidP="000C64D7">
      <w:pPr>
        <w:spacing w:after="0"/>
        <w:rPr>
          <w:highlight w:val="white"/>
        </w:rPr>
      </w:pPr>
      <w:proofErr w:type="gramStart"/>
      <w:r>
        <w:rPr>
          <w:rFonts w:ascii="Consolas" w:hAnsi="Consolas" w:cs="Consolas"/>
          <w:sz w:val="19"/>
          <w:szCs w:val="19"/>
        </w:rPr>
        <w:t>model</w:t>
      </w:r>
      <w:proofErr w:type="gramEnd"/>
      <w:r w:rsidR="00720ABB">
        <w:rPr>
          <w:highlight w:val="white"/>
        </w:rPr>
        <w:t xml:space="preserve"> – </w:t>
      </w:r>
      <w:r>
        <w:rPr>
          <w:highlight w:val="white"/>
        </w:rPr>
        <w:t>the identifier that will be used to reference this model</w:t>
      </w:r>
      <w:r w:rsidR="00720ABB">
        <w:rPr>
          <w:highlight w:val="white"/>
        </w:rPr>
        <w:t>.</w:t>
      </w:r>
    </w:p>
    <w:p w14:paraId="67BAF9AB" w14:textId="23745041" w:rsidR="00D74B67" w:rsidRDefault="00D74B67" w:rsidP="00720ABB">
      <w:pPr>
        <w:rPr>
          <w:highlight w:val="white"/>
        </w:rPr>
      </w:pPr>
      <w:proofErr w:type="spellStart"/>
      <w:proofErr w:type="gramStart"/>
      <w:r>
        <w:rPr>
          <w:highlight w:val="white"/>
        </w:rPr>
        <w:t>ndlSnippetFileName</w:t>
      </w:r>
      <w:proofErr w:type="spellEnd"/>
      <w:proofErr w:type="gramEnd"/>
      <w:r>
        <w:rPr>
          <w:highlight w:val="white"/>
        </w:rPr>
        <w:t xml:space="preserve"> – name of the file that contains the snippet we want to load</w:t>
      </w:r>
    </w:p>
    <w:p w14:paraId="09FEA1B8" w14:textId="7A3C63B8" w:rsidR="00720ABB" w:rsidRDefault="00D74B67" w:rsidP="00720ABB">
      <w:pPr>
        <w:pStyle w:val="Heading4"/>
        <w:rPr>
          <w:highlight w:val="white"/>
        </w:rPr>
      </w:pPr>
      <w:r>
        <w:rPr>
          <w:highlight w:val="white"/>
        </w:rPr>
        <w:t>Optional Parameters</w:t>
      </w:r>
    </w:p>
    <w:p w14:paraId="25BE6602" w14:textId="42A766BE" w:rsidR="00720ABB" w:rsidRPr="00720ABB" w:rsidRDefault="00D74B67" w:rsidP="00720ABB">
      <w:pPr>
        <w:rPr>
          <w:highlight w:val="white"/>
        </w:rPr>
      </w:pPr>
      <w:proofErr w:type="gramStart"/>
      <w:r>
        <w:rPr>
          <w:highlight w:val="white"/>
        </w:rPr>
        <w:t>section=</w:t>
      </w:r>
      <w:proofErr w:type="spellStart"/>
      <w:proofErr w:type="gramEnd"/>
      <w:r>
        <w:rPr>
          <w:highlight w:val="white"/>
        </w:rPr>
        <w:t>sectionName</w:t>
      </w:r>
      <w:proofErr w:type="spellEnd"/>
      <w:r>
        <w:rPr>
          <w:highlight w:val="white"/>
        </w:rPr>
        <w:t xml:space="preserve"> – name of the section that contains the snippet we want to load. If the entire file is the snippet no section name should be </w:t>
      </w:r>
      <w:proofErr w:type="spellStart"/>
      <w:r>
        <w:rPr>
          <w:highlight w:val="white"/>
        </w:rPr>
        <w:t>specified</w:t>
      </w:r>
      <w:r w:rsidR="00257ACE">
        <w:rPr>
          <w:highlight w:val="white"/>
        </w:rPr>
        <w:t>msmswscar</w:t>
      </w:r>
      <w:proofErr w:type="spellEnd"/>
      <w:r w:rsidR="00257ACE">
        <w:rPr>
          <w:highlight w:val="white"/>
        </w:rPr>
        <w:t xml:space="preserve"> cars </w:t>
      </w:r>
      <w:r w:rsidR="00FE73E7">
        <w:rPr>
          <w:highlight w:val="white"/>
        </w:rPr>
        <w:t>Adam</w:t>
      </w:r>
    </w:p>
    <w:p w14:paraId="1090F3B4" w14:textId="61FA2C9A" w:rsidR="00001C83" w:rsidRDefault="00432C9A" w:rsidP="00F7077F">
      <w:pPr>
        <w:pStyle w:val="Heading3"/>
        <w:rPr>
          <w:color w:val="000000"/>
          <w:highlight w:val="white"/>
        </w:rPr>
      </w:pPr>
      <w:proofErr w:type="spellStart"/>
      <w:r>
        <w:rPr>
          <w:highlight w:val="white"/>
        </w:rPr>
        <w:t>SaveModel</w:t>
      </w:r>
      <w:proofErr w:type="spellEnd"/>
    </w:p>
    <w:p w14:paraId="49E75DB2" w14:textId="0428B721" w:rsidR="00F7077F" w:rsidRDefault="00432C9A" w:rsidP="00F7077F">
      <w:pPr>
        <w:rPr>
          <w:highlight w:val="white"/>
        </w:rPr>
      </w:pPr>
      <w:r>
        <w:rPr>
          <w:highlight w:val="white"/>
        </w:rPr>
        <w:t>Save a model to disk</w:t>
      </w:r>
      <w:r w:rsidR="001B4D0F">
        <w:rPr>
          <w:highlight w:val="white"/>
        </w:rPr>
        <w:t xml:space="preserve"> in the specified model format</w:t>
      </w:r>
    </w:p>
    <w:p w14:paraId="6D690BB1" w14:textId="08E60E8B" w:rsidR="00F7077F" w:rsidRPr="00720ABB" w:rsidRDefault="001B4D0F" w:rsidP="00F7077F">
      <w:pPr>
        <w:rPr>
          <w:highlight w:val="white"/>
        </w:rPr>
      </w:pPr>
      <w:proofErr w:type="spellStart"/>
      <w:proofErr w:type="gramStart"/>
      <w:r>
        <w:rPr>
          <w:highlight w:val="white"/>
        </w:rPr>
        <w:t>SaveModel</w:t>
      </w:r>
      <w:proofErr w:type="spellEnd"/>
      <w:r w:rsidR="00F7077F">
        <w:rPr>
          <w:highlight w:val="white"/>
        </w:rPr>
        <w:t>(</w:t>
      </w:r>
      <w:proofErr w:type="gramEnd"/>
      <w:r>
        <w:rPr>
          <w:highlight w:val="white"/>
        </w:rPr>
        <w:t>model</w:t>
      </w:r>
      <w:r w:rsidR="00F7077F">
        <w:rPr>
          <w:highlight w:val="white"/>
        </w:rPr>
        <w:t xml:space="preserve">, </w:t>
      </w:r>
      <w:proofErr w:type="spellStart"/>
      <w:r>
        <w:rPr>
          <w:highlight w:val="white"/>
        </w:rPr>
        <w:t>modelFileName</w:t>
      </w:r>
      <w:proofErr w:type="spellEnd"/>
      <w:r>
        <w:rPr>
          <w:highlight w:val="white"/>
        </w:rPr>
        <w:t>[, format=</w:t>
      </w:r>
      <w:proofErr w:type="spellStart"/>
      <w:r>
        <w:rPr>
          <w:highlight w:val="white"/>
        </w:rPr>
        <w:t>cntk</w:t>
      </w:r>
      <w:proofErr w:type="spellEnd"/>
      <w:r>
        <w:rPr>
          <w:highlight w:val="white"/>
        </w:rPr>
        <w:t>]</w:t>
      </w:r>
      <w:r w:rsidR="00F7077F">
        <w:rPr>
          <w:highlight w:val="white"/>
        </w:rPr>
        <w:t>)</w:t>
      </w:r>
    </w:p>
    <w:p w14:paraId="238574FC" w14:textId="77777777" w:rsidR="00F7077F" w:rsidRDefault="00F7077F" w:rsidP="00F7077F">
      <w:pPr>
        <w:pStyle w:val="Heading4"/>
        <w:rPr>
          <w:highlight w:val="white"/>
        </w:rPr>
      </w:pPr>
      <w:r>
        <w:rPr>
          <w:highlight w:val="white"/>
        </w:rPr>
        <w:t>Parameters</w:t>
      </w:r>
    </w:p>
    <w:p w14:paraId="0D434721" w14:textId="5D44C4FE" w:rsidR="00F7077F" w:rsidRDefault="00F7077F" w:rsidP="00F7077F">
      <w:pPr>
        <w:rPr>
          <w:highlight w:val="white"/>
        </w:rPr>
      </w:pPr>
      <w:proofErr w:type="gramStart"/>
      <w:r>
        <w:rPr>
          <w:highlight w:val="white"/>
        </w:rPr>
        <w:t>m</w:t>
      </w:r>
      <w:r w:rsidR="001B4D0F">
        <w:rPr>
          <w:highlight w:val="white"/>
        </w:rPr>
        <w:t>odel</w:t>
      </w:r>
      <w:proofErr w:type="gramEnd"/>
      <w:r>
        <w:rPr>
          <w:highlight w:val="white"/>
        </w:rPr>
        <w:t xml:space="preserve"> – </w:t>
      </w:r>
      <w:r w:rsidR="001B4D0F">
        <w:rPr>
          <w:highlight w:val="white"/>
        </w:rPr>
        <w:t>the identifier of the model which will be saved</w:t>
      </w:r>
      <w:r w:rsidR="001B4D0F">
        <w:rPr>
          <w:highlight w:val="white"/>
        </w:rPr>
        <w:br/>
      </w:r>
      <w:proofErr w:type="spellStart"/>
      <w:r w:rsidR="001B4D0F">
        <w:rPr>
          <w:highlight w:val="white"/>
        </w:rPr>
        <w:t>modelFileName</w:t>
      </w:r>
      <w:proofErr w:type="spellEnd"/>
      <w:r w:rsidR="001B4D0F">
        <w:rPr>
          <w:highlight w:val="white"/>
        </w:rPr>
        <w:t xml:space="preserve"> – the file name to save the model as</w:t>
      </w:r>
    </w:p>
    <w:p w14:paraId="32461DAA" w14:textId="5CCE799F" w:rsidR="001B4D0F" w:rsidRDefault="001B4D0F" w:rsidP="00F7077F">
      <w:pPr>
        <w:pStyle w:val="Heading4"/>
        <w:rPr>
          <w:highlight w:val="white"/>
        </w:rPr>
      </w:pPr>
      <w:r>
        <w:rPr>
          <w:highlight w:val="white"/>
        </w:rPr>
        <w:t>Optional Parameters</w:t>
      </w:r>
    </w:p>
    <w:p w14:paraId="4525F901" w14:textId="58D2BF96" w:rsidR="001B4D0F" w:rsidRPr="001B4D0F" w:rsidRDefault="001B4D0F" w:rsidP="001B4D0F">
      <w:pPr>
        <w:rPr>
          <w:highlight w:val="white"/>
        </w:rPr>
      </w:pPr>
      <w:proofErr w:type="gramStart"/>
      <w:r>
        <w:rPr>
          <w:highlight w:val="white"/>
        </w:rPr>
        <w:t>format=</w:t>
      </w:r>
      <w:proofErr w:type="spellStart"/>
      <w:proofErr w:type="gramEnd"/>
      <w:r>
        <w:rPr>
          <w:highlight w:val="white"/>
        </w:rPr>
        <w:t>cntk</w:t>
      </w:r>
      <w:proofErr w:type="spellEnd"/>
      <w:r>
        <w:rPr>
          <w:highlight w:val="white"/>
        </w:rPr>
        <w:t xml:space="preserve"> – the format of file to save. The only valid value currently is CNTK format, which is the default. It is expected that different formats will be added in the future</w:t>
      </w:r>
    </w:p>
    <w:p w14:paraId="6E321418" w14:textId="2D3EB325" w:rsidR="00001C83" w:rsidRDefault="009D1C68" w:rsidP="00F11043">
      <w:pPr>
        <w:pStyle w:val="Heading3"/>
        <w:rPr>
          <w:color w:val="000000"/>
          <w:highlight w:val="white"/>
        </w:rPr>
      </w:pPr>
      <w:proofErr w:type="spellStart"/>
      <w:r>
        <w:rPr>
          <w:highlight w:val="white"/>
        </w:rPr>
        <w:t>SaveDefaultModel</w:t>
      </w:r>
      <w:proofErr w:type="spellEnd"/>
    </w:p>
    <w:p w14:paraId="5F6B6E1B" w14:textId="1DE0E577" w:rsidR="00F11043" w:rsidRDefault="009D1C68" w:rsidP="00F11043">
      <w:pPr>
        <w:rPr>
          <w:highlight w:val="white"/>
        </w:rPr>
      </w:pPr>
      <w:r>
        <w:rPr>
          <w:highlight w:val="white"/>
        </w:rPr>
        <w:t>Save the current default model to a file. The format can be specified with an optional parameter</w:t>
      </w:r>
    </w:p>
    <w:p w14:paraId="4C00EF34" w14:textId="1C4B01B9" w:rsidR="00F11043" w:rsidRPr="00720ABB" w:rsidRDefault="009D1C68" w:rsidP="00F11043">
      <w:pPr>
        <w:rPr>
          <w:highlight w:val="white"/>
        </w:rPr>
      </w:pPr>
      <w:proofErr w:type="spellStart"/>
      <w:proofErr w:type="gramStart"/>
      <w:r>
        <w:rPr>
          <w:rFonts w:ascii="Consolas" w:hAnsi="Consolas" w:cs="Consolas"/>
          <w:sz w:val="19"/>
          <w:szCs w:val="19"/>
        </w:rPr>
        <w:t>SaveDefaultModel</w:t>
      </w:r>
      <w:proofErr w:type="spellEnd"/>
      <w:r>
        <w:rPr>
          <w:rFonts w:ascii="Consolas" w:hAnsi="Consolas" w:cs="Consolas"/>
          <w:sz w:val="19"/>
          <w:szCs w:val="19"/>
        </w:rPr>
        <w:t>(</w:t>
      </w:r>
      <w:proofErr w:type="spellStart"/>
      <w:proofErr w:type="gramEnd"/>
      <w:r>
        <w:rPr>
          <w:rFonts w:ascii="Consolas" w:hAnsi="Consolas" w:cs="Consolas"/>
          <w:sz w:val="19"/>
          <w:szCs w:val="19"/>
        </w:rPr>
        <w:t>modelFileName</w:t>
      </w:r>
      <w:proofErr w:type="spellEnd"/>
      <w:r w:rsidRPr="00CC0D50">
        <w:rPr>
          <w:rFonts w:ascii="Consolas" w:hAnsi="Consolas" w:cs="Consolas"/>
          <w:sz w:val="19"/>
          <w:szCs w:val="19"/>
        </w:rPr>
        <w:t>, format=</w:t>
      </w:r>
      <w:proofErr w:type="spellStart"/>
      <w:r w:rsidRPr="00CC0D50">
        <w:rPr>
          <w:rFonts w:ascii="Consolas" w:hAnsi="Consolas" w:cs="Consolas"/>
          <w:sz w:val="19"/>
          <w:szCs w:val="19"/>
        </w:rPr>
        <w:t>cntk</w:t>
      </w:r>
      <w:proofErr w:type="spellEnd"/>
      <w:r w:rsidRPr="00CC0D50">
        <w:rPr>
          <w:rFonts w:ascii="Consolas" w:hAnsi="Consolas" w:cs="Consolas"/>
          <w:sz w:val="19"/>
          <w:szCs w:val="19"/>
        </w:rPr>
        <w:t>)</w:t>
      </w:r>
    </w:p>
    <w:p w14:paraId="56823C8C" w14:textId="77777777" w:rsidR="00F11043" w:rsidRDefault="00F11043" w:rsidP="00F11043">
      <w:pPr>
        <w:pStyle w:val="Heading4"/>
        <w:rPr>
          <w:highlight w:val="white"/>
        </w:rPr>
      </w:pPr>
      <w:r>
        <w:rPr>
          <w:highlight w:val="white"/>
        </w:rPr>
        <w:t>Parameters</w:t>
      </w:r>
    </w:p>
    <w:p w14:paraId="64DDCCD6" w14:textId="398C8485" w:rsidR="009D1C68" w:rsidRDefault="009D1C68" w:rsidP="00F11043">
      <w:pPr>
        <w:rPr>
          <w:highlight w:val="white"/>
        </w:rPr>
      </w:pPr>
      <w:proofErr w:type="spellStart"/>
      <w:proofErr w:type="gramStart"/>
      <w:r>
        <w:rPr>
          <w:highlight w:val="white"/>
        </w:rPr>
        <w:t>modelFileName</w:t>
      </w:r>
      <w:proofErr w:type="spellEnd"/>
      <w:proofErr w:type="gramEnd"/>
      <w:r w:rsidR="00F11043">
        <w:rPr>
          <w:highlight w:val="white"/>
        </w:rPr>
        <w:t xml:space="preserve"> – </w:t>
      </w:r>
      <w:r>
        <w:rPr>
          <w:highlight w:val="white"/>
        </w:rPr>
        <w:t>name of the model file to save</w:t>
      </w:r>
    </w:p>
    <w:p w14:paraId="7FD95525" w14:textId="77777777" w:rsidR="001B4D0F" w:rsidRDefault="001B4D0F" w:rsidP="001B4D0F">
      <w:pPr>
        <w:pStyle w:val="Heading4"/>
        <w:rPr>
          <w:highlight w:val="white"/>
        </w:rPr>
      </w:pPr>
      <w:r>
        <w:rPr>
          <w:highlight w:val="white"/>
        </w:rPr>
        <w:t>Optional Parameters</w:t>
      </w:r>
    </w:p>
    <w:p w14:paraId="4FA466B9" w14:textId="77777777" w:rsidR="001B4D0F" w:rsidRPr="001B4D0F" w:rsidRDefault="001B4D0F" w:rsidP="001B4D0F">
      <w:pPr>
        <w:rPr>
          <w:highlight w:val="white"/>
        </w:rPr>
      </w:pPr>
      <w:proofErr w:type="gramStart"/>
      <w:r>
        <w:rPr>
          <w:highlight w:val="white"/>
        </w:rPr>
        <w:t>format=</w:t>
      </w:r>
      <w:proofErr w:type="spellStart"/>
      <w:proofErr w:type="gramEnd"/>
      <w:r>
        <w:rPr>
          <w:highlight w:val="white"/>
        </w:rPr>
        <w:t>cntk</w:t>
      </w:r>
      <w:proofErr w:type="spellEnd"/>
      <w:r>
        <w:rPr>
          <w:highlight w:val="white"/>
        </w:rPr>
        <w:t xml:space="preserve"> – the format of file to save. The only valid value currently is CNTK format, which is the default. It is expected that different formats will be added in the future</w:t>
      </w:r>
    </w:p>
    <w:p w14:paraId="32EFCFBD" w14:textId="2C935CFD" w:rsidR="00001C83" w:rsidRDefault="00840150" w:rsidP="001C1B86">
      <w:pPr>
        <w:pStyle w:val="Heading3"/>
        <w:rPr>
          <w:color w:val="000000"/>
          <w:highlight w:val="white"/>
        </w:rPr>
      </w:pPr>
      <w:proofErr w:type="spellStart"/>
      <w:r>
        <w:rPr>
          <w:highlight w:val="white"/>
        </w:rPr>
        <w:t>UnloadModel</w:t>
      </w:r>
      <w:proofErr w:type="spellEnd"/>
    </w:p>
    <w:p w14:paraId="5EC22901" w14:textId="410DCB0F" w:rsidR="001C1B86" w:rsidRDefault="00840150" w:rsidP="001C1B86">
      <w:pPr>
        <w:rPr>
          <w:highlight w:val="white"/>
        </w:rPr>
      </w:pPr>
      <w:r>
        <w:rPr>
          <w:highlight w:val="white"/>
        </w:rPr>
        <w:t>Unload the specified model from memory</w:t>
      </w:r>
      <w:r w:rsidR="001C1B86">
        <w:rPr>
          <w:highlight w:val="white"/>
        </w:rPr>
        <w:t>.</w:t>
      </w:r>
    </w:p>
    <w:p w14:paraId="643EB357" w14:textId="33A585B0" w:rsidR="001C1B86" w:rsidRPr="00720ABB" w:rsidRDefault="00840150" w:rsidP="001C1B86">
      <w:pPr>
        <w:rPr>
          <w:highlight w:val="white"/>
        </w:rPr>
      </w:pPr>
      <w:proofErr w:type="spellStart"/>
      <w:proofErr w:type="gramStart"/>
      <w:r>
        <w:rPr>
          <w:highlight w:val="white"/>
        </w:rPr>
        <w:t>UnloadModel</w:t>
      </w:r>
      <w:proofErr w:type="spellEnd"/>
      <w:r w:rsidR="001C1B86">
        <w:rPr>
          <w:highlight w:val="white"/>
        </w:rPr>
        <w:t>(</w:t>
      </w:r>
      <w:proofErr w:type="gramEnd"/>
      <w:r>
        <w:rPr>
          <w:highlight w:val="white"/>
        </w:rPr>
        <w:t>model</w:t>
      </w:r>
      <w:r w:rsidR="001C1B86">
        <w:rPr>
          <w:highlight w:val="white"/>
        </w:rPr>
        <w:t>)</w:t>
      </w:r>
    </w:p>
    <w:p w14:paraId="23F6CB9E" w14:textId="77777777" w:rsidR="001C1B86" w:rsidRDefault="001C1B86" w:rsidP="001C1B86">
      <w:pPr>
        <w:pStyle w:val="Heading4"/>
        <w:rPr>
          <w:highlight w:val="white"/>
        </w:rPr>
      </w:pPr>
      <w:r>
        <w:rPr>
          <w:highlight w:val="white"/>
        </w:rPr>
        <w:t>Parameters</w:t>
      </w:r>
    </w:p>
    <w:p w14:paraId="4D4E9BB1" w14:textId="000D3CB6" w:rsidR="001C1B86" w:rsidRDefault="00840150" w:rsidP="001C1B86">
      <w:pPr>
        <w:rPr>
          <w:highlight w:val="white"/>
        </w:rPr>
      </w:pPr>
      <w:proofErr w:type="gramStart"/>
      <w:r>
        <w:rPr>
          <w:highlight w:val="white"/>
        </w:rPr>
        <w:t>model</w:t>
      </w:r>
      <w:proofErr w:type="gramEnd"/>
      <w:r w:rsidR="001C1B86">
        <w:rPr>
          <w:highlight w:val="white"/>
        </w:rPr>
        <w:t xml:space="preserve"> – </w:t>
      </w:r>
      <w:r>
        <w:rPr>
          <w:highlight w:val="white"/>
        </w:rPr>
        <w:t>model identifier</w:t>
      </w:r>
      <w:r w:rsidR="001C1B86">
        <w:rPr>
          <w:highlight w:val="white"/>
        </w:rPr>
        <w:t>.</w:t>
      </w:r>
    </w:p>
    <w:p w14:paraId="62F96C48" w14:textId="4D340B54" w:rsidR="001C1B86" w:rsidRDefault="00840150" w:rsidP="001C1B86">
      <w:pPr>
        <w:pStyle w:val="Heading4"/>
        <w:rPr>
          <w:highlight w:val="white"/>
        </w:rPr>
      </w:pPr>
      <w:r>
        <w:rPr>
          <w:highlight w:val="white"/>
        </w:rPr>
        <w:t>Notes</w:t>
      </w:r>
    </w:p>
    <w:p w14:paraId="0A2126BA" w14:textId="75B0B185" w:rsidR="001C1B86" w:rsidRPr="00720ABB" w:rsidRDefault="00840150" w:rsidP="001C1B86">
      <w:pPr>
        <w:rPr>
          <w:highlight w:val="white"/>
        </w:rPr>
      </w:pPr>
      <w:r>
        <w:rPr>
          <w:highlight w:val="white"/>
        </w:rPr>
        <w:t>In general it is unnecessary to unload a model explicitly since it will happen automatically at the end of the MEL script. It is also not recommended that you reuse a model identifier after unloading a model.</w:t>
      </w:r>
    </w:p>
    <w:p w14:paraId="698D2A1F" w14:textId="0E623E1D" w:rsidR="00001C83" w:rsidRDefault="00840150" w:rsidP="001C1B86">
      <w:pPr>
        <w:pStyle w:val="Heading3"/>
        <w:rPr>
          <w:color w:val="000000"/>
          <w:highlight w:val="white"/>
        </w:rPr>
      </w:pPr>
      <w:r>
        <w:rPr>
          <w:highlight w:val="white"/>
        </w:rPr>
        <w:lastRenderedPageBreak/>
        <w:t xml:space="preserve">Dump, </w:t>
      </w:r>
      <w:proofErr w:type="spellStart"/>
      <w:r>
        <w:rPr>
          <w:highlight w:val="white"/>
        </w:rPr>
        <w:t>Dump</w:t>
      </w:r>
      <w:r w:rsidR="00C33F1D">
        <w:rPr>
          <w:highlight w:val="white"/>
        </w:rPr>
        <w:t>Model</w:t>
      </w:r>
      <w:proofErr w:type="spellEnd"/>
    </w:p>
    <w:p w14:paraId="049EEB62" w14:textId="5DF48303" w:rsidR="001C1B86" w:rsidRDefault="00840150" w:rsidP="001C1B86">
      <w:pPr>
        <w:rPr>
          <w:highlight w:val="white"/>
        </w:rPr>
      </w:pPr>
      <w:r>
        <w:rPr>
          <w:highlight w:val="white"/>
        </w:rPr>
        <w:t xml:space="preserve">Create a text file that represents the contents and structure of the Computational network. </w:t>
      </w:r>
    </w:p>
    <w:p w14:paraId="7EA48519" w14:textId="0849B2EF" w:rsidR="00840150" w:rsidRPr="00720ABB" w:rsidRDefault="00840150" w:rsidP="00840150">
      <w:pPr>
        <w:rPr>
          <w:highlight w:val="white"/>
        </w:rPr>
      </w:pPr>
      <w:proofErr w:type="gramStart"/>
      <w:r>
        <w:rPr>
          <w:highlight w:val="white"/>
        </w:rPr>
        <w:t>Dump(</w:t>
      </w:r>
      <w:proofErr w:type="gramEnd"/>
      <w:r>
        <w:rPr>
          <w:highlight w:val="white"/>
        </w:rPr>
        <w:t xml:space="preserve">model, </w:t>
      </w:r>
      <w:proofErr w:type="spellStart"/>
      <w:r>
        <w:rPr>
          <w:highlight w:val="white"/>
        </w:rPr>
        <w:t>dumpFileName</w:t>
      </w:r>
      <w:proofErr w:type="spellEnd"/>
      <w:r>
        <w:rPr>
          <w:highlight w:val="white"/>
        </w:rPr>
        <w:t xml:space="preserve">[, </w:t>
      </w:r>
      <w:proofErr w:type="spellStart"/>
      <w:r>
        <w:rPr>
          <w:highlight w:val="white"/>
        </w:rPr>
        <w:t>includeData</w:t>
      </w:r>
      <w:proofErr w:type="spellEnd"/>
      <w:r>
        <w:rPr>
          <w:highlight w:val="white"/>
        </w:rPr>
        <w:t>=false]</w:t>
      </w:r>
      <w:r w:rsidR="00C33F1D">
        <w:rPr>
          <w:highlight w:val="white"/>
        </w:rPr>
        <w:t>)</w:t>
      </w:r>
      <w:r w:rsidR="00C33F1D">
        <w:rPr>
          <w:highlight w:val="white"/>
        </w:rPr>
        <w:br/>
      </w:r>
      <w:proofErr w:type="spellStart"/>
      <w:r w:rsidR="00C33F1D">
        <w:rPr>
          <w:highlight w:val="white"/>
        </w:rPr>
        <w:t>DumpModel</w:t>
      </w:r>
      <w:proofErr w:type="spellEnd"/>
      <w:r>
        <w:rPr>
          <w:highlight w:val="white"/>
        </w:rPr>
        <w:t xml:space="preserve">(model, </w:t>
      </w:r>
      <w:proofErr w:type="spellStart"/>
      <w:r>
        <w:rPr>
          <w:highlight w:val="white"/>
        </w:rPr>
        <w:t>dumpFileName</w:t>
      </w:r>
      <w:proofErr w:type="spellEnd"/>
      <w:r>
        <w:rPr>
          <w:highlight w:val="white"/>
        </w:rPr>
        <w:t xml:space="preserve">[, </w:t>
      </w:r>
      <w:proofErr w:type="spellStart"/>
      <w:r>
        <w:rPr>
          <w:highlight w:val="white"/>
        </w:rPr>
        <w:t>includeData</w:t>
      </w:r>
      <w:proofErr w:type="spellEnd"/>
      <w:r>
        <w:rPr>
          <w:highlight w:val="white"/>
        </w:rPr>
        <w:t>=false])</w:t>
      </w:r>
    </w:p>
    <w:p w14:paraId="4A7D2A31" w14:textId="43D74844" w:rsidR="001C1B86" w:rsidRDefault="001C1B86" w:rsidP="001C1B86">
      <w:pPr>
        <w:pStyle w:val="Heading4"/>
        <w:rPr>
          <w:highlight w:val="white"/>
        </w:rPr>
      </w:pPr>
      <w:r>
        <w:rPr>
          <w:highlight w:val="white"/>
        </w:rPr>
        <w:t>Parameters</w:t>
      </w:r>
    </w:p>
    <w:p w14:paraId="31258598" w14:textId="74464FC5" w:rsidR="001C1B86" w:rsidRDefault="00840150" w:rsidP="001C1B86">
      <w:pPr>
        <w:rPr>
          <w:highlight w:val="white"/>
        </w:rPr>
      </w:pPr>
      <w:proofErr w:type="gramStart"/>
      <w:r>
        <w:rPr>
          <w:highlight w:val="white"/>
        </w:rPr>
        <w:t>model</w:t>
      </w:r>
      <w:proofErr w:type="gramEnd"/>
      <w:r w:rsidR="001C1B86">
        <w:rPr>
          <w:highlight w:val="white"/>
        </w:rPr>
        <w:t xml:space="preserve"> – m</w:t>
      </w:r>
      <w:r>
        <w:rPr>
          <w:highlight w:val="white"/>
        </w:rPr>
        <w:t>odel Identifier</w:t>
      </w:r>
      <w:r>
        <w:rPr>
          <w:highlight w:val="white"/>
        </w:rPr>
        <w:br/>
      </w:r>
      <w:proofErr w:type="spellStart"/>
      <w:r>
        <w:rPr>
          <w:highlight w:val="white"/>
        </w:rPr>
        <w:t>dumpFileName</w:t>
      </w:r>
      <w:proofErr w:type="spellEnd"/>
      <w:r>
        <w:rPr>
          <w:highlight w:val="white"/>
        </w:rPr>
        <w:t xml:space="preserve"> – file name to save the output</w:t>
      </w:r>
    </w:p>
    <w:p w14:paraId="3D7FE51C" w14:textId="77777777" w:rsidR="00840150" w:rsidRDefault="00840150" w:rsidP="00840150">
      <w:pPr>
        <w:pStyle w:val="Heading4"/>
        <w:rPr>
          <w:highlight w:val="white"/>
        </w:rPr>
      </w:pPr>
      <w:r>
        <w:rPr>
          <w:highlight w:val="white"/>
        </w:rPr>
        <w:t>Optional Parameters</w:t>
      </w:r>
    </w:p>
    <w:p w14:paraId="6E852B1A" w14:textId="42F56196" w:rsidR="00840150" w:rsidRPr="001B4D0F" w:rsidRDefault="00840150" w:rsidP="00840150">
      <w:pPr>
        <w:rPr>
          <w:highlight w:val="white"/>
        </w:rPr>
      </w:pPr>
      <w:proofErr w:type="spellStart"/>
      <w:proofErr w:type="gramStart"/>
      <w:r>
        <w:rPr>
          <w:highlight w:val="white"/>
        </w:rPr>
        <w:t>includeData</w:t>
      </w:r>
      <w:proofErr w:type="spellEnd"/>
      <w:proofErr w:type="gramEnd"/>
      <w:r>
        <w:rPr>
          <w:highlight w:val="white"/>
        </w:rPr>
        <w:t>=[</w:t>
      </w:r>
      <w:proofErr w:type="spellStart"/>
      <w:r>
        <w:rPr>
          <w:highlight w:val="white"/>
        </w:rPr>
        <w:t>true,false</w:t>
      </w:r>
      <w:proofErr w:type="spellEnd"/>
      <w:r>
        <w:rPr>
          <w:highlight w:val="white"/>
        </w:rPr>
        <w:t xml:space="preserve">] – (default = false) Include the data contained in a node. This will output the contents of </w:t>
      </w:r>
      <w:r w:rsidR="000F2EB9">
        <w:rPr>
          <w:highlight w:val="white"/>
        </w:rPr>
        <w:t>nodes that contain</w:t>
      </w:r>
      <w:r>
        <w:rPr>
          <w:highlight w:val="white"/>
        </w:rPr>
        <w:t xml:space="preserve"> matrix</w:t>
      </w:r>
      <w:r w:rsidR="000F2EB9">
        <w:rPr>
          <w:highlight w:val="white"/>
        </w:rPr>
        <w:t xml:space="preserve"> values</w:t>
      </w:r>
      <w:r>
        <w:rPr>
          <w:highlight w:val="white"/>
        </w:rPr>
        <w:t>.</w:t>
      </w:r>
    </w:p>
    <w:p w14:paraId="722612BF" w14:textId="7348001E" w:rsidR="00840150" w:rsidRDefault="00840150" w:rsidP="00840150">
      <w:pPr>
        <w:pStyle w:val="Heading3"/>
        <w:rPr>
          <w:color w:val="000000"/>
          <w:highlight w:val="white"/>
        </w:rPr>
      </w:pPr>
      <w:proofErr w:type="spellStart"/>
      <w:r>
        <w:rPr>
          <w:highlight w:val="white"/>
        </w:rPr>
        <w:t>DumpNode</w:t>
      </w:r>
      <w:proofErr w:type="spellEnd"/>
    </w:p>
    <w:p w14:paraId="39AA16A2" w14:textId="44406AE9" w:rsidR="00840150" w:rsidRDefault="00840150" w:rsidP="00840150">
      <w:pPr>
        <w:rPr>
          <w:highlight w:val="white"/>
        </w:rPr>
      </w:pPr>
      <w:r>
        <w:rPr>
          <w:highlight w:val="white"/>
        </w:rPr>
        <w:t>Create a text file that re</w:t>
      </w:r>
      <w:r w:rsidR="00C33F1D">
        <w:rPr>
          <w:highlight w:val="white"/>
        </w:rPr>
        <w:t>presents the contents of a node</w:t>
      </w:r>
      <w:r>
        <w:rPr>
          <w:highlight w:val="white"/>
        </w:rPr>
        <w:t xml:space="preserve">. </w:t>
      </w:r>
    </w:p>
    <w:p w14:paraId="4D331865" w14:textId="5323A786" w:rsidR="00840150" w:rsidRPr="00720ABB" w:rsidRDefault="00C33F1D" w:rsidP="00840150">
      <w:pPr>
        <w:rPr>
          <w:highlight w:val="white"/>
        </w:rPr>
      </w:pPr>
      <w:proofErr w:type="spellStart"/>
      <w:proofErr w:type="gramStart"/>
      <w:r>
        <w:rPr>
          <w:highlight w:val="white"/>
        </w:rPr>
        <w:t>D</w:t>
      </w:r>
      <w:r w:rsidR="00840150">
        <w:rPr>
          <w:highlight w:val="white"/>
        </w:rPr>
        <w:t>ump</w:t>
      </w:r>
      <w:r>
        <w:rPr>
          <w:highlight w:val="white"/>
        </w:rPr>
        <w:t>Node</w:t>
      </w:r>
      <w:proofErr w:type="spellEnd"/>
      <w:r w:rsidR="00840150">
        <w:rPr>
          <w:highlight w:val="white"/>
        </w:rPr>
        <w:t>(</w:t>
      </w:r>
      <w:proofErr w:type="gramEnd"/>
      <w:r w:rsidR="000F2EB9">
        <w:rPr>
          <w:highlight w:val="white"/>
        </w:rPr>
        <w:t>node</w:t>
      </w:r>
      <w:r w:rsidR="00840150">
        <w:rPr>
          <w:highlight w:val="white"/>
        </w:rPr>
        <w:t xml:space="preserve">, </w:t>
      </w:r>
      <w:proofErr w:type="spellStart"/>
      <w:r w:rsidR="00840150">
        <w:rPr>
          <w:highlight w:val="white"/>
        </w:rPr>
        <w:t>dumpFileName</w:t>
      </w:r>
      <w:proofErr w:type="spellEnd"/>
      <w:r w:rsidR="00840150">
        <w:rPr>
          <w:highlight w:val="white"/>
        </w:rPr>
        <w:t xml:space="preserve">[, </w:t>
      </w:r>
      <w:proofErr w:type="spellStart"/>
      <w:r w:rsidR="00840150">
        <w:rPr>
          <w:highlight w:val="white"/>
        </w:rPr>
        <w:t>includeData</w:t>
      </w:r>
      <w:proofErr w:type="spellEnd"/>
      <w:r w:rsidR="00840150">
        <w:rPr>
          <w:highlight w:val="white"/>
        </w:rPr>
        <w:t>=false])</w:t>
      </w:r>
    </w:p>
    <w:p w14:paraId="3C3BC8D6" w14:textId="77777777" w:rsidR="00840150" w:rsidRDefault="00840150" w:rsidP="00840150">
      <w:pPr>
        <w:pStyle w:val="Heading4"/>
        <w:rPr>
          <w:highlight w:val="white"/>
        </w:rPr>
      </w:pPr>
      <w:r>
        <w:rPr>
          <w:highlight w:val="white"/>
        </w:rPr>
        <w:t>Parameters</w:t>
      </w:r>
    </w:p>
    <w:p w14:paraId="5C949408" w14:textId="3BC9EBD6" w:rsidR="00840150" w:rsidRDefault="000F2EB9" w:rsidP="00840150">
      <w:pPr>
        <w:rPr>
          <w:highlight w:val="white"/>
        </w:rPr>
      </w:pPr>
      <w:proofErr w:type="gramStart"/>
      <w:r>
        <w:rPr>
          <w:highlight w:val="white"/>
        </w:rPr>
        <w:t>node</w:t>
      </w:r>
      <w:proofErr w:type="gramEnd"/>
      <w:r w:rsidR="00840150">
        <w:rPr>
          <w:highlight w:val="white"/>
        </w:rPr>
        <w:t xml:space="preserve"> – </w:t>
      </w:r>
      <w:r>
        <w:rPr>
          <w:highlight w:val="white"/>
        </w:rPr>
        <w:t>node</w:t>
      </w:r>
      <w:r w:rsidR="00840150">
        <w:rPr>
          <w:highlight w:val="white"/>
        </w:rPr>
        <w:t xml:space="preserve"> Identifier</w:t>
      </w:r>
      <w:r>
        <w:rPr>
          <w:highlight w:val="white"/>
        </w:rPr>
        <w:t>, a wildcard name may be used to output multiple nodes in one call</w:t>
      </w:r>
      <w:r w:rsidR="00840150">
        <w:rPr>
          <w:highlight w:val="white"/>
        </w:rPr>
        <w:br/>
      </w:r>
      <w:proofErr w:type="spellStart"/>
      <w:r w:rsidR="00840150">
        <w:rPr>
          <w:highlight w:val="white"/>
        </w:rPr>
        <w:t>dumpFileName</w:t>
      </w:r>
      <w:proofErr w:type="spellEnd"/>
      <w:r w:rsidR="00840150">
        <w:rPr>
          <w:highlight w:val="white"/>
        </w:rPr>
        <w:t xml:space="preserve"> – file name to save the output</w:t>
      </w:r>
    </w:p>
    <w:p w14:paraId="4AFFCC06" w14:textId="77777777" w:rsidR="00840150" w:rsidRDefault="00840150" w:rsidP="00840150">
      <w:pPr>
        <w:pStyle w:val="Heading4"/>
        <w:rPr>
          <w:highlight w:val="white"/>
        </w:rPr>
      </w:pPr>
      <w:r>
        <w:rPr>
          <w:highlight w:val="white"/>
        </w:rPr>
        <w:t>Optional Parameters</w:t>
      </w:r>
    </w:p>
    <w:p w14:paraId="36067DDC" w14:textId="77777777" w:rsidR="000F2EB9" w:rsidRPr="001B4D0F" w:rsidRDefault="00840150" w:rsidP="000F2EB9">
      <w:pPr>
        <w:rPr>
          <w:highlight w:val="white"/>
        </w:rPr>
      </w:pPr>
      <w:proofErr w:type="spellStart"/>
      <w:proofErr w:type="gramStart"/>
      <w:r>
        <w:rPr>
          <w:highlight w:val="white"/>
        </w:rPr>
        <w:t>includeData</w:t>
      </w:r>
      <w:proofErr w:type="spellEnd"/>
      <w:proofErr w:type="gramEnd"/>
      <w:r>
        <w:rPr>
          <w:highlight w:val="white"/>
        </w:rPr>
        <w:t>=[</w:t>
      </w:r>
      <w:proofErr w:type="spellStart"/>
      <w:r>
        <w:rPr>
          <w:highlight w:val="white"/>
        </w:rPr>
        <w:t>true,false</w:t>
      </w:r>
      <w:proofErr w:type="spellEnd"/>
      <w:r>
        <w:rPr>
          <w:highlight w:val="white"/>
        </w:rPr>
        <w:t xml:space="preserve">] – (default = false) Include the data contained in a node. </w:t>
      </w:r>
      <w:r w:rsidR="000F2EB9">
        <w:rPr>
          <w:highlight w:val="white"/>
        </w:rPr>
        <w:t>This will output the contents of nodes that contain matrix values.</w:t>
      </w:r>
    </w:p>
    <w:p w14:paraId="7B256C01" w14:textId="30FABBD2" w:rsidR="00001C83" w:rsidRDefault="00CF53DC" w:rsidP="001C1B86">
      <w:pPr>
        <w:pStyle w:val="Heading3"/>
        <w:rPr>
          <w:color w:val="000000"/>
          <w:highlight w:val="white"/>
        </w:rPr>
      </w:pPr>
      <w:r>
        <w:rPr>
          <w:highlight w:val="white"/>
        </w:rPr>
        <w:t xml:space="preserve">Copy, </w:t>
      </w:r>
      <w:proofErr w:type="spellStart"/>
      <w:r>
        <w:rPr>
          <w:highlight w:val="white"/>
        </w:rPr>
        <w:t>CopyNode</w:t>
      </w:r>
      <w:proofErr w:type="spellEnd"/>
    </w:p>
    <w:p w14:paraId="6F82C4F6" w14:textId="1CB427F0" w:rsidR="001C1B86" w:rsidRDefault="00CF53DC" w:rsidP="001C1B86">
      <w:pPr>
        <w:rPr>
          <w:highlight w:val="white"/>
        </w:rPr>
      </w:pPr>
      <w:r>
        <w:t xml:space="preserve">Copy a node, or a group of nodes from one location to another location. This can be done within the same model, or between different models. The copy can </w:t>
      </w:r>
      <w:r>
        <w:rPr>
          <w:highlight w:val="white"/>
        </w:rPr>
        <w:t>create new nodes or overwrite/update existing nodes. The network structure can be copied with multiple nodes, or just the values in the nodes.</w:t>
      </w:r>
    </w:p>
    <w:p w14:paraId="2198F902" w14:textId="2CD82C4A" w:rsidR="00CF53DC" w:rsidRPr="00720ABB" w:rsidRDefault="00CF53DC" w:rsidP="00CF53DC">
      <w:pPr>
        <w:rPr>
          <w:highlight w:val="white"/>
        </w:rPr>
      </w:pPr>
      <w:proofErr w:type="gramStart"/>
      <w:r>
        <w:rPr>
          <w:highlight w:val="white"/>
        </w:rPr>
        <w:t>Copy</w:t>
      </w:r>
      <w:r w:rsidR="001C1B86">
        <w:rPr>
          <w:highlight w:val="white"/>
        </w:rPr>
        <w:t>(</w:t>
      </w:r>
      <w:proofErr w:type="spellStart"/>
      <w:proofErr w:type="gramEnd"/>
      <w:r>
        <w:rPr>
          <w:highlight w:val="white"/>
        </w:rPr>
        <w:t>fromNode</w:t>
      </w:r>
      <w:proofErr w:type="spellEnd"/>
      <w:r>
        <w:rPr>
          <w:highlight w:val="white"/>
        </w:rPr>
        <w:t xml:space="preserve">, </w:t>
      </w:r>
      <w:proofErr w:type="spellStart"/>
      <w:r>
        <w:rPr>
          <w:highlight w:val="white"/>
        </w:rPr>
        <w:t>toNode</w:t>
      </w:r>
      <w:proofErr w:type="spellEnd"/>
      <w:r>
        <w:rPr>
          <w:highlight w:val="white"/>
        </w:rPr>
        <w:t>[, copy=all</w:t>
      </w:r>
      <w:r w:rsidR="001C1B86">
        <w:rPr>
          <w:highlight w:val="white"/>
        </w:rPr>
        <w:t>)</w:t>
      </w:r>
      <w:r>
        <w:rPr>
          <w:highlight w:val="white"/>
        </w:rPr>
        <w:br/>
      </w:r>
      <w:proofErr w:type="spellStart"/>
      <w:r>
        <w:rPr>
          <w:highlight w:val="white"/>
        </w:rPr>
        <w:t>CopyNode</w:t>
      </w:r>
      <w:proofErr w:type="spellEnd"/>
      <w:r>
        <w:rPr>
          <w:highlight w:val="white"/>
        </w:rPr>
        <w:t>(</w:t>
      </w:r>
      <w:proofErr w:type="spellStart"/>
      <w:r>
        <w:rPr>
          <w:highlight w:val="white"/>
        </w:rPr>
        <w:t>fromNode</w:t>
      </w:r>
      <w:proofErr w:type="spellEnd"/>
      <w:r>
        <w:rPr>
          <w:highlight w:val="white"/>
        </w:rPr>
        <w:t xml:space="preserve">, </w:t>
      </w:r>
      <w:proofErr w:type="spellStart"/>
      <w:r>
        <w:rPr>
          <w:highlight w:val="white"/>
        </w:rPr>
        <w:t>toNode</w:t>
      </w:r>
      <w:proofErr w:type="spellEnd"/>
      <w:r>
        <w:rPr>
          <w:highlight w:val="white"/>
        </w:rPr>
        <w:t>[, copy=all)</w:t>
      </w:r>
    </w:p>
    <w:p w14:paraId="07968C59" w14:textId="77777777" w:rsidR="001C1B86" w:rsidRDefault="001C1B86" w:rsidP="001C1B86">
      <w:pPr>
        <w:pStyle w:val="Heading4"/>
        <w:rPr>
          <w:highlight w:val="white"/>
        </w:rPr>
      </w:pPr>
      <w:r>
        <w:rPr>
          <w:highlight w:val="white"/>
        </w:rPr>
        <w:t>Parameters</w:t>
      </w:r>
    </w:p>
    <w:p w14:paraId="5F10A818" w14:textId="3405397D" w:rsidR="001C1B86" w:rsidRDefault="00CF53DC" w:rsidP="001C1B86">
      <w:pPr>
        <w:rPr>
          <w:highlight w:val="white"/>
        </w:rPr>
      </w:pPr>
      <w:proofErr w:type="spellStart"/>
      <w:proofErr w:type="gramStart"/>
      <w:r>
        <w:rPr>
          <w:highlight w:val="white"/>
        </w:rPr>
        <w:t>fromNode</w:t>
      </w:r>
      <w:proofErr w:type="spellEnd"/>
      <w:proofErr w:type="gramEnd"/>
      <w:r w:rsidR="001C1B86">
        <w:rPr>
          <w:highlight w:val="white"/>
        </w:rPr>
        <w:t xml:space="preserve"> – </w:t>
      </w:r>
      <w:r>
        <w:rPr>
          <w:highlight w:val="white"/>
        </w:rPr>
        <w:t>node identifier we are copying from. This can also be a wildcard pattern</w:t>
      </w:r>
      <w:r w:rsidR="001C1B86">
        <w:rPr>
          <w:highlight w:val="white"/>
        </w:rPr>
        <w:t>.</w:t>
      </w:r>
    </w:p>
    <w:p w14:paraId="6E7906C2" w14:textId="34224B53" w:rsidR="00CF53DC" w:rsidRDefault="00CF53DC" w:rsidP="001C1B86">
      <w:pPr>
        <w:rPr>
          <w:highlight w:val="white"/>
        </w:rPr>
      </w:pPr>
      <w:proofErr w:type="spellStart"/>
      <w:proofErr w:type="gramStart"/>
      <w:r>
        <w:rPr>
          <w:highlight w:val="white"/>
        </w:rPr>
        <w:t>toNode</w:t>
      </w:r>
      <w:proofErr w:type="spellEnd"/>
      <w:proofErr w:type="gramEnd"/>
      <w:r>
        <w:rPr>
          <w:highlight w:val="white"/>
        </w:rPr>
        <w:t xml:space="preserve"> – node identifier we are copying to. This can also be a wildcard pattern, but must match the </w:t>
      </w:r>
      <w:proofErr w:type="spellStart"/>
      <w:r>
        <w:rPr>
          <w:highlight w:val="white"/>
        </w:rPr>
        <w:t>fromNode</w:t>
      </w:r>
      <w:proofErr w:type="spellEnd"/>
      <w:r>
        <w:rPr>
          <w:highlight w:val="white"/>
        </w:rPr>
        <w:t xml:space="preserve"> pattern. A copy from a single node to multiple nodes is also permitted.</w:t>
      </w:r>
    </w:p>
    <w:p w14:paraId="0573A935" w14:textId="77777777" w:rsidR="00CF53DC" w:rsidRDefault="00CF53DC" w:rsidP="00CF53DC">
      <w:pPr>
        <w:pStyle w:val="Heading4"/>
        <w:rPr>
          <w:highlight w:val="white"/>
        </w:rPr>
      </w:pPr>
      <w:r>
        <w:rPr>
          <w:highlight w:val="white"/>
        </w:rPr>
        <w:t>Optional Parameters</w:t>
      </w:r>
    </w:p>
    <w:p w14:paraId="317403DC" w14:textId="77777777" w:rsidR="00141088" w:rsidRDefault="00CF53DC" w:rsidP="00CF53DC">
      <w:pPr>
        <w:rPr>
          <w:highlight w:val="white"/>
        </w:rPr>
      </w:pPr>
      <w:proofErr w:type="gramStart"/>
      <w:r>
        <w:rPr>
          <w:highlight w:val="white"/>
        </w:rPr>
        <w:t>copy</w:t>
      </w:r>
      <w:proofErr w:type="gramEnd"/>
      <w:r>
        <w:rPr>
          <w:highlight w:val="white"/>
        </w:rPr>
        <w:t>=[</w:t>
      </w:r>
      <w:proofErr w:type="spellStart"/>
      <w:r>
        <w:rPr>
          <w:highlight w:val="white"/>
        </w:rPr>
        <w:t>all,value</w:t>
      </w:r>
      <w:proofErr w:type="spellEnd"/>
      <w:r>
        <w:rPr>
          <w:highlight w:val="white"/>
        </w:rPr>
        <w:t>] – (default = all</w:t>
      </w:r>
      <w:r w:rsidR="00141088">
        <w:rPr>
          <w:highlight w:val="white"/>
        </w:rPr>
        <w:t>)</w:t>
      </w:r>
      <w:r>
        <w:rPr>
          <w:highlight w:val="white"/>
        </w:rPr>
        <w:t xml:space="preserve">. </w:t>
      </w:r>
      <w:r w:rsidR="00141088">
        <w:rPr>
          <w:highlight w:val="white"/>
        </w:rPr>
        <w:t>Specifies how the copy will be performed:</w:t>
      </w:r>
    </w:p>
    <w:tbl>
      <w:tblPr>
        <w:tblStyle w:val="TableGrid"/>
        <w:tblW w:w="0" w:type="auto"/>
        <w:tblLook w:val="04A0" w:firstRow="1" w:lastRow="0" w:firstColumn="1" w:lastColumn="0" w:noHBand="0" w:noVBand="1"/>
      </w:tblPr>
      <w:tblGrid>
        <w:gridCol w:w="899"/>
        <w:gridCol w:w="3976"/>
        <w:gridCol w:w="4475"/>
      </w:tblGrid>
      <w:tr w:rsidR="00141088" w14:paraId="71643DFC" w14:textId="77777777" w:rsidTr="00141088">
        <w:tc>
          <w:tcPr>
            <w:tcW w:w="982" w:type="dxa"/>
          </w:tcPr>
          <w:p w14:paraId="50051C28" w14:textId="77777777" w:rsidR="00141088" w:rsidRDefault="00141088" w:rsidP="00CF53DC">
            <w:pPr>
              <w:rPr>
                <w:highlight w:val="white"/>
              </w:rPr>
            </w:pPr>
          </w:p>
        </w:tc>
        <w:tc>
          <w:tcPr>
            <w:tcW w:w="5251" w:type="dxa"/>
          </w:tcPr>
          <w:p w14:paraId="6F15FB27" w14:textId="60F26AF3" w:rsidR="00141088" w:rsidRDefault="00141088" w:rsidP="00CF53DC">
            <w:pPr>
              <w:rPr>
                <w:highlight w:val="white"/>
              </w:rPr>
            </w:pPr>
            <w:r>
              <w:rPr>
                <w:highlight w:val="white"/>
              </w:rPr>
              <w:t>If destination node exists</w:t>
            </w:r>
          </w:p>
        </w:tc>
        <w:tc>
          <w:tcPr>
            <w:tcW w:w="5999" w:type="dxa"/>
          </w:tcPr>
          <w:p w14:paraId="3950F217" w14:textId="201FA07F" w:rsidR="00141088" w:rsidRDefault="00141088" w:rsidP="00CF53DC">
            <w:pPr>
              <w:rPr>
                <w:highlight w:val="white"/>
              </w:rPr>
            </w:pPr>
            <w:r>
              <w:rPr>
                <w:highlight w:val="white"/>
              </w:rPr>
              <w:t>If destination node does not exist</w:t>
            </w:r>
          </w:p>
        </w:tc>
      </w:tr>
      <w:tr w:rsidR="00141088" w14:paraId="2216FDAD" w14:textId="77777777" w:rsidTr="00141088">
        <w:tc>
          <w:tcPr>
            <w:tcW w:w="982" w:type="dxa"/>
          </w:tcPr>
          <w:p w14:paraId="2DAAE063" w14:textId="32C90D22" w:rsidR="00141088" w:rsidRDefault="00141088" w:rsidP="00CF53DC">
            <w:pPr>
              <w:rPr>
                <w:highlight w:val="white"/>
              </w:rPr>
            </w:pPr>
            <w:r>
              <w:rPr>
                <w:highlight w:val="white"/>
              </w:rPr>
              <w:t>All</w:t>
            </w:r>
          </w:p>
        </w:tc>
        <w:tc>
          <w:tcPr>
            <w:tcW w:w="5251" w:type="dxa"/>
          </w:tcPr>
          <w:p w14:paraId="0F6F08EA" w14:textId="46D45FAA" w:rsidR="00141088" w:rsidRDefault="00141088" w:rsidP="00CF53DC">
            <w:pPr>
              <w:rPr>
                <w:highlight w:val="white"/>
              </w:rPr>
            </w:pPr>
            <w:r>
              <w:rPr>
                <w:highlight w:val="white"/>
              </w:rPr>
              <w:t xml:space="preserve">Copies over the values of the nodes and any links between them overwriting the existing node values. Any node inputs </w:t>
            </w:r>
            <w:r>
              <w:rPr>
                <w:highlight w:val="white"/>
              </w:rPr>
              <w:lastRenderedPageBreak/>
              <w:t>that are not included in the copy set will remain unchanged.</w:t>
            </w:r>
          </w:p>
        </w:tc>
        <w:tc>
          <w:tcPr>
            <w:tcW w:w="5999" w:type="dxa"/>
          </w:tcPr>
          <w:p w14:paraId="31B5AF68" w14:textId="5847E527" w:rsidR="00141088" w:rsidRDefault="00141088" w:rsidP="00141088">
            <w:pPr>
              <w:rPr>
                <w:highlight w:val="white"/>
              </w:rPr>
            </w:pPr>
            <w:r>
              <w:rPr>
                <w:highlight w:val="white"/>
              </w:rPr>
              <w:lastRenderedPageBreak/>
              <w:t xml:space="preserve">Copies over the values of the nodes and any links between them creating new nodes. All nodes that include inputs in the copy set will </w:t>
            </w:r>
            <w:r>
              <w:rPr>
                <w:highlight w:val="white"/>
              </w:rPr>
              <w:lastRenderedPageBreak/>
              <w:t xml:space="preserve">still be connected. All other nodes will have no inputs and will need to be set using </w:t>
            </w:r>
            <w:proofErr w:type="spellStart"/>
            <w:r>
              <w:rPr>
                <w:highlight w:val="white"/>
              </w:rPr>
              <w:t>SetInput</w:t>
            </w:r>
            <w:proofErr w:type="spellEnd"/>
            <w:r>
              <w:rPr>
                <w:highlight w:val="white"/>
              </w:rPr>
              <w:t xml:space="preserve">() </w:t>
            </w:r>
          </w:p>
        </w:tc>
      </w:tr>
      <w:tr w:rsidR="00141088" w14:paraId="0D13E528" w14:textId="77777777" w:rsidTr="00141088">
        <w:tc>
          <w:tcPr>
            <w:tcW w:w="982" w:type="dxa"/>
          </w:tcPr>
          <w:p w14:paraId="670EA7F8" w14:textId="0B223CDC" w:rsidR="00141088" w:rsidRDefault="00141088" w:rsidP="00CF53DC">
            <w:pPr>
              <w:rPr>
                <w:highlight w:val="white"/>
              </w:rPr>
            </w:pPr>
            <w:r>
              <w:rPr>
                <w:highlight w:val="white"/>
              </w:rPr>
              <w:lastRenderedPageBreak/>
              <w:t>Value</w:t>
            </w:r>
          </w:p>
        </w:tc>
        <w:tc>
          <w:tcPr>
            <w:tcW w:w="5251" w:type="dxa"/>
          </w:tcPr>
          <w:p w14:paraId="384EB1EE" w14:textId="3359CA73" w:rsidR="00141088" w:rsidRDefault="00141088" w:rsidP="00CF53DC">
            <w:pPr>
              <w:rPr>
                <w:highlight w:val="white"/>
              </w:rPr>
            </w:pPr>
            <w:r>
              <w:rPr>
                <w:highlight w:val="white"/>
              </w:rPr>
              <w:t>Copies over the node contents, the node inputs will remain unchanged</w:t>
            </w:r>
          </w:p>
        </w:tc>
        <w:tc>
          <w:tcPr>
            <w:tcW w:w="5999" w:type="dxa"/>
          </w:tcPr>
          <w:p w14:paraId="3E0CD353" w14:textId="0D1BB669" w:rsidR="00141088" w:rsidRDefault="00141088" w:rsidP="00CF53DC">
            <w:pPr>
              <w:rPr>
                <w:highlight w:val="white"/>
              </w:rPr>
            </w:pPr>
            <w:r>
              <w:rPr>
                <w:highlight w:val="white"/>
              </w:rPr>
              <w:t>Not a valid option, the nodes must exist to copy only values.</w:t>
            </w:r>
          </w:p>
        </w:tc>
      </w:tr>
    </w:tbl>
    <w:p w14:paraId="50902F05" w14:textId="5B8E84D5" w:rsidR="0028790D" w:rsidRDefault="0028790D" w:rsidP="0028790D">
      <w:pPr>
        <w:pStyle w:val="Heading4"/>
        <w:rPr>
          <w:highlight w:val="white"/>
        </w:rPr>
      </w:pPr>
      <w:r>
        <w:rPr>
          <w:highlight w:val="white"/>
        </w:rPr>
        <w:t>Examples</w:t>
      </w:r>
    </w:p>
    <w:p w14:paraId="058AB4A7" w14:textId="64282630" w:rsidR="0028790D" w:rsidRDefault="0028790D" w:rsidP="0028790D">
      <w:pPr>
        <w:rPr>
          <w:highlight w:val="white"/>
        </w:rPr>
      </w:pPr>
      <w:proofErr w:type="gramStart"/>
      <w:r>
        <w:rPr>
          <w:highlight w:val="white"/>
        </w:rPr>
        <w:t>Copy(</w:t>
      </w:r>
      <w:proofErr w:type="gramEnd"/>
      <w:r>
        <w:rPr>
          <w:highlight w:val="white"/>
        </w:rPr>
        <w:t>L1.*, L2.*) – copies all the nodes and the inputs in the L1.* copy set to L2.*. If the L2.* nodes did not exist, they will be created</w:t>
      </w:r>
    </w:p>
    <w:p w14:paraId="734DDB4C" w14:textId="0AB3ED80" w:rsidR="0028790D" w:rsidRPr="0028790D" w:rsidRDefault="0028790D" w:rsidP="0028790D">
      <w:pPr>
        <w:rPr>
          <w:highlight w:val="white"/>
        </w:rPr>
      </w:pPr>
      <w:proofErr w:type="gramStart"/>
      <w:r>
        <w:rPr>
          <w:highlight w:val="white"/>
        </w:rPr>
        <w:t>Copy(</w:t>
      </w:r>
      <w:proofErr w:type="gramEnd"/>
      <w:r>
        <w:rPr>
          <w:highlight w:val="white"/>
        </w:rPr>
        <w:t>L1.BFF.FF.W, model2.*.W, copy=value) – copies values in the L1.BFF.FF.W node to all the nodes in model2 that are use the name ‘W’.</w:t>
      </w:r>
    </w:p>
    <w:p w14:paraId="5B4FDEB5" w14:textId="4668A0AB" w:rsidR="001C1B86" w:rsidRDefault="0028790D" w:rsidP="001C1B86">
      <w:pPr>
        <w:pStyle w:val="Heading4"/>
        <w:rPr>
          <w:highlight w:val="white"/>
        </w:rPr>
      </w:pPr>
      <w:r>
        <w:rPr>
          <w:highlight w:val="white"/>
        </w:rPr>
        <w:t xml:space="preserve"> </w:t>
      </w:r>
      <w:r w:rsidR="00CF53DC">
        <w:rPr>
          <w:highlight w:val="white"/>
        </w:rPr>
        <w:t>Notes</w:t>
      </w:r>
    </w:p>
    <w:p w14:paraId="47655FE5" w14:textId="49AD70BC" w:rsidR="001C1B86" w:rsidRPr="00720ABB" w:rsidRDefault="0028790D" w:rsidP="001C1B86">
      <w:pPr>
        <w:rPr>
          <w:highlight w:val="white"/>
        </w:rPr>
      </w:pPr>
      <w:r>
        <w:rPr>
          <w:highlight w:val="white"/>
        </w:rPr>
        <w:t>If an entire network is to be copied, it is easier to save the network first (possibly to a temporary location) and reload that model under a new name.</w:t>
      </w:r>
    </w:p>
    <w:p w14:paraId="0DF29F87" w14:textId="1B7CAFE5" w:rsidR="00001C83" w:rsidRDefault="005F01DE" w:rsidP="002472CD">
      <w:pPr>
        <w:pStyle w:val="Heading3"/>
        <w:rPr>
          <w:color w:val="000000"/>
          <w:highlight w:val="white"/>
        </w:rPr>
      </w:pPr>
      <w:proofErr w:type="spellStart"/>
      <w:r>
        <w:rPr>
          <w:highlight w:val="white"/>
        </w:rPr>
        <w:t>CopySubTree</w:t>
      </w:r>
      <w:proofErr w:type="spellEnd"/>
    </w:p>
    <w:p w14:paraId="14BA5A6E" w14:textId="0FBAE202" w:rsidR="00DF1136" w:rsidRDefault="00DF1136" w:rsidP="00DF1136">
      <w:pPr>
        <w:rPr>
          <w:highlight w:val="white"/>
        </w:rPr>
      </w:pPr>
      <w:r>
        <w:rPr>
          <w:highlight w:val="white"/>
        </w:rPr>
        <w:t xml:space="preserve">Copy all nodes in a </w:t>
      </w:r>
      <w:proofErr w:type="spellStart"/>
      <w:r>
        <w:rPr>
          <w:highlight w:val="white"/>
        </w:rPr>
        <w:t>subtree</w:t>
      </w:r>
      <w:proofErr w:type="spellEnd"/>
      <w:r>
        <w:rPr>
          <w:highlight w:val="white"/>
        </w:rPr>
        <w:t xml:space="preserve"> of a computational network</w:t>
      </w:r>
      <w:r>
        <w:t xml:space="preserve"> from one location to another location. This can be done within the same model, or between different models. </w:t>
      </w:r>
    </w:p>
    <w:p w14:paraId="4C2BDD51" w14:textId="45434FD0" w:rsidR="00DF1136" w:rsidRPr="00720ABB" w:rsidRDefault="00DF1136" w:rsidP="00DF1136">
      <w:pPr>
        <w:rPr>
          <w:highlight w:val="white"/>
        </w:rPr>
      </w:pPr>
      <w:proofErr w:type="spellStart"/>
      <w:proofErr w:type="gramStart"/>
      <w:r>
        <w:rPr>
          <w:highlight w:val="white"/>
        </w:rPr>
        <w:t>Copy</w:t>
      </w:r>
      <w:r w:rsidR="008D6E78">
        <w:rPr>
          <w:highlight w:val="white"/>
        </w:rPr>
        <w:t>SubTree</w:t>
      </w:r>
      <w:proofErr w:type="spellEnd"/>
      <w:r>
        <w:rPr>
          <w:highlight w:val="white"/>
        </w:rPr>
        <w:t>(</w:t>
      </w:r>
      <w:proofErr w:type="spellStart"/>
      <w:proofErr w:type="gramEnd"/>
      <w:r>
        <w:rPr>
          <w:highlight w:val="white"/>
        </w:rPr>
        <w:t>from</w:t>
      </w:r>
      <w:r w:rsidR="00E959E0">
        <w:rPr>
          <w:highlight w:val="white"/>
        </w:rPr>
        <w:t>Root</w:t>
      </w:r>
      <w:r>
        <w:rPr>
          <w:highlight w:val="white"/>
        </w:rPr>
        <w:t>Node</w:t>
      </w:r>
      <w:proofErr w:type="spellEnd"/>
      <w:r>
        <w:rPr>
          <w:highlight w:val="white"/>
        </w:rPr>
        <w:t xml:space="preserve">, </w:t>
      </w:r>
      <w:proofErr w:type="spellStart"/>
      <w:r>
        <w:rPr>
          <w:highlight w:val="white"/>
        </w:rPr>
        <w:t>to</w:t>
      </w:r>
      <w:r w:rsidR="00E959E0">
        <w:rPr>
          <w:highlight w:val="white"/>
        </w:rPr>
        <w:t>Root</w:t>
      </w:r>
      <w:r>
        <w:rPr>
          <w:highlight w:val="white"/>
        </w:rPr>
        <w:t>Node</w:t>
      </w:r>
      <w:proofErr w:type="spellEnd"/>
      <w:r>
        <w:rPr>
          <w:highlight w:val="white"/>
        </w:rPr>
        <w:t>[, copy=all)</w:t>
      </w:r>
    </w:p>
    <w:p w14:paraId="49D63E79" w14:textId="77777777" w:rsidR="00DF1136" w:rsidRDefault="00DF1136" w:rsidP="00DF1136">
      <w:pPr>
        <w:pStyle w:val="Heading4"/>
        <w:rPr>
          <w:highlight w:val="white"/>
        </w:rPr>
      </w:pPr>
      <w:r>
        <w:rPr>
          <w:highlight w:val="white"/>
        </w:rPr>
        <w:t>Parameters</w:t>
      </w:r>
    </w:p>
    <w:p w14:paraId="3B277DD3" w14:textId="42A7575E" w:rsidR="00DF1136" w:rsidRDefault="00DF1136" w:rsidP="00DF1136">
      <w:pPr>
        <w:rPr>
          <w:highlight w:val="white"/>
        </w:rPr>
      </w:pPr>
      <w:proofErr w:type="spellStart"/>
      <w:proofErr w:type="gramStart"/>
      <w:r>
        <w:rPr>
          <w:highlight w:val="white"/>
        </w:rPr>
        <w:t>from</w:t>
      </w:r>
      <w:r w:rsidR="00E959E0">
        <w:rPr>
          <w:highlight w:val="white"/>
        </w:rPr>
        <w:t>Root</w:t>
      </w:r>
      <w:r>
        <w:rPr>
          <w:highlight w:val="white"/>
        </w:rPr>
        <w:t>Node</w:t>
      </w:r>
      <w:proofErr w:type="spellEnd"/>
      <w:proofErr w:type="gramEnd"/>
      <w:r>
        <w:rPr>
          <w:highlight w:val="white"/>
        </w:rPr>
        <w:t xml:space="preserve"> – node identifier we are copying from. This can also be a wildcard pattern.</w:t>
      </w:r>
    </w:p>
    <w:p w14:paraId="7512E7A2" w14:textId="31773544" w:rsidR="00DF1136" w:rsidRDefault="00DF1136" w:rsidP="00DF1136">
      <w:pPr>
        <w:rPr>
          <w:highlight w:val="white"/>
        </w:rPr>
      </w:pPr>
      <w:proofErr w:type="spellStart"/>
      <w:proofErr w:type="gramStart"/>
      <w:r>
        <w:rPr>
          <w:highlight w:val="white"/>
        </w:rPr>
        <w:t>to</w:t>
      </w:r>
      <w:r w:rsidR="00E959E0">
        <w:rPr>
          <w:highlight w:val="white"/>
        </w:rPr>
        <w:t>Root</w:t>
      </w:r>
      <w:r>
        <w:rPr>
          <w:highlight w:val="white"/>
        </w:rPr>
        <w:t>Node</w:t>
      </w:r>
      <w:proofErr w:type="spellEnd"/>
      <w:proofErr w:type="gramEnd"/>
      <w:r>
        <w:rPr>
          <w:highlight w:val="white"/>
        </w:rPr>
        <w:t xml:space="preserve"> – node identifier we are copying to. This can also be a wildcard pattern, but must match the </w:t>
      </w:r>
      <w:proofErr w:type="spellStart"/>
      <w:r>
        <w:rPr>
          <w:highlight w:val="white"/>
        </w:rPr>
        <w:t>from</w:t>
      </w:r>
      <w:r w:rsidR="00E959E0">
        <w:rPr>
          <w:highlight w:val="white"/>
        </w:rPr>
        <w:t>RootNode</w:t>
      </w:r>
      <w:proofErr w:type="spellEnd"/>
      <w:r w:rsidR="00E959E0">
        <w:rPr>
          <w:highlight w:val="white"/>
        </w:rPr>
        <w:t xml:space="preserve"> pattern.</w:t>
      </w:r>
    </w:p>
    <w:p w14:paraId="714D25D6" w14:textId="77777777" w:rsidR="00DF1136" w:rsidRDefault="00DF1136" w:rsidP="00DF1136">
      <w:pPr>
        <w:pStyle w:val="Heading4"/>
        <w:rPr>
          <w:highlight w:val="white"/>
        </w:rPr>
      </w:pPr>
      <w:r>
        <w:rPr>
          <w:highlight w:val="white"/>
        </w:rPr>
        <w:t>Optional Parameters</w:t>
      </w:r>
    </w:p>
    <w:p w14:paraId="37B189D7" w14:textId="77777777" w:rsidR="00DF1136" w:rsidRDefault="00DF1136" w:rsidP="00DF1136">
      <w:pPr>
        <w:rPr>
          <w:highlight w:val="white"/>
        </w:rPr>
      </w:pPr>
      <w:proofErr w:type="gramStart"/>
      <w:r>
        <w:rPr>
          <w:highlight w:val="white"/>
        </w:rPr>
        <w:t>copy</w:t>
      </w:r>
      <w:proofErr w:type="gramEnd"/>
      <w:r>
        <w:rPr>
          <w:highlight w:val="white"/>
        </w:rPr>
        <w:t>=[</w:t>
      </w:r>
      <w:proofErr w:type="spellStart"/>
      <w:r>
        <w:rPr>
          <w:highlight w:val="white"/>
        </w:rPr>
        <w:t>all,value</w:t>
      </w:r>
      <w:proofErr w:type="spellEnd"/>
      <w:r>
        <w:rPr>
          <w:highlight w:val="white"/>
        </w:rPr>
        <w:t>] – (default = all). Specifies how the copy will be performed:</w:t>
      </w:r>
    </w:p>
    <w:tbl>
      <w:tblPr>
        <w:tblStyle w:val="TableGrid"/>
        <w:tblW w:w="0" w:type="auto"/>
        <w:tblLook w:val="04A0" w:firstRow="1" w:lastRow="0" w:firstColumn="1" w:lastColumn="0" w:noHBand="0" w:noVBand="1"/>
      </w:tblPr>
      <w:tblGrid>
        <w:gridCol w:w="899"/>
        <w:gridCol w:w="3976"/>
        <w:gridCol w:w="4475"/>
      </w:tblGrid>
      <w:tr w:rsidR="00DF1136" w14:paraId="70494A6A" w14:textId="77777777" w:rsidTr="00082E70">
        <w:tc>
          <w:tcPr>
            <w:tcW w:w="982" w:type="dxa"/>
          </w:tcPr>
          <w:p w14:paraId="3101C3C4" w14:textId="77777777" w:rsidR="00DF1136" w:rsidRDefault="00DF1136" w:rsidP="00082E70">
            <w:pPr>
              <w:rPr>
                <w:highlight w:val="white"/>
              </w:rPr>
            </w:pPr>
          </w:p>
        </w:tc>
        <w:tc>
          <w:tcPr>
            <w:tcW w:w="5251" w:type="dxa"/>
          </w:tcPr>
          <w:p w14:paraId="2BBFF4B2" w14:textId="77777777" w:rsidR="00DF1136" w:rsidRDefault="00DF1136" w:rsidP="00082E70">
            <w:pPr>
              <w:rPr>
                <w:highlight w:val="white"/>
              </w:rPr>
            </w:pPr>
            <w:r>
              <w:rPr>
                <w:highlight w:val="white"/>
              </w:rPr>
              <w:t>If destination node exists</w:t>
            </w:r>
          </w:p>
        </w:tc>
        <w:tc>
          <w:tcPr>
            <w:tcW w:w="5999" w:type="dxa"/>
          </w:tcPr>
          <w:p w14:paraId="7E1B16DE" w14:textId="77777777" w:rsidR="00DF1136" w:rsidRDefault="00DF1136" w:rsidP="00082E70">
            <w:pPr>
              <w:rPr>
                <w:highlight w:val="white"/>
              </w:rPr>
            </w:pPr>
            <w:r>
              <w:rPr>
                <w:highlight w:val="white"/>
              </w:rPr>
              <w:t>If destination node does not exist</w:t>
            </w:r>
          </w:p>
        </w:tc>
      </w:tr>
      <w:tr w:rsidR="00DF1136" w14:paraId="0A04FAD6" w14:textId="77777777" w:rsidTr="00082E70">
        <w:tc>
          <w:tcPr>
            <w:tcW w:w="982" w:type="dxa"/>
          </w:tcPr>
          <w:p w14:paraId="46B8C9CE" w14:textId="77777777" w:rsidR="00DF1136" w:rsidRDefault="00DF1136" w:rsidP="00082E70">
            <w:pPr>
              <w:rPr>
                <w:highlight w:val="white"/>
              </w:rPr>
            </w:pPr>
            <w:r>
              <w:rPr>
                <w:highlight w:val="white"/>
              </w:rPr>
              <w:t>All</w:t>
            </w:r>
          </w:p>
        </w:tc>
        <w:tc>
          <w:tcPr>
            <w:tcW w:w="5251" w:type="dxa"/>
          </w:tcPr>
          <w:p w14:paraId="3A22C312" w14:textId="77777777" w:rsidR="00DF1136" w:rsidRDefault="00DF1136" w:rsidP="00082E70">
            <w:pPr>
              <w:rPr>
                <w:highlight w:val="white"/>
              </w:rPr>
            </w:pPr>
            <w:r>
              <w:rPr>
                <w:highlight w:val="white"/>
              </w:rPr>
              <w:t>Copies over the values of the nodes and any links between them overwriting the existing node values. Any node inputs that are not included in the copy set will remain unchanged.</w:t>
            </w:r>
          </w:p>
        </w:tc>
        <w:tc>
          <w:tcPr>
            <w:tcW w:w="5999" w:type="dxa"/>
          </w:tcPr>
          <w:p w14:paraId="62A25E35" w14:textId="77777777" w:rsidR="00DF1136" w:rsidRDefault="00DF1136" w:rsidP="00082E70">
            <w:pPr>
              <w:rPr>
                <w:highlight w:val="white"/>
              </w:rPr>
            </w:pPr>
            <w:r>
              <w:rPr>
                <w:highlight w:val="white"/>
              </w:rPr>
              <w:t xml:space="preserve">Copies over the values of the nodes and any links between them creating new nodes. All nodes that include inputs in the copy set will still be connected. All other nodes will have no inputs and will need to be set using </w:t>
            </w:r>
            <w:proofErr w:type="spellStart"/>
            <w:r>
              <w:rPr>
                <w:highlight w:val="white"/>
              </w:rPr>
              <w:t>SetInput</w:t>
            </w:r>
            <w:proofErr w:type="spellEnd"/>
            <w:r>
              <w:rPr>
                <w:highlight w:val="white"/>
              </w:rPr>
              <w:t xml:space="preserve">() </w:t>
            </w:r>
          </w:p>
        </w:tc>
      </w:tr>
      <w:tr w:rsidR="00DF1136" w14:paraId="180E0922" w14:textId="77777777" w:rsidTr="00082E70">
        <w:tc>
          <w:tcPr>
            <w:tcW w:w="982" w:type="dxa"/>
          </w:tcPr>
          <w:p w14:paraId="7C17A693" w14:textId="77777777" w:rsidR="00DF1136" w:rsidRDefault="00DF1136" w:rsidP="00082E70">
            <w:pPr>
              <w:rPr>
                <w:highlight w:val="white"/>
              </w:rPr>
            </w:pPr>
            <w:r>
              <w:rPr>
                <w:highlight w:val="white"/>
              </w:rPr>
              <w:t>Value</w:t>
            </w:r>
          </w:p>
        </w:tc>
        <w:tc>
          <w:tcPr>
            <w:tcW w:w="5251" w:type="dxa"/>
          </w:tcPr>
          <w:p w14:paraId="325E5681" w14:textId="77777777" w:rsidR="00DF1136" w:rsidRDefault="00DF1136" w:rsidP="00082E70">
            <w:pPr>
              <w:rPr>
                <w:highlight w:val="white"/>
              </w:rPr>
            </w:pPr>
            <w:r>
              <w:rPr>
                <w:highlight w:val="white"/>
              </w:rPr>
              <w:t>Copies over the node contents, the node inputs will remain unchanged</w:t>
            </w:r>
          </w:p>
        </w:tc>
        <w:tc>
          <w:tcPr>
            <w:tcW w:w="5999" w:type="dxa"/>
          </w:tcPr>
          <w:p w14:paraId="68296B80" w14:textId="77777777" w:rsidR="00DF1136" w:rsidRDefault="00DF1136" w:rsidP="00082E70">
            <w:pPr>
              <w:rPr>
                <w:highlight w:val="white"/>
              </w:rPr>
            </w:pPr>
            <w:r>
              <w:rPr>
                <w:highlight w:val="white"/>
              </w:rPr>
              <w:t>Not a valid option, the nodes must exist to copy only values.</w:t>
            </w:r>
          </w:p>
        </w:tc>
      </w:tr>
    </w:tbl>
    <w:p w14:paraId="3D75D471" w14:textId="723CC9C5" w:rsidR="00C53862" w:rsidRDefault="00C53862" w:rsidP="00C53862">
      <w:pPr>
        <w:pStyle w:val="Heading4"/>
        <w:rPr>
          <w:highlight w:val="white"/>
        </w:rPr>
      </w:pPr>
      <w:r>
        <w:rPr>
          <w:highlight w:val="white"/>
        </w:rPr>
        <w:t>Notes</w:t>
      </w:r>
    </w:p>
    <w:p w14:paraId="6C63C685" w14:textId="70007EC0" w:rsidR="00C53862" w:rsidRDefault="00C53862" w:rsidP="00C53862">
      <w:pPr>
        <w:rPr>
          <w:highlight w:val="white"/>
        </w:rPr>
      </w:pPr>
      <w:r>
        <w:rPr>
          <w:highlight w:val="white"/>
        </w:rPr>
        <w:t xml:space="preserve">If the </w:t>
      </w:r>
      <w:proofErr w:type="spellStart"/>
      <w:r>
        <w:rPr>
          <w:highlight w:val="white"/>
        </w:rPr>
        <w:t>fromRootNode</w:t>
      </w:r>
      <w:proofErr w:type="spellEnd"/>
      <w:r>
        <w:rPr>
          <w:highlight w:val="white"/>
        </w:rPr>
        <w:t xml:space="preserve"> is a wildcard pattern then the </w:t>
      </w:r>
      <w:proofErr w:type="spellStart"/>
      <w:r>
        <w:rPr>
          <w:highlight w:val="white"/>
        </w:rPr>
        <w:t>toRootNode</w:t>
      </w:r>
      <w:proofErr w:type="spellEnd"/>
      <w:r>
        <w:rPr>
          <w:highlight w:val="white"/>
        </w:rPr>
        <w:t xml:space="preserve"> must also be a similar wildcard pattern. The </w:t>
      </w:r>
      <w:proofErr w:type="spellStart"/>
      <w:proofErr w:type="gramStart"/>
      <w:r>
        <w:rPr>
          <w:highlight w:val="white"/>
        </w:rPr>
        <w:t>CopySubTree</w:t>
      </w:r>
      <w:proofErr w:type="spellEnd"/>
      <w:r>
        <w:rPr>
          <w:highlight w:val="white"/>
        </w:rPr>
        <w:t>(</w:t>
      </w:r>
      <w:proofErr w:type="gramEnd"/>
      <w:r>
        <w:rPr>
          <w:highlight w:val="white"/>
        </w:rPr>
        <w:t xml:space="preserve">) command will execute separately for each root node. </w:t>
      </w:r>
    </w:p>
    <w:p w14:paraId="7F34DE83" w14:textId="0A175DCA" w:rsidR="00001C83" w:rsidRDefault="00C53862" w:rsidP="002472CD">
      <w:pPr>
        <w:pStyle w:val="Heading3"/>
        <w:rPr>
          <w:color w:val="000000"/>
          <w:highlight w:val="white"/>
        </w:rPr>
      </w:pPr>
      <w:proofErr w:type="spellStart"/>
      <w:r>
        <w:rPr>
          <w:highlight w:val="white"/>
        </w:rPr>
        <w:t>SetInput</w:t>
      </w:r>
      <w:proofErr w:type="spellEnd"/>
      <w:r>
        <w:rPr>
          <w:highlight w:val="white"/>
        </w:rPr>
        <w:t xml:space="preserve">, </w:t>
      </w:r>
      <w:proofErr w:type="spellStart"/>
      <w:r>
        <w:rPr>
          <w:highlight w:val="white"/>
        </w:rPr>
        <w:t>SetNodeInput</w:t>
      </w:r>
      <w:proofErr w:type="spellEnd"/>
    </w:p>
    <w:p w14:paraId="0C24AF87" w14:textId="4ECA7B07" w:rsidR="002472CD" w:rsidRDefault="00C53862" w:rsidP="002472CD">
      <w:pPr>
        <w:rPr>
          <w:highlight w:val="white"/>
        </w:rPr>
      </w:pPr>
      <w:r>
        <w:rPr>
          <w:highlight w:val="white"/>
        </w:rPr>
        <w:t>Set an input of a node to a value</w:t>
      </w:r>
    </w:p>
    <w:p w14:paraId="6D5C4E14" w14:textId="7ACEBC6C" w:rsidR="00C53862" w:rsidRPr="00720ABB" w:rsidRDefault="00C53862" w:rsidP="00C53862">
      <w:pPr>
        <w:rPr>
          <w:highlight w:val="white"/>
        </w:rPr>
      </w:pPr>
      <w:proofErr w:type="spellStart"/>
      <w:proofErr w:type="gramStart"/>
      <w:r>
        <w:rPr>
          <w:highlight w:val="white"/>
        </w:rPr>
        <w:t>SetInput</w:t>
      </w:r>
      <w:proofErr w:type="spellEnd"/>
      <w:r>
        <w:rPr>
          <w:highlight w:val="white"/>
        </w:rPr>
        <w:t>(</w:t>
      </w:r>
      <w:proofErr w:type="gramEnd"/>
      <w:r>
        <w:rPr>
          <w:highlight w:val="white"/>
        </w:rPr>
        <w:t xml:space="preserve">node, </w:t>
      </w:r>
      <w:proofErr w:type="spellStart"/>
      <w:r>
        <w:rPr>
          <w:highlight w:val="white"/>
        </w:rPr>
        <w:t>inputNumber</w:t>
      </w:r>
      <w:proofErr w:type="spellEnd"/>
      <w:r>
        <w:rPr>
          <w:highlight w:val="white"/>
        </w:rPr>
        <w:t xml:space="preserve">, </w:t>
      </w:r>
      <w:proofErr w:type="spellStart"/>
      <w:r>
        <w:rPr>
          <w:highlight w:val="white"/>
        </w:rPr>
        <w:t>inputNode</w:t>
      </w:r>
      <w:proofErr w:type="spellEnd"/>
      <w:r>
        <w:rPr>
          <w:highlight w:val="white"/>
        </w:rPr>
        <w:t>)</w:t>
      </w:r>
    </w:p>
    <w:p w14:paraId="092C57B8" w14:textId="77777777" w:rsidR="00C53862" w:rsidRDefault="00C53862" w:rsidP="00C53862">
      <w:pPr>
        <w:pStyle w:val="Heading4"/>
        <w:rPr>
          <w:highlight w:val="white"/>
        </w:rPr>
      </w:pPr>
      <w:r>
        <w:rPr>
          <w:highlight w:val="white"/>
        </w:rPr>
        <w:t>Parameters</w:t>
      </w:r>
    </w:p>
    <w:p w14:paraId="052DEA77" w14:textId="42608A5C" w:rsidR="00C53862" w:rsidRDefault="00C53862" w:rsidP="00C53862">
      <w:pPr>
        <w:rPr>
          <w:highlight w:val="white"/>
        </w:rPr>
      </w:pPr>
      <w:proofErr w:type="gramStart"/>
      <w:r>
        <w:rPr>
          <w:highlight w:val="white"/>
        </w:rPr>
        <w:t>node</w:t>
      </w:r>
      <w:proofErr w:type="gramEnd"/>
      <w:r>
        <w:rPr>
          <w:highlight w:val="white"/>
        </w:rPr>
        <w:t xml:space="preserve"> – node whose input we are modifying . This can also be a wildcard pattern.</w:t>
      </w:r>
    </w:p>
    <w:p w14:paraId="01C1911F" w14:textId="19FB34DA" w:rsidR="00B62656" w:rsidRDefault="00B62656" w:rsidP="00C53862">
      <w:pPr>
        <w:rPr>
          <w:highlight w:val="white"/>
        </w:rPr>
      </w:pPr>
      <w:proofErr w:type="spellStart"/>
      <w:proofErr w:type="gramStart"/>
      <w:r>
        <w:rPr>
          <w:highlight w:val="white"/>
        </w:rPr>
        <w:lastRenderedPageBreak/>
        <w:t>inputNumber</w:t>
      </w:r>
      <w:proofErr w:type="spellEnd"/>
      <w:proofErr w:type="gramEnd"/>
      <w:r>
        <w:rPr>
          <w:highlight w:val="white"/>
        </w:rPr>
        <w:t xml:space="preserve"> – a zero-based index to the input that will be set.</w:t>
      </w:r>
    </w:p>
    <w:p w14:paraId="4D8888AF" w14:textId="6D44C189" w:rsidR="00C53862" w:rsidRDefault="00C53862" w:rsidP="00C53862">
      <w:pPr>
        <w:rPr>
          <w:highlight w:val="white"/>
        </w:rPr>
      </w:pPr>
      <w:proofErr w:type="spellStart"/>
      <w:proofErr w:type="gramStart"/>
      <w:r>
        <w:rPr>
          <w:highlight w:val="white"/>
        </w:rPr>
        <w:t>inputNode</w:t>
      </w:r>
      <w:proofErr w:type="spellEnd"/>
      <w:proofErr w:type="gramEnd"/>
      <w:r>
        <w:rPr>
          <w:highlight w:val="white"/>
        </w:rPr>
        <w:t xml:space="preserve"> – node identifier for </w:t>
      </w:r>
      <w:r w:rsidR="00F37137">
        <w:rPr>
          <w:highlight w:val="white"/>
        </w:rPr>
        <w:t>input node</w:t>
      </w:r>
      <w:r w:rsidR="00B62656">
        <w:rPr>
          <w:highlight w:val="white"/>
        </w:rPr>
        <w:t>. This must be a single node.</w:t>
      </w:r>
    </w:p>
    <w:p w14:paraId="0599C3ED" w14:textId="35A34E5A" w:rsidR="002472CD" w:rsidRDefault="00B62656" w:rsidP="002472CD">
      <w:pPr>
        <w:pStyle w:val="Heading4"/>
        <w:rPr>
          <w:highlight w:val="white"/>
        </w:rPr>
      </w:pPr>
      <w:r>
        <w:rPr>
          <w:highlight w:val="white"/>
        </w:rPr>
        <w:t>Notes</w:t>
      </w:r>
    </w:p>
    <w:p w14:paraId="2F2A85D9" w14:textId="010E42B7" w:rsidR="002472CD" w:rsidRPr="00720ABB" w:rsidRDefault="00B62656" w:rsidP="002472CD">
      <w:pPr>
        <w:rPr>
          <w:highlight w:val="white"/>
        </w:rPr>
      </w:pPr>
      <w:proofErr w:type="spellStart"/>
      <w:proofErr w:type="gramStart"/>
      <w:r>
        <w:rPr>
          <w:highlight w:val="white"/>
        </w:rPr>
        <w:t>SetInput</w:t>
      </w:r>
      <w:proofErr w:type="spellEnd"/>
      <w:r>
        <w:rPr>
          <w:highlight w:val="white"/>
        </w:rPr>
        <w:t>(</w:t>
      </w:r>
      <w:proofErr w:type="gramEnd"/>
      <w:r>
        <w:rPr>
          <w:highlight w:val="white"/>
        </w:rPr>
        <w:t xml:space="preserve">) or </w:t>
      </w:r>
      <w:proofErr w:type="spellStart"/>
      <w:r>
        <w:rPr>
          <w:highlight w:val="white"/>
        </w:rPr>
        <w:t>SetInputs</w:t>
      </w:r>
      <w:proofErr w:type="spellEnd"/>
      <w:r>
        <w:rPr>
          <w:highlight w:val="white"/>
        </w:rPr>
        <w:t>() are often required after a Copy() command in order to hook up all the copied nodes into the network.</w:t>
      </w:r>
    </w:p>
    <w:p w14:paraId="288D479D" w14:textId="736FC98C" w:rsidR="00B62656" w:rsidRDefault="00B62656" w:rsidP="00B62656">
      <w:pPr>
        <w:pStyle w:val="Heading3"/>
        <w:rPr>
          <w:color w:val="000000"/>
          <w:highlight w:val="white"/>
        </w:rPr>
      </w:pPr>
      <w:proofErr w:type="spellStart"/>
      <w:r>
        <w:rPr>
          <w:highlight w:val="white"/>
        </w:rPr>
        <w:t>SetInputs</w:t>
      </w:r>
      <w:proofErr w:type="spellEnd"/>
      <w:r>
        <w:rPr>
          <w:highlight w:val="white"/>
        </w:rPr>
        <w:t xml:space="preserve">, </w:t>
      </w:r>
      <w:proofErr w:type="spellStart"/>
      <w:r>
        <w:rPr>
          <w:highlight w:val="white"/>
        </w:rPr>
        <w:t>SetNodeInputs</w:t>
      </w:r>
      <w:proofErr w:type="spellEnd"/>
    </w:p>
    <w:p w14:paraId="4F011E16" w14:textId="3C053043" w:rsidR="00B62656" w:rsidRDefault="00B62656" w:rsidP="00B62656">
      <w:pPr>
        <w:rPr>
          <w:highlight w:val="white"/>
        </w:rPr>
      </w:pPr>
      <w:r>
        <w:rPr>
          <w:highlight w:val="white"/>
        </w:rPr>
        <w:t xml:space="preserve">Set all the inputs of a node. If only one input needs to be set use the </w:t>
      </w:r>
      <w:proofErr w:type="spellStart"/>
      <w:proofErr w:type="gramStart"/>
      <w:r>
        <w:rPr>
          <w:highlight w:val="white"/>
        </w:rPr>
        <w:t>SetInput</w:t>
      </w:r>
      <w:proofErr w:type="spellEnd"/>
      <w:r>
        <w:rPr>
          <w:highlight w:val="white"/>
        </w:rPr>
        <w:t>(</w:t>
      </w:r>
      <w:proofErr w:type="gramEnd"/>
      <w:r>
        <w:rPr>
          <w:highlight w:val="white"/>
        </w:rPr>
        <w:t>) command instead.</w:t>
      </w:r>
    </w:p>
    <w:p w14:paraId="78EC19D7" w14:textId="6B67883F" w:rsidR="00B62656" w:rsidRPr="00720ABB" w:rsidRDefault="00B62656" w:rsidP="00B62656">
      <w:pPr>
        <w:rPr>
          <w:highlight w:val="white"/>
        </w:rPr>
      </w:pPr>
      <w:proofErr w:type="spellStart"/>
      <w:proofErr w:type="gramStart"/>
      <w:r>
        <w:rPr>
          <w:highlight w:val="white"/>
        </w:rPr>
        <w:t>SetInputs</w:t>
      </w:r>
      <w:proofErr w:type="spellEnd"/>
      <w:r>
        <w:rPr>
          <w:highlight w:val="white"/>
        </w:rPr>
        <w:t>(</w:t>
      </w:r>
      <w:proofErr w:type="gramEnd"/>
      <w:r>
        <w:rPr>
          <w:highlight w:val="white"/>
        </w:rPr>
        <w:t>node, inputNode1[, inputNode2, inputNode3])</w:t>
      </w:r>
    </w:p>
    <w:p w14:paraId="14A843DF" w14:textId="77777777" w:rsidR="00B62656" w:rsidRDefault="00B62656" w:rsidP="00B62656">
      <w:pPr>
        <w:pStyle w:val="Heading4"/>
        <w:rPr>
          <w:highlight w:val="white"/>
        </w:rPr>
      </w:pPr>
      <w:r>
        <w:rPr>
          <w:highlight w:val="white"/>
        </w:rPr>
        <w:t>Parameters</w:t>
      </w:r>
    </w:p>
    <w:p w14:paraId="164071BE" w14:textId="4FCC498F" w:rsidR="00B62656" w:rsidRDefault="00B62656" w:rsidP="00B62656">
      <w:pPr>
        <w:rPr>
          <w:highlight w:val="white"/>
        </w:rPr>
      </w:pPr>
      <w:proofErr w:type="gramStart"/>
      <w:r>
        <w:rPr>
          <w:highlight w:val="white"/>
        </w:rPr>
        <w:t>node</w:t>
      </w:r>
      <w:proofErr w:type="gramEnd"/>
      <w:r>
        <w:rPr>
          <w:highlight w:val="white"/>
        </w:rPr>
        <w:t xml:space="preserve"> – node whose input we are modifying </w:t>
      </w:r>
      <w:r w:rsidR="00093BB8">
        <w:rPr>
          <w:highlight w:val="white"/>
        </w:rPr>
        <w:t>.</w:t>
      </w:r>
    </w:p>
    <w:p w14:paraId="74B0667B" w14:textId="4C04982F" w:rsidR="00B62656" w:rsidRDefault="00B62656" w:rsidP="00B62656">
      <w:pPr>
        <w:rPr>
          <w:highlight w:val="white"/>
        </w:rPr>
      </w:pPr>
      <w:r>
        <w:rPr>
          <w:highlight w:val="white"/>
        </w:rPr>
        <w:t>inputNode1</w:t>
      </w:r>
      <w:r w:rsidR="00093BB8">
        <w:rPr>
          <w:highlight w:val="white"/>
        </w:rPr>
        <w:t>, inputNode2, inputNode3</w:t>
      </w:r>
      <w:r>
        <w:rPr>
          <w:highlight w:val="white"/>
        </w:rPr>
        <w:t xml:space="preserve"> – node identifier for input node. Th</w:t>
      </w:r>
      <w:r w:rsidR="00093BB8">
        <w:rPr>
          <w:highlight w:val="white"/>
        </w:rPr>
        <w:t xml:space="preserve">e number of input parameters must match the number of inputs </w:t>
      </w:r>
      <w:r w:rsidR="00093BB8" w:rsidRPr="00093BB8">
        <w:rPr>
          <w:b/>
          <w:highlight w:val="white"/>
        </w:rPr>
        <w:t>node</w:t>
      </w:r>
      <w:r w:rsidR="00093BB8">
        <w:rPr>
          <w:highlight w:val="white"/>
        </w:rPr>
        <w:t xml:space="preserve"> requires</w:t>
      </w:r>
      <w:r>
        <w:rPr>
          <w:highlight w:val="white"/>
        </w:rPr>
        <w:t>.</w:t>
      </w:r>
    </w:p>
    <w:p w14:paraId="2E5884E8" w14:textId="77777777" w:rsidR="00B62656" w:rsidRDefault="00B62656" w:rsidP="00B62656">
      <w:pPr>
        <w:pStyle w:val="Heading4"/>
        <w:rPr>
          <w:highlight w:val="white"/>
        </w:rPr>
      </w:pPr>
      <w:r>
        <w:rPr>
          <w:highlight w:val="white"/>
        </w:rPr>
        <w:t>Notes</w:t>
      </w:r>
    </w:p>
    <w:p w14:paraId="14EF7474" w14:textId="77777777" w:rsidR="00B62656" w:rsidRPr="00720ABB" w:rsidRDefault="00B62656" w:rsidP="00B62656">
      <w:pPr>
        <w:rPr>
          <w:highlight w:val="white"/>
        </w:rPr>
      </w:pPr>
      <w:proofErr w:type="spellStart"/>
      <w:proofErr w:type="gramStart"/>
      <w:r>
        <w:rPr>
          <w:highlight w:val="white"/>
        </w:rPr>
        <w:t>SetInput</w:t>
      </w:r>
      <w:proofErr w:type="spellEnd"/>
      <w:r>
        <w:rPr>
          <w:highlight w:val="white"/>
        </w:rPr>
        <w:t>(</w:t>
      </w:r>
      <w:proofErr w:type="gramEnd"/>
      <w:r>
        <w:rPr>
          <w:highlight w:val="white"/>
        </w:rPr>
        <w:t xml:space="preserve">) or </w:t>
      </w:r>
      <w:proofErr w:type="spellStart"/>
      <w:r>
        <w:rPr>
          <w:highlight w:val="white"/>
        </w:rPr>
        <w:t>SetInputs</w:t>
      </w:r>
      <w:proofErr w:type="spellEnd"/>
      <w:r>
        <w:rPr>
          <w:highlight w:val="white"/>
        </w:rPr>
        <w:t>() are often required after a Copy() command in order to hook up all the copied nodes into the network.</w:t>
      </w:r>
    </w:p>
    <w:p w14:paraId="4E36510B" w14:textId="66AF312F" w:rsidR="00001C83" w:rsidRDefault="00093BB8" w:rsidP="00B62656">
      <w:pPr>
        <w:pStyle w:val="Heading3"/>
        <w:rPr>
          <w:color w:val="000000"/>
          <w:highlight w:val="white"/>
        </w:rPr>
      </w:pPr>
      <w:proofErr w:type="spellStart"/>
      <w:r>
        <w:rPr>
          <w:highlight w:val="white"/>
        </w:rPr>
        <w:t>SetProperty</w:t>
      </w:r>
      <w:proofErr w:type="spellEnd"/>
    </w:p>
    <w:p w14:paraId="5B9A8A98" w14:textId="32508173" w:rsidR="00F45D22" w:rsidRDefault="00093BB8" w:rsidP="00F45D22">
      <w:pPr>
        <w:rPr>
          <w:highlight w:val="white"/>
        </w:rPr>
      </w:pPr>
      <w:r>
        <w:rPr>
          <w:highlight w:val="white"/>
        </w:rPr>
        <w:t xml:space="preserve">Set the property of a node to a specific value. </w:t>
      </w:r>
    </w:p>
    <w:p w14:paraId="44BF03D5" w14:textId="172F0898" w:rsidR="00F45D22" w:rsidRDefault="00093BB8" w:rsidP="00FB4BA0">
      <w:pPr>
        <w:pStyle w:val="NoSpacing"/>
        <w:rPr>
          <w:highlight w:val="white"/>
        </w:rPr>
      </w:pPr>
      <w:proofErr w:type="spellStart"/>
      <w:proofErr w:type="gramStart"/>
      <w:r>
        <w:rPr>
          <w:highlight w:val="white"/>
        </w:rPr>
        <w:t>SetProperty</w:t>
      </w:r>
      <w:proofErr w:type="spellEnd"/>
      <w:r w:rsidR="00F45D22">
        <w:rPr>
          <w:highlight w:val="white"/>
        </w:rPr>
        <w:t>(</w:t>
      </w:r>
      <w:proofErr w:type="gramEnd"/>
      <w:r>
        <w:rPr>
          <w:highlight w:val="white"/>
        </w:rPr>
        <w:t>node</w:t>
      </w:r>
      <w:r w:rsidR="0063270F">
        <w:rPr>
          <w:highlight w:val="white"/>
        </w:rPr>
        <w:t xml:space="preserve">, </w:t>
      </w:r>
      <w:proofErr w:type="spellStart"/>
      <w:r>
        <w:rPr>
          <w:highlight w:val="white"/>
        </w:rPr>
        <w:t>propertyName</w:t>
      </w:r>
      <w:proofErr w:type="spellEnd"/>
      <w:r>
        <w:rPr>
          <w:highlight w:val="white"/>
        </w:rPr>
        <w:t xml:space="preserve">, </w:t>
      </w:r>
      <w:proofErr w:type="spellStart"/>
      <w:r>
        <w:rPr>
          <w:highlight w:val="white"/>
        </w:rPr>
        <w:t>propertyValue</w:t>
      </w:r>
      <w:proofErr w:type="spellEnd"/>
      <w:r w:rsidR="00F45D22">
        <w:rPr>
          <w:highlight w:val="white"/>
        </w:rPr>
        <w:t>)</w:t>
      </w:r>
    </w:p>
    <w:p w14:paraId="6C265F9D" w14:textId="77777777" w:rsidR="00093BB8" w:rsidRPr="00720ABB" w:rsidRDefault="00093BB8" w:rsidP="00FB4BA0">
      <w:pPr>
        <w:pStyle w:val="NoSpacing"/>
        <w:rPr>
          <w:highlight w:val="white"/>
        </w:rPr>
      </w:pPr>
    </w:p>
    <w:p w14:paraId="721F53C8" w14:textId="77777777" w:rsidR="0063270F" w:rsidRDefault="00F45D22" w:rsidP="0063270F">
      <w:pPr>
        <w:pStyle w:val="Heading4"/>
        <w:rPr>
          <w:highlight w:val="white"/>
        </w:rPr>
      </w:pPr>
      <w:r>
        <w:rPr>
          <w:highlight w:val="white"/>
        </w:rPr>
        <w:t>Parameters</w:t>
      </w:r>
    </w:p>
    <w:p w14:paraId="3B0D3F1A" w14:textId="7DDA00BD" w:rsidR="0063270F" w:rsidRDefault="00093BB8" w:rsidP="0063270F">
      <w:pPr>
        <w:pStyle w:val="NoSpacing"/>
        <w:rPr>
          <w:highlight w:val="white"/>
        </w:rPr>
      </w:pPr>
      <w:proofErr w:type="gramStart"/>
      <w:r>
        <w:rPr>
          <w:highlight w:val="white"/>
        </w:rPr>
        <w:t>node</w:t>
      </w:r>
      <w:proofErr w:type="gramEnd"/>
      <w:r w:rsidR="0063270F">
        <w:rPr>
          <w:highlight w:val="white"/>
        </w:rPr>
        <w:t xml:space="preserve"> – the </w:t>
      </w:r>
      <w:r>
        <w:rPr>
          <w:highlight w:val="white"/>
        </w:rPr>
        <w:t>node whose properties will set</w:t>
      </w:r>
    </w:p>
    <w:p w14:paraId="7B03B640" w14:textId="77777777" w:rsidR="00A23BBC" w:rsidRDefault="00093BB8" w:rsidP="0063270F">
      <w:pPr>
        <w:pStyle w:val="NoSpacing"/>
        <w:rPr>
          <w:highlight w:val="white"/>
        </w:rPr>
      </w:pPr>
      <w:proofErr w:type="spellStart"/>
      <w:proofErr w:type="gramStart"/>
      <w:r>
        <w:rPr>
          <w:highlight w:val="white"/>
        </w:rPr>
        <w:t>propertyName</w:t>
      </w:r>
      <w:proofErr w:type="spellEnd"/>
      <w:proofErr w:type="gramEnd"/>
      <w:r w:rsidR="00F45D22">
        <w:rPr>
          <w:highlight w:val="white"/>
        </w:rPr>
        <w:t xml:space="preserve"> – </w:t>
      </w:r>
      <w:r>
        <w:rPr>
          <w:highlight w:val="white"/>
        </w:rPr>
        <w:t xml:space="preserve">name of the property to modify. </w:t>
      </w:r>
    </w:p>
    <w:p w14:paraId="703D13E1" w14:textId="77777777" w:rsidR="00A23BBC" w:rsidRDefault="00A23BBC" w:rsidP="0063270F">
      <w:pPr>
        <w:pStyle w:val="NoSpacing"/>
        <w:rPr>
          <w:highlight w:val="white"/>
        </w:rPr>
      </w:pPr>
      <w:proofErr w:type="spellStart"/>
      <w:proofErr w:type="gramStart"/>
      <w:r>
        <w:rPr>
          <w:highlight w:val="white"/>
        </w:rPr>
        <w:t>propertyValue</w:t>
      </w:r>
      <w:proofErr w:type="spellEnd"/>
      <w:proofErr w:type="gramEnd"/>
      <w:r>
        <w:rPr>
          <w:highlight w:val="white"/>
        </w:rPr>
        <w:t xml:space="preserve"> – the value the Property will receive.</w:t>
      </w:r>
    </w:p>
    <w:p w14:paraId="5AD21F1D" w14:textId="7B127584" w:rsidR="00A23BBC" w:rsidRDefault="00093BB8" w:rsidP="0063270F">
      <w:pPr>
        <w:pStyle w:val="NoSpacing"/>
        <w:rPr>
          <w:highlight w:val="white"/>
        </w:rPr>
      </w:pPr>
      <w:r>
        <w:rPr>
          <w:highlight w:val="white"/>
        </w:rPr>
        <w:t xml:space="preserve">The acceptable </w:t>
      </w:r>
      <w:proofErr w:type="spellStart"/>
      <w:r w:rsidR="00A23BBC">
        <w:rPr>
          <w:highlight w:val="white"/>
        </w:rPr>
        <w:t>propertyNames</w:t>
      </w:r>
      <w:proofErr w:type="spellEnd"/>
      <w:r w:rsidR="00A23BBC">
        <w:rPr>
          <w:highlight w:val="white"/>
        </w:rPr>
        <w:t xml:space="preserve"> and </w:t>
      </w:r>
      <w:proofErr w:type="spellStart"/>
      <w:r w:rsidR="00A23BBC">
        <w:rPr>
          <w:highlight w:val="white"/>
        </w:rPr>
        <w:t>propertyValues</w:t>
      </w:r>
      <w:proofErr w:type="spellEnd"/>
      <w:r w:rsidR="00A23BBC">
        <w:rPr>
          <w:highlight w:val="white"/>
        </w:rPr>
        <w:t xml:space="preserve"> a</w:t>
      </w:r>
      <w:r>
        <w:rPr>
          <w:highlight w:val="white"/>
        </w:rPr>
        <w:t>re as follows:</w:t>
      </w:r>
    </w:p>
    <w:tbl>
      <w:tblPr>
        <w:tblStyle w:val="TableGrid"/>
        <w:tblW w:w="0" w:type="auto"/>
        <w:tblLook w:val="04A0" w:firstRow="1" w:lastRow="0" w:firstColumn="1" w:lastColumn="0" w:noHBand="0" w:noVBand="1"/>
      </w:tblPr>
      <w:tblGrid>
        <w:gridCol w:w="1853"/>
        <w:gridCol w:w="4029"/>
        <w:gridCol w:w="3468"/>
      </w:tblGrid>
      <w:tr w:rsidR="00A23BBC" w:rsidRPr="00A23BBC" w14:paraId="4C27EF5B" w14:textId="6AF3C6A9" w:rsidTr="00A23BBC">
        <w:tc>
          <w:tcPr>
            <w:tcW w:w="1853" w:type="dxa"/>
          </w:tcPr>
          <w:p w14:paraId="05689395" w14:textId="4733426B" w:rsidR="00A23BBC" w:rsidRDefault="00A23BBC" w:rsidP="00A23BBC">
            <w:pPr>
              <w:pStyle w:val="NoSpacing"/>
            </w:pPr>
            <w:proofErr w:type="spellStart"/>
            <w:r>
              <w:t>PropertyName</w:t>
            </w:r>
            <w:proofErr w:type="spellEnd"/>
          </w:p>
        </w:tc>
        <w:tc>
          <w:tcPr>
            <w:tcW w:w="4029" w:type="dxa"/>
          </w:tcPr>
          <w:p w14:paraId="17F27966" w14:textId="3B573A30" w:rsidR="00A23BBC" w:rsidRDefault="00A23BBC" w:rsidP="00082E70">
            <w:pPr>
              <w:pStyle w:val="NoSpacing"/>
            </w:pPr>
            <w:r>
              <w:t>Description</w:t>
            </w:r>
          </w:p>
        </w:tc>
        <w:tc>
          <w:tcPr>
            <w:tcW w:w="3468" w:type="dxa"/>
          </w:tcPr>
          <w:p w14:paraId="251933D0" w14:textId="162DEDAD" w:rsidR="00A23BBC" w:rsidRDefault="00A23BBC" w:rsidP="00082E70">
            <w:pPr>
              <w:pStyle w:val="NoSpacing"/>
            </w:pPr>
            <w:proofErr w:type="spellStart"/>
            <w:r>
              <w:t>PropertyValue</w:t>
            </w:r>
            <w:proofErr w:type="spellEnd"/>
          </w:p>
        </w:tc>
      </w:tr>
      <w:tr w:rsidR="00A23BBC" w:rsidRPr="00A23BBC" w14:paraId="609F10DC" w14:textId="1772D02C" w:rsidTr="00A23BBC">
        <w:tc>
          <w:tcPr>
            <w:tcW w:w="1853" w:type="dxa"/>
          </w:tcPr>
          <w:p w14:paraId="7891B83A" w14:textId="53E5D11A" w:rsidR="00A23BBC" w:rsidRDefault="00A23BBC" w:rsidP="00A23BBC">
            <w:pPr>
              <w:pStyle w:val="NoSpacing"/>
            </w:pPr>
            <w:proofErr w:type="spellStart"/>
            <w:r w:rsidRPr="00A23BBC">
              <w:t>ComputeGradient</w:t>
            </w:r>
            <w:proofErr w:type="spellEnd"/>
          </w:p>
          <w:p w14:paraId="12DA6D48" w14:textId="0955860E" w:rsidR="00A23BBC" w:rsidRPr="00A23BBC" w:rsidRDefault="00A23BBC" w:rsidP="00A23BBC">
            <w:pPr>
              <w:pStyle w:val="NoSpacing"/>
            </w:pPr>
            <w:proofErr w:type="spellStart"/>
            <w:r w:rsidRPr="00A23BBC">
              <w:t>NeedsGradient</w:t>
            </w:r>
            <w:proofErr w:type="spellEnd"/>
          </w:p>
        </w:tc>
        <w:tc>
          <w:tcPr>
            <w:tcW w:w="4029" w:type="dxa"/>
          </w:tcPr>
          <w:p w14:paraId="3837F34B" w14:textId="791EB853" w:rsidR="00A23BBC" w:rsidRDefault="00A23BBC" w:rsidP="00082E70">
            <w:pPr>
              <w:pStyle w:val="NoSpacing"/>
            </w:pPr>
            <w:r>
              <w:t>A flag that determine if a node participates in gradient calculations. Applies to Parameter nodes</w:t>
            </w:r>
          </w:p>
        </w:tc>
        <w:tc>
          <w:tcPr>
            <w:tcW w:w="3468" w:type="dxa"/>
          </w:tcPr>
          <w:p w14:paraId="2AA8EFEB" w14:textId="27656D4C" w:rsidR="00A23BBC" w:rsidRDefault="00A23BBC" w:rsidP="00082E70">
            <w:pPr>
              <w:pStyle w:val="NoSpacing"/>
            </w:pPr>
            <w:r>
              <w:t>true/false</w:t>
            </w:r>
          </w:p>
        </w:tc>
      </w:tr>
      <w:tr w:rsidR="00A23BBC" w:rsidRPr="00A23BBC" w14:paraId="0823127E" w14:textId="05913C44" w:rsidTr="00A23BBC">
        <w:tc>
          <w:tcPr>
            <w:tcW w:w="1853" w:type="dxa"/>
          </w:tcPr>
          <w:p w14:paraId="5156C07B" w14:textId="77777777" w:rsidR="00A23BBC" w:rsidRPr="00A23BBC" w:rsidRDefault="00A23BBC" w:rsidP="00082E70">
            <w:pPr>
              <w:pStyle w:val="NoSpacing"/>
            </w:pPr>
            <w:r w:rsidRPr="00A23BBC">
              <w:t>Feature</w:t>
            </w:r>
          </w:p>
        </w:tc>
        <w:tc>
          <w:tcPr>
            <w:tcW w:w="4029" w:type="dxa"/>
          </w:tcPr>
          <w:p w14:paraId="6F61A009" w14:textId="2A923F71" w:rsidR="00A23BBC" w:rsidRPr="00A23BBC" w:rsidRDefault="00A23BBC" w:rsidP="00082E70">
            <w:pPr>
              <w:pStyle w:val="NoSpacing"/>
            </w:pPr>
            <w:r>
              <w:t>Sets the node as a feature input. Applies to Input nodes</w:t>
            </w:r>
          </w:p>
        </w:tc>
        <w:tc>
          <w:tcPr>
            <w:tcW w:w="3468" w:type="dxa"/>
          </w:tcPr>
          <w:p w14:paraId="2FC19FC5" w14:textId="35E87B40" w:rsidR="00A23BBC" w:rsidRPr="00A23BBC" w:rsidRDefault="00400DF6" w:rsidP="00082E70">
            <w:pPr>
              <w:pStyle w:val="NoSpacing"/>
            </w:pPr>
            <w:r>
              <w:t>true/false</w:t>
            </w:r>
          </w:p>
        </w:tc>
      </w:tr>
      <w:tr w:rsidR="00A23BBC" w:rsidRPr="00A23BBC" w14:paraId="5B302F8B" w14:textId="223B0018" w:rsidTr="00A23BBC">
        <w:tc>
          <w:tcPr>
            <w:tcW w:w="1853" w:type="dxa"/>
          </w:tcPr>
          <w:p w14:paraId="44891D27" w14:textId="77777777" w:rsidR="00A23BBC" w:rsidRPr="00A23BBC" w:rsidRDefault="00A23BBC" w:rsidP="00082E70">
            <w:pPr>
              <w:pStyle w:val="NoSpacing"/>
            </w:pPr>
            <w:r w:rsidRPr="00A23BBC">
              <w:t>Label</w:t>
            </w:r>
          </w:p>
        </w:tc>
        <w:tc>
          <w:tcPr>
            <w:tcW w:w="4029" w:type="dxa"/>
          </w:tcPr>
          <w:p w14:paraId="58516F71" w14:textId="7A8B3BB6" w:rsidR="00A23BBC" w:rsidRPr="00A23BBC" w:rsidRDefault="00A23BBC" w:rsidP="00A23BBC">
            <w:pPr>
              <w:pStyle w:val="NoSpacing"/>
            </w:pPr>
            <w:r>
              <w:t>Set the node as a label input. Applies to Input nodes</w:t>
            </w:r>
          </w:p>
        </w:tc>
        <w:tc>
          <w:tcPr>
            <w:tcW w:w="3468" w:type="dxa"/>
          </w:tcPr>
          <w:p w14:paraId="4C7F6871" w14:textId="32CD1D05" w:rsidR="00A23BBC" w:rsidRPr="00A23BBC" w:rsidRDefault="00400DF6" w:rsidP="00082E70">
            <w:pPr>
              <w:pStyle w:val="NoSpacing"/>
            </w:pPr>
            <w:r>
              <w:t>true/false</w:t>
            </w:r>
          </w:p>
        </w:tc>
      </w:tr>
      <w:tr w:rsidR="00A23BBC" w:rsidRPr="00A23BBC" w14:paraId="32AC122C" w14:textId="48C8E505" w:rsidTr="00A23BBC">
        <w:tc>
          <w:tcPr>
            <w:tcW w:w="1853" w:type="dxa"/>
          </w:tcPr>
          <w:p w14:paraId="4BF90171" w14:textId="77777777" w:rsidR="00A23BBC" w:rsidRDefault="00A23BBC" w:rsidP="00082E70">
            <w:pPr>
              <w:pStyle w:val="NoSpacing"/>
            </w:pPr>
            <w:proofErr w:type="spellStart"/>
            <w:r w:rsidRPr="00A23BBC">
              <w:t>FinalCriterion</w:t>
            </w:r>
            <w:proofErr w:type="spellEnd"/>
          </w:p>
          <w:p w14:paraId="629CC12F" w14:textId="2AB93B9F" w:rsidR="00A23BBC" w:rsidRPr="00A23BBC" w:rsidRDefault="00A23BBC" w:rsidP="00082E70">
            <w:pPr>
              <w:pStyle w:val="NoSpacing"/>
            </w:pPr>
            <w:r w:rsidRPr="00A23BBC">
              <w:t>Criteria</w:t>
            </w:r>
          </w:p>
        </w:tc>
        <w:tc>
          <w:tcPr>
            <w:tcW w:w="4029" w:type="dxa"/>
          </w:tcPr>
          <w:p w14:paraId="470078E6" w14:textId="4A7EA489" w:rsidR="00A23BBC" w:rsidRPr="00A23BBC" w:rsidRDefault="00A23BBC" w:rsidP="00082E70">
            <w:pPr>
              <w:pStyle w:val="NoSpacing"/>
            </w:pPr>
            <w:r>
              <w:t>Sets the node as one of the Criteria nodes of the network</w:t>
            </w:r>
          </w:p>
        </w:tc>
        <w:tc>
          <w:tcPr>
            <w:tcW w:w="3468" w:type="dxa"/>
          </w:tcPr>
          <w:p w14:paraId="5E06CBA1" w14:textId="01DF0955" w:rsidR="00A23BBC" w:rsidRPr="00A23BBC" w:rsidRDefault="00400DF6" w:rsidP="00082E70">
            <w:pPr>
              <w:pStyle w:val="NoSpacing"/>
            </w:pPr>
            <w:r>
              <w:t>true/false</w:t>
            </w:r>
          </w:p>
        </w:tc>
      </w:tr>
      <w:tr w:rsidR="00A23BBC" w:rsidRPr="00A23BBC" w14:paraId="159191E1" w14:textId="0DFA8385" w:rsidTr="00A23BBC">
        <w:tc>
          <w:tcPr>
            <w:tcW w:w="1853" w:type="dxa"/>
          </w:tcPr>
          <w:p w14:paraId="698C6986" w14:textId="77777777" w:rsidR="00A23BBC" w:rsidRDefault="00A23BBC" w:rsidP="00082E70">
            <w:pPr>
              <w:pStyle w:val="NoSpacing"/>
            </w:pPr>
            <w:r w:rsidRPr="00A23BBC">
              <w:t>Evaluation</w:t>
            </w:r>
          </w:p>
          <w:p w14:paraId="0E42039F" w14:textId="3D4D9787" w:rsidR="00A23BBC" w:rsidRPr="00A23BBC" w:rsidRDefault="00A23BBC" w:rsidP="00082E70">
            <w:pPr>
              <w:pStyle w:val="NoSpacing"/>
            </w:pPr>
            <w:proofErr w:type="spellStart"/>
            <w:r w:rsidRPr="00A23BBC">
              <w:t>Eval</w:t>
            </w:r>
            <w:proofErr w:type="spellEnd"/>
          </w:p>
        </w:tc>
        <w:tc>
          <w:tcPr>
            <w:tcW w:w="4029" w:type="dxa"/>
          </w:tcPr>
          <w:p w14:paraId="5FA80415" w14:textId="777AF980" w:rsidR="00A23BBC" w:rsidRPr="00A23BBC" w:rsidRDefault="00A23BBC" w:rsidP="00082E70">
            <w:pPr>
              <w:pStyle w:val="NoSpacing"/>
            </w:pPr>
            <w:r>
              <w:t>Set the node as one of the evaluation nodes</w:t>
            </w:r>
          </w:p>
        </w:tc>
        <w:tc>
          <w:tcPr>
            <w:tcW w:w="3468" w:type="dxa"/>
          </w:tcPr>
          <w:p w14:paraId="5E9449A6" w14:textId="6475C46A" w:rsidR="00A23BBC" w:rsidRPr="00A23BBC" w:rsidRDefault="00400DF6" w:rsidP="00082E70">
            <w:pPr>
              <w:pStyle w:val="NoSpacing"/>
            </w:pPr>
            <w:r>
              <w:t>true/false</w:t>
            </w:r>
          </w:p>
        </w:tc>
      </w:tr>
      <w:tr w:rsidR="00A23BBC" w:rsidRPr="00A23BBC" w14:paraId="741D93CE" w14:textId="34D46D57" w:rsidTr="00A23BBC">
        <w:tc>
          <w:tcPr>
            <w:tcW w:w="1853" w:type="dxa"/>
          </w:tcPr>
          <w:p w14:paraId="0C96112D" w14:textId="26E991D5" w:rsidR="00A23BBC" w:rsidRPr="00A23BBC" w:rsidRDefault="00A23BBC" w:rsidP="00082E70">
            <w:pPr>
              <w:pStyle w:val="NoSpacing"/>
              <w:rPr>
                <w:highlight w:val="white"/>
              </w:rPr>
            </w:pPr>
            <w:r w:rsidRPr="00A23BBC">
              <w:t>Output</w:t>
            </w:r>
          </w:p>
        </w:tc>
        <w:tc>
          <w:tcPr>
            <w:tcW w:w="4029" w:type="dxa"/>
          </w:tcPr>
          <w:p w14:paraId="09D2011D" w14:textId="43C2AC9E" w:rsidR="00A23BBC" w:rsidRPr="00A23BBC" w:rsidRDefault="00A23BBC" w:rsidP="00082E70">
            <w:pPr>
              <w:pStyle w:val="NoSpacing"/>
            </w:pPr>
            <w:r>
              <w:t>Set the node as one of the output node</w:t>
            </w:r>
          </w:p>
        </w:tc>
        <w:tc>
          <w:tcPr>
            <w:tcW w:w="3468" w:type="dxa"/>
          </w:tcPr>
          <w:p w14:paraId="54736331" w14:textId="14FCFBBE" w:rsidR="00A23BBC" w:rsidRDefault="00400DF6" w:rsidP="00082E70">
            <w:pPr>
              <w:pStyle w:val="NoSpacing"/>
            </w:pPr>
            <w:r>
              <w:t>true/false</w:t>
            </w:r>
          </w:p>
        </w:tc>
      </w:tr>
    </w:tbl>
    <w:p w14:paraId="5A0C762F" w14:textId="77777777" w:rsidR="00054495" w:rsidRDefault="00054495" w:rsidP="0063270F">
      <w:pPr>
        <w:pStyle w:val="NoSpacing"/>
        <w:rPr>
          <w:highlight w:val="white"/>
        </w:rPr>
      </w:pPr>
    </w:p>
    <w:p w14:paraId="326F412C" w14:textId="77777777" w:rsidR="00345942" w:rsidRDefault="00345942" w:rsidP="00345942">
      <w:pPr>
        <w:pStyle w:val="Heading4"/>
        <w:rPr>
          <w:highlight w:val="white"/>
        </w:rPr>
      </w:pPr>
      <w:r>
        <w:rPr>
          <w:highlight w:val="white"/>
        </w:rPr>
        <w:lastRenderedPageBreak/>
        <w:t>Notes</w:t>
      </w:r>
    </w:p>
    <w:p w14:paraId="635E156F" w14:textId="05393B1E" w:rsidR="00001C83" w:rsidRPr="00CF2265" w:rsidRDefault="00400DF6" w:rsidP="00CF2265">
      <w:pPr>
        <w:rPr>
          <w:highlight w:val="white"/>
        </w:rPr>
      </w:pPr>
      <w:r>
        <w:rPr>
          <w:highlight w:val="white"/>
        </w:rPr>
        <w:t xml:space="preserve">Most of these properties can be set on nodes through alternate methods. All of these properties except for the </w:t>
      </w:r>
      <w:proofErr w:type="spellStart"/>
      <w:r>
        <w:rPr>
          <w:highlight w:val="white"/>
        </w:rPr>
        <w:t>ComputeGradient</w:t>
      </w:r>
      <w:proofErr w:type="spellEnd"/>
      <w:r>
        <w:rPr>
          <w:highlight w:val="white"/>
        </w:rPr>
        <w:t xml:space="preserve"> can be </w:t>
      </w:r>
      <w:r w:rsidR="0019421A">
        <w:rPr>
          <w:highlight w:val="white"/>
        </w:rPr>
        <w:t>added (but not removed)</w:t>
      </w:r>
      <w:r>
        <w:rPr>
          <w:highlight w:val="white"/>
        </w:rPr>
        <w:t xml:space="preserve"> using the special node syntax in NDL.</w:t>
      </w:r>
    </w:p>
    <w:p w14:paraId="2D7DCB35" w14:textId="32CE7E33" w:rsidR="0019421A" w:rsidRDefault="0019421A" w:rsidP="0019421A">
      <w:pPr>
        <w:pStyle w:val="Heading3"/>
        <w:rPr>
          <w:color w:val="000000"/>
          <w:highlight w:val="white"/>
        </w:rPr>
      </w:pPr>
      <w:proofErr w:type="spellStart"/>
      <w:r>
        <w:rPr>
          <w:highlight w:val="white"/>
        </w:rPr>
        <w:t>SetPropertyForSubTree</w:t>
      </w:r>
      <w:proofErr w:type="spellEnd"/>
    </w:p>
    <w:p w14:paraId="4DE982F9" w14:textId="77777777" w:rsidR="0019421A" w:rsidRDefault="0019421A" w:rsidP="0019421A">
      <w:pPr>
        <w:rPr>
          <w:highlight w:val="white"/>
        </w:rPr>
      </w:pPr>
      <w:r>
        <w:rPr>
          <w:highlight w:val="white"/>
        </w:rPr>
        <w:t xml:space="preserve">Set the property of a node to a specific value. </w:t>
      </w:r>
    </w:p>
    <w:p w14:paraId="125278AE" w14:textId="524B5FA5" w:rsidR="0019421A" w:rsidRDefault="0019421A" w:rsidP="0019421A">
      <w:pPr>
        <w:pStyle w:val="NoSpacing"/>
        <w:rPr>
          <w:highlight w:val="white"/>
        </w:rPr>
      </w:pPr>
      <w:proofErr w:type="spellStart"/>
      <w:proofErr w:type="gramStart"/>
      <w:r>
        <w:rPr>
          <w:highlight w:val="white"/>
        </w:rPr>
        <w:t>SetProperty</w:t>
      </w:r>
      <w:proofErr w:type="spellEnd"/>
      <w:r>
        <w:rPr>
          <w:highlight w:val="white"/>
        </w:rPr>
        <w:t>(</w:t>
      </w:r>
      <w:proofErr w:type="spellStart"/>
      <w:proofErr w:type="gramEnd"/>
      <w:r>
        <w:rPr>
          <w:highlight w:val="white"/>
        </w:rPr>
        <w:t>rootNode</w:t>
      </w:r>
      <w:proofErr w:type="spellEnd"/>
      <w:r>
        <w:rPr>
          <w:highlight w:val="white"/>
        </w:rPr>
        <w:t xml:space="preserve">, </w:t>
      </w:r>
      <w:proofErr w:type="spellStart"/>
      <w:r>
        <w:rPr>
          <w:highlight w:val="white"/>
        </w:rPr>
        <w:t>propertyName</w:t>
      </w:r>
      <w:proofErr w:type="spellEnd"/>
      <w:r>
        <w:rPr>
          <w:highlight w:val="white"/>
        </w:rPr>
        <w:t xml:space="preserve">, </w:t>
      </w:r>
      <w:proofErr w:type="spellStart"/>
      <w:r>
        <w:rPr>
          <w:highlight w:val="white"/>
        </w:rPr>
        <w:t>propertyValue</w:t>
      </w:r>
      <w:proofErr w:type="spellEnd"/>
      <w:r>
        <w:rPr>
          <w:highlight w:val="white"/>
        </w:rPr>
        <w:t>)</w:t>
      </w:r>
    </w:p>
    <w:p w14:paraId="00EC661C" w14:textId="77777777" w:rsidR="0019421A" w:rsidRPr="00720ABB" w:rsidRDefault="0019421A" w:rsidP="0019421A">
      <w:pPr>
        <w:pStyle w:val="NoSpacing"/>
        <w:rPr>
          <w:highlight w:val="white"/>
        </w:rPr>
      </w:pPr>
    </w:p>
    <w:p w14:paraId="0815EACF" w14:textId="77777777" w:rsidR="0019421A" w:rsidRDefault="0019421A" w:rsidP="0019421A">
      <w:pPr>
        <w:pStyle w:val="Heading4"/>
        <w:rPr>
          <w:highlight w:val="white"/>
        </w:rPr>
      </w:pPr>
      <w:r>
        <w:rPr>
          <w:highlight w:val="white"/>
        </w:rPr>
        <w:t>Parameters</w:t>
      </w:r>
    </w:p>
    <w:p w14:paraId="4BDDC83D" w14:textId="3CB42AB7" w:rsidR="0019421A" w:rsidRDefault="0019421A" w:rsidP="0019421A">
      <w:pPr>
        <w:pStyle w:val="NoSpacing"/>
        <w:rPr>
          <w:highlight w:val="white"/>
        </w:rPr>
      </w:pPr>
      <w:proofErr w:type="spellStart"/>
      <w:proofErr w:type="gramStart"/>
      <w:r>
        <w:rPr>
          <w:highlight w:val="white"/>
        </w:rPr>
        <w:t>rootNode</w:t>
      </w:r>
      <w:proofErr w:type="spellEnd"/>
      <w:proofErr w:type="gramEnd"/>
      <w:r>
        <w:rPr>
          <w:highlight w:val="white"/>
        </w:rPr>
        <w:t xml:space="preserve"> – the node at the root of the </w:t>
      </w:r>
      <w:proofErr w:type="spellStart"/>
      <w:r>
        <w:rPr>
          <w:highlight w:val="white"/>
        </w:rPr>
        <w:t>subtree</w:t>
      </w:r>
      <w:proofErr w:type="spellEnd"/>
    </w:p>
    <w:p w14:paraId="1657A49E" w14:textId="77777777" w:rsidR="0019421A" w:rsidRDefault="0019421A" w:rsidP="0019421A">
      <w:pPr>
        <w:pStyle w:val="NoSpacing"/>
        <w:rPr>
          <w:highlight w:val="white"/>
        </w:rPr>
      </w:pPr>
      <w:proofErr w:type="spellStart"/>
      <w:proofErr w:type="gramStart"/>
      <w:r>
        <w:rPr>
          <w:highlight w:val="white"/>
        </w:rPr>
        <w:t>propertyName</w:t>
      </w:r>
      <w:proofErr w:type="spellEnd"/>
      <w:proofErr w:type="gramEnd"/>
      <w:r>
        <w:rPr>
          <w:highlight w:val="white"/>
        </w:rPr>
        <w:t xml:space="preserve"> – name of the property to modify. </w:t>
      </w:r>
    </w:p>
    <w:p w14:paraId="3B52F21A" w14:textId="77777777" w:rsidR="0019421A" w:rsidRDefault="0019421A" w:rsidP="0019421A">
      <w:pPr>
        <w:pStyle w:val="NoSpacing"/>
        <w:rPr>
          <w:highlight w:val="white"/>
        </w:rPr>
      </w:pPr>
      <w:proofErr w:type="spellStart"/>
      <w:proofErr w:type="gramStart"/>
      <w:r>
        <w:rPr>
          <w:highlight w:val="white"/>
        </w:rPr>
        <w:t>propertyValue</w:t>
      </w:r>
      <w:proofErr w:type="spellEnd"/>
      <w:proofErr w:type="gramEnd"/>
      <w:r>
        <w:rPr>
          <w:highlight w:val="white"/>
        </w:rPr>
        <w:t xml:space="preserve"> – the value the Property will receive.</w:t>
      </w:r>
    </w:p>
    <w:p w14:paraId="781EABD4" w14:textId="66D78F49" w:rsidR="0019421A" w:rsidRDefault="0019421A" w:rsidP="0019421A">
      <w:pPr>
        <w:pStyle w:val="NoSpacing"/>
        <w:rPr>
          <w:highlight w:val="white"/>
        </w:rPr>
      </w:pPr>
      <w:r>
        <w:rPr>
          <w:highlight w:val="white"/>
        </w:rPr>
        <w:t xml:space="preserve">The acceptable </w:t>
      </w:r>
      <w:proofErr w:type="spellStart"/>
      <w:r>
        <w:rPr>
          <w:highlight w:val="white"/>
        </w:rPr>
        <w:t>propertyNames</w:t>
      </w:r>
      <w:proofErr w:type="spellEnd"/>
      <w:r>
        <w:rPr>
          <w:highlight w:val="white"/>
        </w:rPr>
        <w:t xml:space="preserve"> and </w:t>
      </w:r>
      <w:proofErr w:type="spellStart"/>
      <w:r>
        <w:rPr>
          <w:highlight w:val="white"/>
        </w:rPr>
        <w:t>propertyValues</w:t>
      </w:r>
      <w:proofErr w:type="spellEnd"/>
      <w:r>
        <w:rPr>
          <w:highlight w:val="white"/>
        </w:rPr>
        <w:t xml:space="preserve"> for this command are as follows:</w:t>
      </w:r>
    </w:p>
    <w:tbl>
      <w:tblPr>
        <w:tblStyle w:val="TableGrid"/>
        <w:tblW w:w="0" w:type="auto"/>
        <w:tblLook w:val="04A0" w:firstRow="1" w:lastRow="0" w:firstColumn="1" w:lastColumn="0" w:noHBand="0" w:noVBand="1"/>
      </w:tblPr>
      <w:tblGrid>
        <w:gridCol w:w="1853"/>
        <w:gridCol w:w="4029"/>
        <w:gridCol w:w="3468"/>
      </w:tblGrid>
      <w:tr w:rsidR="0019421A" w:rsidRPr="00A23BBC" w14:paraId="0E757CD8" w14:textId="77777777" w:rsidTr="00082E70">
        <w:tc>
          <w:tcPr>
            <w:tcW w:w="1853" w:type="dxa"/>
          </w:tcPr>
          <w:p w14:paraId="4BB2E2CB" w14:textId="77777777" w:rsidR="0019421A" w:rsidRDefault="0019421A" w:rsidP="00082E70">
            <w:pPr>
              <w:pStyle w:val="NoSpacing"/>
            </w:pPr>
            <w:proofErr w:type="spellStart"/>
            <w:r>
              <w:t>PropertyName</w:t>
            </w:r>
            <w:proofErr w:type="spellEnd"/>
          </w:p>
        </w:tc>
        <w:tc>
          <w:tcPr>
            <w:tcW w:w="4029" w:type="dxa"/>
          </w:tcPr>
          <w:p w14:paraId="28B36C79" w14:textId="77777777" w:rsidR="0019421A" w:rsidRDefault="0019421A" w:rsidP="00082E70">
            <w:pPr>
              <w:pStyle w:val="NoSpacing"/>
            </w:pPr>
            <w:r>
              <w:t>Description</w:t>
            </w:r>
          </w:p>
        </w:tc>
        <w:tc>
          <w:tcPr>
            <w:tcW w:w="3468" w:type="dxa"/>
          </w:tcPr>
          <w:p w14:paraId="065538EC" w14:textId="77777777" w:rsidR="0019421A" w:rsidRDefault="0019421A" w:rsidP="00082E70">
            <w:pPr>
              <w:pStyle w:val="NoSpacing"/>
            </w:pPr>
            <w:proofErr w:type="spellStart"/>
            <w:r>
              <w:t>PropertyValue</w:t>
            </w:r>
            <w:proofErr w:type="spellEnd"/>
          </w:p>
        </w:tc>
      </w:tr>
      <w:tr w:rsidR="0019421A" w:rsidRPr="00A23BBC" w14:paraId="4AAE7D8F" w14:textId="77777777" w:rsidTr="00082E70">
        <w:tc>
          <w:tcPr>
            <w:tcW w:w="1853" w:type="dxa"/>
          </w:tcPr>
          <w:p w14:paraId="4C432C68" w14:textId="77777777" w:rsidR="0019421A" w:rsidRDefault="0019421A" w:rsidP="00082E70">
            <w:pPr>
              <w:pStyle w:val="NoSpacing"/>
            </w:pPr>
            <w:proofErr w:type="spellStart"/>
            <w:r w:rsidRPr="00A23BBC">
              <w:t>ComputeGradient</w:t>
            </w:r>
            <w:proofErr w:type="spellEnd"/>
          </w:p>
          <w:p w14:paraId="480B65A0" w14:textId="77777777" w:rsidR="0019421A" w:rsidRPr="00A23BBC" w:rsidRDefault="0019421A" w:rsidP="00082E70">
            <w:pPr>
              <w:pStyle w:val="NoSpacing"/>
            </w:pPr>
            <w:proofErr w:type="spellStart"/>
            <w:r w:rsidRPr="00A23BBC">
              <w:t>NeedsGradient</w:t>
            </w:r>
            <w:proofErr w:type="spellEnd"/>
          </w:p>
        </w:tc>
        <w:tc>
          <w:tcPr>
            <w:tcW w:w="4029" w:type="dxa"/>
          </w:tcPr>
          <w:p w14:paraId="78468EC7" w14:textId="77777777" w:rsidR="0019421A" w:rsidRDefault="0019421A" w:rsidP="00082E70">
            <w:pPr>
              <w:pStyle w:val="NoSpacing"/>
            </w:pPr>
            <w:r>
              <w:t>A flag that determine if a node participates in gradient calculations. Applies to Parameter nodes</w:t>
            </w:r>
          </w:p>
        </w:tc>
        <w:tc>
          <w:tcPr>
            <w:tcW w:w="3468" w:type="dxa"/>
          </w:tcPr>
          <w:p w14:paraId="45E05876" w14:textId="77777777" w:rsidR="0019421A" w:rsidRDefault="0019421A" w:rsidP="00082E70">
            <w:pPr>
              <w:pStyle w:val="NoSpacing"/>
            </w:pPr>
            <w:r>
              <w:t>true/false</w:t>
            </w:r>
          </w:p>
        </w:tc>
      </w:tr>
    </w:tbl>
    <w:p w14:paraId="1AB2D3BA" w14:textId="77777777" w:rsidR="0019421A" w:rsidRDefault="0019421A" w:rsidP="0019421A">
      <w:pPr>
        <w:pStyle w:val="NoSpacing"/>
        <w:rPr>
          <w:highlight w:val="white"/>
        </w:rPr>
      </w:pPr>
    </w:p>
    <w:p w14:paraId="597155D8" w14:textId="77777777" w:rsidR="0019421A" w:rsidRDefault="0019421A" w:rsidP="0019421A">
      <w:pPr>
        <w:pStyle w:val="Heading4"/>
        <w:rPr>
          <w:highlight w:val="white"/>
        </w:rPr>
      </w:pPr>
      <w:r>
        <w:rPr>
          <w:highlight w:val="white"/>
        </w:rPr>
        <w:t>Notes</w:t>
      </w:r>
    </w:p>
    <w:p w14:paraId="6BF7200D" w14:textId="69A32AB7" w:rsidR="0019421A" w:rsidRPr="00CF2265" w:rsidRDefault="00D77E6F" w:rsidP="0019421A">
      <w:pPr>
        <w:rPr>
          <w:highlight w:val="white"/>
        </w:rPr>
      </w:pPr>
      <w:r>
        <w:rPr>
          <w:highlight w:val="white"/>
        </w:rPr>
        <w:t xml:space="preserve">The </w:t>
      </w:r>
      <w:proofErr w:type="spellStart"/>
      <w:r>
        <w:rPr>
          <w:highlight w:val="white"/>
        </w:rPr>
        <w:t>ComputeGradient</w:t>
      </w:r>
      <w:proofErr w:type="spellEnd"/>
      <w:r>
        <w:rPr>
          <w:highlight w:val="white"/>
        </w:rPr>
        <w:t xml:space="preserve"> property only applies to Parameter nodes in the </w:t>
      </w:r>
      <w:proofErr w:type="spellStart"/>
      <w:r>
        <w:rPr>
          <w:highlight w:val="white"/>
        </w:rPr>
        <w:t>subtree</w:t>
      </w:r>
      <w:proofErr w:type="spellEnd"/>
      <w:r w:rsidR="0019421A">
        <w:rPr>
          <w:highlight w:val="white"/>
        </w:rPr>
        <w:t>.</w:t>
      </w:r>
    </w:p>
    <w:p w14:paraId="535C1343" w14:textId="4C883877" w:rsidR="00001C83" w:rsidRDefault="00D77E6F" w:rsidP="0019421A">
      <w:pPr>
        <w:pStyle w:val="Heading3"/>
        <w:rPr>
          <w:color w:val="000000"/>
          <w:highlight w:val="white"/>
        </w:rPr>
      </w:pPr>
      <w:r>
        <w:rPr>
          <w:highlight w:val="white"/>
        </w:rPr>
        <w:t xml:space="preserve">Remove, </w:t>
      </w:r>
      <w:proofErr w:type="spellStart"/>
      <w:r>
        <w:rPr>
          <w:highlight w:val="white"/>
        </w:rPr>
        <w:t>RemoveNode</w:t>
      </w:r>
      <w:proofErr w:type="spellEnd"/>
      <w:r>
        <w:rPr>
          <w:highlight w:val="white"/>
        </w:rPr>
        <w:t xml:space="preserve">, Delete, </w:t>
      </w:r>
      <w:proofErr w:type="spellStart"/>
      <w:r>
        <w:rPr>
          <w:highlight w:val="white"/>
        </w:rPr>
        <w:t>DeleteNode</w:t>
      </w:r>
      <w:proofErr w:type="spellEnd"/>
    </w:p>
    <w:p w14:paraId="1EA0DDF2" w14:textId="3656A0BC" w:rsidR="00316E81" w:rsidRDefault="00D77E6F" w:rsidP="00316E81">
      <w:pPr>
        <w:rPr>
          <w:highlight w:val="white"/>
        </w:rPr>
      </w:pPr>
      <w:r>
        <w:rPr>
          <w:highlight w:val="white"/>
        </w:rPr>
        <w:t>Delete or Remove node(s) from a model. All alternate command names provide the same option.</w:t>
      </w:r>
    </w:p>
    <w:p w14:paraId="67B10E0D" w14:textId="77777777" w:rsidR="00D77E6F" w:rsidRPr="00D77E6F" w:rsidRDefault="00D77E6F" w:rsidP="00D77E6F">
      <w:pPr>
        <w:pStyle w:val="NoSpacing"/>
        <w:rPr>
          <w:highlight w:val="white"/>
        </w:rPr>
      </w:pPr>
      <w:proofErr w:type="gramStart"/>
      <w:r w:rsidRPr="00D77E6F">
        <w:rPr>
          <w:highlight w:val="white"/>
        </w:rPr>
        <w:t>Remove(</w:t>
      </w:r>
      <w:proofErr w:type="gramEnd"/>
      <w:r w:rsidRPr="00D77E6F">
        <w:rPr>
          <w:highlight w:val="white"/>
        </w:rPr>
        <w:t>node[, node2, node3, …])</w:t>
      </w:r>
    </w:p>
    <w:p w14:paraId="017C5F9D" w14:textId="77777777" w:rsidR="00D77E6F" w:rsidRDefault="00D77E6F" w:rsidP="00D77E6F">
      <w:pPr>
        <w:pStyle w:val="NoSpacing"/>
        <w:rPr>
          <w:highlight w:val="white"/>
        </w:rPr>
      </w:pPr>
      <w:proofErr w:type="gramStart"/>
      <w:r w:rsidRPr="00D77E6F">
        <w:rPr>
          <w:highlight w:val="white"/>
        </w:rPr>
        <w:t>Delete(</w:t>
      </w:r>
      <w:proofErr w:type="gramEnd"/>
      <w:r w:rsidRPr="00D77E6F">
        <w:rPr>
          <w:highlight w:val="white"/>
        </w:rPr>
        <w:t>node[, node2, node3, …])</w:t>
      </w:r>
    </w:p>
    <w:p w14:paraId="241DF050" w14:textId="2720CF4F" w:rsidR="00D77E6F" w:rsidRPr="00D77E6F" w:rsidRDefault="00D77E6F" w:rsidP="00D77E6F">
      <w:pPr>
        <w:pStyle w:val="NoSpacing"/>
        <w:rPr>
          <w:highlight w:val="white"/>
        </w:rPr>
      </w:pPr>
      <w:proofErr w:type="spellStart"/>
      <w:proofErr w:type="gramStart"/>
      <w:r w:rsidRPr="00D77E6F">
        <w:rPr>
          <w:highlight w:val="white"/>
        </w:rPr>
        <w:t>Remove</w:t>
      </w:r>
      <w:r>
        <w:rPr>
          <w:highlight w:val="white"/>
        </w:rPr>
        <w:t>Node</w:t>
      </w:r>
      <w:proofErr w:type="spellEnd"/>
      <w:r w:rsidRPr="00D77E6F">
        <w:rPr>
          <w:highlight w:val="white"/>
        </w:rPr>
        <w:t>(</w:t>
      </w:r>
      <w:proofErr w:type="gramEnd"/>
      <w:r w:rsidRPr="00D77E6F">
        <w:rPr>
          <w:highlight w:val="white"/>
        </w:rPr>
        <w:t>node[, node2, node3, …])</w:t>
      </w:r>
    </w:p>
    <w:p w14:paraId="2B98FCA3" w14:textId="30BDD83A" w:rsidR="00D77E6F" w:rsidRPr="00D77E6F" w:rsidRDefault="00D77E6F" w:rsidP="00D77E6F">
      <w:pPr>
        <w:pStyle w:val="NoSpacing"/>
        <w:rPr>
          <w:highlight w:val="white"/>
        </w:rPr>
      </w:pPr>
      <w:proofErr w:type="spellStart"/>
      <w:proofErr w:type="gramStart"/>
      <w:r w:rsidRPr="00D77E6F">
        <w:rPr>
          <w:highlight w:val="white"/>
        </w:rPr>
        <w:t>Delete</w:t>
      </w:r>
      <w:r>
        <w:rPr>
          <w:highlight w:val="white"/>
        </w:rPr>
        <w:t>Node</w:t>
      </w:r>
      <w:proofErr w:type="spellEnd"/>
      <w:r w:rsidRPr="00D77E6F">
        <w:rPr>
          <w:highlight w:val="white"/>
        </w:rPr>
        <w:t>(</w:t>
      </w:r>
      <w:proofErr w:type="gramEnd"/>
      <w:r w:rsidRPr="00D77E6F">
        <w:rPr>
          <w:highlight w:val="white"/>
        </w:rPr>
        <w:t>node[, node2, node3, …])</w:t>
      </w:r>
    </w:p>
    <w:p w14:paraId="441473C3" w14:textId="77777777" w:rsidR="00D77E6F" w:rsidRPr="00D77E6F" w:rsidRDefault="00D77E6F" w:rsidP="00D77E6F">
      <w:pPr>
        <w:pStyle w:val="NoSpacing"/>
        <w:rPr>
          <w:highlight w:val="white"/>
        </w:rPr>
      </w:pPr>
    </w:p>
    <w:p w14:paraId="55B61AC8" w14:textId="1B6CC814" w:rsidR="00316E81" w:rsidRDefault="00316E81" w:rsidP="00D77E6F">
      <w:pPr>
        <w:pStyle w:val="Heading4"/>
        <w:rPr>
          <w:highlight w:val="white"/>
        </w:rPr>
      </w:pPr>
      <w:r>
        <w:rPr>
          <w:highlight w:val="white"/>
        </w:rPr>
        <w:t>Parameters</w:t>
      </w:r>
    </w:p>
    <w:p w14:paraId="183ADA0C" w14:textId="609468FC" w:rsidR="00316E81" w:rsidRDefault="00D77E6F" w:rsidP="00316E81">
      <w:pPr>
        <w:pStyle w:val="NoSpacing"/>
        <w:rPr>
          <w:highlight w:val="white"/>
        </w:rPr>
      </w:pPr>
      <w:proofErr w:type="gramStart"/>
      <w:r>
        <w:rPr>
          <w:highlight w:val="white"/>
        </w:rPr>
        <w:t>node</w:t>
      </w:r>
      <w:proofErr w:type="gramEnd"/>
      <w:r w:rsidR="00316E81">
        <w:rPr>
          <w:highlight w:val="white"/>
        </w:rPr>
        <w:t xml:space="preserve"> – </w:t>
      </w:r>
      <w:r>
        <w:rPr>
          <w:highlight w:val="white"/>
        </w:rPr>
        <w:t xml:space="preserve">the node to be removed. This can be a wildcard name. </w:t>
      </w:r>
    </w:p>
    <w:p w14:paraId="5047765B" w14:textId="76AB99D0" w:rsidR="00D77E6F" w:rsidRDefault="00D77E6F" w:rsidP="00316E81">
      <w:pPr>
        <w:pStyle w:val="NoSpacing"/>
        <w:rPr>
          <w:highlight w:val="white"/>
        </w:rPr>
      </w:pPr>
      <w:r>
        <w:rPr>
          <w:highlight w:val="white"/>
        </w:rPr>
        <w:t xml:space="preserve">node2, node3 – additional optional nodes that will also be removed, </w:t>
      </w:r>
      <w:proofErr w:type="gramStart"/>
      <w:r>
        <w:rPr>
          <w:highlight w:val="white"/>
        </w:rPr>
        <w:t>These</w:t>
      </w:r>
      <w:proofErr w:type="gramEnd"/>
      <w:r>
        <w:rPr>
          <w:highlight w:val="white"/>
        </w:rPr>
        <w:t xml:space="preserve"> can be wildcards</w:t>
      </w:r>
    </w:p>
    <w:p w14:paraId="6D593D2F" w14:textId="77777777" w:rsidR="00316E81" w:rsidRDefault="00316E81" w:rsidP="00316E81">
      <w:pPr>
        <w:pStyle w:val="NoSpacing"/>
        <w:rPr>
          <w:highlight w:val="white"/>
        </w:rPr>
      </w:pPr>
    </w:p>
    <w:p w14:paraId="345A8681" w14:textId="77777777" w:rsidR="00D77E6F" w:rsidRDefault="00D77E6F" w:rsidP="00D77E6F">
      <w:pPr>
        <w:pStyle w:val="Heading4"/>
        <w:rPr>
          <w:highlight w:val="white"/>
        </w:rPr>
      </w:pPr>
      <w:r>
        <w:rPr>
          <w:highlight w:val="white"/>
        </w:rPr>
        <w:t>Notes</w:t>
      </w:r>
    </w:p>
    <w:p w14:paraId="0FE6C5A1" w14:textId="772CF623" w:rsidR="00D77E6F" w:rsidRPr="00CF2265" w:rsidRDefault="00D77E6F" w:rsidP="00D77E6F">
      <w:pPr>
        <w:rPr>
          <w:highlight w:val="white"/>
        </w:rPr>
      </w:pPr>
      <w:r>
        <w:rPr>
          <w:highlight w:val="white"/>
        </w:rPr>
        <w:t xml:space="preserve">This command can leave unconnected nodes in a model which would need to be reconnected using the </w:t>
      </w:r>
      <w:proofErr w:type="spellStart"/>
      <w:proofErr w:type="gramStart"/>
      <w:r>
        <w:rPr>
          <w:highlight w:val="white"/>
        </w:rPr>
        <w:t>SetInput</w:t>
      </w:r>
      <w:proofErr w:type="spellEnd"/>
      <w:r>
        <w:rPr>
          <w:highlight w:val="white"/>
        </w:rPr>
        <w:t>(</w:t>
      </w:r>
      <w:proofErr w:type="gramEnd"/>
      <w:r>
        <w:rPr>
          <w:highlight w:val="white"/>
        </w:rPr>
        <w:t xml:space="preserve">) or </w:t>
      </w:r>
      <w:proofErr w:type="spellStart"/>
      <w:r>
        <w:rPr>
          <w:highlight w:val="white"/>
        </w:rPr>
        <w:t>SetInputs</w:t>
      </w:r>
      <w:proofErr w:type="spellEnd"/>
      <w:r>
        <w:rPr>
          <w:highlight w:val="white"/>
        </w:rPr>
        <w:t>() commands.</w:t>
      </w:r>
    </w:p>
    <w:p w14:paraId="245726C9" w14:textId="5191BD15" w:rsidR="000C2AE5" w:rsidRDefault="000C2AE5" w:rsidP="000C2AE5">
      <w:pPr>
        <w:pStyle w:val="Heading3"/>
        <w:rPr>
          <w:color w:val="000000"/>
          <w:highlight w:val="white"/>
        </w:rPr>
      </w:pPr>
      <w:r>
        <w:rPr>
          <w:highlight w:val="white"/>
        </w:rPr>
        <w:t>Rename</w:t>
      </w:r>
    </w:p>
    <w:p w14:paraId="3E77A25E" w14:textId="79FE9741" w:rsidR="000C2AE5" w:rsidRDefault="000C2AE5" w:rsidP="000C2AE5">
      <w:pPr>
        <w:rPr>
          <w:highlight w:val="white"/>
        </w:rPr>
      </w:pPr>
      <w:r>
        <w:rPr>
          <w:highlight w:val="white"/>
        </w:rPr>
        <w:t>Rename a node</w:t>
      </w:r>
    </w:p>
    <w:p w14:paraId="0E9CD694" w14:textId="090E05F2" w:rsidR="000C2AE5" w:rsidRPr="00D77E6F" w:rsidRDefault="000C2AE5" w:rsidP="000C2AE5">
      <w:pPr>
        <w:pStyle w:val="NoSpacing"/>
        <w:rPr>
          <w:highlight w:val="white"/>
        </w:rPr>
      </w:pPr>
      <w:proofErr w:type="gramStart"/>
      <w:r>
        <w:rPr>
          <w:highlight w:val="white"/>
        </w:rPr>
        <w:t>Rename</w:t>
      </w:r>
      <w:r w:rsidRPr="00D77E6F">
        <w:rPr>
          <w:highlight w:val="white"/>
        </w:rPr>
        <w:t>(</w:t>
      </w:r>
      <w:proofErr w:type="spellStart"/>
      <w:proofErr w:type="gramEnd"/>
      <w:r>
        <w:rPr>
          <w:highlight w:val="white"/>
        </w:rPr>
        <w:t>oldNode</w:t>
      </w:r>
      <w:proofErr w:type="spellEnd"/>
      <w:r>
        <w:rPr>
          <w:highlight w:val="white"/>
        </w:rPr>
        <w:t xml:space="preserve">, </w:t>
      </w:r>
      <w:proofErr w:type="spellStart"/>
      <w:r>
        <w:rPr>
          <w:highlight w:val="white"/>
        </w:rPr>
        <w:t>newNode</w:t>
      </w:r>
      <w:proofErr w:type="spellEnd"/>
      <w:r>
        <w:rPr>
          <w:highlight w:val="white"/>
        </w:rPr>
        <w:t>)</w:t>
      </w:r>
    </w:p>
    <w:p w14:paraId="7347573D" w14:textId="77777777" w:rsidR="000C2AE5" w:rsidRPr="00D77E6F" w:rsidRDefault="000C2AE5" w:rsidP="000C2AE5">
      <w:pPr>
        <w:pStyle w:val="NoSpacing"/>
        <w:rPr>
          <w:highlight w:val="white"/>
        </w:rPr>
      </w:pPr>
    </w:p>
    <w:p w14:paraId="12EAA883" w14:textId="77777777" w:rsidR="000C2AE5" w:rsidRDefault="000C2AE5" w:rsidP="000C2AE5">
      <w:pPr>
        <w:pStyle w:val="Heading4"/>
        <w:rPr>
          <w:highlight w:val="white"/>
        </w:rPr>
      </w:pPr>
      <w:r>
        <w:rPr>
          <w:highlight w:val="white"/>
        </w:rPr>
        <w:t>Parameters</w:t>
      </w:r>
    </w:p>
    <w:p w14:paraId="4F4F6C0D" w14:textId="77A2C6BB" w:rsidR="000C2AE5" w:rsidRDefault="000C2AE5" w:rsidP="000C2AE5">
      <w:pPr>
        <w:pStyle w:val="NoSpacing"/>
        <w:rPr>
          <w:highlight w:val="white"/>
        </w:rPr>
      </w:pPr>
      <w:proofErr w:type="spellStart"/>
      <w:proofErr w:type="gramStart"/>
      <w:r>
        <w:rPr>
          <w:highlight w:val="white"/>
        </w:rPr>
        <w:t>oldNode</w:t>
      </w:r>
      <w:proofErr w:type="spellEnd"/>
      <w:proofErr w:type="gramEnd"/>
      <w:r>
        <w:rPr>
          <w:highlight w:val="white"/>
        </w:rPr>
        <w:t xml:space="preserve"> – the node name of the old node, wildcard naming may be used.</w:t>
      </w:r>
    </w:p>
    <w:p w14:paraId="34F10CFC" w14:textId="644BDADF" w:rsidR="000C2AE5" w:rsidRDefault="000C2AE5" w:rsidP="000C2AE5">
      <w:pPr>
        <w:pStyle w:val="NoSpacing"/>
        <w:rPr>
          <w:highlight w:val="white"/>
        </w:rPr>
      </w:pPr>
      <w:proofErr w:type="spellStart"/>
      <w:proofErr w:type="gramStart"/>
      <w:r>
        <w:rPr>
          <w:highlight w:val="white"/>
        </w:rPr>
        <w:t>newNode</w:t>
      </w:r>
      <w:proofErr w:type="spellEnd"/>
      <w:proofErr w:type="gramEnd"/>
      <w:r>
        <w:rPr>
          <w:highlight w:val="white"/>
        </w:rPr>
        <w:t xml:space="preserve"> – the node name for the new node, matching wildcard naming may be used if </w:t>
      </w:r>
      <w:proofErr w:type="spellStart"/>
      <w:r>
        <w:rPr>
          <w:highlight w:val="white"/>
        </w:rPr>
        <w:t>oldNode</w:t>
      </w:r>
      <w:proofErr w:type="spellEnd"/>
      <w:r>
        <w:rPr>
          <w:highlight w:val="white"/>
        </w:rPr>
        <w:t xml:space="preserve"> contains wildcards.</w:t>
      </w:r>
    </w:p>
    <w:p w14:paraId="1E8BE65B" w14:textId="77777777" w:rsidR="000C2AE5" w:rsidRDefault="000C2AE5" w:rsidP="000C2AE5">
      <w:pPr>
        <w:pStyle w:val="NoSpacing"/>
        <w:rPr>
          <w:highlight w:val="white"/>
        </w:rPr>
      </w:pPr>
    </w:p>
    <w:p w14:paraId="7810FD7B" w14:textId="77777777" w:rsidR="000C2AE5" w:rsidRDefault="000C2AE5" w:rsidP="000C2AE5">
      <w:pPr>
        <w:pStyle w:val="Heading4"/>
        <w:rPr>
          <w:highlight w:val="white"/>
        </w:rPr>
      </w:pPr>
      <w:r>
        <w:rPr>
          <w:highlight w:val="white"/>
        </w:rPr>
        <w:t>Notes</w:t>
      </w:r>
    </w:p>
    <w:p w14:paraId="3ED96260" w14:textId="0D131B9A" w:rsidR="000C2AE5" w:rsidRPr="00CF2265" w:rsidRDefault="000C2AE5" w:rsidP="000C2AE5">
      <w:pPr>
        <w:rPr>
          <w:highlight w:val="white"/>
        </w:rPr>
      </w:pPr>
      <w:r>
        <w:rPr>
          <w:highlight w:val="white"/>
        </w:rPr>
        <w:t>Renaming nodes has no effect on the node inputs, even if a name changes the association will remain intact.</w:t>
      </w:r>
    </w:p>
    <w:sectPr w:rsidR="000C2AE5" w:rsidRPr="00CF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A87"/>
    <w:multiLevelType w:val="hybridMultilevel"/>
    <w:tmpl w:val="64B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D3D63"/>
    <w:multiLevelType w:val="hybridMultilevel"/>
    <w:tmpl w:val="283267EA"/>
    <w:lvl w:ilvl="0" w:tplc="224E7D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3C1018"/>
    <w:multiLevelType w:val="hybridMultilevel"/>
    <w:tmpl w:val="56569BEE"/>
    <w:lvl w:ilvl="0" w:tplc="224E7D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C8"/>
    <w:rsid w:val="0000017A"/>
    <w:rsid w:val="00001C83"/>
    <w:rsid w:val="00005F22"/>
    <w:rsid w:val="000128DB"/>
    <w:rsid w:val="000361BA"/>
    <w:rsid w:val="00040BEE"/>
    <w:rsid w:val="00054495"/>
    <w:rsid w:val="00056D7B"/>
    <w:rsid w:val="00075918"/>
    <w:rsid w:val="00077CB2"/>
    <w:rsid w:val="00082E70"/>
    <w:rsid w:val="00091FE3"/>
    <w:rsid w:val="00093BB8"/>
    <w:rsid w:val="000B5EFF"/>
    <w:rsid w:val="000C28B1"/>
    <w:rsid w:val="000C2AE5"/>
    <w:rsid w:val="000C4E76"/>
    <w:rsid w:val="000C64D7"/>
    <w:rsid w:val="000D092A"/>
    <w:rsid w:val="000E00FE"/>
    <w:rsid w:val="000F2EB9"/>
    <w:rsid w:val="000F4E5D"/>
    <w:rsid w:val="00107858"/>
    <w:rsid w:val="00111256"/>
    <w:rsid w:val="00115854"/>
    <w:rsid w:val="001348BE"/>
    <w:rsid w:val="001377A2"/>
    <w:rsid w:val="00141088"/>
    <w:rsid w:val="00146F65"/>
    <w:rsid w:val="001770AD"/>
    <w:rsid w:val="00191187"/>
    <w:rsid w:val="00191E44"/>
    <w:rsid w:val="0019421A"/>
    <w:rsid w:val="001B4D0F"/>
    <w:rsid w:val="001C1B86"/>
    <w:rsid w:val="001D539C"/>
    <w:rsid w:val="001F342D"/>
    <w:rsid w:val="00223C37"/>
    <w:rsid w:val="00223EB2"/>
    <w:rsid w:val="002472CD"/>
    <w:rsid w:val="002530EE"/>
    <w:rsid w:val="002536E6"/>
    <w:rsid w:val="00257ACE"/>
    <w:rsid w:val="002626B6"/>
    <w:rsid w:val="002655DC"/>
    <w:rsid w:val="002730F1"/>
    <w:rsid w:val="00276D33"/>
    <w:rsid w:val="00277ADC"/>
    <w:rsid w:val="00280CEE"/>
    <w:rsid w:val="0028790D"/>
    <w:rsid w:val="002A44C3"/>
    <w:rsid w:val="002A516A"/>
    <w:rsid w:val="002B0A55"/>
    <w:rsid w:val="002B6F38"/>
    <w:rsid w:val="002C7BF4"/>
    <w:rsid w:val="002D7748"/>
    <w:rsid w:val="002F09F8"/>
    <w:rsid w:val="00316E81"/>
    <w:rsid w:val="0032703B"/>
    <w:rsid w:val="00330391"/>
    <w:rsid w:val="003377CE"/>
    <w:rsid w:val="00345942"/>
    <w:rsid w:val="00360935"/>
    <w:rsid w:val="00361B40"/>
    <w:rsid w:val="003F26EE"/>
    <w:rsid w:val="00400DF6"/>
    <w:rsid w:val="00430610"/>
    <w:rsid w:val="00432C9A"/>
    <w:rsid w:val="004331AB"/>
    <w:rsid w:val="0046045B"/>
    <w:rsid w:val="004738F8"/>
    <w:rsid w:val="004747DA"/>
    <w:rsid w:val="004978ED"/>
    <w:rsid w:val="004B1B00"/>
    <w:rsid w:val="004E4C65"/>
    <w:rsid w:val="004F2583"/>
    <w:rsid w:val="005149E5"/>
    <w:rsid w:val="00522AF1"/>
    <w:rsid w:val="0053773A"/>
    <w:rsid w:val="005604ED"/>
    <w:rsid w:val="0058679E"/>
    <w:rsid w:val="005B2BC7"/>
    <w:rsid w:val="005F01DE"/>
    <w:rsid w:val="005F64AB"/>
    <w:rsid w:val="005F66D0"/>
    <w:rsid w:val="00611324"/>
    <w:rsid w:val="0063270F"/>
    <w:rsid w:val="00642938"/>
    <w:rsid w:val="00647CAE"/>
    <w:rsid w:val="00653A5C"/>
    <w:rsid w:val="006808F4"/>
    <w:rsid w:val="00683041"/>
    <w:rsid w:val="0068733F"/>
    <w:rsid w:val="00696BFC"/>
    <w:rsid w:val="006C449F"/>
    <w:rsid w:val="006E5860"/>
    <w:rsid w:val="006F0187"/>
    <w:rsid w:val="00720ABB"/>
    <w:rsid w:val="007326D4"/>
    <w:rsid w:val="00765383"/>
    <w:rsid w:val="007A0457"/>
    <w:rsid w:val="007A4404"/>
    <w:rsid w:val="007B3D15"/>
    <w:rsid w:val="007B56D2"/>
    <w:rsid w:val="007C423C"/>
    <w:rsid w:val="007E5319"/>
    <w:rsid w:val="007E60B0"/>
    <w:rsid w:val="007F34C1"/>
    <w:rsid w:val="00802F22"/>
    <w:rsid w:val="00811052"/>
    <w:rsid w:val="00811501"/>
    <w:rsid w:val="00813F98"/>
    <w:rsid w:val="00821DE9"/>
    <w:rsid w:val="0082254E"/>
    <w:rsid w:val="00840150"/>
    <w:rsid w:val="00847857"/>
    <w:rsid w:val="00861BD7"/>
    <w:rsid w:val="00886930"/>
    <w:rsid w:val="00894F10"/>
    <w:rsid w:val="008B1E0C"/>
    <w:rsid w:val="008D67B6"/>
    <w:rsid w:val="008D688D"/>
    <w:rsid w:val="008D6E78"/>
    <w:rsid w:val="008F761B"/>
    <w:rsid w:val="00903939"/>
    <w:rsid w:val="00916AE8"/>
    <w:rsid w:val="00927912"/>
    <w:rsid w:val="009426C1"/>
    <w:rsid w:val="009465AE"/>
    <w:rsid w:val="00960C8C"/>
    <w:rsid w:val="00970573"/>
    <w:rsid w:val="009C0137"/>
    <w:rsid w:val="009C1E25"/>
    <w:rsid w:val="009D1C68"/>
    <w:rsid w:val="00A23BBC"/>
    <w:rsid w:val="00A555B2"/>
    <w:rsid w:val="00A71F88"/>
    <w:rsid w:val="00A83EBD"/>
    <w:rsid w:val="00A85AE6"/>
    <w:rsid w:val="00A937EF"/>
    <w:rsid w:val="00AD2DA4"/>
    <w:rsid w:val="00AD6035"/>
    <w:rsid w:val="00AE1814"/>
    <w:rsid w:val="00AE6768"/>
    <w:rsid w:val="00AF2684"/>
    <w:rsid w:val="00B174F6"/>
    <w:rsid w:val="00B314A2"/>
    <w:rsid w:val="00B62656"/>
    <w:rsid w:val="00B72FB6"/>
    <w:rsid w:val="00B83FA7"/>
    <w:rsid w:val="00BE6AA8"/>
    <w:rsid w:val="00BE6C86"/>
    <w:rsid w:val="00C17278"/>
    <w:rsid w:val="00C214A4"/>
    <w:rsid w:val="00C33A9A"/>
    <w:rsid w:val="00C33BF9"/>
    <w:rsid w:val="00C33F1D"/>
    <w:rsid w:val="00C4559E"/>
    <w:rsid w:val="00C53862"/>
    <w:rsid w:val="00C56DF6"/>
    <w:rsid w:val="00C617FD"/>
    <w:rsid w:val="00C62BEF"/>
    <w:rsid w:val="00CA5CD4"/>
    <w:rsid w:val="00CA66EB"/>
    <w:rsid w:val="00CB5E2B"/>
    <w:rsid w:val="00CC0D50"/>
    <w:rsid w:val="00CC3E17"/>
    <w:rsid w:val="00CF2265"/>
    <w:rsid w:val="00CF229F"/>
    <w:rsid w:val="00CF53DC"/>
    <w:rsid w:val="00D03A99"/>
    <w:rsid w:val="00D051E3"/>
    <w:rsid w:val="00D1118C"/>
    <w:rsid w:val="00D25007"/>
    <w:rsid w:val="00D30062"/>
    <w:rsid w:val="00D329D8"/>
    <w:rsid w:val="00D56E02"/>
    <w:rsid w:val="00D609C6"/>
    <w:rsid w:val="00D64300"/>
    <w:rsid w:val="00D73BDE"/>
    <w:rsid w:val="00D74B67"/>
    <w:rsid w:val="00D77E6F"/>
    <w:rsid w:val="00D941A3"/>
    <w:rsid w:val="00D955D4"/>
    <w:rsid w:val="00DA6DF4"/>
    <w:rsid w:val="00DB1135"/>
    <w:rsid w:val="00DC4008"/>
    <w:rsid w:val="00DC4643"/>
    <w:rsid w:val="00DE17CE"/>
    <w:rsid w:val="00DF1136"/>
    <w:rsid w:val="00E0677A"/>
    <w:rsid w:val="00E2581E"/>
    <w:rsid w:val="00E352D1"/>
    <w:rsid w:val="00E4076B"/>
    <w:rsid w:val="00E57BAB"/>
    <w:rsid w:val="00E643F6"/>
    <w:rsid w:val="00E7548A"/>
    <w:rsid w:val="00E8280A"/>
    <w:rsid w:val="00E959E0"/>
    <w:rsid w:val="00EA27F8"/>
    <w:rsid w:val="00EB7D80"/>
    <w:rsid w:val="00EC5F53"/>
    <w:rsid w:val="00EE01C1"/>
    <w:rsid w:val="00EE3D4E"/>
    <w:rsid w:val="00EF3782"/>
    <w:rsid w:val="00F01645"/>
    <w:rsid w:val="00F11043"/>
    <w:rsid w:val="00F14D41"/>
    <w:rsid w:val="00F15BC8"/>
    <w:rsid w:val="00F37137"/>
    <w:rsid w:val="00F45D22"/>
    <w:rsid w:val="00F46657"/>
    <w:rsid w:val="00F5376E"/>
    <w:rsid w:val="00F55E58"/>
    <w:rsid w:val="00F7077F"/>
    <w:rsid w:val="00F97B9C"/>
    <w:rsid w:val="00FA0FF7"/>
    <w:rsid w:val="00FA453E"/>
    <w:rsid w:val="00FB4BA0"/>
    <w:rsid w:val="00FD4F61"/>
    <w:rsid w:val="00FE73E7"/>
    <w:rsid w:val="013A6502"/>
    <w:rsid w:val="02FA4BB7"/>
    <w:rsid w:val="036DF89F"/>
    <w:rsid w:val="04356331"/>
    <w:rsid w:val="097DDE14"/>
    <w:rsid w:val="0C73179D"/>
    <w:rsid w:val="0E4E230A"/>
    <w:rsid w:val="10C35C19"/>
    <w:rsid w:val="11472038"/>
    <w:rsid w:val="120EE1C8"/>
    <w:rsid w:val="12D73AD0"/>
    <w:rsid w:val="176F2E25"/>
    <w:rsid w:val="1F45C258"/>
    <w:rsid w:val="22D112A6"/>
    <w:rsid w:val="2300CFCB"/>
    <w:rsid w:val="2347E325"/>
    <w:rsid w:val="2467C89A"/>
    <w:rsid w:val="24C20821"/>
    <w:rsid w:val="24EDD210"/>
    <w:rsid w:val="255CDCA3"/>
    <w:rsid w:val="25E44A7B"/>
    <w:rsid w:val="273B2D36"/>
    <w:rsid w:val="28103975"/>
    <w:rsid w:val="281C85AF"/>
    <w:rsid w:val="2866C66F"/>
    <w:rsid w:val="29346FAD"/>
    <w:rsid w:val="2942AF26"/>
    <w:rsid w:val="2A7C31A3"/>
    <w:rsid w:val="2B59C528"/>
    <w:rsid w:val="30FC0990"/>
    <w:rsid w:val="314C991C"/>
    <w:rsid w:val="31589EE2"/>
    <w:rsid w:val="31B6CBD7"/>
    <w:rsid w:val="3694AE09"/>
    <w:rsid w:val="36D7A1DA"/>
    <w:rsid w:val="378E8193"/>
    <w:rsid w:val="37B35DFA"/>
    <w:rsid w:val="382F0003"/>
    <w:rsid w:val="3882D4CB"/>
    <w:rsid w:val="3960B7C7"/>
    <w:rsid w:val="3DDBC931"/>
    <w:rsid w:val="3E05C9A7"/>
    <w:rsid w:val="3E5B7B02"/>
    <w:rsid w:val="3EDCDD80"/>
    <w:rsid w:val="3F266E15"/>
    <w:rsid w:val="3FD09877"/>
    <w:rsid w:val="40BCAA9A"/>
    <w:rsid w:val="41642331"/>
    <w:rsid w:val="42587116"/>
    <w:rsid w:val="4483B057"/>
    <w:rsid w:val="45447E97"/>
    <w:rsid w:val="4546B481"/>
    <w:rsid w:val="4558AABA"/>
    <w:rsid w:val="468D2C1A"/>
    <w:rsid w:val="477B63C7"/>
    <w:rsid w:val="4861834B"/>
    <w:rsid w:val="48CE5D20"/>
    <w:rsid w:val="4AE278E4"/>
    <w:rsid w:val="4B5999A3"/>
    <w:rsid w:val="4B5DA74B"/>
    <w:rsid w:val="4BCE3571"/>
    <w:rsid w:val="4D02BCDC"/>
    <w:rsid w:val="4D465F43"/>
    <w:rsid w:val="4DE0F258"/>
    <w:rsid w:val="54B42454"/>
    <w:rsid w:val="55F17DD1"/>
    <w:rsid w:val="56766672"/>
    <w:rsid w:val="57CCECEF"/>
    <w:rsid w:val="5AA67C56"/>
    <w:rsid w:val="5ACD961B"/>
    <w:rsid w:val="5AD194C8"/>
    <w:rsid w:val="5B3F3D46"/>
    <w:rsid w:val="5C2FE00C"/>
    <w:rsid w:val="5D1D55AF"/>
    <w:rsid w:val="5D6B3006"/>
    <w:rsid w:val="60E20559"/>
    <w:rsid w:val="6223E630"/>
    <w:rsid w:val="6308F288"/>
    <w:rsid w:val="64DF1545"/>
    <w:rsid w:val="66511DB3"/>
    <w:rsid w:val="695A88E4"/>
    <w:rsid w:val="6A18F9A0"/>
    <w:rsid w:val="6BA4FB97"/>
    <w:rsid w:val="71FB2133"/>
    <w:rsid w:val="740A09CF"/>
    <w:rsid w:val="74203956"/>
    <w:rsid w:val="74FDBDCA"/>
    <w:rsid w:val="75DC8688"/>
    <w:rsid w:val="75FD7AC6"/>
    <w:rsid w:val="7638B7D2"/>
    <w:rsid w:val="7965D3EA"/>
    <w:rsid w:val="7E7A7CE9"/>
    <w:rsid w:val="7F33F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29D8"/>
  <w15:chartTrackingRefBased/>
  <w15:docId w15:val="{AA37A19F-8DE7-4A66-9690-A371F114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E6F"/>
  </w:style>
  <w:style w:type="paragraph" w:styleId="Heading1">
    <w:name w:val="heading 1"/>
    <w:basedOn w:val="Normal"/>
    <w:next w:val="Normal"/>
    <w:link w:val="Heading1Char"/>
    <w:uiPriority w:val="9"/>
    <w:qFormat/>
    <w:rsid w:val="00EB7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3D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3E17"/>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paragraph" w:styleId="Heading4">
    <w:name w:val="heading 4"/>
    <w:basedOn w:val="Normal"/>
    <w:next w:val="Normal"/>
    <w:link w:val="Heading4Char"/>
    <w:uiPriority w:val="9"/>
    <w:unhideWhenUsed/>
    <w:qFormat/>
    <w:rsid w:val="00AF26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BC8"/>
    <w:pPr>
      <w:spacing w:after="0" w:line="240" w:lineRule="auto"/>
    </w:pPr>
  </w:style>
  <w:style w:type="paragraph" w:styleId="Title">
    <w:name w:val="Title"/>
    <w:basedOn w:val="Normal"/>
    <w:next w:val="Normal"/>
    <w:link w:val="TitleChar"/>
    <w:uiPriority w:val="10"/>
    <w:qFormat/>
    <w:rsid w:val="00EB7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D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7D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3D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3E17"/>
    <w:rPr>
      <w:rFonts w:asciiTheme="majorHAnsi" w:eastAsiaTheme="majorEastAsia" w:hAnsiTheme="majorHAnsi" w:cstheme="majorBidi"/>
      <w:b/>
      <w:color w:val="1F4D78" w:themeColor="accent1" w:themeShade="7F"/>
      <w:sz w:val="32"/>
      <w:szCs w:val="24"/>
    </w:rPr>
  </w:style>
  <w:style w:type="character" w:customStyle="1" w:styleId="Heading4Char">
    <w:name w:val="Heading 4 Char"/>
    <w:basedOn w:val="DefaultParagraphFont"/>
    <w:link w:val="Heading4"/>
    <w:uiPriority w:val="9"/>
    <w:rsid w:val="00AF268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64300"/>
    <w:pPr>
      <w:ind w:left="720"/>
      <w:contextualSpacing/>
    </w:pPr>
  </w:style>
  <w:style w:type="character" w:styleId="PlaceholderText">
    <w:name w:val="Placeholder Text"/>
    <w:basedOn w:val="DefaultParagraphFont"/>
    <w:uiPriority w:val="99"/>
    <w:semiHidden/>
    <w:rsid w:val="00C214A4"/>
    <w:rPr>
      <w:color w:val="808080"/>
    </w:rPr>
  </w:style>
  <w:style w:type="table" w:styleId="TableGrid">
    <w:name w:val="Table Grid"/>
    <w:basedOn w:val="TableNormal"/>
    <w:uiPriority w:val="39"/>
    <w:rsid w:val="007A0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11324"/>
    <w:pPr>
      <w:spacing w:after="0" w:line="240" w:lineRule="auto"/>
    </w:pPr>
  </w:style>
  <w:style w:type="paragraph" w:styleId="BalloonText">
    <w:name w:val="Balloon Text"/>
    <w:basedOn w:val="Normal"/>
    <w:link w:val="BalloonTextChar"/>
    <w:uiPriority w:val="99"/>
    <w:semiHidden/>
    <w:unhideWhenUsed/>
    <w:rsid w:val="00611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3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952">
      <w:bodyDiv w:val="1"/>
      <w:marLeft w:val="0"/>
      <w:marRight w:val="0"/>
      <w:marTop w:val="0"/>
      <w:marBottom w:val="0"/>
      <w:divBdr>
        <w:top w:val="none" w:sz="0" w:space="0" w:color="auto"/>
        <w:left w:val="none" w:sz="0" w:space="0" w:color="auto"/>
        <w:bottom w:val="none" w:sz="0" w:space="0" w:color="auto"/>
        <w:right w:val="none" w:sz="0" w:space="0" w:color="auto"/>
      </w:divBdr>
      <w:divsChild>
        <w:div w:id="1576353862">
          <w:marLeft w:val="0"/>
          <w:marRight w:val="0"/>
          <w:marTop w:val="0"/>
          <w:marBottom w:val="0"/>
          <w:divBdr>
            <w:top w:val="none" w:sz="0" w:space="0" w:color="auto"/>
            <w:left w:val="none" w:sz="0" w:space="0" w:color="auto"/>
            <w:bottom w:val="none" w:sz="0" w:space="0" w:color="auto"/>
            <w:right w:val="none" w:sz="0" w:space="0" w:color="auto"/>
          </w:divBdr>
        </w:div>
        <w:div w:id="1543635120">
          <w:marLeft w:val="0"/>
          <w:marRight w:val="0"/>
          <w:marTop w:val="0"/>
          <w:marBottom w:val="0"/>
          <w:divBdr>
            <w:top w:val="none" w:sz="0" w:space="0" w:color="auto"/>
            <w:left w:val="none" w:sz="0" w:space="0" w:color="auto"/>
            <w:bottom w:val="none" w:sz="0" w:space="0" w:color="auto"/>
            <w:right w:val="none" w:sz="0" w:space="0" w:color="auto"/>
          </w:divBdr>
        </w:div>
        <w:div w:id="1833983878">
          <w:marLeft w:val="0"/>
          <w:marRight w:val="0"/>
          <w:marTop w:val="0"/>
          <w:marBottom w:val="0"/>
          <w:divBdr>
            <w:top w:val="none" w:sz="0" w:space="0" w:color="auto"/>
            <w:left w:val="none" w:sz="0" w:space="0" w:color="auto"/>
            <w:bottom w:val="none" w:sz="0" w:space="0" w:color="auto"/>
            <w:right w:val="none" w:sz="0" w:space="0" w:color="auto"/>
          </w:divBdr>
        </w:div>
        <w:div w:id="1243225650">
          <w:marLeft w:val="0"/>
          <w:marRight w:val="0"/>
          <w:marTop w:val="0"/>
          <w:marBottom w:val="0"/>
          <w:divBdr>
            <w:top w:val="none" w:sz="0" w:space="0" w:color="auto"/>
            <w:left w:val="none" w:sz="0" w:space="0" w:color="auto"/>
            <w:bottom w:val="none" w:sz="0" w:space="0" w:color="auto"/>
            <w:right w:val="none" w:sz="0" w:space="0" w:color="auto"/>
          </w:divBdr>
        </w:div>
      </w:divsChild>
    </w:div>
    <w:div w:id="387459373">
      <w:bodyDiv w:val="1"/>
      <w:marLeft w:val="0"/>
      <w:marRight w:val="0"/>
      <w:marTop w:val="0"/>
      <w:marBottom w:val="0"/>
      <w:divBdr>
        <w:top w:val="none" w:sz="0" w:space="0" w:color="auto"/>
        <w:left w:val="none" w:sz="0" w:space="0" w:color="auto"/>
        <w:bottom w:val="none" w:sz="0" w:space="0" w:color="auto"/>
        <w:right w:val="none" w:sz="0" w:space="0" w:color="auto"/>
      </w:divBdr>
    </w:div>
    <w:div w:id="1134373733">
      <w:bodyDiv w:val="1"/>
      <w:marLeft w:val="0"/>
      <w:marRight w:val="0"/>
      <w:marTop w:val="0"/>
      <w:marBottom w:val="0"/>
      <w:divBdr>
        <w:top w:val="none" w:sz="0" w:space="0" w:color="auto"/>
        <w:left w:val="none" w:sz="0" w:space="0" w:color="auto"/>
        <w:bottom w:val="none" w:sz="0" w:space="0" w:color="auto"/>
        <w:right w:val="none" w:sz="0" w:space="0" w:color="auto"/>
      </w:divBdr>
      <w:divsChild>
        <w:div w:id="1190216730">
          <w:marLeft w:val="0"/>
          <w:marRight w:val="0"/>
          <w:marTop w:val="0"/>
          <w:marBottom w:val="0"/>
          <w:divBdr>
            <w:top w:val="none" w:sz="0" w:space="0" w:color="auto"/>
            <w:left w:val="none" w:sz="0" w:space="0" w:color="auto"/>
            <w:bottom w:val="none" w:sz="0" w:space="0" w:color="auto"/>
            <w:right w:val="none" w:sz="0" w:space="0" w:color="auto"/>
          </w:divBdr>
        </w:div>
        <w:div w:id="948312466">
          <w:marLeft w:val="0"/>
          <w:marRight w:val="0"/>
          <w:marTop w:val="0"/>
          <w:marBottom w:val="0"/>
          <w:divBdr>
            <w:top w:val="none" w:sz="0" w:space="0" w:color="auto"/>
            <w:left w:val="none" w:sz="0" w:space="0" w:color="auto"/>
            <w:bottom w:val="none" w:sz="0" w:space="0" w:color="auto"/>
            <w:right w:val="none" w:sz="0" w:space="0" w:color="auto"/>
          </w:divBdr>
        </w:div>
        <w:div w:id="83386609">
          <w:marLeft w:val="0"/>
          <w:marRight w:val="0"/>
          <w:marTop w:val="0"/>
          <w:marBottom w:val="0"/>
          <w:divBdr>
            <w:top w:val="none" w:sz="0" w:space="0" w:color="auto"/>
            <w:left w:val="none" w:sz="0" w:space="0" w:color="auto"/>
            <w:bottom w:val="none" w:sz="0" w:space="0" w:color="auto"/>
            <w:right w:val="none" w:sz="0" w:space="0" w:color="auto"/>
          </w:divBdr>
        </w:div>
        <w:div w:id="870149686">
          <w:marLeft w:val="0"/>
          <w:marRight w:val="0"/>
          <w:marTop w:val="0"/>
          <w:marBottom w:val="0"/>
          <w:divBdr>
            <w:top w:val="none" w:sz="0" w:space="0" w:color="auto"/>
            <w:left w:val="none" w:sz="0" w:space="0" w:color="auto"/>
            <w:bottom w:val="none" w:sz="0" w:space="0" w:color="auto"/>
            <w:right w:val="none" w:sz="0" w:space="0" w:color="auto"/>
          </w:divBdr>
        </w:div>
      </w:divsChild>
    </w:div>
    <w:div w:id="179347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E491813E1E0340AAD43BB63F0218C0" ma:contentTypeVersion="0" ma:contentTypeDescription="Create a new document." ma:contentTypeScope="" ma:versionID="c1f7b82b99bd053b8d864c3a2116b1f5">
  <xsd:schema xmlns:xsd="http://www.w3.org/2001/XMLSchema" xmlns:xs="http://www.w3.org/2001/XMLSchema" xmlns:p="http://schemas.microsoft.com/office/2006/metadata/properties" targetNamespace="http://schemas.microsoft.com/office/2006/metadata/properties" ma:root="true" ma:fieldsID="0648188014e5dd750dc1584780ef59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A1A9B-1398-4667-B325-09666B3B79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6E8441-FC9E-430A-9B99-36F022039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18CCC0-E69D-46C2-ABBD-C8411B59AA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23642</TotalTime>
  <Pages>17</Pages>
  <Words>5132</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Eversole</dc:creator>
  <cp:keywords/>
  <dc:description/>
  <cp:lastModifiedBy>Avner May</cp:lastModifiedBy>
  <cp:revision>77</cp:revision>
  <dcterms:created xsi:type="dcterms:W3CDTF">2014-06-18T12:26:00Z</dcterms:created>
  <dcterms:modified xsi:type="dcterms:W3CDTF">2014-07-29T21:47:00Z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0x01010044E491813E1E0340AAD43BB63F0218C0</vt:lpwstr>
  </property>
</Properties>
</file>