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23괘 - 산지박 - 222221</w:t>
      </w:r>
    </w:p>
    <w:p>
      <w:r>
        <w:t>전체 : 박剝의 길에서 불리한 것은 가려는 바를 두는 것이다.</w:t>
      </w:r>
    </w:p>
    <w:p>
      <w:r>
        <w:t>1효 : 처음에 음이 오니, 상을 박탈하는 데 발로써 하는 상이다. 정貞함을 더럽힌다면 흉하리라.</w:t>
      </w:r>
    </w:p>
    <w:p>
      <w:r>
        <w:t>2효 : 음이 두 번째에 오니, 상을 박탈하는 데 변으로써 한다. 정貞함을 더럽힌다면 흉하리라.</w:t>
      </w:r>
    </w:p>
    <w:p>
      <w:r>
        <w:t>3효 : 음이 세 번째에 오니, 박탈당해도 허물이 없는 상이다.</w:t>
      </w:r>
    </w:p>
    <w:p>
      <w:r>
        <w:t>4효 : 음이 네 번째에 오니, 상을 박탈하는 데 '부'로써 하려 하는 상이다. 흉하리라.</w:t>
      </w:r>
    </w:p>
    <w:p>
      <w:r>
        <w:t>5효 : 음이 다섯 번째에 오니, 궁인宮ㅅ으로써 물고기 꿰듯이 가지런히 정리하여 높임을 받으니 불리할 것이 없는 상이다.</w:t>
      </w:r>
    </w:p>
    <w:p>
      <w:r>
        <w:t>6효 : 극상의 자리에 양이 오니, 씨 과실을 먹지 않는 상이어서 군자는 수레를 얻으리라. 소인은 농막집도 박탈당하리라.</w:t>
      </w:r>
    </w:p>
    <w:p>
      <w:r>
        <w:t>전체 : 박剝의 길에서 불리한 것은 가려는 바를 두는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