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6괘 : 111212 : 천수송(天水訟)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