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60괘</w:t>
      </w:r>
    </w:p>
    <w:p/>
    <w:p>
      <w:r>
        <w:rPr>
          <w:b/>
        </w:rPr>
        <w:t>전체:</w:t>
      </w:r>
      <w:r>
        <w:t xml:space="preserve"> 절의 길은 형통하다. 괴롭게 절제하는 경우라면 정貞하는 것은 불가하다.</w:t>
      </w:r>
    </w:p>
    <w:p/>
    <w:p>
      <w:r>
        <w:rPr>
          <w:b/>
        </w:rPr>
        <w:t>1효:</w:t>
      </w:r>
      <w:r>
        <w:t xml:space="preserve"> 처음에 양이 올 때는, 호정戶庭 밖으로 나가지 않아도 허물이 없으리라.</w:t>
      </w:r>
    </w:p>
    <w:p/>
    <w:p>
      <w:r>
        <w:rPr>
          <w:b/>
        </w:rPr>
        <w:t>2효:</w:t>
      </w:r>
      <w:r>
        <w:t xml:space="preserve"> 양이 두 번째에 올 때는, 문정門 밖으로 나가지 않으면 흉하리라.</w:t>
      </w:r>
    </w:p>
    <w:p/>
    <w:p>
      <w:r>
        <w:rPr>
          <w:b/>
        </w:rPr>
        <w:t>3효:</w:t>
      </w:r>
      <w:r>
        <w:t xml:space="preserve"> 음이 세 번째에 오니, 절제하지 않았다면 탄식을 하면 허물이 없으리라.</w:t>
      </w:r>
    </w:p>
    <w:p/>
    <w:p>
      <w:r>
        <w:rPr>
          <w:b/>
        </w:rPr>
        <w:t>4효:</w:t>
      </w:r>
      <w:r>
        <w:t xml:space="preserve"> 음이 네 번째에 (다시) 오니, 편안하게 절제하면 형통하리라.</w:t>
      </w:r>
    </w:p>
    <w:p/>
    <w:p>
      <w:r>
        <w:rPr>
          <w:b/>
        </w:rPr>
        <w:t>5효:</w:t>
      </w:r>
      <w:r>
        <w:t xml:space="preserve"> 양이 다섯 번째에 오니, 달게 절제하면 길하리라. 왕往하면 숭상받음이 있으리라.</w:t>
      </w:r>
    </w:p>
    <w:p/>
    <w:p>
      <w:r>
        <w:rPr>
          <w:b/>
        </w:rPr>
        <w:t>6효:</w:t>
      </w:r>
      <w:r>
        <w:t xml:space="preserve"> 극상의 자리에까지 음이 오니, 괴롭게 절제하는 상이다. 정貞하면 흉하리라. 회悔는 사라지리라.</w:t>
      </w:r>
    </w:p>
    <w:p/>
    <w:p>
      <w:r>
        <w:rPr>
          <w:b/>
        </w:rPr>
        <w:t>전쳬:</w:t>
      </w:r>
      <w:r>
        <w:t xml:space="preserve"> 절의 길은 형통하다. 괴롭게 절제하는 경우라면 정貞하는 것은 불가하다.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