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rt3k3z1bs2bl"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1042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5"/>
        <w:gridCol w:w="7890"/>
        <w:tblGridChange w:id="0">
          <w:tblGrid>
            <w:gridCol w:w="2535"/>
            <w:gridCol w:w="789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sz w:val="20"/>
                <w:szCs w:val="20"/>
              </w:rPr>
            </w:pPr>
            <w:r w:rsidDel="00000000" w:rsidR="00000000" w:rsidRPr="00000000">
              <w:rPr>
                <w:sz w:val="20"/>
                <w:szCs w:val="20"/>
                <w:rtl w:val="0"/>
              </w:rPr>
              <w:t xml:space="preserve">Durante la Fase 2, el equipo logró avanzar en la construcción del núcleo del sistema y la maquetación de sus interfaces. En el Backend (Node.js/Express), se desarrollaron los servicios para la extracción y análisis de enlaces (desacortadorService.js, dominioService.js), la evaluación de patrones locales (inferenciaService.js), la consulta a la API de VirusTotal (virustotalService.js) y el motor central de reglas (scoringService.js), conectados a MongoDB Atlas mediante el modelo de datos Reporte.js.</w:t>
            </w:r>
          </w:p>
          <w:p w:rsidR="00000000" w:rsidDel="00000000" w:rsidP="00000000" w:rsidRDefault="00000000" w:rsidRPr="00000000" w14:paraId="0000000F">
            <w:pPr>
              <w:jc w:val="both"/>
              <w:rPr>
                <w:sz w:val="20"/>
                <w:szCs w:val="20"/>
              </w:rPr>
            </w:pPr>
            <w:r w:rsidDel="00000000" w:rsidR="00000000" w:rsidRPr="00000000">
              <w:rPr>
                <w:sz w:val="20"/>
                <w:szCs w:val="20"/>
                <w:rtl w:val="0"/>
              </w:rPr>
              <w:t xml:space="preserve">En el Frontend, se avanzó en la maquetación visual (UI) tanto del Panel de Monitoreo Web como de la Aplicación Móvil (React Native). Se diseñaron e implementaron las maquetas estáticas de la pantalla de inicio (solicitud de permisos), la bandeja de entrada con semaforización gráfica y la vista de detalle de riesgo con recomendaciones claras de acción. La vinculación de eventos y consumo de APIs en la App Móvil se encuentra programada para la siguiente etapa del desarrollo.</w:t>
            </w:r>
            <w:r w:rsidDel="00000000" w:rsidR="00000000" w:rsidRPr="00000000">
              <w:rPr>
                <w:rtl w:val="0"/>
              </w:rPr>
            </w:r>
          </w:p>
          <w:p w:rsidR="00000000" w:rsidDel="00000000" w:rsidP="00000000" w:rsidRDefault="00000000" w:rsidRPr="00000000" w14:paraId="00000010">
            <w:pPr>
              <w:jc w:val="both"/>
              <w:rPr>
                <w:sz w:val="20"/>
                <w:szCs w:val="20"/>
              </w:rPr>
            </w:pPr>
            <w:r w:rsidDel="00000000" w:rsidR="00000000" w:rsidRPr="00000000">
              <w:rPr>
                <w:sz w:val="20"/>
                <w:szCs w:val="20"/>
                <w:rtl w:val="0"/>
              </w:rPr>
              <w:t xml:space="preserve">Objetivos específicos:</w:t>
            </w:r>
          </w:p>
          <w:p w:rsidR="00000000" w:rsidDel="00000000" w:rsidP="00000000" w:rsidRDefault="00000000" w:rsidRPr="00000000" w14:paraId="00000011">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Implementación de servicios backend como: des-acortador de enlaces, verificación de reputación y antigüedad de los enlaces del SMS, detectando dominios maliciosos o de reciente creación.</w:t>
            </w:r>
          </w:p>
          <w:p w:rsidR="00000000" w:rsidDel="00000000" w:rsidP="00000000" w:rsidRDefault="00000000" w:rsidRPr="00000000" w14:paraId="00000012">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Construcción de scoring heurístico.</w:t>
            </w:r>
          </w:p>
          <w:p w:rsidR="00000000" w:rsidDel="00000000" w:rsidP="00000000" w:rsidRDefault="00000000" w:rsidRPr="00000000" w14:paraId="00000013">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Conexión con el modelo de datos en MongoDB Atlas.</w:t>
            </w:r>
          </w:p>
          <w:p w:rsidR="00000000" w:rsidDel="00000000" w:rsidP="00000000" w:rsidRDefault="00000000" w:rsidRPr="00000000" w14:paraId="00000014">
            <w:pPr>
              <w:numPr>
                <w:ilvl w:val="0"/>
                <w:numId w:val="2"/>
              </w:numPr>
              <w:ind w:left="720" w:hanging="360"/>
              <w:jc w:val="both"/>
              <w:rPr>
                <w:sz w:val="20"/>
                <w:szCs w:val="20"/>
                <w:u w:val="none"/>
              </w:rPr>
            </w:pPr>
            <w:r w:rsidDel="00000000" w:rsidR="00000000" w:rsidRPr="00000000">
              <w:rPr>
                <w:sz w:val="20"/>
                <w:szCs w:val="20"/>
                <w:rtl w:val="0"/>
              </w:rPr>
              <w:t xml:space="preserve">Desarrollo de la maqueta del panel de monitoreo interno para el equipo, permitiendo ver estadísticas de antiguos mensajes analizados y además las pantallas principales de la App Móvil</w:t>
            </w:r>
          </w:p>
        </w:tc>
      </w:tr>
      <w:tr>
        <w:trPr>
          <w:cantSplit w:val="0"/>
          <w:trHeight w:val="124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6">
            <w:pPr>
              <w:jc w:val="both"/>
              <w:rPr>
                <w:sz w:val="20"/>
                <w:szCs w:val="20"/>
              </w:rPr>
            </w:pPr>
            <w:r w:rsidDel="00000000" w:rsidR="00000000" w:rsidRPr="00000000">
              <w:rPr>
                <w:sz w:val="20"/>
                <w:szCs w:val="20"/>
                <w:rtl w:val="0"/>
              </w:rPr>
              <w:t xml:space="preserve">Objetivos no sufrió ajustes</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8">
            <w:pPr>
              <w:jc w:val="both"/>
              <w:rPr>
                <w:rFonts w:ascii="Calibri" w:cs="Calibri" w:eastAsia="Calibri" w:hAnsi="Calibri"/>
                <w:sz w:val="20"/>
                <w:szCs w:val="20"/>
              </w:rPr>
            </w:pPr>
            <w:r w:rsidDel="00000000" w:rsidR="00000000" w:rsidRPr="00000000">
              <w:rPr>
                <w:sz w:val="20"/>
                <w:szCs w:val="20"/>
                <w:rtl w:val="0"/>
              </w:rPr>
              <w:t xml:space="preserve">Metodología no sufrió ajustes</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A">
            <w:pPr>
              <w:jc w:val="both"/>
              <w:rPr>
                <w:sz w:val="20"/>
                <w:szCs w:val="20"/>
              </w:rPr>
            </w:pPr>
            <w:r w:rsidDel="00000000" w:rsidR="00000000" w:rsidRPr="00000000">
              <w:rPr>
                <w:sz w:val="20"/>
                <w:szCs w:val="20"/>
                <w:rtl w:val="0"/>
              </w:rPr>
              <w:t xml:space="preserve">Listado de evidencias (Favor consultar la carpeta Fase 2/Evidencias Proyecto/ Evidencias sistema en github, la imagen llevará el nombre que está entre paréntesis):</w:t>
            </w:r>
          </w:p>
          <w:p w:rsidR="00000000" w:rsidDel="00000000" w:rsidP="00000000" w:rsidRDefault="00000000" w:rsidRPr="00000000" w14:paraId="0000001B">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Backend API verificador de antigüedad muy poco antiguo (antiguedadlink)</w:t>
            </w:r>
          </w:p>
          <w:p w:rsidR="00000000" w:rsidDel="00000000" w:rsidP="00000000" w:rsidRDefault="00000000" w:rsidRPr="00000000" w14:paraId="0000001C">
            <w:pPr>
              <w:numPr>
                <w:ilvl w:val="0"/>
                <w:numId w:val="1"/>
              </w:numPr>
              <w:spacing w:after="0" w:afterAutospacing="0"/>
              <w:ind w:left="720" w:hanging="360"/>
              <w:jc w:val="both"/>
              <w:rPr>
                <w:sz w:val="20"/>
                <w:szCs w:val="20"/>
              </w:rPr>
            </w:pPr>
            <w:r w:rsidDel="00000000" w:rsidR="00000000" w:rsidRPr="00000000">
              <w:rPr>
                <w:sz w:val="20"/>
                <w:szCs w:val="20"/>
                <w:rtl w:val="0"/>
              </w:rPr>
              <w:t xml:space="preserve">Backend API verificador de antigüedad muy antiguo año 95(antiguedadlinkold)</w:t>
            </w:r>
          </w:p>
          <w:p w:rsidR="00000000" w:rsidDel="00000000" w:rsidP="00000000" w:rsidRDefault="00000000" w:rsidRPr="00000000" w14:paraId="0000001D">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Backend API VirusTotal + desacortador URL (VirusTotaldesacortador)</w:t>
            </w:r>
          </w:p>
          <w:p w:rsidR="00000000" w:rsidDel="00000000" w:rsidP="00000000" w:rsidRDefault="00000000" w:rsidRPr="00000000" w14:paraId="0000001E">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Estructura Base de Datos en MongoDB (mongoatlasreporte)</w:t>
            </w:r>
          </w:p>
          <w:p w:rsidR="00000000" w:rsidDel="00000000" w:rsidP="00000000" w:rsidRDefault="00000000" w:rsidRPr="00000000" w14:paraId="0000001F">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conexión Backend con DB (metodoget)</w:t>
            </w:r>
          </w:p>
          <w:p w:rsidR="00000000" w:rsidDel="00000000" w:rsidP="00000000" w:rsidRDefault="00000000" w:rsidRPr="00000000" w14:paraId="00000020">
            <w:pPr>
              <w:numPr>
                <w:ilvl w:val="0"/>
                <w:numId w:val="1"/>
              </w:numPr>
              <w:spacing w:after="0" w:afterAutospacing="0"/>
              <w:ind w:left="720" w:hanging="360"/>
              <w:jc w:val="both"/>
              <w:rPr>
                <w:sz w:val="20"/>
                <w:szCs w:val="20"/>
              </w:rPr>
            </w:pPr>
            <w:r w:rsidDel="00000000" w:rsidR="00000000" w:rsidRPr="00000000">
              <w:rPr>
                <w:sz w:val="20"/>
                <w:szCs w:val="20"/>
                <w:rtl w:val="0"/>
              </w:rPr>
              <w:t xml:space="preserve">conexión Backend con DB (metodopost)</w:t>
            </w:r>
          </w:p>
          <w:p w:rsidR="00000000" w:rsidDel="00000000" w:rsidP="00000000" w:rsidRDefault="00000000" w:rsidRPr="00000000" w14:paraId="00000021">
            <w:pPr>
              <w:numPr>
                <w:ilvl w:val="0"/>
                <w:numId w:val="1"/>
              </w:numPr>
              <w:spacing w:after="0" w:afterAutospacing="0"/>
              <w:ind w:left="720" w:hanging="360"/>
              <w:jc w:val="both"/>
              <w:rPr>
                <w:sz w:val="20"/>
                <w:szCs w:val="20"/>
              </w:rPr>
            </w:pPr>
            <w:r w:rsidDel="00000000" w:rsidR="00000000" w:rsidRPr="00000000">
              <w:rPr>
                <w:sz w:val="20"/>
                <w:szCs w:val="20"/>
                <w:rtl w:val="0"/>
              </w:rPr>
              <w:t xml:space="preserve">conexión Backend con DB (metodopatch)</w:t>
            </w:r>
          </w:p>
          <w:p w:rsidR="00000000" w:rsidDel="00000000" w:rsidP="00000000" w:rsidRDefault="00000000" w:rsidRPr="00000000" w14:paraId="00000022">
            <w:pPr>
              <w:numPr>
                <w:ilvl w:val="0"/>
                <w:numId w:val="1"/>
              </w:numPr>
              <w:spacing w:after="0" w:afterAutospacing="0"/>
              <w:ind w:left="720" w:hanging="360"/>
              <w:jc w:val="both"/>
              <w:rPr>
                <w:sz w:val="20"/>
                <w:szCs w:val="20"/>
              </w:rPr>
            </w:pPr>
            <w:r w:rsidDel="00000000" w:rsidR="00000000" w:rsidRPr="00000000">
              <w:rPr>
                <w:sz w:val="20"/>
                <w:szCs w:val="20"/>
                <w:rtl w:val="0"/>
              </w:rPr>
              <w:t xml:space="preserve">conexión Backend con DB (metododelete)</w:t>
            </w:r>
          </w:p>
          <w:p w:rsidR="00000000" w:rsidDel="00000000" w:rsidP="00000000" w:rsidRDefault="00000000" w:rsidRPr="00000000" w14:paraId="00000023">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Frontend Panel monitoreo (</w:t>
            </w:r>
            <w:r w:rsidDel="00000000" w:rsidR="00000000" w:rsidRPr="00000000">
              <w:rPr>
                <w:sz w:val="20"/>
                <w:szCs w:val="20"/>
                <w:rtl w:val="0"/>
              </w:rPr>
              <w:t xml:space="preserve">FrontEndPanleMonitoreo.</w:t>
            </w:r>
            <w:r w:rsidDel="00000000" w:rsidR="00000000" w:rsidRPr="00000000">
              <w:rPr>
                <w:sz w:val="20"/>
                <w:szCs w:val="20"/>
                <w:rtl w:val="0"/>
              </w:rPr>
              <w:t xml:space="preserve">)</w:t>
            </w:r>
          </w:p>
          <w:p w:rsidR="00000000" w:rsidDel="00000000" w:rsidP="00000000" w:rsidRDefault="00000000" w:rsidRPr="00000000" w14:paraId="00000024">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Frontend Móvil Inicio (inicio)</w:t>
            </w:r>
          </w:p>
          <w:p w:rsidR="00000000" w:rsidDel="00000000" w:rsidP="00000000" w:rsidRDefault="00000000" w:rsidRPr="00000000" w14:paraId="00000025">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Frontend Móvil Bandeja (bandeja)</w:t>
            </w:r>
          </w:p>
          <w:p w:rsidR="00000000" w:rsidDel="00000000" w:rsidP="00000000" w:rsidRDefault="00000000" w:rsidRPr="00000000" w14:paraId="00000026">
            <w:pPr>
              <w:numPr>
                <w:ilvl w:val="0"/>
                <w:numId w:val="1"/>
              </w:numPr>
              <w:ind w:left="720" w:hanging="360"/>
              <w:jc w:val="both"/>
              <w:rPr>
                <w:sz w:val="20"/>
                <w:szCs w:val="20"/>
                <w:u w:val="none"/>
              </w:rPr>
            </w:pPr>
            <w:r w:rsidDel="00000000" w:rsidR="00000000" w:rsidRPr="00000000">
              <w:rPr>
                <w:sz w:val="20"/>
                <w:szCs w:val="20"/>
                <w:rtl w:val="0"/>
              </w:rPr>
              <w:t xml:space="preserve">Frontend Móvil Detalles (detalle)</w:t>
            </w:r>
            <w:r w:rsidDel="00000000" w:rsidR="00000000" w:rsidRPr="00000000">
              <w:rPr>
                <w:rtl w:val="0"/>
              </w:rPr>
            </w:r>
          </w:p>
        </w:tc>
      </w:tr>
    </w:tbl>
    <w:p w:rsidR="00000000" w:rsidDel="00000000" w:rsidP="00000000" w:rsidRDefault="00000000" w:rsidRPr="00000000" w14:paraId="00000027">
      <w:pPr>
        <w:rPr>
          <w:color w:val="595959"/>
          <w:sz w:val="24"/>
          <w:szCs w:val="24"/>
        </w:rPr>
      </w:pPr>
      <w:r w:rsidDel="00000000" w:rsidR="00000000" w:rsidRPr="00000000">
        <w:rPr>
          <w:rtl w:val="0"/>
        </w:rPr>
      </w:r>
    </w:p>
    <w:tbl>
      <w:tblPr>
        <w:tblStyle w:val="Table3"/>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Monitoreo del Plan de Trabajo</w:t>
            </w:r>
          </w:p>
        </w:tc>
      </w:tr>
      <w:tr>
        <w:trPr>
          <w:cantSplit w:val="0"/>
          <w:trHeight w:val="800" w:hRule="atLeast"/>
          <w:tblHeader w:val="0"/>
        </w:trPr>
        <w:tc>
          <w:tcPr>
            <w:shd w:fill="d9e2f3" w:val="clear"/>
            <w:vAlign w:val="center"/>
          </w:tcPr>
          <w:p w:rsidR="00000000" w:rsidDel="00000000" w:rsidP="00000000" w:rsidRDefault="00000000" w:rsidRPr="00000000" w14:paraId="00000029">
            <w:pPr>
              <w:jc w:val="both"/>
              <w:rPr>
                <w:color w:val="1f3864"/>
              </w:rPr>
            </w:pPr>
            <w:r w:rsidDel="00000000" w:rsidR="00000000" w:rsidRPr="00000000">
              <w:rPr>
                <w:color w:val="1f3864"/>
                <w:rtl w:val="0"/>
              </w:rPr>
              <w:t xml:space="preserve">Examina cuidadosamente tu plan de trabajo, enfocándote especialmente en la columna de estado de avance y ajustes.</w:t>
            </w:r>
            <w:r w:rsidDel="00000000" w:rsidR="00000000" w:rsidRPr="00000000">
              <w:rPr>
                <w:rtl w:val="0"/>
              </w:rPr>
            </w:r>
          </w:p>
        </w:tc>
      </w:tr>
    </w:tbl>
    <w:p w:rsidR="00000000" w:rsidDel="00000000" w:rsidP="00000000" w:rsidRDefault="00000000" w:rsidRPr="00000000" w14:paraId="0000002A">
      <w:pPr>
        <w:spacing w:after="0" w:line="240" w:lineRule="auto"/>
        <w:rPr>
          <w:color w:val="595959"/>
          <w:sz w:val="24"/>
          <w:szCs w:val="24"/>
        </w:rPr>
      </w:pPr>
      <w:r w:rsidDel="00000000" w:rsidR="00000000" w:rsidRPr="00000000">
        <w:rPr>
          <w:rtl w:val="0"/>
        </w:rPr>
      </w:r>
    </w:p>
    <w:tbl>
      <w:tblPr>
        <w:tblStyle w:val="Table4"/>
        <w:tblW w:w="979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305"/>
        <w:gridCol w:w="1395"/>
        <w:gridCol w:w="900"/>
        <w:gridCol w:w="1305"/>
        <w:gridCol w:w="1275"/>
        <w:gridCol w:w="1260"/>
        <w:gridCol w:w="1020"/>
        <w:tblGridChange w:id="0">
          <w:tblGrid>
            <w:gridCol w:w="1335"/>
            <w:gridCol w:w="1305"/>
            <w:gridCol w:w="1395"/>
            <w:gridCol w:w="900"/>
            <w:gridCol w:w="1305"/>
            <w:gridCol w:w="1275"/>
            <w:gridCol w:w="1260"/>
            <w:gridCol w:w="1020"/>
          </w:tblGrid>
        </w:tblGridChange>
      </w:tblGrid>
      <w:tr>
        <w:trPr>
          <w:cantSplit w:val="0"/>
          <w:trHeight w:val="415" w:hRule="atLeast"/>
          <w:tblHeader w:val="0"/>
        </w:trPr>
        <w:tc>
          <w:tcPr>
            <w:gridSpan w:val="8"/>
            <w:vAlign w:val="center"/>
          </w:tcPr>
          <w:p w:rsidR="00000000" w:rsidDel="00000000" w:rsidP="00000000" w:rsidRDefault="00000000" w:rsidRPr="00000000" w14:paraId="0000002B">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33">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34">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35">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36">
            <w:pPr>
              <w:jc w:val="center"/>
              <w:rPr>
                <w:color w:val="1f3864"/>
                <w:sz w:val="18"/>
                <w:szCs w:val="18"/>
              </w:rPr>
            </w:pPr>
            <w:r w:rsidDel="00000000" w:rsidR="00000000" w:rsidRPr="00000000">
              <w:rPr>
                <w:color w:val="1f3864"/>
                <w:sz w:val="18"/>
                <w:szCs w:val="18"/>
                <w:rtl w:val="0"/>
              </w:rPr>
              <w:t xml:space="preserve">Duración de la actividad</w:t>
            </w:r>
          </w:p>
        </w:tc>
        <w:tc>
          <w:tcPr>
            <w:tcBorders>
              <w:bottom w:color="bfbfbf" w:space="0" w:sz="6" w:val="single"/>
            </w:tcBorders>
            <w:vAlign w:val="center"/>
          </w:tcPr>
          <w:p w:rsidR="00000000" w:rsidDel="00000000" w:rsidP="00000000" w:rsidRDefault="00000000" w:rsidRPr="00000000" w14:paraId="00000037">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8">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39">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3A">
            <w:pPr>
              <w:jc w:val="center"/>
              <w:rPr>
                <w:color w:val="1f3864"/>
                <w:sz w:val="18"/>
                <w:szCs w:val="18"/>
              </w:rPr>
            </w:pPr>
            <w:r w:rsidDel="00000000" w:rsidR="00000000" w:rsidRPr="00000000">
              <w:rPr>
                <w:color w:val="1f3864"/>
                <w:sz w:val="18"/>
                <w:szCs w:val="18"/>
                <w:rtl w:val="0"/>
              </w:rPr>
              <w:t xml:space="preserve">Ajustes</w:t>
            </w:r>
          </w:p>
        </w:tc>
      </w:tr>
      <w:tr>
        <w:trPr>
          <w:cantSplit w:val="0"/>
          <w:trHeight w:val="2410"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3B">
            <w:pPr>
              <w:jc w:val="both"/>
              <w:rPr>
                <w:sz w:val="18"/>
                <w:szCs w:val="18"/>
              </w:rPr>
            </w:pPr>
            <w:r w:rsidDel="00000000" w:rsidR="00000000" w:rsidRPr="00000000">
              <w:rPr>
                <w:sz w:val="18"/>
                <w:szCs w:val="18"/>
                <w:rtl w:val="0"/>
              </w:rPr>
              <w:t xml:space="preserve">Análisis / Planificación de Requerimientos</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3C">
            <w:pPr>
              <w:rPr>
                <w:sz w:val="18"/>
                <w:szCs w:val="18"/>
              </w:rPr>
            </w:pPr>
            <w:r w:rsidDel="00000000" w:rsidR="00000000" w:rsidRPr="00000000">
              <w:rPr>
                <w:sz w:val="18"/>
                <w:szCs w:val="18"/>
                <w:rtl w:val="0"/>
              </w:rPr>
              <w:t xml:space="preserve">Describir el problema de las estafas vía SMS (smishing) en Chile, definir el alcance y objetivos del proyecto</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3D">
            <w:pPr>
              <w:rPr>
                <w:sz w:val="18"/>
                <w:szCs w:val="18"/>
              </w:rPr>
            </w:pPr>
            <w:r w:rsidDel="00000000" w:rsidR="00000000" w:rsidRPr="00000000">
              <w:rPr>
                <w:sz w:val="18"/>
                <w:szCs w:val="18"/>
                <w:rtl w:val="0"/>
              </w:rPr>
              <w:t xml:space="preserve">Computador, información recopilada (csv DE SMISHING)</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3E">
            <w:pPr>
              <w:rPr>
                <w:sz w:val="18"/>
                <w:szCs w:val="18"/>
              </w:rPr>
            </w:pPr>
            <w:r w:rsidDel="00000000" w:rsidR="00000000" w:rsidRPr="00000000">
              <w:rPr>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3F">
            <w:pPr>
              <w:rPr>
                <w:sz w:val="18"/>
                <w:szCs w:val="18"/>
              </w:rPr>
            </w:pPr>
            <w:r w:rsidDel="00000000" w:rsidR="00000000" w:rsidRPr="00000000">
              <w:rPr>
                <w:sz w:val="18"/>
                <w:szCs w:val="18"/>
                <w:rtl w:val="0"/>
              </w:rPr>
              <w:t xml:space="preserve">Bryan Acuña</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0">
            <w:pPr>
              <w:rPr>
                <w:sz w:val="18"/>
                <w:szCs w:val="18"/>
              </w:rPr>
            </w:pPr>
            <w:r w:rsidDel="00000000" w:rsidR="00000000" w:rsidRPr="00000000">
              <w:rPr>
                <w:sz w:val="18"/>
                <w:szCs w:val="18"/>
                <w:rtl w:val="0"/>
              </w:rPr>
              <w:t xml:space="preserve">Facilitador: dataset ya recolectado previamente</w:t>
            </w:r>
          </w:p>
        </w:tc>
        <w:tc>
          <w:tcPr/>
          <w:p w:rsidR="00000000" w:rsidDel="00000000" w:rsidP="00000000" w:rsidRDefault="00000000" w:rsidRPr="00000000" w14:paraId="00000041">
            <w:pPr>
              <w:rPr>
                <w:sz w:val="16"/>
                <w:szCs w:val="16"/>
              </w:rPr>
            </w:pPr>
            <w:r w:rsidDel="00000000" w:rsidR="00000000" w:rsidRPr="00000000">
              <w:rPr>
                <w:sz w:val="18"/>
                <w:szCs w:val="18"/>
                <w:rtl w:val="0"/>
              </w:rPr>
              <w:t xml:space="preserve">Completado</w:t>
            </w:r>
            <w:r w:rsidDel="00000000" w:rsidR="00000000" w:rsidRPr="00000000">
              <w:rPr>
                <w:rtl w:val="0"/>
              </w:rPr>
            </w:r>
          </w:p>
        </w:tc>
        <w:tc>
          <w:tcPr/>
          <w:p w:rsidR="00000000" w:rsidDel="00000000" w:rsidP="00000000" w:rsidRDefault="00000000" w:rsidRPr="00000000" w14:paraId="00000042">
            <w:pPr>
              <w:rPr>
                <w:i w:val="1"/>
                <w:iCs w:val="1"/>
                <w:color w:val="548dd4"/>
                <w:sz w:val="18"/>
                <w:szCs w:val="18"/>
              </w:rPr>
            </w:pPr>
            <w:r w:rsidDel="00000000" w:rsidR="00000000" w:rsidRPr="00000000">
              <w:rPr>
                <w:sz w:val="18"/>
                <w:szCs w:val="18"/>
                <w:rtl w:val="0"/>
              </w:rPr>
              <w:t xml:space="preserve">Sin Ajuste</w:t>
            </w:r>
            <w:r w:rsidDel="00000000" w:rsidR="00000000" w:rsidRPr="00000000">
              <w:rPr>
                <w:rtl w:val="0"/>
              </w:rPr>
            </w:r>
          </w:p>
        </w:tc>
      </w:tr>
      <w:tr>
        <w:trPr>
          <w:cantSplit w:val="0"/>
          <w:trHeight w:val="241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3">
            <w:pPr>
              <w:jc w:val="both"/>
              <w:rPr>
                <w:sz w:val="18"/>
                <w:szCs w:val="18"/>
              </w:rPr>
            </w:pPr>
            <w:r w:rsidDel="00000000" w:rsidR="00000000" w:rsidRPr="00000000">
              <w:rPr>
                <w:sz w:val="18"/>
                <w:szCs w:val="18"/>
                <w:rtl w:val="0"/>
              </w:rPr>
              <w:t xml:space="preserve">Análisis / Planificación de Requerimientos</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4">
            <w:pPr>
              <w:rPr>
                <w:sz w:val="18"/>
                <w:szCs w:val="18"/>
              </w:rPr>
            </w:pPr>
            <w:r w:rsidDel="00000000" w:rsidR="00000000" w:rsidRPr="00000000">
              <w:rPr>
                <w:sz w:val="18"/>
                <w:szCs w:val="18"/>
                <w:rtl w:val="0"/>
              </w:rPr>
              <w:t xml:space="preserve">Definir los requerimientos con los cuales contará el sistema (React Native, Node.js , MongoDB, APIs propia y externas)</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5">
            <w:pPr>
              <w:rPr>
                <w:sz w:val="18"/>
                <w:szCs w:val="18"/>
              </w:rPr>
            </w:pPr>
            <w:r w:rsidDel="00000000" w:rsidR="00000000" w:rsidRPr="00000000">
              <w:rPr>
                <w:sz w:val="18"/>
                <w:szCs w:val="18"/>
                <w:rtl w:val="0"/>
              </w:rPr>
              <w:t xml:space="preserve">Computador, documentación de APIs</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6">
            <w:pPr>
              <w:rPr>
                <w:sz w:val="18"/>
                <w:szCs w:val="18"/>
              </w:rPr>
            </w:pPr>
            <w:r w:rsidDel="00000000" w:rsidR="00000000" w:rsidRPr="00000000">
              <w:rPr>
                <w:sz w:val="18"/>
                <w:szCs w:val="18"/>
                <w:rtl w:val="0"/>
              </w:rPr>
              <w:t xml:space="preserve">2 semana</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7">
            <w:pPr>
              <w:rPr>
                <w:sz w:val="18"/>
                <w:szCs w:val="18"/>
              </w:rPr>
            </w:pPr>
            <w:r w:rsidDel="00000000" w:rsidR="00000000" w:rsidRPr="00000000">
              <w:rPr>
                <w:sz w:val="18"/>
                <w:szCs w:val="18"/>
                <w:rtl w:val="0"/>
              </w:rPr>
              <w:t xml:space="preserve">Bryan Acuña, Manuel Rivas y Marcel Tusach</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8">
            <w:pPr>
              <w:rPr>
                <w:sz w:val="18"/>
                <w:szCs w:val="18"/>
              </w:rPr>
            </w:pPr>
            <w:r w:rsidDel="00000000" w:rsidR="00000000" w:rsidRPr="00000000">
              <w:rPr>
                <w:sz w:val="18"/>
                <w:szCs w:val="18"/>
                <w:rtl w:val="0"/>
              </w:rPr>
              <w:t xml:space="preserve">Dificultad: acotar el alcance dado el tiempo limitado del semestre</w:t>
            </w:r>
          </w:p>
        </w:tc>
        <w:tc>
          <w:tcPr/>
          <w:p w:rsidR="00000000" w:rsidDel="00000000" w:rsidP="00000000" w:rsidRDefault="00000000" w:rsidRPr="00000000" w14:paraId="00000049">
            <w:pPr>
              <w:rPr>
                <w:i w:val="1"/>
                <w:iCs w:val="1"/>
                <w:color w:val="548dd4"/>
                <w:sz w:val="18"/>
                <w:szCs w:val="18"/>
              </w:rPr>
            </w:pPr>
            <w:r w:rsidDel="00000000" w:rsidR="00000000" w:rsidRPr="00000000">
              <w:rPr>
                <w:sz w:val="18"/>
                <w:szCs w:val="18"/>
                <w:rtl w:val="0"/>
              </w:rPr>
              <w:t xml:space="preserve">Completado</w:t>
            </w:r>
            <w:r w:rsidDel="00000000" w:rsidR="00000000" w:rsidRPr="00000000">
              <w:rPr>
                <w:rtl w:val="0"/>
              </w:rPr>
            </w:r>
          </w:p>
        </w:tc>
        <w:tc>
          <w:tcPr/>
          <w:p w:rsidR="00000000" w:rsidDel="00000000" w:rsidP="00000000" w:rsidRDefault="00000000" w:rsidRPr="00000000" w14:paraId="0000004A">
            <w:pPr>
              <w:rPr>
                <w:i w:val="1"/>
                <w:iCs w:val="1"/>
                <w:color w:val="548dd4"/>
                <w:sz w:val="18"/>
                <w:szCs w:val="18"/>
              </w:rPr>
            </w:pPr>
            <w:r w:rsidDel="00000000" w:rsidR="00000000" w:rsidRPr="00000000">
              <w:rPr>
                <w:sz w:val="18"/>
                <w:szCs w:val="18"/>
                <w:rtl w:val="0"/>
              </w:rPr>
              <w:t xml:space="preserve">Sin Ajuste</w:t>
            </w:r>
            <w:r w:rsidDel="00000000" w:rsidR="00000000" w:rsidRPr="00000000">
              <w:rPr>
                <w:rtl w:val="0"/>
              </w:rPr>
            </w:r>
          </w:p>
        </w:tc>
      </w:tr>
      <w:tr>
        <w:trPr>
          <w:cantSplit w:val="0"/>
          <w:trHeight w:val="241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B">
            <w:pPr>
              <w:jc w:val="both"/>
              <w:rPr>
                <w:sz w:val="18"/>
                <w:szCs w:val="18"/>
              </w:rPr>
            </w:pPr>
            <w:r w:rsidDel="00000000" w:rsidR="00000000" w:rsidRPr="00000000">
              <w:rPr>
                <w:sz w:val="18"/>
                <w:szCs w:val="18"/>
                <w:rtl w:val="0"/>
              </w:rPr>
              <w:t xml:space="preserve">Análisis / Desarrollo del modelo de los datos</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C">
            <w:pPr>
              <w:rPr>
                <w:sz w:val="18"/>
                <w:szCs w:val="18"/>
              </w:rPr>
            </w:pPr>
            <w:r w:rsidDel="00000000" w:rsidR="00000000" w:rsidRPr="00000000">
              <w:rPr>
                <w:sz w:val="18"/>
                <w:szCs w:val="18"/>
                <w:rtl w:val="0"/>
              </w:rPr>
              <w:t xml:space="preserve">Construir el modelo de los datos, respecto a la base de datos elegida, la cual es MongoDB</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D">
            <w:pPr>
              <w:rPr>
                <w:sz w:val="18"/>
                <w:szCs w:val="18"/>
              </w:rPr>
            </w:pPr>
            <w:r w:rsidDel="00000000" w:rsidR="00000000" w:rsidRPr="00000000">
              <w:rPr>
                <w:sz w:val="18"/>
                <w:szCs w:val="18"/>
                <w:rtl w:val="0"/>
              </w:rPr>
              <w:t xml:space="preserve">Computador, MongoDB, Compass</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E">
            <w:pPr>
              <w:rPr>
                <w:sz w:val="18"/>
                <w:szCs w:val="18"/>
              </w:rPr>
            </w:pPr>
            <w:r w:rsidDel="00000000" w:rsidR="00000000" w:rsidRPr="00000000">
              <w:rPr>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F">
            <w:pPr>
              <w:rPr>
                <w:sz w:val="18"/>
                <w:szCs w:val="18"/>
              </w:rPr>
            </w:pPr>
            <w:r w:rsidDel="00000000" w:rsidR="00000000" w:rsidRPr="00000000">
              <w:rPr>
                <w:sz w:val="18"/>
                <w:szCs w:val="18"/>
                <w:rtl w:val="0"/>
              </w:rPr>
              <w:t xml:space="preserve">Marcel Tusach</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0">
            <w:pPr>
              <w:rPr>
                <w:sz w:val="18"/>
                <w:szCs w:val="18"/>
              </w:rPr>
            </w:pPr>
            <w:r w:rsidDel="00000000" w:rsidR="00000000" w:rsidRPr="00000000">
              <w:rPr>
                <w:sz w:val="18"/>
                <w:szCs w:val="18"/>
                <w:rtl w:val="0"/>
              </w:rPr>
              <w:t xml:space="preserve">Facilitador: experiencia previa del equipo en bases de datos</w:t>
            </w:r>
          </w:p>
        </w:tc>
        <w:tc>
          <w:tcPr/>
          <w:p w:rsidR="00000000" w:rsidDel="00000000" w:rsidP="00000000" w:rsidRDefault="00000000" w:rsidRPr="00000000" w14:paraId="00000051">
            <w:pPr>
              <w:rPr>
                <w:i w:val="1"/>
                <w:iCs w:val="1"/>
                <w:color w:val="548dd4"/>
                <w:sz w:val="18"/>
                <w:szCs w:val="18"/>
              </w:rPr>
            </w:pPr>
            <w:r w:rsidDel="00000000" w:rsidR="00000000" w:rsidRPr="00000000">
              <w:rPr>
                <w:sz w:val="18"/>
                <w:szCs w:val="18"/>
                <w:rtl w:val="0"/>
              </w:rPr>
              <w:t xml:space="preserve">Completado</w:t>
            </w:r>
            <w:r w:rsidDel="00000000" w:rsidR="00000000" w:rsidRPr="00000000">
              <w:rPr>
                <w:rtl w:val="0"/>
              </w:rPr>
            </w:r>
          </w:p>
        </w:tc>
        <w:tc>
          <w:tcPr/>
          <w:p w:rsidR="00000000" w:rsidDel="00000000" w:rsidP="00000000" w:rsidRDefault="00000000" w:rsidRPr="00000000" w14:paraId="00000052">
            <w:pPr>
              <w:rPr>
                <w:i w:val="1"/>
                <w:iCs w:val="1"/>
                <w:color w:val="548dd4"/>
                <w:sz w:val="18"/>
                <w:szCs w:val="18"/>
              </w:rPr>
            </w:pPr>
            <w:r w:rsidDel="00000000" w:rsidR="00000000" w:rsidRPr="00000000">
              <w:rPr>
                <w:sz w:val="18"/>
                <w:szCs w:val="18"/>
                <w:rtl w:val="0"/>
              </w:rPr>
              <w:t xml:space="preserve">Sin Ajuste</w:t>
            </w:r>
            <w:r w:rsidDel="00000000" w:rsidR="00000000" w:rsidRPr="00000000">
              <w:rPr>
                <w:rtl w:val="0"/>
              </w:rPr>
            </w:r>
          </w:p>
        </w:tc>
      </w:tr>
      <w:tr>
        <w:trPr>
          <w:cantSplit w:val="0"/>
          <w:trHeight w:val="241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3">
            <w:pPr>
              <w:jc w:val="both"/>
              <w:rPr>
                <w:sz w:val="18"/>
                <w:szCs w:val="18"/>
              </w:rPr>
            </w:pPr>
            <w:r w:rsidDel="00000000" w:rsidR="00000000" w:rsidRPr="00000000">
              <w:rPr>
                <w:sz w:val="18"/>
                <w:szCs w:val="18"/>
                <w:rtl w:val="0"/>
              </w:rPr>
              <w:t xml:space="preserve">Arquitectura del Software</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4">
            <w:pPr>
              <w:rPr>
                <w:sz w:val="18"/>
                <w:szCs w:val="18"/>
              </w:rPr>
            </w:pPr>
            <w:r w:rsidDel="00000000" w:rsidR="00000000" w:rsidRPr="00000000">
              <w:rPr>
                <w:sz w:val="18"/>
                <w:szCs w:val="18"/>
                <w:rtl w:val="0"/>
              </w:rPr>
              <w:t xml:space="preserve">Definir la arquitectura del sistema (frontend, backend, y las integraciones externas que se realicen)</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5">
            <w:pPr>
              <w:rPr>
                <w:sz w:val="18"/>
                <w:szCs w:val="18"/>
              </w:rPr>
            </w:pPr>
            <w:r w:rsidDel="00000000" w:rsidR="00000000" w:rsidRPr="00000000">
              <w:rPr>
                <w:sz w:val="18"/>
                <w:szCs w:val="18"/>
                <w:rtl w:val="0"/>
              </w:rPr>
              <w:t xml:space="preserve">Computador, herramienta de diagramación</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6">
            <w:pPr>
              <w:rPr>
                <w:sz w:val="18"/>
                <w:szCs w:val="18"/>
              </w:rPr>
            </w:pPr>
            <w:r w:rsidDel="00000000" w:rsidR="00000000" w:rsidRPr="00000000">
              <w:rPr>
                <w:sz w:val="18"/>
                <w:szCs w:val="18"/>
                <w:rtl w:val="0"/>
              </w:rPr>
              <w:t xml:space="preserve">2 semana</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7">
            <w:pPr>
              <w:rPr>
                <w:sz w:val="18"/>
                <w:szCs w:val="18"/>
              </w:rPr>
            </w:pPr>
            <w:r w:rsidDel="00000000" w:rsidR="00000000" w:rsidRPr="00000000">
              <w:rPr>
                <w:sz w:val="18"/>
                <w:szCs w:val="18"/>
                <w:rtl w:val="0"/>
              </w:rPr>
              <w:t xml:space="preserve">Bryan Acuña</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8">
            <w:pP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059">
            <w:pPr>
              <w:rPr>
                <w:i w:val="1"/>
                <w:iCs w:val="1"/>
                <w:color w:val="548dd4"/>
                <w:sz w:val="18"/>
                <w:szCs w:val="18"/>
              </w:rPr>
            </w:pPr>
            <w:r w:rsidDel="00000000" w:rsidR="00000000" w:rsidRPr="00000000">
              <w:rPr>
                <w:sz w:val="18"/>
                <w:szCs w:val="18"/>
                <w:rtl w:val="0"/>
              </w:rPr>
              <w:t xml:space="preserve">Completado</w:t>
            </w:r>
            <w:r w:rsidDel="00000000" w:rsidR="00000000" w:rsidRPr="00000000">
              <w:rPr>
                <w:rtl w:val="0"/>
              </w:rPr>
            </w:r>
          </w:p>
        </w:tc>
        <w:tc>
          <w:tcPr/>
          <w:p w:rsidR="00000000" w:rsidDel="00000000" w:rsidP="00000000" w:rsidRDefault="00000000" w:rsidRPr="00000000" w14:paraId="0000005A">
            <w:pPr>
              <w:rPr>
                <w:i w:val="1"/>
                <w:iCs w:val="1"/>
                <w:color w:val="548dd4"/>
                <w:sz w:val="18"/>
                <w:szCs w:val="18"/>
              </w:rPr>
            </w:pPr>
            <w:r w:rsidDel="00000000" w:rsidR="00000000" w:rsidRPr="00000000">
              <w:rPr>
                <w:sz w:val="18"/>
                <w:szCs w:val="18"/>
                <w:rtl w:val="0"/>
              </w:rPr>
              <w:t xml:space="preserve">Sin Ajuste</w:t>
            </w:r>
            <w:r w:rsidDel="00000000" w:rsidR="00000000" w:rsidRPr="00000000">
              <w:rPr>
                <w:rtl w:val="0"/>
              </w:rPr>
            </w:r>
          </w:p>
        </w:tc>
      </w:tr>
      <w:tr>
        <w:trPr>
          <w:cantSplit w:val="0"/>
          <w:trHeight w:val="241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B">
            <w:pPr>
              <w:jc w:val="both"/>
              <w:rPr>
                <w:sz w:val="18"/>
                <w:szCs w:val="18"/>
              </w:rPr>
            </w:pPr>
            <w:r w:rsidDel="00000000" w:rsidR="00000000" w:rsidRPr="00000000">
              <w:rPr>
                <w:sz w:val="18"/>
                <w:szCs w:val="18"/>
                <w:rtl w:val="0"/>
              </w:rPr>
              <w:t xml:space="preserve">Programación del Software</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C">
            <w:pPr>
              <w:rPr>
                <w:sz w:val="18"/>
                <w:szCs w:val="18"/>
              </w:rPr>
            </w:pPr>
            <w:r w:rsidDel="00000000" w:rsidR="00000000" w:rsidRPr="00000000">
              <w:rPr>
                <w:sz w:val="18"/>
                <w:szCs w:val="18"/>
                <w:rtl w:val="0"/>
              </w:rPr>
              <w:t xml:space="preserve">Construir mockups de las distintas secciones que tendrá la aplicación</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D">
            <w:pPr>
              <w:rPr>
                <w:sz w:val="18"/>
                <w:szCs w:val="18"/>
              </w:rPr>
            </w:pPr>
            <w:r w:rsidDel="00000000" w:rsidR="00000000" w:rsidRPr="00000000">
              <w:rPr>
                <w:sz w:val="18"/>
                <w:szCs w:val="18"/>
                <w:rtl w:val="0"/>
              </w:rPr>
              <w:t xml:space="preserve">Computador, Figma u otra herramienta de diseño</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E">
            <w:pPr>
              <w:rPr>
                <w:sz w:val="18"/>
                <w:szCs w:val="18"/>
              </w:rPr>
            </w:pPr>
            <w:r w:rsidDel="00000000" w:rsidR="00000000" w:rsidRPr="00000000">
              <w:rPr>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F">
            <w:pPr>
              <w:rPr>
                <w:sz w:val="18"/>
                <w:szCs w:val="18"/>
              </w:rPr>
            </w:pPr>
            <w:r w:rsidDel="00000000" w:rsidR="00000000" w:rsidRPr="00000000">
              <w:rPr>
                <w:sz w:val="18"/>
                <w:szCs w:val="18"/>
                <w:rtl w:val="0"/>
              </w:rPr>
              <w:t xml:space="preserve">Manuel Rivas</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0">
            <w:pPr>
              <w:rPr>
                <w:sz w:val="18"/>
                <w:szCs w:val="18"/>
              </w:rPr>
            </w:pPr>
            <w:r w:rsidDel="00000000" w:rsidR="00000000" w:rsidRPr="00000000">
              <w:rPr>
                <w:sz w:val="18"/>
                <w:szCs w:val="18"/>
                <w:rtl w:val="0"/>
              </w:rPr>
              <w:t xml:space="preserve">Dificultad: adaptar la interfaz a un público con menor familiaridad tecnológica</w:t>
            </w:r>
          </w:p>
        </w:tc>
        <w:tc>
          <w:tcPr/>
          <w:p w:rsidR="00000000" w:rsidDel="00000000" w:rsidP="00000000" w:rsidRDefault="00000000" w:rsidRPr="00000000" w14:paraId="00000061">
            <w:pPr>
              <w:rPr>
                <w:i w:val="1"/>
                <w:iCs w:val="1"/>
                <w:color w:val="548dd4"/>
                <w:sz w:val="18"/>
                <w:szCs w:val="18"/>
              </w:rPr>
            </w:pPr>
            <w:r w:rsidDel="00000000" w:rsidR="00000000" w:rsidRPr="00000000">
              <w:rPr>
                <w:sz w:val="18"/>
                <w:szCs w:val="18"/>
                <w:rtl w:val="0"/>
              </w:rPr>
              <w:t xml:space="preserve">Completado</w:t>
            </w:r>
            <w:r w:rsidDel="00000000" w:rsidR="00000000" w:rsidRPr="00000000">
              <w:rPr>
                <w:rtl w:val="0"/>
              </w:rPr>
            </w:r>
          </w:p>
        </w:tc>
        <w:tc>
          <w:tcPr/>
          <w:p w:rsidR="00000000" w:rsidDel="00000000" w:rsidP="00000000" w:rsidRDefault="00000000" w:rsidRPr="00000000" w14:paraId="00000062">
            <w:pPr>
              <w:rPr>
                <w:i w:val="1"/>
                <w:iCs w:val="1"/>
                <w:color w:val="548dd4"/>
                <w:sz w:val="18"/>
                <w:szCs w:val="18"/>
              </w:rPr>
            </w:pPr>
            <w:r w:rsidDel="00000000" w:rsidR="00000000" w:rsidRPr="00000000">
              <w:rPr>
                <w:sz w:val="18"/>
                <w:szCs w:val="18"/>
                <w:rtl w:val="0"/>
              </w:rPr>
              <w:t xml:space="preserve">Sin Ajuste</w:t>
            </w:r>
            <w:r w:rsidDel="00000000" w:rsidR="00000000" w:rsidRPr="00000000">
              <w:rPr>
                <w:rtl w:val="0"/>
              </w:rPr>
            </w:r>
          </w:p>
        </w:tc>
      </w:tr>
      <w:tr>
        <w:trPr>
          <w:cantSplit w:val="0"/>
          <w:trHeight w:val="241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3">
            <w:pPr>
              <w:jc w:val="both"/>
              <w:rPr>
                <w:sz w:val="18"/>
                <w:szCs w:val="18"/>
              </w:rPr>
            </w:pPr>
            <w:r w:rsidDel="00000000" w:rsidR="00000000" w:rsidRPr="00000000">
              <w:rPr>
                <w:sz w:val="18"/>
                <w:szCs w:val="18"/>
                <w:rtl w:val="0"/>
              </w:rPr>
              <w:t xml:space="preserve">Programación del Software</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4">
            <w:pPr>
              <w:rPr>
                <w:sz w:val="18"/>
                <w:szCs w:val="18"/>
              </w:rPr>
            </w:pPr>
            <w:r w:rsidDel="00000000" w:rsidR="00000000" w:rsidRPr="00000000">
              <w:rPr>
                <w:sz w:val="18"/>
                <w:szCs w:val="18"/>
                <w:rtl w:val="0"/>
              </w:rPr>
              <w:t xml:space="preserve">Desarrollo de la API propia en</w:t>
            </w:r>
            <w:hyperlink r:id="rId9">
              <w:r w:rsidDel="00000000" w:rsidR="00000000" w:rsidRPr="00000000">
                <w:rPr>
                  <w:sz w:val="18"/>
                  <w:szCs w:val="18"/>
                  <w:rtl w:val="0"/>
                </w:rPr>
                <w:t xml:space="preserve"> </w:t>
              </w:r>
            </w:hyperlink>
            <w:hyperlink r:id="rId10">
              <w:r w:rsidDel="00000000" w:rsidR="00000000" w:rsidRPr="00000000">
                <w:rPr>
                  <w:sz w:val="18"/>
                  <w:szCs w:val="18"/>
                  <w:u w:val="single"/>
                  <w:rtl w:val="0"/>
                </w:rPr>
                <w:t xml:space="preserve">Node.js</w:t>
              </w:r>
            </w:hyperlink>
            <w:r w:rsidDel="00000000" w:rsidR="00000000" w:rsidRPr="00000000">
              <w:rPr>
                <w:sz w:val="18"/>
                <w:szCs w:val="18"/>
                <w:rtl w:val="0"/>
              </w:rPr>
              <w:t xml:space="preserve"> / Express</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5">
            <w:pPr>
              <w:rPr>
                <w:sz w:val="18"/>
                <w:szCs w:val="18"/>
              </w:rPr>
            </w:pPr>
            <w:r w:rsidDel="00000000" w:rsidR="00000000" w:rsidRPr="00000000">
              <w:rPr>
                <w:sz w:val="18"/>
                <w:szCs w:val="18"/>
                <w:rtl w:val="0"/>
              </w:rPr>
              <w:t xml:space="preserve">Computador, Visual Studio Code, Node.js</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6">
            <w:pPr>
              <w:rPr>
                <w:sz w:val="18"/>
                <w:szCs w:val="18"/>
              </w:rPr>
            </w:pPr>
            <w:r w:rsidDel="00000000" w:rsidR="00000000" w:rsidRPr="00000000">
              <w:rPr>
                <w:sz w:val="18"/>
                <w:szCs w:val="18"/>
                <w:rtl w:val="0"/>
              </w:rPr>
              <w:t xml:space="preserve">4 semana</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7">
            <w:pPr>
              <w:rPr>
                <w:sz w:val="18"/>
                <w:szCs w:val="18"/>
              </w:rPr>
            </w:pPr>
            <w:r w:rsidDel="00000000" w:rsidR="00000000" w:rsidRPr="00000000">
              <w:rPr>
                <w:sz w:val="18"/>
                <w:szCs w:val="18"/>
                <w:rtl w:val="0"/>
              </w:rPr>
              <w:t xml:space="preserve">Bryan Acuña</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8">
            <w:pPr>
              <w:rPr>
                <w:sz w:val="18"/>
                <w:szCs w:val="18"/>
              </w:rPr>
            </w:pPr>
            <w:r w:rsidDel="00000000" w:rsidR="00000000" w:rsidRPr="00000000">
              <w:rPr>
                <w:sz w:val="18"/>
                <w:szCs w:val="18"/>
                <w:rtl w:val="0"/>
              </w:rPr>
              <w:t xml:space="preserve">Facilitador: experiencia previa del equipo en Node.js</w:t>
            </w:r>
          </w:p>
        </w:tc>
        <w:tc>
          <w:tcPr/>
          <w:p w:rsidR="00000000" w:rsidDel="00000000" w:rsidP="00000000" w:rsidRDefault="00000000" w:rsidRPr="00000000" w14:paraId="00000069">
            <w:pPr>
              <w:rPr>
                <w:i w:val="1"/>
                <w:iCs w:val="1"/>
                <w:color w:val="548dd4"/>
                <w:sz w:val="18"/>
                <w:szCs w:val="18"/>
              </w:rPr>
            </w:pPr>
            <w:r w:rsidDel="00000000" w:rsidR="00000000" w:rsidRPr="00000000">
              <w:rPr>
                <w:sz w:val="18"/>
                <w:szCs w:val="18"/>
                <w:rtl w:val="0"/>
              </w:rPr>
              <w:t xml:space="preserve">Completado</w:t>
            </w:r>
            <w:r w:rsidDel="00000000" w:rsidR="00000000" w:rsidRPr="00000000">
              <w:rPr>
                <w:rtl w:val="0"/>
              </w:rPr>
            </w:r>
          </w:p>
        </w:tc>
        <w:tc>
          <w:tcPr/>
          <w:p w:rsidR="00000000" w:rsidDel="00000000" w:rsidP="00000000" w:rsidRDefault="00000000" w:rsidRPr="00000000" w14:paraId="0000006A">
            <w:pPr>
              <w:rPr>
                <w:i w:val="1"/>
                <w:iCs w:val="1"/>
                <w:color w:val="548dd4"/>
                <w:sz w:val="18"/>
                <w:szCs w:val="18"/>
              </w:rPr>
            </w:pPr>
            <w:r w:rsidDel="00000000" w:rsidR="00000000" w:rsidRPr="00000000">
              <w:rPr>
                <w:sz w:val="18"/>
                <w:szCs w:val="18"/>
                <w:rtl w:val="0"/>
              </w:rPr>
              <w:t xml:space="preserve">Sin Ajuste</w:t>
            </w:r>
            <w:r w:rsidDel="00000000" w:rsidR="00000000" w:rsidRPr="00000000">
              <w:rPr>
                <w:rtl w:val="0"/>
              </w:rPr>
            </w:r>
          </w:p>
        </w:tc>
      </w:tr>
      <w:tr>
        <w:trPr>
          <w:cantSplit w:val="0"/>
          <w:trHeight w:val="241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B">
            <w:pPr>
              <w:jc w:val="both"/>
              <w:rPr>
                <w:sz w:val="18"/>
                <w:szCs w:val="18"/>
              </w:rPr>
            </w:pPr>
            <w:r w:rsidDel="00000000" w:rsidR="00000000" w:rsidRPr="00000000">
              <w:rPr>
                <w:sz w:val="18"/>
                <w:szCs w:val="18"/>
                <w:rtl w:val="0"/>
              </w:rPr>
              <w:t xml:space="preserve">Resolver vulnerabilidades sistémicas</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C">
            <w:pPr>
              <w:rPr>
                <w:sz w:val="18"/>
                <w:szCs w:val="18"/>
              </w:rPr>
            </w:pPr>
            <w:r w:rsidDel="00000000" w:rsidR="00000000" w:rsidRPr="00000000">
              <w:rPr>
                <w:sz w:val="18"/>
                <w:szCs w:val="18"/>
                <w:rtl w:val="0"/>
              </w:rPr>
              <w:t xml:space="preserve">Conectar el backend con las APIs de análisis de reputación (VirusTotal) y antiguedad de dominios (WHOIS, RDAP)</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D">
            <w:pPr>
              <w:rPr>
                <w:sz w:val="18"/>
                <w:szCs w:val="18"/>
              </w:rPr>
            </w:pPr>
            <w:r w:rsidDel="00000000" w:rsidR="00000000" w:rsidRPr="00000000">
              <w:rPr>
                <w:sz w:val="18"/>
                <w:szCs w:val="18"/>
                <w:rtl w:val="0"/>
              </w:rPr>
              <w:t xml:space="preserve">Computador, credenciales de API</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E">
            <w:pPr>
              <w:rPr>
                <w:sz w:val="18"/>
                <w:szCs w:val="18"/>
              </w:rPr>
            </w:pPr>
            <w:r w:rsidDel="00000000" w:rsidR="00000000" w:rsidRPr="00000000">
              <w:rPr>
                <w:sz w:val="18"/>
                <w:szCs w:val="18"/>
                <w:rtl w:val="0"/>
              </w:rPr>
              <w:t xml:space="preserve">3 semana</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F">
            <w:pPr>
              <w:rPr>
                <w:sz w:val="18"/>
                <w:szCs w:val="18"/>
              </w:rPr>
            </w:pPr>
            <w:r w:rsidDel="00000000" w:rsidR="00000000" w:rsidRPr="00000000">
              <w:rPr>
                <w:sz w:val="18"/>
                <w:szCs w:val="18"/>
                <w:rtl w:val="0"/>
              </w:rPr>
              <w:t xml:space="preserve">Bryan Acuña</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70">
            <w:pPr>
              <w:rPr>
                <w:sz w:val="18"/>
                <w:szCs w:val="18"/>
              </w:rPr>
            </w:pPr>
            <w:r w:rsidDel="00000000" w:rsidR="00000000" w:rsidRPr="00000000">
              <w:rPr>
                <w:sz w:val="18"/>
                <w:szCs w:val="18"/>
                <w:rtl w:val="0"/>
              </w:rPr>
              <w:t xml:space="preserve">Dificultad: NIC Chile no ofrece RDAP, requiere uso adicional de WHOIS clásico</w:t>
            </w:r>
          </w:p>
        </w:tc>
        <w:tc>
          <w:tcPr/>
          <w:p w:rsidR="00000000" w:rsidDel="00000000" w:rsidP="00000000" w:rsidRDefault="00000000" w:rsidRPr="00000000" w14:paraId="00000071">
            <w:pPr>
              <w:rPr>
                <w:i w:val="1"/>
                <w:iCs w:val="1"/>
                <w:color w:val="548dd4"/>
                <w:sz w:val="18"/>
                <w:szCs w:val="18"/>
              </w:rPr>
            </w:pPr>
            <w:r w:rsidDel="00000000" w:rsidR="00000000" w:rsidRPr="00000000">
              <w:rPr>
                <w:sz w:val="18"/>
                <w:szCs w:val="18"/>
                <w:rtl w:val="0"/>
              </w:rPr>
              <w:t xml:space="preserve">Completado</w:t>
            </w:r>
            <w:r w:rsidDel="00000000" w:rsidR="00000000" w:rsidRPr="00000000">
              <w:rPr>
                <w:rtl w:val="0"/>
              </w:rPr>
            </w:r>
          </w:p>
        </w:tc>
        <w:tc>
          <w:tcPr/>
          <w:p w:rsidR="00000000" w:rsidDel="00000000" w:rsidP="00000000" w:rsidRDefault="00000000" w:rsidRPr="00000000" w14:paraId="00000072">
            <w:pPr>
              <w:rPr>
                <w:i w:val="1"/>
                <w:iCs w:val="1"/>
                <w:color w:val="548dd4"/>
                <w:sz w:val="18"/>
                <w:szCs w:val="18"/>
              </w:rPr>
            </w:pPr>
            <w:r w:rsidDel="00000000" w:rsidR="00000000" w:rsidRPr="00000000">
              <w:rPr>
                <w:sz w:val="18"/>
                <w:szCs w:val="18"/>
                <w:rtl w:val="0"/>
              </w:rPr>
              <w:t xml:space="preserve">Sin Ajuste</w:t>
            </w:r>
            <w:r w:rsidDel="00000000" w:rsidR="00000000" w:rsidRPr="00000000">
              <w:rPr>
                <w:rtl w:val="0"/>
              </w:rPr>
            </w:r>
          </w:p>
        </w:tc>
      </w:tr>
      <w:tr>
        <w:trPr>
          <w:cantSplit w:val="0"/>
          <w:trHeight w:val="241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73">
            <w:pPr>
              <w:jc w:val="both"/>
              <w:rPr>
                <w:sz w:val="18"/>
                <w:szCs w:val="18"/>
              </w:rPr>
            </w:pPr>
            <w:r w:rsidDel="00000000" w:rsidR="00000000" w:rsidRPr="00000000">
              <w:rPr>
                <w:sz w:val="18"/>
                <w:szCs w:val="18"/>
                <w:rtl w:val="0"/>
              </w:rPr>
              <w:t xml:space="preserve">Programación del Software</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74">
            <w:pPr>
              <w:rPr>
                <w:sz w:val="18"/>
                <w:szCs w:val="18"/>
              </w:rPr>
            </w:pPr>
            <w:r w:rsidDel="00000000" w:rsidR="00000000" w:rsidRPr="00000000">
              <w:rPr>
                <w:sz w:val="18"/>
                <w:szCs w:val="18"/>
                <w:rtl w:val="0"/>
              </w:rPr>
              <w:t xml:space="preserve">Implementar un sistema de reglas para calcular el nivel (en porcentaje) del riesgo de cada SMS recibido</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75">
            <w:pPr>
              <w:rPr>
                <w:sz w:val="18"/>
                <w:szCs w:val="18"/>
              </w:rPr>
            </w:pPr>
            <w:r w:rsidDel="00000000" w:rsidR="00000000" w:rsidRPr="00000000">
              <w:rPr>
                <w:sz w:val="18"/>
                <w:szCs w:val="18"/>
                <w:rtl w:val="0"/>
              </w:rPr>
              <w:t xml:space="preserve">Computador, dataset de smishing chileno</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76">
            <w:pPr>
              <w:rPr>
                <w:sz w:val="18"/>
                <w:szCs w:val="18"/>
              </w:rPr>
            </w:pPr>
            <w:r w:rsidDel="00000000" w:rsidR="00000000" w:rsidRPr="00000000">
              <w:rPr>
                <w:sz w:val="18"/>
                <w:szCs w:val="18"/>
                <w:rtl w:val="0"/>
              </w:rPr>
              <w:t xml:space="preserve">3 semana</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77">
            <w:pPr>
              <w:rPr>
                <w:sz w:val="18"/>
                <w:szCs w:val="18"/>
              </w:rPr>
            </w:pPr>
            <w:r w:rsidDel="00000000" w:rsidR="00000000" w:rsidRPr="00000000">
              <w:rPr>
                <w:sz w:val="18"/>
                <w:szCs w:val="18"/>
                <w:rtl w:val="0"/>
              </w:rPr>
              <w:t xml:space="preserve">Bryan Acuña</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78">
            <w:pP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079">
            <w:pPr>
              <w:rPr>
                <w:i w:val="1"/>
                <w:iCs w:val="1"/>
                <w:color w:val="548dd4"/>
                <w:sz w:val="18"/>
                <w:szCs w:val="18"/>
              </w:rPr>
            </w:pPr>
            <w:r w:rsidDel="00000000" w:rsidR="00000000" w:rsidRPr="00000000">
              <w:rPr>
                <w:sz w:val="18"/>
                <w:szCs w:val="18"/>
                <w:rtl w:val="0"/>
              </w:rPr>
              <w:t xml:space="preserve">En  Curso</w:t>
            </w:r>
            <w:r w:rsidDel="00000000" w:rsidR="00000000" w:rsidRPr="00000000">
              <w:rPr>
                <w:rtl w:val="0"/>
              </w:rPr>
            </w:r>
          </w:p>
        </w:tc>
        <w:tc>
          <w:tcPr/>
          <w:p w:rsidR="00000000" w:rsidDel="00000000" w:rsidP="00000000" w:rsidRDefault="00000000" w:rsidRPr="00000000" w14:paraId="0000007A">
            <w:pPr>
              <w:rPr>
                <w:i w:val="1"/>
                <w:iCs w:val="1"/>
                <w:color w:val="548dd4"/>
                <w:sz w:val="18"/>
                <w:szCs w:val="18"/>
              </w:rPr>
            </w:pPr>
            <w:r w:rsidDel="00000000" w:rsidR="00000000" w:rsidRPr="00000000">
              <w:rPr>
                <w:sz w:val="18"/>
                <w:szCs w:val="18"/>
                <w:rtl w:val="0"/>
              </w:rPr>
              <w:t xml:space="preserve">Sin Ajuste</w:t>
            </w:r>
            <w:r w:rsidDel="00000000" w:rsidR="00000000" w:rsidRPr="00000000">
              <w:rPr>
                <w:rtl w:val="0"/>
              </w:rPr>
            </w:r>
          </w:p>
        </w:tc>
      </w:tr>
      <w:tr>
        <w:trPr>
          <w:cantSplit w:val="0"/>
          <w:trHeight w:val="241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7B">
            <w:pPr>
              <w:jc w:val="both"/>
              <w:rPr>
                <w:sz w:val="18"/>
                <w:szCs w:val="18"/>
              </w:rPr>
            </w:pPr>
            <w:r w:rsidDel="00000000" w:rsidR="00000000" w:rsidRPr="00000000">
              <w:rPr>
                <w:sz w:val="18"/>
                <w:szCs w:val="18"/>
                <w:rtl w:val="0"/>
              </w:rPr>
              <w:t xml:space="preserve">Programación del Software</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7C">
            <w:pPr>
              <w:rPr>
                <w:sz w:val="18"/>
                <w:szCs w:val="18"/>
              </w:rPr>
            </w:pPr>
            <w:r w:rsidDel="00000000" w:rsidR="00000000" w:rsidRPr="00000000">
              <w:rPr>
                <w:sz w:val="18"/>
                <w:szCs w:val="18"/>
                <w:rtl w:val="0"/>
              </w:rPr>
              <w:t xml:space="preserve">Desarrollo de la aplicación en React native</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7D">
            <w:pPr>
              <w:rPr>
                <w:sz w:val="18"/>
                <w:szCs w:val="18"/>
              </w:rPr>
            </w:pPr>
            <w:r w:rsidDel="00000000" w:rsidR="00000000" w:rsidRPr="00000000">
              <w:rPr>
                <w:sz w:val="18"/>
                <w:szCs w:val="18"/>
                <w:rtl w:val="0"/>
              </w:rPr>
              <w:t xml:space="preserve">Computador, Expo, dispositivo Android de prueba</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7E">
            <w:pPr>
              <w:rPr>
                <w:sz w:val="18"/>
                <w:szCs w:val="18"/>
              </w:rPr>
            </w:pPr>
            <w:r w:rsidDel="00000000" w:rsidR="00000000" w:rsidRPr="00000000">
              <w:rPr>
                <w:sz w:val="18"/>
                <w:szCs w:val="18"/>
                <w:rtl w:val="0"/>
              </w:rPr>
              <w:t xml:space="preserve">6 semana</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7F">
            <w:pPr>
              <w:rPr>
                <w:sz w:val="18"/>
                <w:szCs w:val="18"/>
              </w:rPr>
            </w:pPr>
            <w:r w:rsidDel="00000000" w:rsidR="00000000" w:rsidRPr="00000000">
              <w:rPr>
                <w:sz w:val="18"/>
                <w:szCs w:val="18"/>
                <w:rtl w:val="0"/>
              </w:rPr>
              <w:t xml:space="preserve">Manuel Rivas</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80">
            <w:pP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081">
            <w:pPr>
              <w:rPr>
                <w:i w:val="1"/>
                <w:iCs w:val="1"/>
                <w:color w:val="548dd4"/>
                <w:sz w:val="18"/>
                <w:szCs w:val="18"/>
              </w:rPr>
            </w:pPr>
            <w:r w:rsidDel="00000000" w:rsidR="00000000" w:rsidRPr="00000000">
              <w:rPr>
                <w:sz w:val="18"/>
                <w:szCs w:val="18"/>
                <w:rtl w:val="0"/>
              </w:rPr>
              <w:t xml:space="preserve">En Curso</w:t>
            </w:r>
            <w:r w:rsidDel="00000000" w:rsidR="00000000" w:rsidRPr="00000000">
              <w:rPr>
                <w:rtl w:val="0"/>
              </w:rPr>
            </w:r>
          </w:p>
        </w:tc>
        <w:tc>
          <w:tcPr/>
          <w:p w:rsidR="00000000" w:rsidDel="00000000" w:rsidP="00000000" w:rsidRDefault="00000000" w:rsidRPr="00000000" w14:paraId="00000082">
            <w:pPr>
              <w:rPr>
                <w:i w:val="1"/>
                <w:iCs w:val="1"/>
                <w:color w:val="548dd4"/>
                <w:sz w:val="18"/>
                <w:szCs w:val="18"/>
              </w:rPr>
            </w:pPr>
            <w:r w:rsidDel="00000000" w:rsidR="00000000" w:rsidRPr="00000000">
              <w:rPr>
                <w:sz w:val="18"/>
                <w:szCs w:val="18"/>
                <w:rtl w:val="0"/>
              </w:rPr>
              <w:t xml:space="preserve">Sin Ajuste</w:t>
            </w:r>
            <w:r w:rsidDel="00000000" w:rsidR="00000000" w:rsidRPr="00000000">
              <w:rPr>
                <w:rtl w:val="0"/>
              </w:rPr>
            </w:r>
          </w:p>
        </w:tc>
      </w:tr>
      <w:tr>
        <w:trPr>
          <w:cantSplit w:val="0"/>
          <w:trHeight w:val="241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83">
            <w:pPr>
              <w:jc w:val="both"/>
              <w:rPr>
                <w:sz w:val="18"/>
                <w:szCs w:val="18"/>
              </w:rPr>
            </w:pPr>
            <w:r w:rsidDel="00000000" w:rsidR="00000000" w:rsidRPr="00000000">
              <w:rPr>
                <w:sz w:val="18"/>
                <w:szCs w:val="18"/>
                <w:rtl w:val="0"/>
              </w:rPr>
              <w:t xml:space="preserve">Implementar soluciones sistémicas integrales</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84">
            <w:pPr>
              <w:rPr>
                <w:sz w:val="18"/>
                <w:szCs w:val="18"/>
              </w:rPr>
            </w:pPr>
            <w:r w:rsidDel="00000000" w:rsidR="00000000" w:rsidRPr="00000000">
              <w:rPr>
                <w:sz w:val="18"/>
                <w:szCs w:val="18"/>
                <w:rtl w:val="0"/>
              </w:rPr>
              <w:t xml:space="preserve">Se integrará la Api de gemini para la entrega de análisis al usuario</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85">
            <w:pPr>
              <w:rPr>
                <w:sz w:val="18"/>
                <w:szCs w:val="18"/>
              </w:rPr>
            </w:pPr>
            <w:r w:rsidDel="00000000" w:rsidR="00000000" w:rsidRPr="00000000">
              <w:rPr>
                <w:sz w:val="18"/>
                <w:szCs w:val="18"/>
                <w:rtl w:val="0"/>
              </w:rPr>
              <w:t xml:space="preserve">Computador, credenciales de API Gemini</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86">
            <w:pPr>
              <w:rPr>
                <w:sz w:val="18"/>
                <w:szCs w:val="18"/>
              </w:rPr>
            </w:pPr>
            <w:r w:rsidDel="00000000" w:rsidR="00000000" w:rsidRPr="00000000">
              <w:rPr>
                <w:sz w:val="18"/>
                <w:szCs w:val="18"/>
                <w:rtl w:val="0"/>
              </w:rPr>
              <w:t xml:space="preserve">3 semana</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87">
            <w:pPr>
              <w:rPr>
                <w:sz w:val="18"/>
                <w:szCs w:val="18"/>
              </w:rPr>
            </w:pPr>
            <w:r w:rsidDel="00000000" w:rsidR="00000000" w:rsidRPr="00000000">
              <w:rPr>
                <w:sz w:val="18"/>
                <w:szCs w:val="18"/>
                <w:rtl w:val="0"/>
              </w:rPr>
              <w:t xml:space="preserve">Marcel Tusach</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88">
            <w:pPr>
              <w:rPr>
                <w:sz w:val="18"/>
                <w:szCs w:val="18"/>
              </w:rPr>
            </w:pPr>
            <w:r w:rsidDel="00000000" w:rsidR="00000000" w:rsidRPr="00000000">
              <w:rPr>
                <w:sz w:val="18"/>
                <w:szCs w:val="18"/>
                <w:rtl w:val="0"/>
              </w:rPr>
              <w:t xml:space="preserve">Facilitador: uso de API gratuita, sin costos asociados</w:t>
            </w:r>
          </w:p>
        </w:tc>
        <w:tc>
          <w:tcPr/>
          <w:p w:rsidR="00000000" w:rsidDel="00000000" w:rsidP="00000000" w:rsidRDefault="00000000" w:rsidRPr="00000000" w14:paraId="00000089">
            <w:pPr>
              <w:rPr>
                <w:i w:val="1"/>
                <w:iCs w:val="1"/>
                <w:color w:val="548dd4"/>
                <w:sz w:val="18"/>
                <w:szCs w:val="18"/>
              </w:rPr>
            </w:pPr>
            <w:r w:rsidDel="00000000" w:rsidR="00000000" w:rsidRPr="00000000">
              <w:rPr>
                <w:sz w:val="18"/>
                <w:szCs w:val="18"/>
                <w:rtl w:val="0"/>
              </w:rPr>
              <w:t xml:space="preserve">No iniciado</w:t>
            </w:r>
            <w:r w:rsidDel="00000000" w:rsidR="00000000" w:rsidRPr="00000000">
              <w:rPr>
                <w:rtl w:val="0"/>
              </w:rPr>
            </w:r>
          </w:p>
        </w:tc>
        <w:tc>
          <w:tcPr/>
          <w:p w:rsidR="00000000" w:rsidDel="00000000" w:rsidP="00000000" w:rsidRDefault="00000000" w:rsidRPr="00000000" w14:paraId="0000008A">
            <w:pPr>
              <w:rPr>
                <w:i w:val="1"/>
                <w:iCs w:val="1"/>
                <w:color w:val="548dd4"/>
                <w:sz w:val="18"/>
                <w:szCs w:val="18"/>
              </w:rPr>
            </w:pPr>
            <w:r w:rsidDel="00000000" w:rsidR="00000000" w:rsidRPr="00000000">
              <w:rPr>
                <w:sz w:val="18"/>
                <w:szCs w:val="18"/>
                <w:rtl w:val="0"/>
              </w:rPr>
              <w:t xml:space="preserve">Sin Ajuste</w:t>
            </w:r>
            <w:r w:rsidDel="00000000" w:rsidR="00000000" w:rsidRPr="00000000">
              <w:rPr>
                <w:rtl w:val="0"/>
              </w:rPr>
            </w:r>
          </w:p>
        </w:tc>
      </w:tr>
      <w:tr>
        <w:trPr>
          <w:cantSplit w:val="0"/>
          <w:trHeight w:val="241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8B">
            <w:pPr>
              <w:jc w:val="both"/>
              <w:rPr>
                <w:sz w:val="18"/>
                <w:szCs w:val="18"/>
              </w:rPr>
            </w:pPr>
            <w:r w:rsidDel="00000000" w:rsidR="00000000" w:rsidRPr="00000000">
              <w:rPr>
                <w:sz w:val="18"/>
                <w:szCs w:val="18"/>
                <w:rtl w:val="0"/>
              </w:rPr>
              <w:t xml:space="preserve">Gestionar proyectos informáticos</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8C">
            <w:pPr>
              <w:rPr>
                <w:sz w:val="18"/>
                <w:szCs w:val="18"/>
              </w:rPr>
            </w:pPr>
            <w:r w:rsidDel="00000000" w:rsidR="00000000" w:rsidRPr="00000000">
              <w:rPr>
                <w:sz w:val="18"/>
                <w:szCs w:val="18"/>
                <w:rtl w:val="0"/>
              </w:rPr>
              <w:t xml:space="preserve">Desarrollo del panel de monitoreo, con estadísticas y reportes de todos los mensajes analizados</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8D">
            <w:pPr>
              <w:rPr>
                <w:sz w:val="18"/>
                <w:szCs w:val="18"/>
              </w:rPr>
            </w:pPr>
            <w:r w:rsidDel="00000000" w:rsidR="00000000" w:rsidRPr="00000000">
              <w:rPr>
                <w:sz w:val="18"/>
                <w:szCs w:val="18"/>
                <w:rtl w:val="0"/>
              </w:rPr>
              <w:t xml:space="preserve">Computador, librería de visualización de datos</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8E">
            <w:pPr>
              <w:rPr>
                <w:sz w:val="18"/>
                <w:szCs w:val="18"/>
              </w:rPr>
            </w:pPr>
            <w:r w:rsidDel="00000000" w:rsidR="00000000" w:rsidRPr="00000000">
              <w:rPr>
                <w:sz w:val="18"/>
                <w:szCs w:val="18"/>
                <w:rtl w:val="0"/>
              </w:rPr>
              <w:t xml:space="preserve">3 semana</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8F">
            <w:pPr>
              <w:rPr>
                <w:sz w:val="18"/>
                <w:szCs w:val="18"/>
              </w:rPr>
            </w:pPr>
            <w:r w:rsidDel="00000000" w:rsidR="00000000" w:rsidRPr="00000000">
              <w:rPr>
                <w:sz w:val="18"/>
                <w:szCs w:val="18"/>
                <w:rtl w:val="0"/>
              </w:rPr>
              <w:t xml:space="preserve">Marcel Tusach</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0">
            <w:pP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091">
            <w:pPr>
              <w:rPr>
                <w:i w:val="1"/>
                <w:iCs w:val="1"/>
                <w:color w:val="548dd4"/>
                <w:sz w:val="18"/>
                <w:szCs w:val="18"/>
              </w:rPr>
            </w:pPr>
            <w:r w:rsidDel="00000000" w:rsidR="00000000" w:rsidRPr="00000000">
              <w:rPr>
                <w:sz w:val="18"/>
                <w:szCs w:val="18"/>
                <w:rtl w:val="0"/>
              </w:rPr>
              <w:t xml:space="preserve">En Curso</w:t>
            </w:r>
            <w:r w:rsidDel="00000000" w:rsidR="00000000" w:rsidRPr="00000000">
              <w:rPr>
                <w:rtl w:val="0"/>
              </w:rPr>
            </w:r>
          </w:p>
        </w:tc>
        <w:tc>
          <w:tcPr/>
          <w:p w:rsidR="00000000" w:rsidDel="00000000" w:rsidP="00000000" w:rsidRDefault="00000000" w:rsidRPr="00000000" w14:paraId="00000092">
            <w:pPr>
              <w:rPr>
                <w:i w:val="1"/>
                <w:iCs w:val="1"/>
                <w:color w:val="548dd4"/>
                <w:sz w:val="18"/>
                <w:szCs w:val="18"/>
              </w:rPr>
            </w:pPr>
            <w:r w:rsidDel="00000000" w:rsidR="00000000" w:rsidRPr="00000000">
              <w:rPr>
                <w:sz w:val="18"/>
                <w:szCs w:val="18"/>
                <w:rtl w:val="0"/>
              </w:rPr>
              <w:t xml:space="preserve">Sin Ajuste</w:t>
            </w:r>
            <w:r w:rsidDel="00000000" w:rsidR="00000000" w:rsidRPr="00000000">
              <w:rPr>
                <w:rtl w:val="0"/>
              </w:rPr>
            </w:r>
          </w:p>
        </w:tc>
      </w:tr>
      <w:tr>
        <w:trPr>
          <w:cantSplit w:val="0"/>
          <w:trHeight w:val="241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3">
            <w:pPr>
              <w:jc w:val="both"/>
              <w:rPr>
                <w:sz w:val="18"/>
                <w:szCs w:val="18"/>
              </w:rPr>
            </w:pPr>
            <w:r w:rsidDel="00000000" w:rsidR="00000000" w:rsidRPr="00000000">
              <w:rPr>
                <w:sz w:val="18"/>
                <w:szCs w:val="18"/>
                <w:rtl w:val="0"/>
              </w:rPr>
              <w:t xml:space="preserve">Realizar pruebas de calidad</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4">
            <w:pPr>
              <w:rPr>
                <w:sz w:val="18"/>
                <w:szCs w:val="18"/>
              </w:rPr>
            </w:pPr>
            <w:r w:rsidDel="00000000" w:rsidR="00000000" w:rsidRPr="00000000">
              <w:rPr>
                <w:sz w:val="18"/>
                <w:szCs w:val="18"/>
                <w:rtl w:val="0"/>
              </w:rPr>
              <w:t xml:space="preserve">Comprobar y validar el funcionamiento correcto de la aplicación, evaluando frontend, backend y la lógica de detección de cada mensaje</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5">
            <w:pPr>
              <w:rPr>
                <w:sz w:val="18"/>
                <w:szCs w:val="18"/>
              </w:rPr>
            </w:pPr>
            <w:r w:rsidDel="00000000" w:rsidR="00000000" w:rsidRPr="00000000">
              <w:rPr>
                <w:sz w:val="18"/>
                <w:szCs w:val="18"/>
                <w:rtl w:val="0"/>
              </w:rPr>
              <w:t xml:space="preserve">Computador, dispositivo Android de prueba</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6">
            <w:pPr>
              <w:rPr>
                <w:sz w:val="18"/>
                <w:szCs w:val="18"/>
              </w:rPr>
            </w:pPr>
            <w:r w:rsidDel="00000000" w:rsidR="00000000" w:rsidRPr="00000000">
              <w:rPr>
                <w:sz w:val="18"/>
                <w:szCs w:val="18"/>
                <w:rtl w:val="0"/>
              </w:rPr>
              <w:t xml:space="preserve">3 semana</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7">
            <w:pPr>
              <w:rPr>
                <w:sz w:val="18"/>
                <w:szCs w:val="18"/>
              </w:rPr>
            </w:pPr>
            <w:r w:rsidDel="00000000" w:rsidR="00000000" w:rsidRPr="00000000">
              <w:rPr>
                <w:sz w:val="18"/>
                <w:szCs w:val="18"/>
                <w:rtl w:val="0"/>
              </w:rPr>
              <w:t xml:space="preserve">Bryan Acuña, Manuel Rivas y Marcel Tusach</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8">
            <w:pPr>
              <w:rPr>
                <w:sz w:val="18"/>
                <w:szCs w:val="18"/>
              </w:rPr>
            </w:pPr>
            <w:r w:rsidDel="00000000" w:rsidR="00000000" w:rsidRPr="00000000">
              <w:rPr>
                <w:sz w:val="18"/>
                <w:szCs w:val="18"/>
                <w:rtl w:val="0"/>
              </w:rPr>
              <w:t xml:space="preserve">Dificultad: pocos reportes reales para validar el sistema con datos suficientes</w:t>
            </w:r>
          </w:p>
        </w:tc>
        <w:tc>
          <w:tcPr/>
          <w:p w:rsidR="00000000" w:rsidDel="00000000" w:rsidP="00000000" w:rsidRDefault="00000000" w:rsidRPr="00000000" w14:paraId="00000099">
            <w:pPr>
              <w:rPr>
                <w:i w:val="1"/>
                <w:iCs w:val="1"/>
                <w:color w:val="548dd4"/>
                <w:sz w:val="18"/>
                <w:szCs w:val="18"/>
              </w:rPr>
            </w:pPr>
            <w:r w:rsidDel="00000000" w:rsidR="00000000" w:rsidRPr="00000000">
              <w:rPr>
                <w:sz w:val="18"/>
                <w:szCs w:val="18"/>
                <w:rtl w:val="0"/>
              </w:rPr>
              <w:t xml:space="preserve">No iniciado</w:t>
            </w:r>
            <w:r w:rsidDel="00000000" w:rsidR="00000000" w:rsidRPr="00000000">
              <w:rPr>
                <w:rtl w:val="0"/>
              </w:rPr>
            </w:r>
          </w:p>
        </w:tc>
        <w:tc>
          <w:tcPr/>
          <w:p w:rsidR="00000000" w:rsidDel="00000000" w:rsidP="00000000" w:rsidRDefault="00000000" w:rsidRPr="00000000" w14:paraId="0000009A">
            <w:pPr>
              <w:rPr>
                <w:i w:val="1"/>
                <w:iCs w:val="1"/>
                <w:color w:val="548dd4"/>
                <w:sz w:val="18"/>
                <w:szCs w:val="18"/>
              </w:rPr>
            </w:pPr>
            <w:r w:rsidDel="00000000" w:rsidR="00000000" w:rsidRPr="00000000">
              <w:rPr>
                <w:sz w:val="18"/>
                <w:szCs w:val="18"/>
                <w:rtl w:val="0"/>
              </w:rPr>
              <w:t xml:space="preserve">Sin Ajuste</w:t>
            </w:r>
            <w:r w:rsidDel="00000000" w:rsidR="00000000" w:rsidRPr="00000000">
              <w:rPr>
                <w:rtl w:val="0"/>
              </w:rPr>
            </w:r>
          </w:p>
        </w:tc>
      </w:tr>
      <w:tr>
        <w:trPr>
          <w:cantSplit w:val="0"/>
          <w:trHeight w:val="241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B">
            <w:pPr>
              <w:jc w:val="both"/>
              <w:rPr>
                <w:sz w:val="18"/>
                <w:szCs w:val="18"/>
              </w:rPr>
            </w:pPr>
            <w:r w:rsidDel="00000000" w:rsidR="00000000" w:rsidRPr="00000000">
              <w:rPr>
                <w:sz w:val="18"/>
                <w:szCs w:val="18"/>
                <w:rtl w:val="0"/>
              </w:rPr>
              <w:t xml:space="preserve">Comunicar en forma oral y escrita</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C">
            <w:pPr>
              <w:rPr>
                <w:sz w:val="18"/>
                <w:szCs w:val="18"/>
              </w:rPr>
            </w:pPr>
            <w:r w:rsidDel="00000000" w:rsidR="00000000" w:rsidRPr="00000000">
              <w:rPr>
                <w:sz w:val="18"/>
                <w:szCs w:val="18"/>
                <w:rtl w:val="0"/>
              </w:rPr>
              <w:t xml:space="preserve">Redacción de la memoria del proyecto y elaboración de la presentación final.</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D">
            <w:pPr>
              <w:rPr>
                <w:sz w:val="18"/>
                <w:szCs w:val="18"/>
              </w:rPr>
            </w:pPr>
            <w:r w:rsidDel="00000000" w:rsidR="00000000" w:rsidRPr="00000000">
              <w:rPr>
                <w:sz w:val="18"/>
                <w:szCs w:val="18"/>
                <w:rtl w:val="0"/>
              </w:rPr>
              <w:t xml:space="preserve">Computador, plantilla de memoria</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E">
            <w:pPr>
              <w:rPr>
                <w:sz w:val="18"/>
                <w:szCs w:val="18"/>
              </w:rPr>
            </w:pPr>
            <w:r w:rsidDel="00000000" w:rsidR="00000000" w:rsidRPr="00000000">
              <w:rPr>
                <w:sz w:val="18"/>
                <w:szCs w:val="18"/>
                <w:rtl w:val="0"/>
              </w:rPr>
              <w:t xml:space="preserve">3 semana</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F">
            <w:pPr>
              <w:rPr>
                <w:sz w:val="18"/>
                <w:szCs w:val="18"/>
              </w:rPr>
            </w:pPr>
            <w:r w:rsidDel="00000000" w:rsidR="00000000" w:rsidRPr="00000000">
              <w:rPr>
                <w:sz w:val="18"/>
                <w:szCs w:val="18"/>
                <w:rtl w:val="0"/>
              </w:rPr>
              <w:t xml:space="preserve">Bryan Acuña, Manuel Rivas y Marcel Tusach</w:t>
            </w:r>
          </w:p>
        </w:tc>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0">
            <w:pP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0A1">
            <w:pPr>
              <w:rPr>
                <w:i w:val="1"/>
                <w:iCs w:val="1"/>
                <w:color w:val="548dd4"/>
                <w:sz w:val="18"/>
                <w:szCs w:val="18"/>
              </w:rPr>
            </w:pPr>
            <w:r w:rsidDel="00000000" w:rsidR="00000000" w:rsidRPr="00000000">
              <w:rPr>
                <w:sz w:val="18"/>
                <w:szCs w:val="18"/>
                <w:rtl w:val="0"/>
              </w:rPr>
              <w:t xml:space="preserve">No iniciado</w:t>
            </w:r>
            <w:r w:rsidDel="00000000" w:rsidR="00000000" w:rsidRPr="00000000">
              <w:rPr>
                <w:rtl w:val="0"/>
              </w:rPr>
            </w:r>
          </w:p>
        </w:tc>
        <w:tc>
          <w:tcPr/>
          <w:p w:rsidR="00000000" w:rsidDel="00000000" w:rsidP="00000000" w:rsidRDefault="00000000" w:rsidRPr="00000000" w14:paraId="000000A2">
            <w:pPr>
              <w:rPr>
                <w:i w:val="1"/>
                <w:iCs w:val="1"/>
                <w:color w:val="548dd4"/>
                <w:sz w:val="18"/>
                <w:szCs w:val="18"/>
              </w:rPr>
            </w:pPr>
            <w:r w:rsidDel="00000000" w:rsidR="00000000" w:rsidRPr="00000000">
              <w:rPr>
                <w:sz w:val="18"/>
                <w:szCs w:val="18"/>
                <w:rtl w:val="0"/>
              </w:rPr>
              <w:t xml:space="preserve">Sin Ajuste</w:t>
            </w:r>
            <w:r w:rsidDel="00000000" w:rsidR="00000000" w:rsidRPr="00000000">
              <w:rPr>
                <w:rtl w:val="0"/>
              </w:rPr>
            </w:r>
          </w:p>
        </w:tc>
      </w:tr>
    </w:tbl>
    <w:p w:rsidR="00000000" w:rsidDel="00000000" w:rsidP="00000000" w:rsidRDefault="00000000" w:rsidRPr="00000000" w14:paraId="000000A3">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A4">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A6">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A7">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w:t>
            </w:r>
            <w:r w:rsidDel="00000000" w:rsidR="00000000" w:rsidRPr="00000000">
              <w:rPr>
                <w:rtl w:val="0"/>
              </w:rPr>
            </w:r>
          </w:p>
          <w:p w:rsidR="00000000" w:rsidDel="00000000" w:rsidP="00000000" w:rsidRDefault="00000000" w:rsidRPr="00000000" w14:paraId="000000A8">
            <w:pPr>
              <w:jc w:val="both"/>
              <w:rPr>
                <w:color w:val="1f3864"/>
              </w:rPr>
            </w:pPr>
            <w:r w:rsidDel="00000000" w:rsidR="00000000" w:rsidRPr="00000000">
              <w:rPr>
                <w:color w:val="1f3864"/>
                <w:rtl w:val="0"/>
              </w:rPr>
              <w:t xml:space="preserve">En el apartado Backend, lo que facilitó fue el uso del lenguaje de programación JavaScript, ya que es un lenguaje el cual estamos familiarizados. Lo que dificultó el desarrollo del plan de trabajo fue con el servicio que permite calcular el Score de Riesgo, ya que, definir cuánto puntaje tendría cada metrica es de suma relevancia para tener un veredicto final real de cuán riesgoso es el mensaje.</w:t>
            </w:r>
          </w:p>
          <w:p w:rsidR="00000000" w:rsidDel="00000000" w:rsidP="00000000" w:rsidRDefault="00000000" w:rsidRPr="00000000" w14:paraId="000000A9">
            <w:pPr>
              <w:jc w:val="both"/>
              <w:rPr>
                <w:color w:val="1f3864"/>
              </w:rPr>
            </w:pPr>
            <w:r w:rsidDel="00000000" w:rsidR="00000000" w:rsidRPr="00000000">
              <w:rPr>
                <w:color w:val="1f3864"/>
                <w:rtl w:val="0"/>
              </w:rPr>
              <w:t xml:space="preserve">En el Apartado Frontend, la posibilidad de ocupar Expo Go mientras se está programando, nos permite tener un feedback instantáneo de cómo se visualiza en el apartado móvil, permitiendo una construcción mas rapida y fiel a los mockups y necesidades del usuario, respecto a dificultades es que para acceder a los mensajes de la persona se requiere tratar directamente con permisos de android, a lo cual React native no tiene soporte, sin embargo una librería externa a react nativa que es de la comunidad si tiene soporte por ende se procederá a ocupar esta librería de la comunidad, esto se tiene previsto y solucionado cuando se llegue a ese punto.</w:t>
            </w:r>
          </w:p>
        </w:tc>
      </w:tr>
    </w:tbl>
    <w:p w:rsidR="00000000" w:rsidDel="00000000" w:rsidP="00000000" w:rsidRDefault="00000000" w:rsidRPr="00000000" w14:paraId="000000AA">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A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w:t>
            </w:r>
            <w:r w:rsidDel="00000000" w:rsidR="00000000" w:rsidRPr="00000000">
              <w:rPr>
                <w:rtl w:val="0"/>
              </w:rPr>
            </w:r>
          </w:p>
          <w:p w:rsidR="00000000" w:rsidDel="00000000" w:rsidP="00000000" w:rsidRDefault="00000000" w:rsidRPr="00000000" w14:paraId="000000AC">
            <w:pPr>
              <w:jc w:val="both"/>
              <w:rPr>
                <w:color w:val="1f3864"/>
              </w:rPr>
            </w:pPr>
            <w:r w:rsidDel="00000000" w:rsidR="00000000" w:rsidRPr="00000000">
              <w:rPr>
                <w:color w:val="1f3864"/>
                <w:rtl w:val="0"/>
              </w:rPr>
              <w:t xml:space="preserve">No fue necesario eliminar, ni modificar el backend, ya que en cada servicio se fue realizando pruebas de manera independiente con Thunder Client hasta poder confirmar que esté funcionando correctamente.</w:t>
            </w:r>
          </w:p>
          <w:p w:rsidR="00000000" w:rsidDel="00000000" w:rsidP="00000000" w:rsidRDefault="00000000" w:rsidRPr="00000000" w14:paraId="000000AD">
            <w:pPr>
              <w:jc w:val="both"/>
              <w:rPr>
                <w:color w:val="1f3864"/>
              </w:rPr>
            </w:pPr>
            <w:r w:rsidDel="00000000" w:rsidR="00000000" w:rsidRPr="00000000">
              <w:rPr>
                <w:color w:val="1f3864"/>
                <w:rtl w:val="0"/>
              </w:rPr>
              <w:t xml:space="preserve">No fue necesario eliminar o ajustar actividades respectivas al Frontend, esto debido a que las facilidades nos han permitido avanzar de forma efectiva y organizarnos de acuerdo a la carta gantt, también nos ha permitido estudiar y prever supuestos futuros problemas a futuro.</w:t>
            </w:r>
          </w:p>
        </w:tc>
      </w:tr>
    </w:tbl>
    <w:p w:rsidR="00000000" w:rsidDel="00000000" w:rsidP="00000000" w:rsidRDefault="00000000" w:rsidRPr="00000000" w14:paraId="000000AE">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F">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B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tl w:val="0"/>
              </w:rPr>
            </w:r>
          </w:p>
          <w:p w:rsidR="00000000" w:rsidDel="00000000" w:rsidP="00000000" w:rsidRDefault="00000000" w:rsidRPr="00000000" w14:paraId="000000B1">
            <w:pPr>
              <w:rPr>
                <w:rFonts w:ascii="Calibri" w:cs="Calibri" w:eastAsia="Calibri" w:hAnsi="Calibri"/>
                <w:i w:val="1"/>
                <w:iCs w:val="1"/>
                <w:color w:val="548dd4"/>
                <w:sz w:val="24"/>
                <w:szCs w:val="24"/>
              </w:rPr>
            </w:pPr>
            <w:r w:rsidDel="00000000" w:rsidR="00000000" w:rsidRPr="00000000">
              <w:rPr>
                <w:rtl w:val="0"/>
              </w:rPr>
              <w:t xml:space="preserve">En lo que respecta a las actividades no iniciadas, es debido a nuestra metodología tradicional y cumplimiento con la carta gantt, no ha habido ningún retraso o necesidad de reajuste.</w:t>
            </w:r>
            <w:r w:rsidDel="00000000" w:rsidR="00000000" w:rsidRPr="00000000">
              <w:rPr>
                <w:rtl w:val="0"/>
              </w:rPr>
            </w:r>
          </w:p>
        </w:tc>
      </w:tr>
    </w:tbl>
    <w:p w:rsidR="00000000" w:rsidDel="00000000" w:rsidP="00000000" w:rsidRDefault="00000000" w:rsidRPr="00000000" w14:paraId="000000B2">
      <w:pPr>
        <w:ind w:left="0" w:firstLine="0"/>
        <w:jc w:val="both"/>
        <w:rPr>
          <w:sz w:val="20"/>
          <w:szCs w:val="20"/>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8">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B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hyperlink" Target="http://node.js" TargetMode="External"/><Relationship Id="rId9" Type="http://schemas.openxmlformats.org/officeDocument/2006/relationships/hyperlink" Target="http://node.j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ux0vN+s+1EDUlGj+v25UhcsxRg==">CgMxLjAyDmgucnQzazN6MWJzMmJsOAByITFjeC1xWDlnLWROU2dWdzJtWlRNQXFyei1TY1N5V1RxTQ==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