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Default="004B4BA3">
      <w:pPr>
        <w:pStyle w:val="line"/>
      </w:pPr>
    </w:p>
    <w:p w:rsidR="004B4BA3" w:rsidRDefault="00424ECD">
      <w:pPr>
        <w:pStyle w:val="Ttulo"/>
      </w:pPr>
      <w:sdt>
        <w:sdtPr>
          <w:alias w:val="Title"/>
          <w:tag w:val=""/>
          <w:id w:val="2063362600"/>
          <w:placeholder>
            <w:docPart w:val="08EA916A55A94C209C133121856D5FAD"/>
          </w:placeholder>
          <w:dataBinding w:prefixMappings="xmlns:ns0='http://purl.org/dc/elements/1.1/' xmlns:ns1='http://schemas.openxmlformats.org/package/2006/metadata/core-properties' " w:xpath="/ns1:coreProperties[1]/ns0:title[1]" w:storeItemID="{6C3C8BC8-F283-45AE-878A-BAB7291924A1}"/>
          <w:text/>
        </w:sdtPr>
        <w:sdtContent>
          <w:r w:rsidR="00973A1F">
            <w:t>SRS-CANCHAS DON PEPITO</w:t>
          </w:r>
        </w:sdtContent>
      </w:sdt>
    </w:p>
    <w:p w:rsidR="0009103F" w:rsidRDefault="0009103F">
      <w:pPr>
        <w:pStyle w:val="ByLine"/>
      </w:pPr>
    </w:p>
    <w:p w:rsidR="0009103F" w:rsidRDefault="0009103F">
      <w:pPr>
        <w:pStyle w:val="ByLine"/>
      </w:pPr>
    </w:p>
    <w:p w:rsidR="0009103F" w:rsidRDefault="0009103F">
      <w:pPr>
        <w:pStyle w:val="ByLine"/>
      </w:pPr>
    </w:p>
    <w:p w:rsidR="0009103F" w:rsidRDefault="0009103F">
      <w:pPr>
        <w:pStyle w:val="ByLine"/>
      </w:pPr>
    </w:p>
    <w:p w:rsidR="008A45FF" w:rsidRDefault="008A45FF">
      <w:pPr>
        <w:pStyle w:val="ByLine"/>
      </w:pPr>
    </w:p>
    <w:p w:rsidR="00210787" w:rsidRDefault="00210787">
      <w:pPr>
        <w:pStyle w:val="ByLine"/>
      </w:pPr>
    </w:p>
    <w:p w:rsidR="00210787" w:rsidRDefault="00210787">
      <w:pPr>
        <w:pStyle w:val="ByLine"/>
      </w:pPr>
      <w:r>
        <w:t xml:space="preserve">Project: </w:t>
      </w:r>
      <w:r w:rsidRPr="0066391C">
        <w:rPr>
          <w:b w:val="0"/>
        </w:rPr>
        <w:t>1</w:t>
      </w:r>
    </w:p>
    <w:p w:rsidR="0009103F" w:rsidRPr="00E52FF2" w:rsidRDefault="008A45FF">
      <w:pPr>
        <w:pStyle w:val="ByLine"/>
        <w:rPr>
          <w:lang w:val="es-ES"/>
        </w:rPr>
      </w:pPr>
      <w:proofErr w:type="spellStart"/>
      <w:r w:rsidRPr="00E52FF2">
        <w:rPr>
          <w:lang w:val="es-ES"/>
        </w:rPr>
        <w:t>Document</w:t>
      </w:r>
      <w:proofErr w:type="spellEnd"/>
      <w:r w:rsidRPr="00E52FF2">
        <w:rPr>
          <w:lang w:val="es-ES"/>
        </w:rPr>
        <w:t>:</w:t>
      </w:r>
      <w:r w:rsidRPr="00E52FF2">
        <w:rPr>
          <w:b w:val="0"/>
          <w:lang w:val="es-ES"/>
        </w:rPr>
        <w:t xml:space="preserve"> </w:t>
      </w:r>
      <w:r w:rsidR="00973A1F" w:rsidRPr="00E52FF2">
        <w:rPr>
          <w:b w:val="0"/>
          <w:lang w:val="es-ES"/>
        </w:rPr>
        <w:t>1</w:t>
      </w:r>
    </w:p>
    <w:p w:rsidR="004B4BA3" w:rsidRPr="0066391C" w:rsidRDefault="008A45FF" w:rsidP="0066391C">
      <w:pPr>
        <w:pStyle w:val="ByLine"/>
        <w:rPr>
          <w:lang w:val="es-ES"/>
        </w:rPr>
      </w:pPr>
      <w:proofErr w:type="spellStart"/>
      <w:r w:rsidRPr="0066391C">
        <w:rPr>
          <w:lang w:val="es-ES"/>
        </w:rPr>
        <w:t>Author</w:t>
      </w:r>
      <w:proofErr w:type="spellEnd"/>
      <w:r w:rsidRPr="0066391C">
        <w:rPr>
          <w:lang w:val="es-ES"/>
        </w:rPr>
        <w:t xml:space="preserve">: </w:t>
      </w:r>
      <w:proofErr w:type="spellStart"/>
      <w:r w:rsidR="0066391C" w:rsidRPr="0066391C">
        <w:rPr>
          <w:b w:val="0"/>
          <w:lang w:val="es-ES"/>
        </w:rPr>
        <w:t>Deivis</w:t>
      </w:r>
      <w:proofErr w:type="spellEnd"/>
      <w:r w:rsidR="0066391C" w:rsidRPr="0066391C">
        <w:rPr>
          <w:b w:val="0"/>
          <w:lang w:val="es-ES"/>
        </w:rPr>
        <w:t xml:space="preserve"> Quispe, Gabriel </w:t>
      </w:r>
      <w:proofErr w:type="spellStart"/>
      <w:r w:rsidR="0066391C" w:rsidRPr="0066391C">
        <w:rPr>
          <w:b w:val="0"/>
          <w:lang w:val="es-ES"/>
        </w:rPr>
        <w:t>Calvache</w:t>
      </w:r>
      <w:proofErr w:type="spellEnd"/>
      <w:r w:rsidR="0066391C" w:rsidRPr="0066391C">
        <w:rPr>
          <w:b w:val="0"/>
          <w:lang w:val="es-ES"/>
        </w:rPr>
        <w:t>, Victoria Díaz</w:t>
      </w:r>
    </w:p>
    <w:p w:rsidR="004B4BA3" w:rsidRPr="00CB6DC8" w:rsidRDefault="008A45FF" w:rsidP="008A45FF">
      <w:pPr>
        <w:pStyle w:val="ByLine"/>
        <w:sectPr w:rsidR="004B4BA3" w:rsidRPr="00CB6DC8" w:rsidSect="00A678D0">
          <w:headerReference w:type="default" r:id="rId8"/>
          <w:footerReference w:type="default" r:id="rId9"/>
          <w:footerReference w:type="first" r:id="rId10"/>
          <w:pgSz w:w="12240" w:h="15840" w:code="1"/>
          <w:pgMar w:top="1440" w:right="1440" w:bottom="1440" w:left="1440" w:header="720" w:footer="720" w:gutter="0"/>
          <w:pgNumType w:fmt="lowerRoman" w:start="1"/>
          <w:cols w:space="720"/>
          <w:titlePg/>
          <w:docGrid w:linePitch="326"/>
        </w:sectPr>
      </w:pPr>
      <w:r>
        <w:t xml:space="preserve">Published on: </w:t>
      </w:r>
      <w:r w:rsidR="00594215">
        <w:t>2026-07-23</w:t>
      </w:r>
    </w:p>
    <w:p w:rsidR="0069112F" w:rsidRDefault="00BE152B">
      <w:pPr>
        <w:pStyle w:val="Ttulo1"/>
        <w:divId w:val="1716006779"/>
        <w:rPr>
          <w:sz w:val="48"/>
          <w:szCs w:val="48"/>
        </w:rPr>
      </w:pPr>
      <w:bookmarkStart w:id="0" w:name="_Toc344877432"/>
      <w:bookmarkStart w:id="1" w:name="_Toc344879822"/>
      <w:bookmarkStart w:id="2" w:name="_Toc346508722"/>
      <w:bookmarkStart w:id="3" w:name="_Toc346508952"/>
      <w:bookmarkStart w:id="4" w:name="_Toc346509227"/>
      <w:bookmarkStart w:id="5" w:name="1-1"/>
      <w:bookmarkEnd w:id="0"/>
      <w:bookmarkEnd w:id="1"/>
      <w:bookmarkEnd w:id="2"/>
      <w:bookmarkEnd w:id="3"/>
      <w:bookmarkEnd w:id="4"/>
      <w:bookmarkEnd w:id="5"/>
      <w:proofErr w:type="spellStart"/>
      <w:r>
        <w:lastRenderedPageBreak/>
        <w:t>Tabla</w:t>
      </w:r>
      <w:proofErr w:type="spellEnd"/>
      <w:r>
        <w:t xml:space="preserve"> de </w:t>
      </w:r>
      <w:proofErr w:type="spellStart"/>
      <w:r>
        <w:t>Contenidos</w:t>
      </w:r>
      <w:proofErr w:type="spellEnd"/>
    </w:p>
    <w:p w:rsidR="0069112F" w:rsidRPr="00F14260" w:rsidRDefault="00BE152B">
      <w:pPr>
        <w:pStyle w:val="rv-text"/>
        <w:divId w:val="1716006779"/>
        <w:rPr>
          <w:lang w:val="es-ES"/>
        </w:rPr>
      </w:pPr>
      <w:r w:rsidRPr="00F14260">
        <w:rPr>
          <w:rStyle w:val="rv-id"/>
          <w:lang w:val="es-ES"/>
        </w:rPr>
        <w:t>[1-1]</w:t>
      </w:r>
      <w:r w:rsidRPr="00F14260">
        <w:rPr>
          <w:lang w:val="es-ES"/>
        </w:rPr>
        <w:t xml:space="preserve"> Índice de secciones de este documento:</w:t>
      </w:r>
    </w:p>
    <w:p w:rsidR="0069112F" w:rsidRDefault="00424ECD">
      <w:pPr>
        <w:numPr>
          <w:ilvl w:val="0"/>
          <w:numId w:val="5"/>
        </w:numPr>
        <w:spacing w:line="240" w:lineRule="auto"/>
        <w:divId w:val="1716006779"/>
      </w:pPr>
      <w:hyperlink w:anchor="sec-resumen" w:history="1">
        <w:proofErr w:type="spellStart"/>
        <w:r w:rsidR="00BE152B">
          <w:rPr>
            <w:rStyle w:val="Hipervnculo"/>
          </w:rPr>
          <w:t>Resumen</w:t>
        </w:r>
        <w:proofErr w:type="spellEnd"/>
      </w:hyperlink>
    </w:p>
    <w:p w:rsidR="0069112F" w:rsidRDefault="00424ECD">
      <w:pPr>
        <w:numPr>
          <w:ilvl w:val="0"/>
          <w:numId w:val="5"/>
        </w:numPr>
        <w:spacing w:line="240" w:lineRule="auto"/>
        <w:divId w:val="1716006779"/>
      </w:pPr>
      <w:hyperlink w:anchor="sec-proposito" w:history="1">
        <w:r w:rsidR="00BE152B">
          <w:rPr>
            <w:rStyle w:val="Hipervnculo"/>
          </w:rPr>
          <w:t>Propósito</w:t>
        </w:r>
      </w:hyperlink>
    </w:p>
    <w:p w:rsidR="0069112F" w:rsidRDefault="00424ECD">
      <w:pPr>
        <w:numPr>
          <w:ilvl w:val="0"/>
          <w:numId w:val="5"/>
        </w:numPr>
        <w:spacing w:line="240" w:lineRule="auto"/>
        <w:divId w:val="1716006779"/>
      </w:pPr>
      <w:hyperlink w:anchor="sec-alcance" w:history="1">
        <w:r w:rsidR="00BE152B">
          <w:rPr>
            <w:rStyle w:val="Hipervnculo"/>
          </w:rPr>
          <w:t>Alcance</w:t>
        </w:r>
      </w:hyperlink>
    </w:p>
    <w:p w:rsidR="0069112F" w:rsidRDefault="00424ECD">
      <w:pPr>
        <w:numPr>
          <w:ilvl w:val="0"/>
          <w:numId w:val="5"/>
        </w:numPr>
        <w:spacing w:line="240" w:lineRule="auto"/>
        <w:divId w:val="1716006779"/>
      </w:pPr>
      <w:hyperlink w:anchor="sec-personal" w:history="1">
        <w:r w:rsidR="00BE152B">
          <w:rPr>
            <w:rStyle w:val="Hipervnculo"/>
          </w:rPr>
          <w:t>Personal Involucrado</w:t>
        </w:r>
      </w:hyperlink>
    </w:p>
    <w:p w:rsidR="0069112F" w:rsidRDefault="00424ECD">
      <w:pPr>
        <w:numPr>
          <w:ilvl w:val="0"/>
          <w:numId w:val="5"/>
        </w:numPr>
        <w:spacing w:line="240" w:lineRule="auto"/>
        <w:divId w:val="1716006779"/>
      </w:pPr>
      <w:hyperlink w:anchor="sec-introduccion" w:history="1">
        <w:r w:rsidR="00BE152B">
          <w:rPr>
            <w:rStyle w:val="Hipervnculo"/>
          </w:rPr>
          <w:t>Introducción</w:t>
        </w:r>
      </w:hyperlink>
    </w:p>
    <w:p w:rsidR="0069112F" w:rsidRDefault="00424ECD">
      <w:pPr>
        <w:numPr>
          <w:ilvl w:val="0"/>
          <w:numId w:val="5"/>
        </w:numPr>
        <w:spacing w:line="240" w:lineRule="auto"/>
        <w:divId w:val="1716006779"/>
      </w:pPr>
      <w:hyperlink w:anchor="sec-glosario" w:history="1">
        <w:r w:rsidR="00BE152B">
          <w:rPr>
            <w:rStyle w:val="Hipervnculo"/>
          </w:rPr>
          <w:t>Glosario de términos</w:t>
        </w:r>
      </w:hyperlink>
    </w:p>
    <w:p w:rsidR="0069112F" w:rsidRDefault="00424ECD">
      <w:pPr>
        <w:numPr>
          <w:ilvl w:val="0"/>
          <w:numId w:val="5"/>
        </w:numPr>
        <w:spacing w:line="240" w:lineRule="auto"/>
        <w:divId w:val="1716006779"/>
      </w:pPr>
      <w:hyperlink w:anchor="sec-referencias" w:history="1">
        <w:r w:rsidR="00BE152B">
          <w:rPr>
            <w:rStyle w:val="Hipervnculo"/>
          </w:rPr>
          <w:t>Referencias</w:t>
        </w:r>
      </w:hyperlink>
    </w:p>
    <w:p w:rsidR="0069112F" w:rsidRDefault="00424ECD">
      <w:pPr>
        <w:numPr>
          <w:ilvl w:val="0"/>
          <w:numId w:val="5"/>
        </w:numPr>
        <w:spacing w:line="240" w:lineRule="auto"/>
        <w:divId w:val="1716006779"/>
      </w:pPr>
      <w:hyperlink w:anchor="sec-descgen" w:history="1">
        <w:r w:rsidR="00BE152B">
          <w:rPr>
            <w:rStyle w:val="Hipervnculo"/>
          </w:rPr>
          <w:t>Descripción general</w:t>
        </w:r>
      </w:hyperlink>
    </w:p>
    <w:p w:rsidR="0069112F" w:rsidRDefault="00424ECD">
      <w:pPr>
        <w:numPr>
          <w:ilvl w:val="0"/>
          <w:numId w:val="5"/>
        </w:numPr>
        <w:spacing w:line="240" w:lineRule="auto"/>
        <w:divId w:val="1716006779"/>
      </w:pPr>
      <w:hyperlink w:anchor="sec-perspectiva" w:history="1">
        <w:r w:rsidR="00BE152B">
          <w:rPr>
            <w:rStyle w:val="Hipervnculo"/>
            <w:rFonts w:ascii="MS Gothic" w:eastAsia="MS Gothic" w:hAnsi="MS Gothic" w:cs="MS Gothic" w:hint="eastAsia"/>
          </w:rPr>
          <w:t xml:space="preserve">　　</w:t>
        </w:r>
        <w:r w:rsidR="00BE152B">
          <w:rPr>
            <w:rStyle w:val="Hipervnculo"/>
          </w:rPr>
          <w:t>Perspectiva del producto</w:t>
        </w:r>
      </w:hyperlink>
    </w:p>
    <w:p w:rsidR="0069112F" w:rsidRDefault="00424ECD">
      <w:pPr>
        <w:numPr>
          <w:ilvl w:val="0"/>
          <w:numId w:val="5"/>
        </w:numPr>
        <w:spacing w:line="240" w:lineRule="auto"/>
        <w:divId w:val="1716006779"/>
      </w:pPr>
      <w:hyperlink w:anchor="sec-funciones" w:history="1">
        <w:r w:rsidR="00BE152B">
          <w:rPr>
            <w:rStyle w:val="Hipervnculo"/>
            <w:rFonts w:ascii="MS Gothic" w:eastAsia="MS Gothic" w:hAnsi="MS Gothic" w:cs="MS Gothic" w:hint="eastAsia"/>
          </w:rPr>
          <w:t xml:space="preserve">　　</w:t>
        </w:r>
        <w:r w:rsidR="00BE152B">
          <w:rPr>
            <w:rStyle w:val="Hipervnculo"/>
          </w:rPr>
          <w:t>Funciones del producto</w:t>
        </w:r>
      </w:hyperlink>
    </w:p>
    <w:p w:rsidR="0069112F" w:rsidRDefault="00424ECD">
      <w:pPr>
        <w:numPr>
          <w:ilvl w:val="0"/>
          <w:numId w:val="5"/>
        </w:numPr>
        <w:spacing w:line="240" w:lineRule="auto"/>
        <w:divId w:val="1716006779"/>
      </w:pPr>
      <w:hyperlink w:anchor="sec-caracteristicas" w:history="1">
        <w:r w:rsidR="00BE152B">
          <w:rPr>
            <w:rStyle w:val="Hipervnculo"/>
            <w:rFonts w:ascii="MS Gothic" w:eastAsia="MS Gothic" w:hAnsi="MS Gothic" w:cs="MS Gothic" w:hint="eastAsia"/>
          </w:rPr>
          <w:t xml:space="preserve">　　</w:t>
        </w:r>
        <w:r w:rsidR="00BE152B">
          <w:rPr>
            <w:rStyle w:val="Hipervnculo"/>
          </w:rPr>
          <w:t>Caracter</w:t>
        </w:r>
        <w:r w:rsidR="00BE152B">
          <w:rPr>
            <w:rStyle w:val="Hipervnculo"/>
            <w:rFonts w:cs="Times"/>
          </w:rPr>
          <w:t>í</w:t>
        </w:r>
        <w:r w:rsidR="00BE152B">
          <w:rPr>
            <w:rStyle w:val="Hipervnculo"/>
          </w:rPr>
          <w:t>sticas del usuario</w:t>
        </w:r>
      </w:hyperlink>
    </w:p>
    <w:p w:rsidR="0069112F" w:rsidRDefault="00424ECD">
      <w:pPr>
        <w:numPr>
          <w:ilvl w:val="0"/>
          <w:numId w:val="5"/>
        </w:numPr>
        <w:spacing w:line="240" w:lineRule="auto"/>
        <w:divId w:val="1716006779"/>
      </w:pPr>
      <w:hyperlink w:anchor="sec-restricciones" w:history="1">
        <w:r w:rsidR="00BE152B">
          <w:rPr>
            <w:rStyle w:val="Hipervnculo"/>
            <w:rFonts w:ascii="MS Gothic" w:eastAsia="MS Gothic" w:hAnsi="MS Gothic" w:cs="MS Gothic" w:hint="eastAsia"/>
          </w:rPr>
          <w:t xml:space="preserve">　　</w:t>
        </w:r>
        <w:r w:rsidR="00BE152B">
          <w:rPr>
            <w:rStyle w:val="Hipervnculo"/>
          </w:rPr>
          <w:t>Restricciones</w:t>
        </w:r>
      </w:hyperlink>
    </w:p>
    <w:p w:rsidR="0069112F" w:rsidRDefault="00424ECD">
      <w:pPr>
        <w:numPr>
          <w:ilvl w:val="0"/>
          <w:numId w:val="5"/>
        </w:numPr>
        <w:spacing w:line="240" w:lineRule="auto"/>
        <w:divId w:val="1716006779"/>
      </w:pPr>
      <w:hyperlink r:id="rId11" w:anchor="1-37" w:history="1">
        <w:r w:rsidR="00BE152B">
          <w:rPr>
            <w:rStyle w:val="Hipervnculo"/>
          </w:rPr>
          <w:t>       Especificación técnica del entorno</w:t>
        </w:r>
      </w:hyperlink>
    </w:p>
    <w:p w:rsidR="0069112F" w:rsidRDefault="00424ECD">
      <w:pPr>
        <w:numPr>
          <w:ilvl w:val="0"/>
          <w:numId w:val="5"/>
        </w:numPr>
        <w:spacing w:line="240" w:lineRule="auto"/>
        <w:divId w:val="1716006779"/>
      </w:pPr>
      <w:hyperlink w:anchor="sec-rf" w:history="1">
        <w:r w:rsidR="00BE152B">
          <w:rPr>
            <w:rStyle w:val="Hipervnculo"/>
          </w:rPr>
          <w:t>Requisitos funcionales</w:t>
        </w:r>
      </w:hyperlink>
    </w:p>
    <w:p w:rsidR="0069112F" w:rsidRDefault="00424ECD">
      <w:pPr>
        <w:numPr>
          <w:ilvl w:val="0"/>
          <w:numId w:val="5"/>
        </w:numPr>
        <w:spacing w:line="240" w:lineRule="auto"/>
        <w:divId w:val="1716006779"/>
      </w:pPr>
      <w:hyperlink w:anchor="sec-rf-usuarios" w:history="1">
        <w:r w:rsidR="00BE152B">
          <w:rPr>
            <w:rStyle w:val="Hipervnculo"/>
            <w:rFonts w:ascii="MS Gothic" w:eastAsia="MS Gothic" w:hAnsi="MS Gothic" w:cs="MS Gothic" w:hint="eastAsia"/>
          </w:rPr>
          <w:t xml:space="preserve">　　</w:t>
        </w:r>
        <w:r w:rsidR="00BE152B">
          <w:rPr>
            <w:rStyle w:val="Hipervnculo"/>
          </w:rPr>
          <w:t>M</w:t>
        </w:r>
        <w:r w:rsidR="00BE152B">
          <w:rPr>
            <w:rStyle w:val="Hipervnculo"/>
            <w:rFonts w:cs="Times"/>
          </w:rPr>
          <w:t>ó</w:t>
        </w:r>
        <w:r w:rsidR="00BE152B">
          <w:rPr>
            <w:rStyle w:val="Hipervnculo"/>
          </w:rPr>
          <w:t>dulo Usuarios y Autenticaci</w:t>
        </w:r>
        <w:r w:rsidR="00BE152B">
          <w:rPr>
            <w:rStyle w:val="Hipervnculo"/>
            <w:rFonts w:cs="Times"/>
          </w:rPr>
          <w:t>ó</w:t>
        </w:r>
        <w:r w:rsidR="00BE152B">
          <w:rPr>
            <w:rStyle w:val="Hipervnculo"/>
          </w:rPr>
          <w:t>n</w:t>
        </w:r>
      </w:hyperlink>
    </w:p>
    <w:p w:rsidR="0069112F" w:rsidRDefault="00424ECD">
      <w:pPr>
        <w:numPr>
          <w:ilvl w:val="0"/>
          <w:numId w:val="5"/>
        </w:numPr>
        <w:spacing w:line="240" w:lineRule="auto"/>
        <w:divId w:val="1716006779"/>
      </w:pPr>
      <w:hyperlink w:anchor="sec-rf-productos" w:history="1">
        <w:r w:rsidR="00BE152B">
          <w:rPr>
            <w:rStyle w:val="Hipervnculo"/>
            <w:rFonts w:ascii="MS Gothic" w:eastAsia="MS Gothic" w:hAnsi="MS Gothic" w:cs="MS Gothic" w:hint="eastAsia"/>
          </w:rPr>
          <w:t xml:space="preserve">　　</w:t>
        </w:r>
        <w:r w:rsidR="00BE152B">
          <w:rPr>
            <w:rStyle w:val="Hipervnculo"/>
          </w:rPr>
          <w:t>M</w:t>
        </w:r>
        <w:r w:rsidR="00BE152B">
          <w:rPr>
            <w:rStyle w:val="Hipervnculo"/>
            <w:rFonts w:cs="Times"/>
          </w:rPr>
          <w:t>ó</w:t>
        </w:r>
        <w:r w:rsidR="00BE152B">
          <w:rPr>
            <w:rStyle w:val="Hipervnculo"/>
          </w:rPr>
          <w:t>dulo Productos</w:t>
        </w:r>
      </w:hyperlink>
    </w:p>
    <w:p w:rsidR="0069112F" w:rsidRDefault="00424ECD">
      <w:pPr>
        <w:numPr>
          <w:ilvl w:val="0"/>
          <w:numId w:val="5"/>
        </w:numPr>
        <w:spacing w:line="240" w:lineRule="auto"/>
        <w:divId w:val="1716006779"/>
      </w:pPr>
      <w:hyperlink w:anchor="sec-rf-canchas" w:history="1">
        <w:r w:rsidR="00BE152B">
          <w:rPr>
            <w:rStyle w:val="Hipervnculo"/>
            <w:rFonts w:ascii="MS Gothic" w:eastAsia="MS Gothic" w:hAnsi="MS Gothic" w:cs="MS Gothic" w:hint="eastAsia"/>
          </w:rPr>
          <w:t xml:space="preserve">　　</w:t>
        </w:r>
        <w:r w:rsidR="00BE152B">
          <w:rPr>
            <w:rStyle w:val="Hipervnculo"/>
          </w:rPr>
          <w:t>M</w:t>
        </w:r>
        <w:r w:rsidR="00BE152B">
          <w:rPr>
            <w:rStyle w:val="Hipervnculo"/>
            <w:rFonts w:cs="Times"/>
          </w:rPr>
          <w:t>ó</w:t>
        </w:r>
        <w:r w:rsidR="00BE152B">
          <w:rPr>
            <w:rStyle w:val="Hipervnculo"/>
          </w:rPr>
          <w:t>dulo Canchas</w:t>
        </w:r>
      </w:hyperlink>
    </w:p>
    <w:p w:rsidR="0069112F" w:rsidRDefault="00424ECD">
      <w:pPr>
        <w:numPr>
          <w:ilvl w:val="0"/>
          <w:numId w:val="5"/>
        </w:numPr>
        <w:spacing w:line="240" w:lineRule="auto"/>
        <w:divId w:val="1716006779"/>
      </w:pPr>
      <w:hyperlink w:anchor="sec-rf-reservas" w:history="1">
        <w:r w:rsidR="00BE152B">
          <w:rPr>
            <w:rStyle w:val="Hipervnculo"/>
            <w:rFonts w:ascii="MS Gothic" w:eastAsia="MS Gothic" w:hAnsi="MS Gothic" w:cs="MS Gothic" w:hint="eastAsia"/>
          </w:rPr>
          <w:t xml:space="preserve">　　</w:t>
        </w:r>
        <w:r w:rsidR="00BE152B">
          <w:rPr>
            <w:rStyle w:val="Hipervnculo"/>
          </w:rPr>
          <w:t>M</w:t>
        </w:r>
        <w:r w:rsidR="00BE152B">
          <w:rPr>
            <w:rStyle w:val="Hipervnculo"/>
            <w:rFonts w:cs="Times"/>
          </w:rPr>
          <w:t>ó</w:t>
        </w:r>
        <w:r w:rsidR="00BE152B">
          <w:rPr>
            <w:rStyle w:val="Hipervnculo"/>
          </w:rPr>
          <w:t>dulo Reservas</w:t>
        </w:r>
      </w:hyperlink>
    </w:p>
    <w:p w:rsidR="0069112F" w:rsidRDefault="00424ECD">
      <w:pPr>
        <w:numPr>
          <w:ilvl w:val="0"/>
          <w:numId w:val="5"/>
        </w:numPr>
        <w:spacing w:line="240" w:lineRule="auto"/>
        <w:divId w:val="1716006779"/>
      </w:pPr>
      <w:hyperlink w:anchor="sec-rf-pedidos" w:history="1">
        <w:r w:rsidR="00BE152B">
          <w:rPr>
            <w:rStyle w:val="Hipervnculo"/>
            <w:rFonts w:ascii="MS Gothic" w:eastAsia="MS Gothic" w:hAnsi="MS Gothic" w:cs="MS Gothic" w:hint="eastAsia"/>
          </w:rPr>
          <w:t xml:space="preserve">　　</w:t>
        </w:r>
        <w:r w:rsidR="00BE152B">
          <w:rPr>
            <w:rStyle w:val="Hipervnculo"/>
          </w:rPr>
          <w:t>M</w:t>
        </w:r>
        <w:r w:rsidR="00BE152B">
          <w:rPr>
            <w:rStyle w:val="Hipervnculo"/>
            <w:rFonts w:cs="Times"/>
          </w:rPr>
          <w:t>ó</w:t>
        </w:r>
        <w:r w:rsidR="00BE152B">
          <w:rPr>
            <w:rStyle w:val="Hipervnculo"/>
          </w:rPr>
          <w:t>dulo Pedidos</w:t>
        </w:r>
      </w:hyperlink>
    </w:p>
    <w:p w:rsidR="0069112F" w:rsidRPr="00F14260" w:rsidRDefault="00424ECD">
      <w:pPr>
        <w:numPr>
          <w:ilvl w:val="0"/>
          <w:numId w:val="5"/>
        </w:numPr>
        <w:spacing w:line="240" w:lineRule="auto"/>
        <w:divId w:val="1716006779"/>
        <w:rPr>
          <w:lang w:val="es-ES"/>
        </w:rPr>
      </w:pPr>
      <w:hyperlink w:anchor="sec-rf-gi" w:history="1">
        <w:r w:rsidR="00BE152B">
          <w:rPr>
            <w:rStyle w:val="Hipervnculo"/>
            <w:rFonts w:ascii="MS Gothic" w:eastAsia="MS Gothic" w:hAnsi="MS Gothic" w:cs="MS Gothic" w:hint="eastAsia"/>
          </w:rPr>
          <w:t xml:space="preserve">　　</w:t>
        </w:r>
        <w:r w:rsidR="00BE152B" w:rsidRPr="00F14260">
          <w:rPr>
            <w:rStyle w:val="Hipervnculo"/>
            <w:lang w:val="es-ES"/>
          </w:rPr>
          <w:t>M</w:t>
        </w:r>
        <w:r w:rsidR="00BE152B" w:rsidRPr="00F14260">
          <w:rPr>
            <w:rStyle w:val="Hipervnculo"/>
            <w:rFonts w:cs="Times"/>
            <w:lang w:val="es-ES"/>
          </w:rPr>
          <w:t>ó</w:t>
        </w:r>
        <w:r w:rsidR="00BE152B" w:rsidRPr="00F14260">
          <w:rPr>
            <w:rStyle w:val="Hipervnculo"/>
            <w:lang w:val="es-ES"/>
          </w:rPr>
          <w:t>dulo Gesti</w:t>
        </w:r>
        <w:r w:rsidR="00BE152B" w:rsidRPr="00F14260">
          <w:rPr>
            <w:rStyle w:val="Hipervnculo"/>
            <w:rFonts w:cs="Times"/>
            <w:lang w:val="es-ES"/>
          </w:rPr>
          <w:t>ó</w:t>
        </w:r>
        <w:r w:rsidR="00BE152B" w:rsidRPr="00F14260">
          <w:rPr>
            <w:rStyle w:val="Hipervnculo"/>
            <w:lang w:val="es-ES"/>
          </w:rPr>
          <w:t>n de Ingresos (GI)</w:t>
        </w:r>
      </w:hyperlink>
    </w:p>
    <w:p w:rsidR="0069112F" w:rsidRDefault="00424ECD">
      <w:pPr>
        <w:numPr>
          <w:ilvl w:val="0"/>
          <w:numId w:val="5"/>
        </w:numPr>
        <w:spacing w:line="240" w:lineRule="auto"/>
        <w:divId w:val="1716006779"/>
      </w:pPr>
      <w:hyperlink w:anchor="sec-rf-reportes" w:history="1">
        <w:r w:rsidR="00BE152B">
          <w:rPr>
            <w:rStyle w:val="Hipervnculo"/>
            <w:rFonts w:ascii="MS Gothic" w:eastAsia="MS Gothic" w:hAnsi="MS Gothic" w:cs="MS Gothic" w:hint="eastAsia"/>
          </w:rPr>
          <w:t xml:space="preserve">　　</w:t>
        </w:r>
        <w:proofErr w:type="spellStart"/>
        <w:r w:rsidR="00BE152B">
          <w:rPr>
            <w:rStyle w:val="Hipervnculo"/>
          </w:rPr>
          <w:t>M</w:t>
        </w:r>
        <w:r w:rsidR="00BE152B">
          <w:rPr>
            <w:rStyle w:val="Hipervnculo"/>
            <w:rFonts w:cs="Times"/>
          </w:rPr>
          <w:t>ó</w:t>
        </w:r>
        <w:r w:rsidR="00BE152B">
          <w:rPr>
            <w:rStyle w:val="Hipervnculo"/>
          </w:rPr>
          <w:t>dulo</w:t>
        </w:r>
        <w:proofErr w:type="spellEnd"/>
        <w:r w:rsidR="00BE152B">
          <w:rPr>
            <w:rStyle w:val="Hipervnculo"/>
          </w:rPr>
          <w:t xml:space="preserve"> </w:t>
        </w:r>
        <w:proofErr w:type="spellStart"/>
        <w:r w:rsidR="00BE152B">
          <w:rPr>
            <w:rStyle w:val="Hipervnculo"/>
          </w:rPr>
          <w:t>Reportes</w:t>
        </w:r>
        <w:proofErr w:type="spellEnd"/>
      </w:hyperlink>
    </w:p>
    <w:p w:rsidR="0069112F" w:rsidRDefault="00424ECD">
      <w:pPr>
        <w:numPr>
          <w:ilvl w:val="0"/>
          <w:numId w:val="5"/>
        </w:numPr>
        <w:spacing w:line="240" w:lineRule="auto"/>
        <w:divId w:val="1716006779"/>
      </w:pPr>
      <w:hyperlink w:anchor="sec-rnf" w:history="1">
        <w:r w:rsidR="00BE152B">
          <w:rPr>
            <w:rStyle w:val="Hipervnculo"/>
          </w:rPr>
          <w:t>Requisitos no funcionales</w:t>
        </w:r>
      </w:hyperlink>
    </w:p>
    <w:p w:rsidR="0069112F" w:rsidRDefault="00424ECD">
      <w:pPr>
        <w:numPr>
          <w:ilvl w:val="0"/>
          <w:numId w:val="5"/>
        </w:numPr>
        <w:spacing w:line="240" w:lineRule="auto"/>
        <w:divId w:val="1716006779"/>
      </w:pPr>
      <w:hyperlink w:anchor="sec-rnf-seguridad" w:history="1">
        <w:r w:rsidR="00BE152B">
          <w:rPr>
            <w:rStyle w:val="Hipervnculo"/>
            <w:rFonts w:ascii="MS Gothic" w:eastAsia="MS Gothic" w:hAnsi="MS Gothic" w:cs="MS Gothic" w:hint="eastAsia"/>
          </w:rPr>
          <w:t xml:space="preserve">　　</w:t>
        </w:r>
        <w:r w:rsidR="00BE152B">
          <w:rPr>
            <w:rStyle w:val="Hipervnculo"/>
          </w:rPr>
          <w:t>Seguridad</w:t>
        </w:r>
      </w:hyperlink>
    </w:p>
    <w:p w:rsidR="0069112F" w:rsidRDefault="00424ECD">
      <w:pPr>
        <w:numPr>
          <w:ilvl w:val="0"/>
          <w:numId w:val="5"/>
        </w:numPr>
        <w:spacing w:line="240" w:lineRule="auto"/>
        <w:divId w:val="1716006779"/>
      </w:pPr>
      <w:hyperlink w:anchor="sec-rnf-disponibilidad" w:history="1">
        <w:r w:rsidR="00BE152B">
          <w:rPr>
            <w:rStyle w:val="Hipervnculo"/>
            <w:rFonts w:ascii="MS Gothic" w:eastAsia="MS Gothic" w:hAnsi="MS Gothic" w:cs="MS Gothic" w:hint="eastAsia"/>
          </w:rPr>
          <w:t xml:space="preserve">　　</w:t>
        </w:r>
        <w:r w:rsidR="00BE152B">
          <w:rPr>
            <w:rStyle w:val="Hipervnculo"/>
          </w:rPr>
          <w:t>Disponibilidad y Confiabilidad</w:t>
        </w:r>
      </w:hyperlink>
    </w:p>
    <w:p w:rsidR="0069112F" w:rsidRDefault="00424ECD">
      <w:pPr>
        <w:numPr>
          <w:ilvl w:val="0"/>
          <w:numId w:val="5"/>
        </w:numPr>
        <w:spacing w:line="240" w:lineRule="auto"/>
        <w:divId w:val="1716006779"/>
      </w:pPr>
      <w:hyperlink w:anchor="sec-rnf-compatibilidad" w:history="1">
        <w:r w:rsidR="00BE152B">
          <w:rPr>
            <w:rStyle w:val="Hipervnculo"/>
            <w:rFonts w:ascii="MS Gothic" w:eastAsia="MS Gothic" w:hAnsi="MS Gothic" w:cs="MS Gothic" w:hint="eastAsia"/>
          </w:rPr>
          <w:t xml:space="preserve">　　</w:t>
        </w:r>
        <w:r w:rsidR="00BE152B">
          <w:rPr>
            <w:rStyle w:val="Hipervnculo"/>
          </w:rPr>
          <w:t>Compatibilidad</w:t>
        </w:r>
      </w:hyperlink>
    </w:p>
    <w:p w:rsidR="0069112F" w:rsidRDefault="00424ECD">
      <w:pPr>
        <w:numPr>
          <w:ilvl w:val="0"/>
          <w:numId w:val="5"/>
        </w:numPr>
        <w:spacing w:line="240" w:lineRule="auto"/>
        <w:divId w:val="1716006779"/>
      </w:pPr>
      <w:hyperlink w:anchor="sec-rnf-rendimiento" w:history="1">
        <w:r w:rsidR="00BE152B">
          <w:rPr>
            <w:rStyle w:val="Hipervnculo"/>
            <w:rFonts w:ascii="MS Gothic" w:eastAsia="MS Gothic" w:hAnsi="MS Gothic" w:cs="MS Gothic" w:hint="eastAsia"/>
          </w:rPr>
          <w:t xml:space="preserve">　　</w:t>
        </w:r>
        <w:r w:rsidR="00BE152B">
          <w:rPr>
            <w:rStyle w:val="Hipervnculo"/>
          </w:rPr>
          <w:t>Rendimiento y Eficiencia</w:t>
        </w:r>
      </w:hyperlink>
    </w:p>
    <w:p w:rsidR="0069112F" w:rsidRDefault="00424ECD">
      <w:pPr>
        <w:numPr>
          <w:ilvl w:val="0"/>
          <w:numId w:val="5"/>
        </w:numPr>
        <w:spacing w:line="240" w:lineRule="auto"/>
        <w:divId w:val="1716006779"/>
      </w:pPr>
      <w:hyperlink w:anchor="sec-rnf-usabilidad" w:history="1">
        <w:r w:rsidR="00BE152B">
          <w:rPr>
            <w:rStyle w:val="Hipervnculo"/>
            <w:rFonts w:ascii="MS Gothic" w:eastAsia="MS Gothic" w:hAnsi="MS Gothic" w:cs="MS Gothic" w:hint="eastAsia"/>
          </w:rPr>
          <w:t xml:space="preserve">　　</w:t>
        </w:r>
        <w:r w:rsidR="00BE152B">
          <w:rPr>
            <w:rStyle w:val="Hipervnculo"/>
          </w:rPr>
          <w:t>Usabilidad</w:t>
        </w:r>
      </w:hyperlink>
    </w:p>
    <w:p w:rsidR="0069112F" w:rsidRDefault="00424ECD">
      <w:pPr>
        <w:numPr>
          <w:ilvl w:val="0"/>
          <w:numId w:val="5"/>
        </w:numPr>
        <w:spacing w:line="240" w:lineRule="auto"/>
        <w:divId w:val="1716006779"/>
      </w:pPr>
      <w:hyperlink w:anchor="sec-rnf-legal" w:history="1">
        <w:r w:rsidR="00BE152B">
          <w:rPr>
            <w:rStyle w:val="Hipervnculo"/>
            <w:rFonts w:ascii="MS Gothic" w:eastAsia="MS Gothic" w:hAnsi="MS Gothic" w:cs="MS Gothic" w:hint="eastAsia"/>
          </w:rPr>
          <w:t xml:space="preserve">　　</w:t>
        </w:r>
        <w:r w:rsidR="00BE152B">
          <w:rPr>
            <w:rStyle w:val="Hipervnculo"/>
          </w:rPr>
          <w:t>Cumplimiento legal</w:t>
        </w:r>
      </w:hyperlink>
    </w:p>
    <w:p w:rsidR="0069112F" w:rsidRDefault="00424ECD">
      <w:pPr>
        <w:numPr>
          <w:ilvl w:val="0"/>
          <w:numId w:val="5"/>
        </w:numPr>
        <w:spacing w:line="240" w:lineRule="auto"/>
        <w:divId w:val="1716006779"/>
      </w:pPr>
      <w:hyperlink w:anchor="sec-rnf-mantenibilidad" w:history="1">
        <w:r w:rsidR="00BE152B">
          <w:rPr>
            <w:rStyle w:val="Hipervnculo"/>
            <w:rFonts w:ascii="MS Gothic" w:eastAsia="MS Gothic" w:hAnsi="MS Gothic" w:cs="MS Gothic" w:hint="eastAsia"/>
          </w:rPr>
          <w:t xml:space="preserve">　　</w:t>
        </w:r>
        <w:r w:rsidR="00BE152B">
          <w:rPr>
            <w:rStyle w:val="Hipervnculo"/>
          </w:rPr>
          <w:t>Mantenibilidad</w:t>
        </w:r>
      </w:hyperlink>
    </w:p>
    <w:p w:rsidR="0069112F" w:rsidRDefault="00BE152B">
      <w:pPr>
        <w:pStyle w:val="Ttulo1"/>
        <w:divId w:val="1716006779"/>
      </w:pPr>
      <w:bookmarkStart w:id="6" w:name="1-2"/>
      <w:bookmarkEnd w:id="6"/>
      <w:r>
        <w:lastRenderedPageBreak/>
        <w:t>Resumen</w:t>
      </w:r>
    </w:p>
    <w:p w:rsidR="0069112F" w:rsidRPr="00F14260" w:rsidRDefault="00BE152B">
      <w:pPr>
        <w:pStyle w:val="rv-text"/>
        <w:divId w:val="1716006779"/>
        <w:rPr>
          <w:lang w:val="es-ES"/>
        </w:rPr>
      </w:pPr>
      <w:r w:rsidRPr="00F14260">
        <w:rPr>
          <w:rStyle w:val="rv-id"/>
          <w:lang w:val="es-ES"/>
        </w:rPr>
        <w:t>[1-2]</w:t>
      </w:r>
      <w:r w:rsidRPr="00F14260">
        <w:rPr>
          <w:lang w:val="es-ES"/>
        </w:rPr>
        <w:t xml:space="preserve"> Este documento es la Especificación de Requisitos de Software (SRS) del </w:t>
      </w:r>
      <w:r w:rsidRPr="00F14260">
        <w:rPr>
          <w:rStyle w:val="Textoennegrita"/>
          <w:lang w:val="es-ES"/>
        </w:rPr>
        <w:t>SPR (Sistema de Pedidos y Reservas para Canchas Don Pepito)</w:t>
      </w:r>
      <w:r w:rsidRPr="00F14260">
        <w:rPr>
          <w:lang w:val="es-ES"/>
        </w:rPr>
        <w:t xml:space="preserve">, e incluye el módulo de </w:t>
      </w:r>
      <w:r w:rsidRPr="00F14260">
        <w:rPr>
          <w:rStyle w:val="Textoennegrita"/>
          <w:lang w:val="es-ES"/>
        </w:rPr>
        <w:t>Gestión de Ingresos (GI)</w:t>
      </w:r>
      <w:r w:rsidRPr="00F14260">
        <w:rPr>
          <w:lang w:val="es-ES"/>
        </w:rPr>
        <w:t xml:space="preserve"> como mecanismo de cobro, consulta, devolución y reporte de pagos.</w:t>
      </w:r>
    </w:p>
    <w:p w:rsidR="0069112F" w:rsidRPr="00F14260" w:rsidRDefault="00BE152B">
      <w:pPr>
        <w:pStyle w:val="rv-text"/>
        <w:divId w:val="1716006779"/>
        <w:rPr>
          <w:lang w:val="es-ES"/>
        </w:rPr>
      </w:pPr>
      <w:r w:rsidRPr="00F14260">
        <w:rPr>
          <w:lang w:val="es-ES"/>
        </w:rPr>
        <w:t xml:space="preserve">De las dos propuestas de solución evaluadas para el tratamiento de pagos, el dueño del negocio seleccionó la </w:t>
      </w:r>
      <w:r w:rsidRPr="00F14260">
        <w:rPr>
          <w:rStyle w:val="Textoennegrita"/>
          <w:lang w:val="es-ES"/>
        </w:rPr>
        <w:t>Propuesta de Solución 2 (GI)</w:t>
      </w:r>
      <w:r w:rsidRPr="00F14260">
        <w:rPr>
          <w:lang w:val="es-ES"/>
        </w:rPr>
        <w:t>. Por ello, este documento presenta una única solución: el sistema completo de la Propuesta 1 (Usuarios y Autenticación, Productos, Canchas, Reservas, Pedidos y Reportes) integrado con el módulo de Gestión de Ingresos de la Propuesta 2, que reemplaza al módulo genérico de "Pagos y Ventas".</w:t>
      </w:r>
    </w:p>
    <w:p w:rsidR="0069112F" w:rsidRPr="00F14260" w:rsidRDefault="00BE152B">
      <w:pPr>
        <w:pStyle w:val="rv-text"/>
        <w:divId w:val="1716006779"/>
        <w:rPr>
          <w:lang w:val="es-ES"/>
        </w:rPr>
      </w:pPr>
      <w:r w:rsidRPr="00F14260">
        <w:rPr>
          <w:lang w:val="es-ES"/>
        </w:rPr>
        <w:t xml:space="preserve">El documento contiene: el propósito y alcance del sistema; el personal involucrado; un glosario de términos; las referencias normativas y técnicas utilizadas; la descripción general del producto (perspectiva, funciones, características del usuario y restricciones); y la especificación completa de los requisitos funcionales y no funcionales, cada uno con sus casos de uso, precondiciones y </w:t>
      </w:r>
      <w:proofErr w:type="spellStart"/>
      <w:r w:rsidRPr="00F14260">
        <w:rPr>
          <w:lang w:val="es-ES"/>
        </w:rPr>
        <w:t>postcondiciones</w:t>
      </w:r>
      <w:proofErr w:type="spellEnd"/>
      <w:r w:rsidRPr="00F14260">
        <w:rPr>
          <w:lang w:val="es-ES"/>
        </w:rPr>
        <w:t>.</w:t>
      </w:r>
    </w:p>
    <w:p w:rsidR="0069112F" w:rsidRDefault="00BE152B">
      <w:pPr>
        <w:pStyle w:val="Ttulo1"/>
        <w:divId w:val="1716006779"/>
      </w:pPr>
      <w:bookmarkStart w:id="7" w:name="1-3"/>
      <w:bookmarkEnd w:id="7"/>
      <w:proofErr w:type="spellStart"/>
      <w:r>
        <w:lastRenderedPageBreak/>
        <w:t>Propósito</w:t>
      </w:r>
      <w:proofErr w:type="spellEnd"/>
    </w:p>
    <w:p w:rsidR="0069112F" w:rsidRPr="00F14260" w:rsidRDefault="00BE152B">
      <w:pPr>
        <w:pStyle w:val="rv-text"/>
        <w:divId w:val="1716006779"/>
        <w:rPr>
          <w:lang w:val="es-ES"/>
        </w:rPr>
      </w:pPr>
      <w:r w:rsidRPr="00F14260">
        <w:rPr>
          <w:rStyle w:val="rv-id"/>
          <w:lang w:val="es-ES"/>
        </w:rPr>
        <w:t>[1-3]</w:t>
      </w:r>
      <w:r w:rsidRPr="00F14260">
        <w:rPr>
          <w:lang w:val="es-ES"/>
        </w:rPr>
        <w:t xml:space="preserve"> El propósito de este documento es especificar de manera clara, completa y verificable los requisitos funcionales y no funcionales del SPR (Sistema de Pedidos y Reservas para Canchas Don Pepito), incluido su módulo de Gestión de Ingresos.</w:t>
      </w:r>
    </w:p>
    <w:p w:rsidR="0069112F" w:rsidRDefault="00BE152B">
      <w:pPr>
        <w:pStyle w:val="rv-text"/>
        <w:divId w:val="1716006779"/>
      </w:pPr>
      <w:proofErr w:type="spellStart"/>
      <w:r>
        <w:t>Está</w:t>
      </w:r>
      <w:proofErr w:type="spellEnd"/>
      <w:r>
        <w:t xml:space="preserve"> </w:t>
      </w:r>
      <w:proofErr w:type="spellStart"/>
      <w:r>
        <w:t>dirigido</w:t>
      </w:r>
      <w:proofErr w:type="spellEnd"/>
      <w:r>
        <w:t xml:space="preserve"> a:</w:t>
      </w:r>
    </w:p>
    <w:p w:rsidR="0069112F" w:rsidRPr="00F14260" w:rsidRDefault="00BE152B">
      <w:pPr>
        <w:numPr>
          <w:ilvl w:val="0"/>
          <w:numId w:val="6"/>
        </w:numPr>
        <w:spacing w:line="240" w:lineRule="auto"/>
        <w:divId w:val="1716006779"/>
        <w:rPr>
          <w:lang w:val="es-ES"/>
        </w:rPr>
      </w:pPr>
      <w:r w:rsidRPr="00F14260">
        <w:rPr>
          <w:lang w:val="es-ES"/>
        </w:rPr>
        <w:t>El equipo de desarrollo, como base para el diseño e implementación del sistema.</w:t>
      </w:r>
    </w:p>
    <w:p w:rsidR="0069112F" w:rsidRPr="00F14260" w:rsidRDefault="00BE152B">
      <w:pPr>
        <w:numPr>
          <w:ilvl w:val="0"/>
          <w:numId w:val="6"/>
        </w:numPr>
        <w:spacing w:line="240" w:lineRule="auto"/>
        <w:divId w:val="1716006779"/>
        <w:rPr>
          <w:lang w:val="es-ES"/>
        </w:rPr>
      </w:pPr>
      <w:r w:rsidRPr="00F14260">
        <w:rPr>
          <w:lang w:val="es-ES"/>
        </w:rPr>
        <w:t>El dueño del negocio (Canchas Don Pepito), como referencia para validar que el sistema cubre sus necesidades operativas.</w:t>
      </w:r>
    </w:p>
    <w:p w:rsidR="0069112F" w:rsidRPr="00F14260" w:rsidRDefault="00BE152B">
      <w:pPr>
        <w:numPr>
          <w:ilvl w:val="0"/>
          <w:numId w:val="6"/>
        </w:numPr>
        <w:spacing w:line="240" w:lineRule="auto"/>
        <w:divId w:val="1716006779"/>
        <w:rPr>
          <w:lang w:val="es-ES"/>
        </w:rPr>
      </w:pPr>
      <w:r w:rsidRPr="00F14260">
        <w:rPr>
          <w:lang w:val="es-ES"/>
        </w:rPr>
        <w:t>La docente de la asignatura, como entregable académico del proceso de ingeniería de requisitos.</w:t>
      </w:r>
    </w:p>
    <w:p w:rsidR="0069112F" w:rsidRDefault="00BE152B">
      <w:pPr>
        <w:pStyle w:val="Ttulo1"/>
        <w:divId w:val="1716006779"/>
      </w:pPr>
      <w:bookmarkStart w:id="8" w:name="1-4"/>
      <w:bookmarkEnd w:id="8"/>
      <w:proofErr w:type="spellStart"/>
      <w:r>
        <w:lastRenderedPageBreak/>
        <w:t>Alcance</w:t>
      </w:r>
      <w:proofErr w:type="spellEnd"/>
    </w:p>
    <w:p w:rsidR="0069112F" w:rsidRPr="00F14260" w:rsidRDefault="00BE152B">
      <w:pPr>
        <w:pStyle w:val="rv-text"/>
        <w:divId w:val="1716006779"/>
        <w:rPr>
          <w:lang w:val="es-ES"/>
        </w:rPr>
      </w:pPr>
      <w:r w:rsidRPr="00F14260">
        <w:rPr>
          <w:rStyle w:val="rv-id"/>
          <w:lang w:val="es-ES"/>
        </w:rPr>
        <w:t>[1-4]</w:t>
      </w:r>
      <w:r w:rsidRPr="00F14260">
        <w:rPr>
          <w:lang w:val="es-ES"/>
        </w:rPr>
        <w:t xml:space="preserve"> El SPR automatizará los procesos operativos de Canchas Don Pepito, actualmente basados en llamadas telefónicas, mensajes de WhatsApp, silbidos/gritos desde las gradas y cobro manual en efectivo.</w:t>
      </w:r>
    </w:p>
    <w:p w:rsidR="0069112F" w:rsidRDefault="00BE152B">
      <w:pPr>
        <w:pStyle w:val="rv-text"/>
        <w:divId w:val="1716006779"/>
      </w:pPr>
      <w:r>
        <w:rPr>
          <w:rStyle w:val="Textoennegrita"/>
        </w:rPr>
        <w:t xml:space="preserve">El </w:t>
      </w:r>
      <w:proofErr w:type="spellStart"/>
      <w:r>
        <w:rPr>
          <w:rStyle w:val="Textoennegrita"/>
        </w:rPr>
        <w:t>sistema</w:t>
      </w:r>
      <w:proofErr w:type="spellEnd"/>
      <w:r>
        <w:rPr>
          <w:rStyle w:val="Textoennegrita"/>
        </w:rPr>
        <w:t xml:space="preserve"> </w:t>
      </w:r>
      <w:proofErr w:type="spellStart"/>
      <w:r>
        <w:rPr>
          <w:rStyle w:val="Textoennegrita"/>
        </w:rPr>
        <w:t>incluye</w:t>
      </w:r>
      <w:proofErr w:type="spellEnd"/>
      <w:r>
        <w:rPr>
          <w:rStyle w:val="Textoennegrita"/>
        </w:rPr>
        <w:t>:</w:t>
      </w:r>
    </w:p>
    <w:p w:rsidR="0069112F" w:rsidRPr="00F14260" w:rsidRDefault="00BE152B">
      <w:pPr>
        <w:numPr>
          <w:ilvl w:val="0"/>
          <w:numId w:val="7"/>
        </w:numPr>
        <w:spacing w:line="240" w:lineRule="auto"/>
        <w:divId w:val="1716006779"/>
        <w:rPr>
          <w:lang w:val="es-ES"/>
        </w:rPr>
      </w:pPr>
      <w:r w:rsidRPr="00F14260">
        <w:rPr>
          <w:lang w:val="es-ES"/>
        </w:rPr>
        <w:t>Registro, autenticación y gestión de roles de usuario (cliente, vendedor, administrador).</w:t>
      </w:r>
    </w:p>
    <w:p w:rsidR="0069112F" w:rsidRPr="00F14260" w:rsidRDefault="00BE152B">
      <w:pPr>
        <w:numPr>
          <w:ilvl w:val="0"/>
          <w:numId w:val="7"/>
        </w:numPr>
        <w:spacing w:line="240" w:lineRule="auto"/>
        <w:divId w:val="1716006779"/>
        <w:rPr>
          <w:lang w:val="es-ES"/>
        </w:rPr>
      </w:pPr>
      <w:r w:rsidRPr="00F14260">
        <w:rPr>
          <w:lang w:val="es-ES"/>
        </w:rPr>
        <w:t>Gestión de productos e inventario de la tienda del complejo.</w:t>
      </w:r>
    </w:p>
    <w:p w:rsidR="0069112F" w:rsidRPr="00F14260" w:rsidRDefault="00BE152B">
      <w:pPr>
        <w:numPr>
          <w:ilvl w:val="0"/>
          <w:numId w:val="7"/>
        </w:numPr>
        <w:spacing w:line="240" w:lineRule="auto"/>
        <w:divId w:val="1716006779"/>
        <w:rPr>
          <w:lang w:val="es-ES"/>
        </w:rPr>
      </w:pPr>
      <w:r w:rsidRPr="00F14260">
        <w:rPr>
          <w:lang w:val="es-ES"/>
        </w:rPr>
        <w:t>Gestión de canchas (registro, tarifas, horarios, disponibilidad).</w:t>
      </w:r>
    </w:p>
    <w:p w:rsidR="0069112F" w:rsidRPr="00F14260" w:rsidRDefault="00BE152B">
      <w:pPr>
        <w:numPr>
          <w:ilvl w:val="0"/>
          <w:numId w:val="7"/>
        </w:numPr>
        <w:spacing w:line="240" w:lineRule="auto"/>
        <w:divId w:val="1716006779"/>
        <w:rPr>
          <w:lang w:val="es-ES"/>
        </w:rPr>
      </w:pPr>
      <w:r w:rsidRPr="00F14260">
        <w:rPr>
          <w:lang w:val="es-ES"/>
        </w:rPr>
        <w:t>Reservas de canchas, tanto directas (cliente) como asistidas (vendedor).</w:t>
      </w:r>
    </w:p>
    <w:p w:rsidR="0069112F" w:rsidRPr="00F14260" w:rsidRDefault="00BE152B">
      <w:pPr>
        <w:numPr>
          <w:ilvl w:val="0"/>
          <w:numId w:val="7"/>
        </w:numPr>
        <w:spacing w:line="240" w:lineRule="auto"/>
        <w:divId w:val="1716006779"/>
        <w:rPr>
          <w:lang w:val="es-ES"/>
        </w:rPr>
      </w:pPr>
      <w:r w:rsidRPr="00F14260">
        <w:rPr>
          <w:lang w:val="es-ES"/>
        </w:rPr>
        <w:t>Pedidos de productos con notificación en tiempo real al vendedor y captura de ubicación GPS para la entrega.</w:t>
      </w:r>
    </w:p>
    <w:p w:rsidR="0069112F" w:rsidRPr="00F14260" w:rsidRDefault="00BE152B">
      <w:pPr>
        <w:numPr>
          <w:ilvl w:val="0"/>
          <w:numId w:val="7"/>
        </w:numPr>
        <w:spacing w:line="240" w:lineRule="auto"/>
        <w:divId w:val="1716006779"/>
        <w:rPr>
          <w:lang w:val="es-ES"/>
        </w:rPr>
      </w:pPr>
      <w:r w:rsidRPr="00F14260">
        <w:rPr>
          <w:lang w:val="es-ES"/>
        </w:rPr>
        <w:t>Gestión de Ingresos (GI): cobro en efectivo o transferencia bancaria, devoluciones, generación de factura, y consulta de pagos.</w:t>
      </w:r>
    </w:p>
    <w:p w:rsidR="0069112F" w:rsidRPr="00F14260" w:rsidRDefault="00BE152B">
      <w:pPr>
        <w:numPr>
          <w:ilvl w:val="0"/>
          <w:numId w:val="7"/>
        </w:numPr>
        <w:spacing w:line="240" w:lineRule="auto"/>
        <w:divId w:val="1716006779"/>
        <w:rPr>
          <w:lang w:val="es-ES"/>
        </w:rPr>
      </w:pPr>
      <w:r w:rsidRPr="00F14260">
        <w:rPr>
          <w:lang w:val="es-ES"/>
        </w:rPr>
        <w:t>Reportes de productos, pedidos, reservas e ingresos.</w:t>
      </w:r>
    </w:p>
    <w:p w:rsidR="0069112F" w:rsidRPr="00F14260" w:rsidRDefault="00BE152B">
      <w:pPr>
        <w:pStyle w:val="rv-text"/>
        <w:divId w:val="1716006779"/>
        <w:rPr>
          <w:lang w:val="es-ES"/>
        </w:rPr>
      </w:pPr>
      <w:r w:rsidRPr="00F14260">
        <w:rPr>
          <w:rStyle w:val="Textoennegrita"/>
          <w:lang w:val="es-ES"/>
        </w:rPr>
        <w:t>El sistema NO incluye</w:t>
      </w:r>
      <w:r w:rsidRPr="00F14260">
        <w:rPr>
          <w:lang w:val="es-ES"/>
        </w:rPr>
        <w:t xml:space="preserve"> (fuera de alcance de esta versión):</w:t>
      </w:r>
    </w:p>
    <w:p w:rsidR="0069112F" w:rsidRPr="00F14260" w:rsidRDefault="00BE152B">
      <w:pPr>
        <w:numPr>
          <w:ilvl w:val="0"/>
          <w:numId w:val="8"/>
        </w:numPr>
        <w:spacing w:line="240" w:lineRule="auto"/>
        <w:divId w:val="1716006779"/>
        <w:rPr>
          <w:lang w:val="es-ES"/>
        </w:rPr>
      </w:pPr>
      <w:r w:rsidRPr="00F14260">
        <w:rPr>
          <w:lang w:val="es-ES"/>
        </w:rPr>
        <w:t>Procesamiento de pagos con tarjeta de crédito/débito o pasarelas de pago distintas a la banca móvil.</w:t>
      </w:r>
    </w:p>
    <w:p w:rsidR="0069112F" w:rsidRPr="00F14260" w:rsidRDefault="00BE152B">
      <w:pPr>
        <w:numPr>
          <w:ilvl w:val="0"/>
          <w:numId w:val="8"/>
        </w:numPr>
        <w:spacing w:line="240" w:lineRule="auto"/>
        <w:divId w:val="1716006779"/>
        <w:rPr>
          <w:lang w:val="es-ES"/>
        </w:rPr>
      </w:pPr>
      <w:r w:rsidRPr="00F14260">
        <w:rPr>
          <w:lang w:val="es-ES"/>
        </w:rPr>
        <w:t>Módulo de fidelización de clientes o programas de puntos/descuentos.</w:t>
      </w:r>
    </w:p>
    <w:p w:rsidR="0069112F" w:rsidRPr="00F14260" w:rsidRDefault="00BE152B">
      <w:pPr>
        <w:numPr>
          <w:ilvl w:val="0"/>
          <w:numId w:val="8"/>
        </w:numPr>
        <w:spacing w:line="240" w:lineRule="auto"/>
        <w:divId w:val="1716006779"/>
        <w:rPr>
          <w:lang w:val="es-ES"/>
        </w:rPr>
      </w:pPr>
      <w:r w:rsidRPr="00F14260">
        <w:rPr>
          <w:lang w:val="es-ES"/>
        </w:rPr>
        <w:t>Gestión de nómina o recursos humanos del personal de Canchas Don Pepito.</w:t>
      </w:r>
    </w:p>
    <w:p w:rsidR="0069112F" w:rsidRPr="00F14260" w:rsidRDefault="00BE152B">
      <w:pPr>
        <w:numPr>
          <w:ilvl w:val="0"/>
          <w:numId w:val="8"/>
        </w:numPr>
        <w:spacing w:line="240" w:lineRule="auto"/>
        <w:divId w:val="1716006779"/>
        <w:rPr>
          <w:lang w:val="es-ES"/>
        </w:rPr>
      </w:pPr>
      <w:r w:rsidRPr="00F14260">
        <w:rPr>
          <w:lang w:val="es-ES"/>
        </w:rPr>
        <w:t>La nueva cancha de básquetbol y la zona de juegos infantiles proyectadas a 5 años (se contemplan como trabajo futuro, no como requisito de esta versión).</w:t>
      </w:r>
    </w:p>
    <w:p w:rsidR="0069112F" w:rsidRDefault="00BE152B">
      <w:pPr>
        <w:pStyle w:val="Ttulo1"/>
        <w:divId w:val="1716006779"/>
      </w:pPr>
      <w:bookmarkStart w:id="9" w:name="1-5"/>
      <w:bookmarkEnd w:id="9"/>
      <w:r>
        <w:lastRenderedPageBreak/>
        <w:t xml:space="preserve">Personal </w:t>
      </w:r>
      <w:proofErr w:type="spellStart"/>
      <w:r>
        <w:t>Involucrado</w:t>
      </w:r>
      <w:proofErr w:type="spellEnd"/>
    </w:p>
    <w:p w:rsidR="0069112F" w:rsidRPr="00F14260" w:rsidRDefault="00BE152B">
      <w:pPr>
        <w:pStyle w:val="rv-text"/>
        <w:divId w:val="1716006779"/>
        <w:rPr>
          <w:lang w:val="es-ES"/>
        </w:rPr>
      </w:pPr>
      <w:r w:rsidRPr="00F14260">
        <w:rPr>
          <w:rStyle w:val="rv-id"/>
          <w:lang w:val="es-ES"/>
        </w:rPr>
        <w:t>[1-5]</w:t>
      </w:r>
      <w:r w:rsidRPr="00F14260">
        <w:rPr>
          <w:lang w:val="es-ES"/>
        </w:rPr>
        <w:t xml:space="preserve"> Personas involucradas en la elaboración de este documento y en la validación de sus requisitos:</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02"/>
        <w:gridCol w:w="4551"/>
        <w:gridCol w:w="2791"/>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proofErr w:type="spellStart"/>
            <w:r>
              <w:rPr>
                <w:b/>
                <w:bCs/>
              </w:rPr>
              <w:t>Nombre</w:t>
            </w:r>
            <w:proofErr w:type="spellEnd"/>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Rol en el proyecto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Correo / Contacto</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Deivis Quispe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Integrante del equipo — Ingeniería de requisitos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424ECD">
            <w:hyperlink r:id="rId12" w:history="1">
              <w:r w:rsidR="00BE152B">
                <w:rPr>
                  <w:rStyle w:val="Hipervnculo"/>
                  <w:color w:val="000000"/>
                </w:rPr>
                <w:t>daquispe2@espe.edu.ec</w:t>
              </w:r>
            </w:hyperlink>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Gabriel Calvache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Integrante del equipo — Ingeniería de requisitos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424ECD">
            <w:hyperlink r:id="rId13" w:history="1">
              <w:r w:rsidR="00BE152B">
                <w:rPr>
                  <w:rStyle w:val="Hipervnculo"/>
                  <w:color w:val="000000"/>
                </w:rPr>
                <w:t>gacalvache1@espe.edu.ec</w:t>
              </w:r>
            </w:hyperlink>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Victoria Díaz</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Integrante del equipo — Ingeniería de requisitos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424ECD">
            <w:hyperlink r:id="rId14" w:history="1">
              <w:r w:rsidR="00BE152B">
                <w:rPr>
                  <w:rStyle w:val="Hipervnculo"/>
                  <w:color w:val="000000"/>
                </w:rPr>
                <w:t>cvdiaz3@espe.edu.ec</w:t>
              </w:r>
            </w:hyperlink>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Ing. Mónica Gómez</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Docente — Asignatura de Ingeniería de Requisitos de Software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424ECD">
            <w:hyperlink r:id="rId15" w:history="1">
              <w:r w:rsidR="00BE152B">
                <w:rPr>
                  <w:rStyle w:val="Hipervnculo"/>
                  <w:color w:val="000000"/>
                </w:rPr>
                <w:t>megomez@espe.edu.ec</w:t>
              </w:r>
            </w:hyperlink>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Dueño del negocio (Canchas Don Pepito)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Cliente / patrocinador del proyecto — validó y seleccionó la Propuesta de Solución 2 (GI) durante la </w:t>
            </w:r>
            <w:proofErr w:type="spellStart"/>
            <w:r w:rsidRPr="00F14260">
              <w:rPr>
                <w:lang w:val="es-ES"/>
              </w:rPr>
              <w:t>elicitación</w:t>
            </w:r>
            <w:proofErr w:type="spellEnd"/>
            <w:r w:rsidRPr="00F14260">
              <w:rPr>
                <w:lang w:val="es-ES"/>
              </w:rPr>
              <w:t xml:space="preserve"> de requisitos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424ECD">
            <w:pPr>
              <w:spacing w:after="240"/>
              <w:rPr>
                <w:lang w:val="es-ES"/>
              </w:rPr>
            </w:pPr>
            <w:hyperlink r:id="rId16" w:history="1">
              <w:r w:rsidR="00BE152B" w:rsidRPr="00F14260">
                <w:rPr>
                  <w:rStyle w:val="Hipervnculo"/>
                  <w:color w:val="000000"/>
                  <w:lang w:val="es-ES"/>
                </w:rPr>
                <w:t>franklin-1802@hotmail.com</w:t>
              </w:r>
            </w:hyperlink>
            <w:r w:rsidR="00BE152B" w:rsidRPr="00F14260">
              <w:rPr>
                <w:color w:val="000000"/>
                <w:lang w:val="es-ES"/>
              </w:rPr>
              <w:br/>
            </w:r>
            <w:r w:rsidR="00BE152B" w:rsidRPr="00F14260">
              <w:rPr>
                <w:color w:val="000000"/>
                <w:lang w:val="es-ES"/>
              </w:rPr>
              <w:br/>
            </w:r>
            <w:hyperlink r:id="rId17" w:history="1">
              <w:r w:rsidR="00BE152B" w:rsidRPr="00F14260">
                <w:rPr>
                  <w:rStyle w:val="Hipervnculo"/>
                  <w:color w:val="000000"/>
                  <w:lang w:val="es-ES"/>
                </w:rPr>
                <w:t>jimeneztai78@gmail.com</w:t>
              </w:r>
            </w:hyperlink>
          </w:p>
        </w:tc>
      </w:tr>
    </w:tbl>
    <w:p w:rsidR="0069112F" w:rsidRDefault="00BE152B">
      <w:pPr>
        <w:pStyle w:val="Ttulo1"/>
        <w:divId w:val="1716006779"/>
      </w:pPr>
      <w:bookmarkStart w:id="10" w:name="1-6"/>
      <w:bookmarkEnd w:id="10"/>
      <w:proofErr w:type="spellStart"/>
      <w:r>
        <w:lastRenderedPageBreak/>
        <w:t>Introducción</w:t>
      </w:r>
      <w:proofErr w:type="spellEnd"/>
    </w:p>
    <w:p w:rsidR="0069112F" w:rsidRPr="00F14260" w:rsidRDefault="00BE152B">
      <w:pPr>
        <w:pStyle w:val="rv-text"/>
        <w:divId w:val="1716006779"/>
        <w:rPr>
          <w:lang w:val="es-ES"/>
        </w:rPr>
      </w:pPr>
      <w:r w:rsidRPr="00F14260">
        <w:rPr>
          <w:rStyle w:val="rv-id"/>
          <w:lang w:val="es-ES"/>
        </w:rPr>
        <w:t>[1-6]</w:t>
      </w:r>
      <w:r w:rsidRPr="00F14260">
        <w:rPr>
          <w:lang w:val="es-ES"/>
        </w:rPr>
        <w:t xml:space="preserve"> </w:t>
      </w:r>
      <w:r w:rsidRPr="00F14260">
        <w:rPr>
          <w:rStyle w:val="Textoennegrita"/>
          <w:lang w:val="es-ES"/>
        </w:rPr>
        <w:t>Nombre del proyecto:</w:t>
      </w:r>
      <w:r w:rsidRPr="00F14260">
        <w:rPr>
          <w:lang w:val="es-ES"/>
        </w:rPr>
        <w:t xml:space="preserve"> SPR – Sistema de Pedidos y Reservas para Canchas Don Pepito (incluye el módulo de Gestión de Ingresos).</w:t>
      </w:r>
    </w:p>
    <w:p w:rsidR="0069112F" w:rsidRPr="00F14260" w:rsidRDefault="00BE152B">
      <w:pPr>
        <w:pStyle w:val="rv-text"/>
        <w:divId w:val="1716006779"/>
        <w:rPr>
          <w:lang w:val="es-ES"/>
        </w:rPr>
      </w:pPr>
      <w:r w:rsidRPr="00F14260">
        <w:rPr>
          <w:rStyle w:val="Textoennegrita"/>
          <w:lang w:val="es-ES"/>
        </w:rPr>
        <w:t>Contexto y motivación</w:t>
      </w:r>
    </w:p>
    <w:p w:rsidR="0069112F" w:rsidRPr="00F14260" w:rsidRDefault="00BE152B">
      <w:pPr>
        <w:pStyle w:val="rv-text"/>
        <w:divId w:val="1716006779"/>
        <w:rPr>
          <w:lang w:val="es-ES"/>
        </w:rPr>
      </w:pPr>
      <w:r w:rsidRPr="00F14260">
        <w:rPr>
          <w:lang w:val="es-ES"/>
        </w:rPr>
        <w:t>Canchas Don Pepito es un complejo deportivo consolidado, con una clientela recurrente de jugadores y espectadores, que hoy enfrenta un cuello de botella operativo real: los pedidos se solicitan a gritos o silbidos desde las gradas, las reservas dependen de llamadas telefónicas y mensajes de WhatsApp, y el personal recorre constantemente el complejo sin visibilidad de la demanda.</w:t>
      </w:r>
    </w:p>
    <w:p w:rsidR="0069112F" w:rsidRPr="00F14260" w:rsidRDefault="00BE152B">
      <w:pPr>
        <w:pStyle w:val="rv-text"/>
        <w:divId w:val="1716006779"/>
        <w:rPr>
          <w:lang w:val="es-ES"/>
        </w:rPr>
      </w:pPr>
      <w:r w:rsidRPr="00F14260">
        <w:rPr>
          <w:lang w:val="es-ES"/>
        </w:rPr>
        <w:t>Un cuestionario aplicado a 72 clientes confirmó el impacto de estas deficiencias: más del 60% considera difícil realizar un pedido desde la cancha, y un 88.9% adoptaría de inmediato una solución digital de pedidos por aplicación o código QR.</w:t>
      </w:r>
    </w:p>
    <w:p w:rsidR="0069112F" w:rsidRPr="00F14260" w:rsidRDefault="00BE152B">
      <w:pPr>
        <w:pStyle w:val="rv-text"/>
        <w:divId w:val="1716006779"/>
        <w:rPr>
          <w:lang w:val="es-ES"/>
        </w:rPr>
      </w:pPr>
      <w:r w:rsidRPr="00F14260">
        <w:rPr>
          <w:lang w:val="es-ES"/>
        </w:rPr>
        <w:t xml:space="preserve">A esto se suma que el cobro es actualmente completamente manual: el efectivo se entrega directamente al personal sin ningún registro centralizado, lo que impide llevar un control de caja confiable, dificulta rastrear una devolución y deja al negocio expuesto frente a la normativa vigente sobre validez de actos electrónicos y protección de datos personales. La propia administración manifestó, durante la entrevista de </w:t>
      </w:r>
      <w:proofErr w:type="spellStart"/>
      <w:r w:rsidRPr="00F14260">
        <w:rPr>
          <w:lang w:val="es-ES"/>
        </w:rPr>
        <w:t>elicitación</w:t>
      </w:r>
      <w:proofErr w:type="spellEnd"/>
      <w:r w:rsidRPr="00F14260">
        <w:rPr>
          <w:lang w:val="es-ES"/>
        </w:rPr>
        <w:t>, su interés en migrar hacia las transferencias bancarias como método principal de cobro, precisamente para reducir el manejo de efectivo dentro del complejo.</w:t>
      </w:r>
    </w:p>
    <w:p w:rsidR="0069112F" w:rsidRPr="00F14260" w:rsidRDefault="00BE152B">
      <w:pPr>
        <w:pStyle w:val="rv-text"/>
        <w:divId w:val="1716006779"/>
        <w:rPr>
          <w:lang w:val="es-ES"/>
        </w:rPr>
      </w:pPr>
      <w:r w:rsidRPr="00F14260">
        <w:rPr>
          <w:lang w:val="es-ES"/>
        </w:rPr>
        <w:t xml:space="preserve">Con base en esta necesidad, el equipo desarrolló dos propuestas de solución para el tratamiento de pagos: una integrada de forma genérica al sistema ("Pagos y Ventas"), y otra como módulo independiente de Gestión de Ingresos (GI), con mayor trazabilidad y control financiero. Tras la revisión de ambas propuestas, </w:t>
      </w:r>
      <w:r w:rsidRPr="00F14260">
        <w:rPr>
          <w:rStyle w:val="Textoennegrita"/>
          <w:lang w:val="es-ES"/>
        </w:rPr>
        <w:t>el dueño del negocio seleccionó la Propuesta de Solución 2 (GI)</w:t>
      </w:r>
      <w:r w:rsidRPr="00F14260">
        <w:rPr>
          <w:lang w:val="es-ES"/>
        </w:rPr>
        <w:t>, por lo que este documento especifica el sistema completo integrando dicho módulo.</w:t>
      </w:r>
    </w:p>
    <w:p w:rsidR="0069112F" w:rsidRPr="00F14260" w:rsidRDefault="00BE152B">
      <w:pPr>
        <w:pStyle w:val="rv-text"/>
        <w:divId w:val="1716006779"/>
        <w:rPr>
          <w:lang w:val="es-ES"/>
        </w:rPr>
      </w:pPr>
      <w:r w:rsidRPr="00F14260">
        <w:rPr>
          <w:lang w:val="es-ES"/>
        </w:rPr>
        <w:t>El SPR responde a esta oportunidad de negocio digitalizando el flujo completo de reservas, pedidos y pagos, reduciendo el desgaste físico del personal, recuperando las ventas que hoy se pierden por incomodidad del cliente, centralizando y dando trazabilidad al control financiero, y sentando la base tecnológica para la expansión que la administración proyecta a cinco años (nueva cancha de básquetbol y zona de juegos infantiles).</w:t>
      </w:r>
    </w:p>
    <w:p w:rsidR="0069112F" w:rsidRPr="00F14260" w:rsidRDefault="00BE152B">
      <w:pPr>
        <w:pStyle w:val="rv-text"/>
        <w:divId w:val="1716006779"/>
        <w:rPr>
          <w:lang w:val="es-ES"/>
        </w:rPr>
      </w:pPr>
      <w:r w:rsidRPr="00F14260">
        <w:rPr>
          <w:rStyle w:val="Textoennegrita"/>
          <w:lang w:val="es-ES"/>
        </w:rPr>
        <w:t>Versión:</w:t>
      </w:r>
      <w:r w:rsidRPr="00F14260">
        <w:rPr>
          <w:lang w:val="es-ES"/>
        </w:rPr>
        <w:t xml:space="preserve"> 4.0 (solución única — sistema completo + módulo de Gestión de Ingresos)</w:t>
      </w:r>
    </w:p>
    <w:p w:rsidR="0069112F" w:rsidRDefault="00BE152B">
      <w:pPr>
        <w:pStyle w:val="rv-text"/>
        <w:divId w:val="1716006779"/>
      </w:pPr>
      <w:proofErr w:type="spellStart"/>
      <w:r>
        <w:rPr>
          <w:rStyle w:val="Textoennegrita"/>
        </w:rPr>
        <w:t>Fecha</w:t>
      </w:r>
      <w:proofErr w:type="spellEnd"/>
      <w:r>
        <w:rPr>
          <w:rStyle w:val="Textoennegrita"/>
        </w:rPr>
        <w:t>:</w:t>
      </w:r>
      <w:r>
        <w:t xml:space="preserve"> Julio 2026</w:t>
      </w:r>
    </w:p>
    <w:p w:rsidR="0069112F" w:rsidRDefault="00BE152B">
      <w:pPr>
        <w:pStyle w:val="Ttulo1"/>
        <w:divId w:val="1716006779"/>
      </w:pPr>
      <w:bookmarkStart w:id="11" w:name="1-7"/>
      <w:bookmarkEnd w:id="11"/>
      <w:r>
        <w:lastRenderedPageBreak/>
        <w:t>Glosario de términos</w:t>
      </w:r>
    </w:p>
    <w:p w:rsidR="0069112F" w:rsidRDefault="00BE152B">
      <w:pPr>
        <w:pStyle w:val="rv-text"/>
        <w:divId w:val="1716006779"/>
      </w:pPr>
      <w:r>
        <w:rPr>
          <w:rStyle w:val="rv-id"/>
        </w:rPr>
        <w:t>[1-7]</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68"/>
        <w:gridCol w:w="3921"/>
        <w:gridCol w:w="3255"/>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Término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Definición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Ejemplo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SPR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Sistema de Pedidos y Reservas para Canchas Don Pepito; nombre del sistema completo especificado en este documento, incluido su módulo de Gestión de Ingresos.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documento completo describe el SPR, desde el Propósito hasta los Requisitos No Funcionales.</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GI</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Gestión de Ingresos; módulo del SPR que centraliza el cobro, la consulta, la devolución y el reporte de pagos (efectivo y transferencia bancaria).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módulo de Gestión de Ingresos agrupa los requisitos RF-038 a RF-043.</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RF</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Requisito Funcional; describe una acción concreta que el sistema debe ejecutar.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RF-001 (“Registrar cliente”) es un ejemplo de RF.</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RNF</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Requisito No Funcional; describe una cualidad del sistema (seguridad, rendimiento, usabilidad, etc.), no una acción puntual.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RNF-005 (“Disponibilidad mensual mínima del 95%”) es un ejemplo de RNF.</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Actor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Persona, rol o sistema externo que interactúa con el SPR (ej. Cliente, Vendedor, Administrador, Plataforma de Banca Móvil).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el módulo de Reservas, Cliente y Vendedor son actores: el cliente reserva directamente (RF-022) y el vendedor puede reservar en representación de un cliente (RF-026).</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 xml:space="preserve">Actor </w:t>
            </w:r>
            <w:proofErr w:type="spellStart"/>
            <w:r>
              <w:rPr>
                <w:rStyle w:val="Textoennegrita"/>
              </w:rPr>
              <w:t>externo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Sistema ajeno al desarrollo del SPR con el que este se integra mediante API (ej. la Plataforma de Banca Móvil).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Plataforma de Banca Móvil (RNF-009) es un actor externo: el sistema se integra con ella mediante API.</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Rol</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Categoría asignada a cada usuario (cliente, vendedor o administrador) que determina las funciones a las que puede acceder.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RF-003 asigna a cada usuario exactamente uno de tres roles: cliente, vendedor o administrador.</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Autenticación</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Proceso de verificar la identidad de un usuario mediante credenciales (correo y contraseña) antes de concederle acceso.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RF-002 (“Iniciar sesión”) implementa la autenticación del usuario mediante correo y contraseña.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Autorización</w:t>
            </w:r>
            <w:proofErr w:type="spellEnd"/>
            <w:r>
              <w:rPr>
                <w:rStyle w:val="Textoennegrita"/>
              </w:rPr>
              <w:t xml:space="preserve"> / RBAC</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Control de acceso basado en roles (Role-</w:t>
            </w:r>
            <w:proofErr w:type="spellStart"/>
            <w:r w:rsidRPr="00F14260">
              <w:rPr>
                <w:lang w:val="es-ES"/>
              </w:rPr>
              <w:t>Based</w:t>
            </w:r>
            <w:proofErr w:type="spellEnd"/>
            <w:r w:rsidRPr="00F14260">
              <w:rPr>
                <w:lang w:val="es-ES"/>
              </w:rPr>
              <w:t xml:space="preserve"> Access Control); determina qué funciones puede ejecutar cada rol según una matriz de permisos documentada.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RNF-002 exige aplicar RBAC para que, por ejemplo, un cliente no pueda registrar una devolución (RF-041).</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Hash + salt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Técnica de cifrado unidireccional de contraseñas que añade un valor aleatorio (sal) antes de aplicar la función hash, dificultando ataques de diccionario o tablas </w:t>
            </w:r>
            <w:proofErr w:type="spellStart"/>
            <w:r w:rsidRPr="00F14260">
              <w:rPr>
                <w:lang w:val="es-ES"/>
              </w:rPr>
              <w:t>precalculadas</w:t>
            </w:r>
            <w:proofErr w:type="spellEnd"/>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RNF-001 exige que las contraseñas se cifren con </w:t>
            </w:r>
            <w:proofErr w:type="spellStart"/>
            <w:r w:rsidRPr="00F14260">
              <w:rPr>
                <w:lang w:val="es-ES"/>
              </w:rPr>
              <w:t>bcrypt</w:t>
            </w:r>
            <w:proofErr w:type="spellEnd"/>
            <w:r w:rsidRPr="00F14260">
              <w:rPr>
                <w:lang w:val="es-ES"/>
              </w:rPr>
              <w:t xml:space="preserve"> (hash con sal), con un factor de costo de 10 a 12.</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lastRenderedPageBreak/>
              <w:t xml:space="preserve">Token de </w:t>
            </w:r>
            <w:proofErr w:type="spellStart"/>
            <w:r>
              <w:rPr>
                <w:rStyle w:val="Textoennegrita"/>
              </w:rPr>
              <w:t>transacción</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Referencia única entregada por la plataforma de banca móvil para identificar y validar una transferencia, usada para evitar el doble registro de un mismo pago (</w:t>
            </w:r>
            <w:proofErr w:type="spellStart"/>
            <w:r w:rsidRPr="00F14260">
              <w:rPr>
                <w:lang w:val="es-ES"/>
              </w:rPr>
              <w:t>idempotencia</w:t>
            </w:r>
            <w:proofErr w:type="spellEnd"/>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RF-040 procesa el pago por transferencia usando la referencia/</w:t>
            </w:r>
            <w:proofErr w:type="spellStart"/>
            <w:r w:rsidRPr="00F14260">
              <w:rPr>
                <w:lang w:val="es-ES"/>
              </w:rPr>
              <w:t>token</w:t>
            </w:r>
            <w:proofErr w:type="spellEnd"/>
            <w:r w:rsidRPr="00F14260">
              <w:rPr>
                <w:lang w:val="es-ES"/>
              </w:rPr>
              <w:t xml:space="preserve"> entregado por la banca móvil.</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HTTPS / TLS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Protocolo de comunicación cifrada (</w:t>
            </w:r>
            <w:proofErr w:type="spellStart"/>
            <w:r w:rsidRPr="00F14260">
              <w:rPr>
                <w:lang w:val="es-ES"/>
              </w:rPr>
              <w:t>HyperText</w:t>
            </w:r>
            <w:proofErr w:type="spellEnd"/>
            <w:r w:rsidRPr="00F14260">
              <w:rPr>
                <w:lang w:val="es-ES"/>
              </w:rPr>
              <w:t xml:space="preserve"> Transfer </w:t>
            </w:r>
            <w:proofErr w:type="spellStart"/>
            <w:r w:rsidRPr="00F14260">
              <w:rPr>
                <w:lang w:val="es-ES"/>
              </w:rPr>
              <w:t>Protocol</w:t>
            </w:r>
            <w:proofErr w:type="spellEnd"/>
            <w:r w:rsidRPr="00F14260">
              <w:rPr>
                <w:lang w:val="es-ES"/>
              </w:rPr>
              <w:t xml:space="preserve"> </w:t>
            </w:r>
            <w:proofErr w:type="spellStart"/>
            <w:r w:rsidRPr="00F14260">
              <w:rPr>
                <w:lang w:val="es-ES"/>
              </w:rPr>
              <w:t>Secure</w:t>
            </w:r>
            <w:proofErr w:type="spellEnd"/>
            <w:r w:rsidRPr="00F14260">
              <w:rPr>
                <w:lang w:val="es-ES"/>
              </w:rPr>
              <w:t xml:space="preserve"> / </w:t>
            </w:r>
            <w:proofErr w:type="spellStart"/>
            <w:r w:rsidRPr="00F14260">
              <w:rPr>
                <w:lang w:val="es-ES"/>
              </w:rPr>
              <w:t>Transport</w:t>
            </w:r>
            <w:proofErr w:type="spellEnd"/>
            <w:r w:rsidRPr="00F14260">
              <w:rPr>
                <w:lang w:val="es-ES"/>
              </w:rPr>
              <w:t xml:space="preserve"> </w:t>
            </w:r>
            <w:proofErr w:type="spellStart"/>
            <w:r w:rsidRPr="00F14260">
              <w:rPr>
                <w:lang w:val="es-ES"/>
              </w:rPr>
              <w:t>Layer</w:t>
            </w:r>
            <w:proofErr w:type="spellEnd"/>
            <w:r w:rsidRPr="00F14260">
              <w:rPr>
                <w:lang w:val="es-ES"/>
              </w:rPr>
              <w:t xml:space="preserve"> Security) utilizado para proteger la información transmitida entre el cliente, el servidor y la banca móvil.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RNF-003 exige que toda comunicación cliente-servidor y con la banca móvil se cifre mediante HTTPS/TLS 1.2 o superior.</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Transacción</w:t>
            </w:r>
            <w:proofErr w:type="spellEnd"/>
            <w:r>
              <w:rPr>
                <w:rStyle w:val="Textoennegrita"/>
              </w:rPr>
              <w:t xml:space="preserve"> ACID</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Conjunto de propiedades (Atomicidad, Consistencia, Aislamiento, Durabilidad) que garantizan que una operación en base de datos (ej. una reserva o una devolución) se complete de forma íntegra o no se aplique en absoluto, evitando duplicados o estados inconsistentes.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RNF-007 exige que el registro de una devolución y la actualización del pago original se ejecuten de forma atómica (ACID).</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Disponibilidad</w:t>
            </w:r>
            <w:proofErr w:type="spellEnd"/>
            <w:r>
              <w:rPr>
                <w:rStyle w:val="Textoennegrita"/>
              </w:rPr>
              <w:t xml:space="preserve"> (uptime)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Porcentaje del tiempo en que el sistema se encuentra operativo y accesible para los usuarios, excluyendo ventanas de mantenimiento planificado.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RNF-005 fija la disponibilidad (</w:t>
            </w:r>
            <w:proofErr w:type="spellStart"/>
            <w:r w:rsidRPr="00F14260">
              <w:rPr>
                <w:lang w:val="es-ES"/>
              </w:rPr>
              <w:t>uptime</w:t>
            </w:r>
            <w:proofErr w:type="spellEnd"/>
            <w:r w:rsidRPr="00F14260">
              <w:rPr>
                <w:lang w:val="es-ES"/>
              </w:rPr>
              <w:t>) mensual mínima del sistema en 95%.</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Backup</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Copia de seguridad de la base de datos del sistema, usada para restaurar la información en caso de pérdida o corrupción de datos.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Este documento no define actualmente un RNF explícito de respaldo (</w:t>
            </w:r>
            <w:proofErr w:type="spellStart"/>
            <w:r w:rsidRPr="00F14260">
              <w:rPr>
                <w:lang w:val="es-ES"/>
              </w:rPr>
              <w:t>backup</w:t>
            </w:r>
            <w:proofErr w:type="spellEnd"/>
            <w:r w:rsidRPr="00F14260">
              <w:rPr>
                <w:lang w:val="es-ES"/>
              </w:rPr>
              <w:t>); se recomienda incorporarlo junto a RNF-005, dado que ambos forman parte de la disponibilidad del sistema.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 xml:space="preserve">Log de </w:t>
            </w:r>
            <w:proofErr w:type="spellStart"/>
            <w:r>
              <w:rPr>
                <w:rStyle w:val="Textoennegrita"/>
              </w:rPr>
              <w:t>auditoría</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Registro cronológico de operaciones críticas del sistema (quién, qué, cuándo), utilizado para trazabilidad y control, especialmente en pagos y devoluciones.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RNF-004 exige registrar cada devolución en un log de auditoría con usuario, monto, motivo y fecha.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API</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Interfaz de Programación de Aplicaciones; mecanismo estandarizado mediante el cual el SPR se comunica con sistemas externos, como la plataforma de banca móvil.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RNF-009 integra el sistema, mediante API, con la plataforma de banca móvil de Banco Pichincha.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GPS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Sistema de Posicionamiento Global; usado para capturar la ubicación del cliente y facilitar la entrega de pedidos dentro del complejo.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RF-031 exige capturar la ubicación GPS del cliente antes de enviar un pedido, con su consentimiento explícito.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lastRenderedPageBreak/>
              <w:t xml:space="preserve">Stock </w:t>
            </w:r>
            <w:proofErr w:type="spellStart"/>
            <w:r>
              <w:rPr>
                <w:rStyle w:val="Textoennegrita"/>
              </w:rPr>
              <w:t>mínimo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Umbral configurado de existencias de un producto por debajo del cual el sistema genera una alerta al administrador.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RF-011 alerta al administrador cuando un producto alcanza su stock mínimo configurado.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Inventario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Registro de las existencias disponibles de cada producto, actualizado automáticamente tras cada venta.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RF-008 actualiza automáticamente el inventario cuando se concreta una venta.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 xml:space="preserve">Banca </w:t>
            </w:r>
            <w:proofErr w:type="spellStart"/>
            <w:r>
              <w:rPr>
                <w:rStyle w:val="Textoennegrita"/>
              </w:rPr>
              <w:t>móvil</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Plataforma bancaria (ej. Banco Pichincha) mediante la cual el cliente realiza transferencias para pagar un pedido o una reserva.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sidRPr="00F14260">
              <w:rPr>
                <w:lang w:val="es-ES"/>
              </w:rPr>
              <w:t xml:space="preserve">RF-040 procesa el pago mediante banca móvil (ej. </w:t>
            </w:r>
            <w:r>
              <w:t>Banco Pichincha).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t>Devolución / reembolso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Reverso total o parcial de un pago previamente confirmado, registrado cuando un pedido o reserva es cancelado.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RF-041 permite al vendedor o administrador registrar la devolución total o parcial de un pago.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Ecuavóley</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Modalidad ecuatoriana de voleibol jugada en cancha propia; deporte principal practicado en las instalaciones de Canchas Don Pepito. Mencionado como contexto del negocio, sin estar asociado a un RF/RNF específico.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Mencionado en el contexto del documento como el deporte principal practicado en Canchas Don Pepito.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Caso</w:t>
            </w:r>
            <w:proofErr w:type="spellEnd"/>
            <w:r>
              <w:rPr>
                <w:rStyle w:val="Textoennegrita"/>
              </w:rPr>
              <w:t xml:space="preserve"> de </w:t>
            </w:r>
            <w:proofErr w:type="spellStart"/>
            <w:r>
              <w:rPr>
                <w:rStyle w:val="Textoennegrita"/>
              </w:rPr>
              <w:t>uso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Descripción de una interacción entre un actor y el sistema para lograr un objetivo específico; se representa gráficamente mediante diagramas UML y se detalla en las tablas de precondiciones y </w:t>
            </w:r>
            <w:proofErr w:type="spellStart"/>
            <w:r w:rsidRPr="00F14260">
              <w:rPr>
                <w:lang w:val="es-ES"/>
              </w:rPr>
              <w:t>postcondiciones</w:t>
            </w:r>
            <w:proofErr w:type="spellEnd"/>
            <w:r w:rsidRPr="00F14260">
              <w:rPr>
                <w:lang w:val="es-ES"/>
              </w:rPr>
              <w:t xml:space="preserve"> de cada módulo.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“Realizar Pago” (RF-038) es el caso de uso base que se extiende en “Pagar Efectivo” (RF-039) y “Pagar Transferencia” (RF-040).</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Relación</w:t>
            </w:r>
            <w:proofErr w:type="spellEnd"/>
            <w:r>
              <w:rPr>
                <w:rStyle w:val="Textoennegrita"/>
              </w:rPr>
              <w:t xml:space="preserve"> &lt;&lt;extend&gt;&gt;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Relación entre casos de uso en la que uno (el caso base) puede opcionalmente activar a otro (el caso de extensión) bajo ciertas condiciones. Ejemplo: "Realizar Pago" puede extenderse con "Pagar Efectivo" o "Pagar Transferencia" según el método elegido.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“Realizar Pago” (RF-038) se extiende opcionalmente con “Pagar Efectivo” (RF-039) o “Pagar Transferencia” (RF-040), según el método elegido por el cliente.</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Relación</w:t>
            </w:r>
            <w:proofErr w:type="spellEnd"/>
            <w:r>
              <w:rPr>
                <w:rStyle w:val="Textoennegrita"/>
              </w:rPr>
              <w:t xml:space="preserve"> &lt;&lt;include&gt;&gt;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sidRPr="00F14260">
              <w:rPr>
                <w:lang w:val="es-ES"/>
              </w:rPr>
              <w:t xml:space="preserve">Relación entre casos de uso en la que un caso base siempre incorpora la ejecución completa de otro caso de uso incluido. </w:t>
            </w:r>
            <w:proofErr w:type="spellStart"/>
            <w:r>
              <w:t>Ejemplo</w:t>
            </w:r>
            <w:proofErr w:type="spellEnd"/>
            <w:r>
              <w:t>: "</w:t>
            </w:r>
            <w:proofErr w:type="spellStart"/>
            <w:r>
              <w:t>Ingresar</w:t>
            </w:r>
            <w:proofErr w:type="spellEnd"/>
            <w:r>
              <w:t xml:space="preserve"> </w:t>
            </w:r>
            <w:proofErr w:type="spellStart"/>
            <w:r>
              <w:t>Producto</w:t>
            </w:r>
            <w:proofErr w:type="spellEnd"/>
            <w:r>
              <w:t xml:space="preserve">" </w:t>
            </w:r>
            <w:proofErr w:type="spellStart"/>
            <w:r>
              <w:t>incluye</w:t>
            </w:r>
            <w:proofErr w:type="spellEnd"/>
            <w:r>
              <w:t xml:space="preserve"> siempre "Asignar Producto a Categoría".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“Ingresar Producto” (RF-007) incluye siempre “Asignar Producto a Categoría” (RF-014), ya que un producto no puede guardarse sin categoría.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Sectorización</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División física del complejo deportivo en zonas (Cancha 1, Cancha 2, zona social, parqueadero), usada para ubicar la entrega de un pedido cuando el GPS no está disponible.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RF-031 usa esta división cuando el cliente selecciona manualmente una zona (Cancha 1, Cancha 2, zona </w:t>
            </w:r>
            <w:r w:rsidRPr="00F14260">
              <w:rPr>
                <w:lang w:val="es-ES"/>
              </w:rPr>
              <w:lastRenderedPageBreak/>
              <w:t>social o parqueadero) si el GPS no está disponible.</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rPr>
                <w:rStyle w:val="Textoennegrita"/>
              </w:rPr>
              <w:lastRenderedPageBreak/>
              <w:t>LOPDP</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Ley Orgánica de Protección de Datos Personales del Ecuador (ver Referencias).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RNF-019 exige cumplir los Art. 7 y 10 de la LOPDP al solicitar el consentimiento para el tratamiento de datos personales y de ubicación.</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Consentimiento</w:t>
            </w:r>
            <w:proofErr w:type="spellEnd"/>
            <w:r>
              <w:rPr>
                <w:rStyle w:val="Textoennegrita"/>
              </w:rPr>
              <w:t xml:space="preserve"> </w:t>
            </w:r>
            <w:proofErr w:type="spellStart"/>
            <w:r>
              <w:rPr>
                <w:rStyle w:val="Textoennegrita"/>
              </w:rPr>
              <w:t>informado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Autorización libre, específica e inequívoca que un usuario otorga para el tratamiento de sus datos personales (incluidos datos de ubicación y de pago), conforme al Art. 7 de la LOPDP.</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RNF-019 exige que el registro de usuario incluya una casilla de consentimiento general y otra específica para el uso del GPS (RF-031).</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Validez</w:t>
            </w:r>
            <w:proofErr w:type="spellEnd"/>
            <w:r>
              <w:rPr>
                <w:rStyle w:val="Textoennegrita"/>
              </w:rPr>
              <w:t xml:space="preserve"> de </w:t>
            </w:r>
            <w:proofErr w:type="spellStart"/>
            <w:r>
              <w:rPr>
                <w:rStyle w:val="Textoennegrita"/>
              </w:rPr>
              <w:t>actos</w:t>
            </w:r>
            <w:proofErr w:type="spellEnd"/>
            <w:r>
              <w:rPr>
                <w:rStyle w:val="Textoennegrita"/>
              </w:rPr>
              <w:t xml:space="preserve"> </w:t>
            </w:r>
            <w:proofErr w:type="spellStart"/>
            <w:r>
              <w:rPr>
                <w:rStyle w:val="Textoennegrita"/>
              </w:rPr>
              <w:t>electrónicos</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Reconocimiento legal de que un mensaje de datos o una transacción electrónica tiene el mismo valor jurídico que un documento físico, conforme a la Ley de Comercio Electrónico (ver Referencias).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RNF-020 exige que los pagos electrónicos (RF-038 a RF-041) cumplan el Art. 2 de la Ley de Comercio Electrónico.</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Prioridad</w:t>
            </w:r>
            <w:proofErr w:type="spellEnd"/>
            <w:r>
              <w:rPr>
                <w:rStyle w:val="Textoennegrita"/>
              </w:rPr>
              <w:t xml:space="preserve"> (Alta/Media/Baja)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Clasificación de la importancia de un requisito para su implementación; Alta indica que es indispensable para la primera versión funcional del sistema.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RF-001 tiene prioridad Alta (indispensable en la primera versión), mientras que RF-020 tiene prioridad Media.</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rPr>
                <w:rStyle w:val="Textoennegrita"/>
              </w:rPr>
              <w:t>Módulo</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Agrupación lógica de requisitos funcionales relacionados con una misma área del sistema (Usuarios y Autenticación, Productos, Canchas, Reservas, Pedidos, Gestión de Ingresos, Reportes).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documento agrupa los RF en siete módulos; por ejemplo, el módulo de Gestión de Ingresos agrupa RF-038 a RF-043.</w:t>
            </w:r>
          </w:p>
        </w:tc>
      </w:tr>
    </w:tbl>
    <w:p w:rsidR="0069112F" w:rsidRDefault="00BE152B">
      <w:pPr>
        <w:pStyle w:val="Ttulo1"/>
        <w:divId w:val="1716006779"/>
      </w:pPr>
      <w:bookmarkStart w:id="12" w:name="1-8"/>
      <w:bookmarkEnd w:id="12"/>
      <w:proofErr w:type="spellStart"/>
      <w:r>
        <w:lastRenderedPageBreak/>
        <w:t>Referencias</w:t>
      </w:r>
      <w:proofErr w:type="spellEnd"/>
    </w:p>
    <w:p w:rsidR="0069112F" w:rsidRPr="00F14260" w:rsidRDefault="00BE152B">
      <w:pPr>
        <w:pStyle w:val="rv-text"/>
        <w:divId w:val="1716006779"/>
        <w:rPr>
          <w:lang w:val="es-ES"/>
        </w:rPr>
      </w:pPr>
      <w:r w:rsidRPr="00F14260">
        <w:rPr>
          <w:rStyle w:val="rv-id"/>
          <w:lang w:val="es-ES"/>
        </w:rPr>
        <w:t>[1-8]</w:t>
      </w:r>
      <w:r w:rsidRPr="00F14260">
        <w:rPr>
          <w:lang w:val="es-ES"/>
        </w:rPr>
        <w:t xml:space="preserve"> Normativa legal citada en este documento:</w:t>
      </w:r>
    </w:p>
    <w:p w:rsidR="0069112F" w:rsidRDefault="00BE152B">
      <w:pPr>
        <w:numPr>
          <w:ilvl w:val="0"/>
          <w:numId w:val="9"/>
        </w:numPr>
        <w:spacing w:line="240" w:lineRule="auto"/>
        <w:divId w:val="1716006779"/>
      </w:pPr>
      <w:r w:rsidRPr="00F14260">
        <w:rPr>
          <w:rStyle w:val="Textoennegrita"/>
          <w:lang w:val="es-ES"/>
        </w:rPr>
        <w:t>Constitución de la República del Ecuador</w:t>
      </w:r>
      <w:r w:rsidRPr="00F14260">
        <w:rPr>
          <w:lang w:val="es-ES"/>
        </w:rPr>
        <w:t xml:space="preserve"> (2008), Art. 52 — derechos del consumidor. </w:t>
      </w:r>
      <w:hyperlink r:id="rId18" w:history="1">
        <w:r>
          <w:rPr>
            <w:rStyle w:val="Hipervnculo"/>
          </w:rPr>
          <w:t>https://www.gob.ec/regulaciones/constitucion-republica-ecuador-2008</w:t>
        </w:r>
      </w:hyperlink>
    </w:p>
    <w:p w:rsidR="0069112F" w:rsidRDefault="00BE152B">
      <w:pPr>
        <w:numPr>
          <w:ilvl w:val="0"/>
          <w:numId w:val="9"/>
        </w:numPr>
        <w:spacing w:line="240" w:lineRule="auto"/>
        <w:divId w:val="1716006779"/>
      </w:pPr>
      <w:r w:rsidRPr="00F14260">
        <w:rPr>
          <w:rStyle w:val="Textoennegrita"/>
          <w:lang w:val="es-ES"/>
        </w:rPr>
        <w:t>Ley Orgánica de Defensa del Consumidor</w:t>
      </w:r>
      <w:r w:rsidRPr="00F14260">
        <w:rPr>
          <w:lang w:val="es-ES"/>
        </w:rPr>
        <w:t xml:space="preserve">, Art. 4 — derecho a la información. </w:t>
      </w:r>
      <w:hyperlink r:id="rId19" w:history="1">
        <w:r>
          <w:rPr>
            <w:rStyle w:val="Hipervnculo"/>
          </w:rPr>
          <w:t>https://www.gob.ec/regulaciones/21-ley-organica-defensa-consumidor</w:t>
        </w:r>
      </w:hyperlink>
    </w:p>
    <w:p w:rsidR="0069112F" w:rsidRDefault="00BE152B">
      <w:pPr>
        <w:numPr>
          <w:ilvl w:val="0"/>
          <w:numId w:val="9"/>
        </w:numPr>
        <w:spacing w:line="240" w:lineRule="auto"/>
        <w:divId w:val="1716006779"/>
      </w:pPr>
      <w:r w:rsidRPr="00F14260">
        <w:rPr>
          <w:rStyle w:val="Textoennegrita"/>
          <w:lang w:val="es-ES"/>
        </w:rPr>
        <w:t>Ley Orgánica de Protección de Datos Personales (LOPDP)</w:t>
      </w:r>
      <w:r w:rsidRPr="00F14260">
        <w:rPr>
          <w:lang w:val="es-ES"/>
        </w:rPr>
        <w:t xml:space="preserve">, Registro Oficial Suplemento 459 (26 de mayo de 2021), Art. 7 y 10 — consentimiento y tratamiento de datos. </w:t>
      </w:r>
      <w:hyperlink r:id="rId20" w:history="1">
        <w:r>
          <w:rPr>
            <w:rStyle w:val="Hipervnculo"/>
          </w:rPr>
          <w:t>https://www.telecomunicaciones.gob.ec/wp-content/uploads/2021/06/Ley-Organica-de-Datos-Personales.pdf</w:t>
        </w:r>
      </w:hyperlink>
    </w:p>
    <w:p w:rsidR="0069112F" w:rsidRDefault="00BE152B">
      <w:pPr>
        <w:numPr>
          <w:ilvl w:val="0"/>
          <w:numId w:val="9"/>
        </w:numPr>
        <w:spacing w:line="240" w:lineRule="auto"/>
        <w:divId w:val="1716006779"/>
      </w:pPr>
      <w:r w:rsidRPr="00F14260">
        <w:rPr>
          <w:rStyle w:val="Textoennegrita"/>
          <w:lang w:val="es-ES"/>
        </w:rPr>
        <w:t>Ley de Comercio Electrónico, Firmas y Mensajes de Datos</w:t>
      </w:r>
      <w:r w:rsidRPr="00F14260">
        <w:rPr>
          <w:lang w:val="es-ES"/>
        </w:rPr>
        <w:t xml:space="preserve">, Art. 2 — validez jurídica de los mensajes de datos. </w:t>
      </w:r>
      <w:hyperlink r:id="rId21" w:history="1">
        <w:r>
          <w:rPr>
            <w:rStyle w:val="Hipervnculo"/>
          </w:rPr>
          <w:t>https://www.gob.ec/regulaciones/ley-comercio-electronico-firmas-mensaje-datos</w:t>
        </w:r>
      </w:hyperlink>
    </w:p>
    <w:p w:rsidR="0069112F" w:rsidRDefault="00BE152B">
      <w:pPr>
        <w:numPr>
          <w:ilvl w:val="0"/>
          <w:numId w:val="9"/>
        </w:numPr>
        <w:spacing w:line="240" w:lineRule="auto"/>
        <w:divId w:val="1716006779"/>
      </w:pPr>
      <w:r w:rsidRPr="00F14260">
        <w:rPr>
          <w:rStyle w:val="Textoennegrita"/>
          <w:lang w:val="es-ES"/>
        </w:rPr>
        <w:t>Reglamento de Comprobantes de Venta, Retención y Documentos Complementarios</w:t>
      </w:r>
      <w:r w:rsidRPr="00F14260">
        <w:rPr>
          <w:lang w:val="es-ES"/>
        </w:rPr>
        <w:t xml:space="preserve"> (normativa tributaria — facturación electrónica y retención de registros). </w:t>
      </w:r>
      <w:hyperlink r:id="rId22" w:history="1">
        <w:r>
          <w:rPr>
            <w:rStyle w:val="Hipervnculo"/>
          </w:rPr>
          <w:t>https://www.gob.ec/regulaciones/reglamento-comprobantes-venta-retencion-complementarios</w:t>
        </w:r>
      </w:hyperlink>
    </w:p>
    <w:p w:rsidR="0069112F" w:rsidRPr="00F14260" w:rsidRDefault="00BE152B">
      <w:pPr>
        <w:pStyle w:val="rv-text"/>
        <w:divId w:val="1716006779"/>
        <w:rPr>
          <w:lang w:val="es-ES"/>
        </w:rPr>
      </w:pPr>
      <w:r w:rsidRPr="00F14260">
        <w:rPr>
          <w:lang w:val="es-ES"/>
        </w:rPr>
        <w:t>Referencias técnicas y de diseño:</w:t>
      </w:r>
    </w:p>
    <w:p w:rsidR="00F14260" w:rsidRDefault="00BE152B" w:rsidP="00F14260">
      <w:pPr>
        <w:numPr>
          <w:ilvl w:val="0"/>
          <w:numId w:val="10"/>
        </w:numPr>
        <w:spacing w:line="240" w:lineRule="auto"/>
        <w:divId w:val="1716006779"/>
        <w:rPr>
          <w:lang w:val="es-ES"/>
        </w:rPr>
      </w:pPr>
      <w:r w:rsidRPr="00F14260">
        <w:rPr>
          <w:rStyle w:val="Textoennegrita"/>
          <w:lang w:val="es-ES"/>
        </w:rPr>
        <w:t>Prototipo de usabilidad — Canchas Don Pepito</w:t>
      </w:r>
      <w:r w:rsidRPr="00F14260">
        <w:rPr>
          <w:lang w:val="es-ES"/>
        </w:rPr>
        <w:t xml:space="preserve"> (referencia de flujo de pantallas e identidad visual, ver RNF-018). </w:t>
      </w:r>
      <w:hyperlink r:id="rId23" w:history="1">
        <w:r w:rsidR="00F14260" w:rsidRPr="00D53302">
          <w:rPr>
            <w:rStyle w:val="Hipervnculo"/>
            <w:lang w:val="es-ES"/>
          </w:rPr>
          <w:t>https://canchas-donpepito.vercel.app/</w:t>
        </w:r>
      </w:hyperlink>
    </w:p>
    <w:p w:rsidR="00F14260" w:rsidRPr="00F14260" w:rsidRDefault="00F14260" w:rsidP="00F14260">
      <w:pPr>
        <w:spacing w:line="240" w:lineRule="auto"/>
        <w:ind w:left="720"/>
        <w:divId w:val="1716006779"/>
        <w:rPr>
          <w:lang w:val="es-ES"/>
        </w:rPr>
      </w:pPr>
    </w:p>
    <w:p w:rsidR="0069112F" w:rsidRPr="00F14260" w:rsidRDefault="00BE152B">
      <w:pPr>
        <w:pStyle w:val="rv-text"/>
        <w:divId w:val="1716006779"/>
        <w:rPr>
          <w:lang w:val="es-ES"/>
        </w:rPr>
      </w:pPr>
      <w:r w:rsidRPr="00F14260">
        <w:rPr>
          <w:lang w:val="es-ES"/>
        </w:rPr>
        <w:t>Referencias internas de este documento (enlaces a requisitos citados en otras secciones):</w:t>
      </w:r>
    </w:p>
    <w:p w:rsidR="0069112F" w:rsidRPr="00F14260" w:rsidRDefault="00424ECD">
      <w:pPr>
        <w:numPr>
          <w:ilvl w:val="0"/>
          <w:numId w:val="11"/>
        </w:numPr>
        <w:spacing w:line="240" w:lineRule="auto"/>
        <w:divId w:val="1716006779"/>
        <w:rPr>
          <w:lang w:val="es-ES"/>
        </w:rPr>
      </w:pPr>
      <w:hyperlink w:anchor="RF-026" w:history="1">
        <w:r w:rsidR="00BE152B" w:rsidRPr="00F14260">
          <w:rPr>
            <w:rStyle w:val="Hipervnculo"/>
            <w:lang w:val="es-ES"/>
          </w:rPr>
          <w:t>RF-026 — Registrar reserva asistida por el vendedor</w:t>
        </w:r>
      </w:hyperlink>
      <w:r w:rsidR="00BE152B" w:rsidRPr="00F14260">
        <w:rPr>
          <w:lang w:val="es-ES"/>
        </w:rPr>
        <w:t xml:space="preserve"> (citado en Restricciones).</w:t>
      </w:r>
    </w:p>
    <w:p w:rsidR="0069112F" w:rsidRPr="00F14260" w:rsidRDefault="00424ECD">
      <w:pPr>
        <w:numPr>
          <w:ilvl w:val="0"/>
          <w:numId w:val="11"/>
        </w:numPr>
        <w:spacing w:line="240" w:lineRule="auto"/>
        <w:divId w:val="1716006779"/>
        <w:rPr>
          <w:lang w:val="es-ES"/>
        </w:rPr>
      </w:pPr>
      <w:hyperlink w:anchor="RF-034" w:history="1">
        <w:r w:rsidR="00BE152B" w:rsidRPr="00F14260">
          <w:rPr>
            <w:rStyle w:val="Hipervnculo"/>
            <w:lang w:val="es-ES"/>
          </w:rPr>
          <w:t xml:space="preserve">RF-034 — </w:t>
        </w:r>
        <w:proofErr w:type="spellStart"/>
        <w:r w:rsidR="00BE152B" w:rsidRPr="00F14260">
          <w:rPr>
            <w:rStyle w:val="Hipervnculo"/>
            <w:lang w:val="es-ES"/>
          </w:rPr>
          <w:t>Transicionar</w:t>
        </w:r>
        <w:proofErr w:type="spellEnd"/>
        <w:r w:rsidR="00BE152B" w:rsidRPr="00F14260">
          <w:rPr>
            <w:rStyle w:val="Hipervnculo"/>
            <w:lang w:val="es-ES"/>
          </w:rPr>
          <w:t xml:space="preserve"> estado del pedido</w:t>
        </w:r>
      </w:hyperlink>
      <w:r w:rsidR="00BE152B" w:rsidRPr="00F14260">
        <w:rPr>
          <w:lang w:val="es-ES"/>
        </w:rPr>
        <w:t xml:space="preserve"> (citado en RF-035).</w:t>
      </w:r>
    </w:p>
    <w:p w:rsidR="0069112F" w:rsidRPr="00F14260" w:rsidRDefault="00424ECD">
      <w:pPr>
        <w:numPr>
          <w:ilvl w:val="0"/>
          <w:numId w:val="11"/>
        </w:numPr>
        <w:spacing w:line="240" w:lineRule="auto"/>
        <w:divId w:val="1716006779"/>
        <w:rPr>
          <w:lang w:val="es-ES"/>
        </w:rPr>
      </w:pPr>
      <w:hyperlink w:anchor="RF-041" w:history="1">
        <w:r w:rsidR="00BE152B" w:rsidRPr="00F14260">
          <w:rPr>
            <w:rStyle w:val="Hipervnculo"/>
            <w:lang w:val="es-ES"/>
          </w:rPr>
          <w:t>RF-041 — Registrar devolución de pago</w:t>
        </w:r>
      </w:hyperlink>
      <w:r w:rsidR="00BE152B" w:rsidRPr="00F14260">
        <w:rPr>
          <w:lang w:val="es-ES"/>
        </w:rPr>
        <w:t xml:space="preserve"> (citado en RF-025, RF-037 y en varios RNF de Seguridad y Disponibilidad).</w:t>
      </w:r>
    </w:p>
    <w:p w:rsidR="0069112F" w:rsidRPr="00F14260" w:rsidRDefault="00424ECD">
      <w:pPr>
        <w:numPr>
          <w:ilvl w:val="0"/>
          <w:numId w:val="11"/>
        </w:numPr>
        <w:spacing w:line="240" w:lineRule="auto"/>
        <w:divId w:val="1716006779"/>
        <w:rPr>
          <w:lang w:val="es-ES"/>
        </w:rPr>
      </w:pPr>
      <w:hyperlink w:anchor="RF-040" w:history="1">
        <w:r w:rsidR="00BE152B" w:rsidRPr="00F14260">
          <w:rPr>
            <w:rStyle w:val="Hipervnculo"/>
            <w:lang w:val="es-ES"/>
          </w:rPr>
          <w:t>RF-040 — Procesar transferencia mediante banca móvil</w:t>
        </w:r>
      </w:hyperlink>
      <w:r w:rsidR="00BE152B" w:rsidRPr="00F14260">
        <w:rPr>
          <w:lang w:val="es-ES"/>
        </w:rPr>
        <w:t xml:space="preserve"> (citado en RNF-013).</w:t>
      </w:r>
    </w:p>
    <w:p w:rsidR="0069112F" w:rsidRDefault="00BE152B">
      <w:pPr>
        <w:pStyle w:val="Ttulo1"/>
        <w:divId w:val="1716006779"/>
      </w:pPr>
      <w:bookmarkStart w:id="13" w:name="1-13"/>
      <w:bookmarkEnd w:id="13"/>
      <w:proofErr w:type="spellStart"/>
      <w:r>
        <w:lastRenderedPageBreak/>
        <w:t>Descripción</w:t>
      </w:r>
      <w:proofErr w:type="spellEnd"/>
      <w:r>
        <w:t xml:space="preserve"> general</w:t>
      </w:r>
    </w:p>
    <w:p w:rsidR="0069112F" w:rsidRDefault="00BE152B">
      <w:pPr>
        <w:pStyle w:val="rv-text"/>
        <w:divId w:val="1716006779"/>
      </w:pPr>
      <w:r>
        <w:rPr>
          <w:rStyle w:val="rv-id"/>
        </w:rPr>
        <w:t>[1-13]</w:t>
      </w:r>
      <w:r>
        <w:t xml:space="preserve"> </w:t>
      </w:r>
    </w:p>
    <w:p w:rsidR="0069112F" w:rsidRDefault="00BE152B">
      <w:pPr>
        <w:pStyle w:val="Ttulo2"/>
        <w:divId w:val="1716006779"/>
      </w:pPr>
      <w:bookmarkStart w:id="14" w:name="1-9"/>
      <w:bookmarkEnd w:id="14"/>
      <w:r>
        <w:t>Perspectiva del producto</w:t>
      </w:r>
    </w:p>
    <w:p w:rsidR="0069112F" w:rsidRPr="00F14260" w:rsidRDefault="00BE152B">
      <w:pPr>
        <w:pStyle w:val="rv-text"/>
        <w:divId w:val="1716006779"/>
        <w:rPr>
          <w:lang w:val="es-ES"/>
        </w:rPr>
      </w:pPr>
      <w:r w:rsidRPr="00F14260">
        <w:rPr>
          <w:rStyle w:val="rv-id"/>
          <w:lang w:val="es-ES"/>
        </w:rPr>
        <w:t>[1-9]</w:t>
      </w:r>
      <w:r w:rsidRPr="00F14260">
        <w:rPr>
          <w:lang w:val="es-ES"/>
        </w:rPr>
        <w:t xml:space="preserve"> El SPR (Sistema de Pedidos y Reservas para Canchas Don Pepito) es una aplicación integral que automatiza los procesos operativos del complejo deportivo, reemplazando llamadas telefónicas, WhatsApp y registros manuales por una solución centralizada.</w:t>
      </w:r>
    </w:p>
    <w:p w:rsidR="0069112F" w:rsidRPr="00F14260" w:rsidRDefault="00BE152B">
      <w:pPr>
        <w:pStyle w:val="rv-text"/>
        <w:divId w:val="1716006779"/>
        <w:rPr>
          <w:lang w:val="es-ES"/>
        </w:rPr>
      </w:pPr>
      <w:r w:rsidRPr="00F14260">
        <w:rPr>
          <w:lang w:val="es-ES"/>
        </w:rPr>
        <w:t xml:space="preserve">El sistema gestiona la reserva de canchas, la solicitud de productos desde las instalaciones, el control de inventario, y la generación de reportes administrativos. El tratamiento de los pagos se realiza mediante el módulo de </w:t>
      </w:r>
      <w:r w:rsidRPr="00F14260">
        <w:rPr>
          <w:rStyle w:val="Textoennegrita"/>
          <w:lang w:val="es-ES"/>
        </w:rPr>
        <w:t>Gestión de Ingresos (GI)</w:t>
      </w:r>
      <w:r w:rsidRPr="00F14260">
        <w:rPr>
          <w:lang w:val="es-ES"/>
        </w:rPr>
        <w:t>: el cliente inicia el pago de un pedido o de una reserva (en efectivo o por transferencia mediante banca móvil); el vendedor registra el cobro en efectivo o consulta y, de ser necesario, devuelve un pago; y el administrador obtiene el reporte consolidado de ingresos. Este módulo reemplaza el cobro manual actual por un flujo trazable, con soporte de pagos electrónicos validados en tiempo real contra la plataforma de banca móvil.</w:t>
      </w:r>
    </w:p>
    <w:p w:rsidR="0069112F" w:rsidRDefault="00BE152B">
      <w:pPr>
        <w:pStyle w:val="Ttulo2"/>
        <w:divId w:val="1716006779"/>
      </w:pPr>
      <w:bookmarkStart w:id="15" w:name="1-10"/>
      <w:bookmarkEnd w:id="15"/>
      <w:proofErr w:type="spellStart"/>
      <w:r>
        <w:t>Funciones</w:t>
      </w:r>
      <w:proofErr w:type="spellEnd"/>
      <w:r>
        <w:t xml:space="preserve"> del </w:t>
      </w:r>
      <w:proofErr w:type="spellStart"/>
      <w:r>
        <w:t>producto</w:t>
      </w:r>
      <w:proofErr w:type="spellEnd"/>
    </w:p>
    <w:p w:rsidR="0069112F" w:rsidRPr="00F14260" w:rsidRDefault="00BE152B">
      <w:pPr>
        <w:pStyle w:val="rv-text"/>
        <w:divId w:val="1716006779"/>
        <w:rPr>
          <w:lang w:val="es-ES"/>
        </w:rPr>
      </w:pPr>
      <w:r w:rsidRPr="00F14260">
        <w:rPr>
          <w:rStyle w:val="rv-id"/>
          <w:lang w:val="es-ES"/>
        </w:rPr>
        <w:t>[1-10]</w:t>
      </w:r>
      <w:r w:rsidRPr="00F14260">
        <w:rPr>
          <w:lang w:val="es-ES"/>
        </w:rPr>
        <w:t xml:space="preserve"> El SPR automatiza el negocio de Canchas Don Pepito mediante las siguientes funciones principales:</w:t>
      </w:r>
    </w:p>
    <w:p w:rsidR="0069112F" w:rsidRPr="00F14260" w:rsidRDefault="00BE152B">
      <w:pPr>
        <w:numPr>
          <w:ilvl w:val="0"/>
          <w:numId w:val="12"/>
        </w:numPr>
        <w:spacing w:line="240" w:lineRule="auto"/>
        <w:divId w:val="1716006779"/>
        <w:rPr>
          <w:lang w:val="es-ES"/>
        </w:rPr>
      </w:pPr>
      <w:r w:rsidRPr="00F14260">
        <w:rPr>
          <w:lang w:val="es-ES"/>
        </w:rPr>
        <w:t>Gestión de reservas de canchas (directas y asistidas por el vendedor).</w:t>
      </w:r>
    </w:p>
    <w:p w:rsidR="0069112F" w:rsidRPr="00F14260" w:rsidRDefault="00BE152B">
      <w:pPr>
        <w:numPr>
          <w:ilvl w:val="0"/>
          <w:numId w:val="12"/>
        </w:numPr>
        <w:spacing w:line="240" w:lineRule="auto"/>
        <w:divId w:val="1716006779"/>
        <w:rPr>
          <w:lang w:val="es-ES"/>
        </w:rPr>
      </w:pPr>
      <w:r w:rsidRPr="00F14260">
        <w:rPr>
          <w:lang w:val="es-ES"/>
        </w:rPr>
        <w:t>Consulta de disponibilidad de horarios de canchas.</w:t>
      </w:r>
    </w:p>
    <w:p w:rsidR="0069112F" w:rsidRPr="00F14260" w:rsidRDefault="00BE152B">
      <w:pPr>
        <w:numPr>
          <w:ilvl w:val="0"/>
          <w:numId w:val="12"/>
        </w:numPr>
        <w:spacing w:line="240" w:lineRule="auto"/>
        <w:divId w:val="1716006779"/>
        <w:rPr>
          <w:lang w:val="es-ES"/>
        </w:rPr>
      </w:pPr>
      <w:r w:rsidRPr="00F14260">
        <w:rPr>
          <w:lang w:val="es-ES"/>
        </w:rPr>
        <w:t>Gestión de pedidos de snacks y bebidas, con notificación en tiempo real al vendedor.</w:t>
      </w:r>
    </w:p>
    <w:p w:rsidR="0069112F" w:rsidRPr="00F14260" w:rsidRDefault="00BE152B">
      <w:pPr>
        <w:numPr>
          <w:ilvl w:val="0"/>
          <w:numId w:val="12"/>
        </w:numPr>
        <w:spacing w:line="240" w:lineRule="auto"/>
        <w:divId w:val="1716006779"/>
        <w:rPr>
          <w:lang w:val="es-ES"/>
        </w:rPr>
      </w:pPr>
      <w:r w:rsidRPr="00F14260">
        <w:rPr>
          <w:lang w:val="es-ES"/>
        </w:rPr>
        <w:t>Registro y administración de productos, categorías e inventario.</w:t>
      </w:r>
    </w:p>
    <w:p w:rsidR="0069112F" w:rsidRPr="00F14260" w:rsidRDefault="00BE152B">
      <w:pPr>
        <w:numPr>
          <w:ilvl w:val="0"/>
          <w:numId w:val="12"/>
        </w:numPr>
        <w:spacing w:line="240" w:lineRule="auto"/>
        <w:divId w:val="1716006779"/>
        <w:rPr>
          <w:lang w:val="es-ES"/>
        </w:rPr>
      </w:pPr>
      <w:r w:rsidRPr="00F14260">
        <w:rPr>
          <w:lang w:val="es-ES"/>
        </w:rPr>
        <w:t>Administración de canchas (registro, tarifas, horarios, disponibilidad).</w:t>
      </w:r>
    </w:p>
    <w:p w:rsidR="0069112F" w:rsidRPr="00F14260" w:rsidRDefault="00BE152B">
      <w:pPr>
        <w:numPr>
          <w:ilvl w:val="0"/>
          <w:numId w:val="12"/>
        </w:numPr>
        <w:spacing w:line="240" w:lineRule="auto"/>
        <w:divId w:val="1716006779"/>
        <w:rPr>
          <w:lang w:val="es-ES"/>
        </w:rPr>
      </w:pPr>
      <w:r w:rsidRPr="00F14260">
        <w:rPr>
          <w:lang w:val="es-ES"/>
        </w:rPr>
        <w:t>Gestión de Ingresos: cobro en efectivo o transferencia bancaria, devoluciones, generación de factura y consulta de pagos.</w:t>
      </w:r>
    </w:p>
    <w:p w:rsidR="0069112F" w:rsidRPr="00F14260" w:rsidRDefault="00BE152B">
      <w:pPr>
        <w:numPr>
          <w:ilvl w:val="0"/>
          <w:numId w:val="12"/>
        </w:numPr>
        <w:spacing w:line="240" w:lineRule="auto"/>
        <w:divId w:val="1716006779"/>
        <w:rPr>
          <w:lang w:val="es-ES"/>
        </w:rPr>
      </w:pPr>
      <w:r w:rsidRPr="00F14260">
        <w:rPr>
          <w:lang w:val="es-ES"/>
        </w:rPr>
        <w:t>Generación de reportes de productos, pedidos, reservas e ingresos.</w:t>
      </w:r>
    </w:p>
    <w:p w:rsidR="0069112F" w:rsidRDefault="00BE152B">
      <w:pPr>
        <w:pStyle w:val="Ttulo2"/>
        <w:divId w:val="1716006779"/>
      </w:pPr>
      <w:bookmarkStart w:id="16" w:name="1-11"/>
      <w:bookmarkEnd w:id="16"/>
      <w:proofErr w:type="spellStart"/>
      <w:r>
        <w:t>Características</w:t>
      </w:r>
      <w:proofErr w:type="spellEnd"/>
      <w:r>
        <w:t xml:space="preserve"> del </w:t>
      </w:r>
      <w:proofErr w:type="spellStart"/>
      <w:r>
        <w:t>usuario</w:t>
      </w:r>
      <w:proofErr w:type="spellEnd"/>
    </w:p>
    <w:p w:rsidR="0069112F" w:rsidRPr="00F14260" w:rsidRDefault="00BE152B">
      <w:pPr>
        <w:pStyle w:val="rv-text"/>
        <w:divId w:val="1716006779"/>
        <w:rPr>
          <w:lang w:val="es-ES"/>
        </w:rPr>
      </w:pPr>
      <w:r w:rsidRPr="00F14260">
        <w:rPr>
          <w:rStyle w:val="rv-id"/>
          <w:lang w:val="es-ES"/>
        </w:rPr>
        <w:t>[1-11]</w:t>
      </w:r>
      <w:r w:rsidRPr="00F14260">
        <w:rPr>
          <w:lang w:val="es-ES"/>
        </w:rPr>
        <w:t xml:space="preserve"> El sistema cuenta con tres roles de usuario y un actor externo, cuyas responsabilidades abarcan tanto la operación general del SPR como la Gestión de Ingresos:</w:t>
      </w:r>
    </w:p>
    <w:p w:rsidR="0069112F" w:rsidRDefault="00BE152B">
      <w:pPr>
        <w:pStyle w:val="rv-text"/>
        <w:divId w:val="1716006779"/>
      </w:pPr>
      <w:proofErr w:type="spellStart"/>
      <w:r>
        <w:rPr>
          <w:rStyle w:val="Textoennegrita"/>
        </w:rPr>
        <w:t>Cliente</w:t>
      </w:r>
      <w:proofErr w:type="spellEnd"/>
    </w:p>
    <w:p w:rsidR="0069112F" w:rsidRPr="00F14260" w:rsidRDefault="00BE152B">
      <w:pPr>
        <w:numPr>
          <w:ilvl w:val="0"/>
          <w:numId w:val="13"/>
        </w:numPr>
        <w:spacing w:line="240" w:lineRule="auto"/>
        <w:divId w:val="1716006779"/>
        <w:rPr>
          <w:lang w:val="es-ES"/>
        </w:rPr>
      </w:pPr>
      <w:r w:rsidRPr="00F14260">
        <w:rPr>
          <w:lang w:val="es-ES"/>
        </w:rPr>
        <w:t>Debe contar con un teléfono inteligente con conexión a Internet y GPS habilitado.</w:t>
      </w:r>
    </w:p>
    <w:p w:rsidR="0069112F" w:rsidRPr="00F14260" w:rsidRDefault="00BE152B">
      <w:pPr>
        <w:numPr>
          <w:ilvl w:val="0"/>
          <w:numId w:val="13"/>
        </w:numPr>
        <w:spacing w:line="240" w:lineRule="auto"/>
        <w:divId w:val="1716006779"/>
        <w:rPr>
          <w:lang w:val="es-ES"/>
        </w:rPr>
      </w:pPr>
      <w:r w:rsidRPr="00F14260">
        <w:rPr>
          <w:lang w:val="es-ES"/>
        </w:rPr>
        <w:t>Debe tener nociones básicas de navegación en aplicaciones móviles, equivalentes al uso de WhatsApp o redes sociales.</w:t>
      </w:r>
    </w:p>
    <w:p w:rsidR="0069112F" w:rsidRPr="00F14260" w:rsidRDefault="00BE152B">
      <w:pPr>
        <w:numPr>
          <w:ilvl w:val="0"/>
          <w:numId w:val="13"/>
        </w:numPr>
        <w:spacing w:line="240" w:lineRule="auto"/>
        <w:divId w:val="1716006779"/>
        <w:rPr>
          <w:lang w:val="es-ES"/>
        </w:rPr>
      </w:pPr>
      <w:r w:rsidRPr="00F14260">
        <w:rPr>
          <w:lang w:val="es-ES"/>
        </w:rPr>
        <w:t>Debe contar con un correo electrónico propio para registrarse y, si elige pagar por transferencia, con una cuenta de banca móvil activa.</w:t>
      </w:r>
    </w:p>
    <w:p w:rsidR="0069112F" w:rsidRPr="00F14260" w:rsidRDefault="00BE152B">
      <w:pPr>
        <w:numPr>
          <w:ilvl w:val="0"/>
          <w:numId w:val="13"/>
        </w:numPr>
        <w:spacing w:line="240" w:lineRule="auto"/>
        <w:divId w:val="1716006779"/>
        <w:rPr>
          <w:lang w:val="es-ES"/>
        </w:rPr>
      </w:pPr>
      <w:r w:rsidRPr="00F14260">
        <w:rPr>
          <w:lang w:val="es-ES"/>
        </w:rPr>
        <w:t>No requiere conocimientos técnicos, financieros ni contables avanzados para operar el sistema ni para completar un pago.</w:t>
      </w:r>
    </w:p>
    <w:p w:rsidR="0069112F" w:rsidRDefault="00BE152B">
      <w:pPr>
        <w:pStyle w:val="rv-text"/>
        <w:divId w:val="1716006779"/>
      </w:pPr>
      <w:proofErr w:type="spellStart"/>
      <w:r>
        <w:rPr>
          <w:rStyle w:val="Textoennegrita"/>
        </w:rPr>
        <w:t>Vendedor</w:t>
      </w:r>
      <w:proofErr w:type="spellEnd"/>
    </w:p>
    <w:p w:rsidR="0069112F" w:rsidRPr="00F14260" w:rsidRDefault="00BE152B">
      <w:pPr>
        <w:numPr>
          <w:ilvl w:val="0"/>
          <w:numId w:val="14"/>
        </w:numPr>
        <w:spacing w:line="240" w:lineRule="auto"/>
        <w:divId w:val="1716006779"/>
        <w:rPr>
          <w:lang w:val="es-ES"/>
        </w:rPr>
      </w:pPr>
      <w:r w:rsidRPr="00F14260">
        <w:rPr>
          <w:lang w:val="es-ES"/>
        </w:rPr>
        <w:t xml:space="preserve">Debe saber operar un dispositivo móvil o </w:t>
      </w:r>
      <w:proofErr w:type="spellStart"/>
      <w:r w:rsidRPr="00F14260">
        <w:rPr>
          <w:lang w:val="es-ES"/>
        </w:rPr>
        <w:t>tablet</w:t>
      </w:r>
      <w:proofErr w:type="spellEnd"/>
      <w:r w:rsidRPr="00F14260">
        <w:rPr>
          <w:lang w:val="es-ES"/>
        </w:rPr>
        <w:t xml:space="preserve"> para recibir notificaciones y gestionar pedidos, reservas y pagos.</w:t>
      </w:r>
    </w:p>
    <w:p w:rsidR="0069112F" w:rsidRPr="00F14260" w:rsidRDefault="00BE152B">
      <w:pPr>
        <w:numPr>
          <w:ilvl w:val="0"/>
          <w:numId w:val="14"/>
        </w:numPr>
        <w:spacing w:line="240" w:lineRule="auto"/>
        <w:divId w:val="1716006779"/>
        <w:rPr>
          <w:lang w:val="es-ES"/>
        </w:rPr>
      </w:pPr>
      <w:r w:rsidRPr="00F14260">
        <w:rPr>
          <w:lang w:val="es-ES"/>
        </w:rPr>
        <w:t>Debe tener capacidad de lectura ágil para interpretar alertas y detalles de pedidos en tiempo real, sin afectar la atención al cliente.</w:t>
      </w:r>
    </w:p>
    <w:p w:rsidR="0069112F" w:rsidRPr="00F14260" w:rsidRDefault="00BE152B">
      <w:pPr>
        <w:numPr>
          <w:ilvl w:val="0"/>
          <w:numId w:val="14"/>
        </w:numPr>
        <w:spacing w:line="240" w:lineRule="auto"/>
        <w:divId w:val="1716006779"/>
        <w:rPr>
          <w:lang w:val="es-ES"/>
        </w:rPr>
      </w:pPr>
      <w:r w:rsidRPr="00F14260">
        <w:rPr>
          <w:lang w:val="es-ES"/>
        </w:rPr>
        <w:lastRenderedPageBreak/>
        <w:t>Debe reconocer los estados de un pedido, reserva o pago (pendiente, confirmado, despachado, reembolsado, etc.) para tomar decisiones operativas correctas.</w:t>
      </w:r>
    </w:p>
    <w:p w:rsidR="0069112F" w:rsidRPr="00F14260" w:rsidRDefault="00BE152B">
      <w:pPr>
        <w:numPr>
          <w:ilvl w:val="0"/>
          <w:numId w:val="14"/>
        </w:numPr>
        <w:spacing w:line="240" w:lineRule="auto"/>
        <w:divId w:val="1716006779"/>
        <w:rPr>
          <w:lang w:val="es-ES"/>
        </w:rPr>
      </w:pPr>
      <w:r w:rsidRPr="00F14260">
        <w:rPr>
          <w:lang w:val="es-ES"/>
        </w:rPr>
        <w:t>Debe tener capacidad básica de manejo de caja (arqueo, entrega de cambio) al registrar cobros en efectivo.</w:t>
      </w:r>
    </w:p>
    <w:p w:rsidR="0069112F" w:rsidRPr="00F14260" w:rsidRDefault="00BE152B">
      <w:pPr>
        <w:numPr>
          <w:ilvl w:val="0"/>
          <w:numId w:val="14"/>
        </w:numPr>
        <w:spacing w:line="240" w:lineRule="auto"/>
        <w:divId w:val="1716006779"/>
        <w:rPr>
          <w:lang w:val="es-ES"/>
        </w:rPr>
      </w:pPr>
      <w:r w:rsidRPr="00F14260">
        <w:rPr>
          <w:lang w:val="es-ES"/>
        </w:rPr>
        <w:t>No requiere formación técnica en informática ni en contabilidad; basta una capacitación breve e inicial sobre el uso de la aplicación.</w:t>
      </w:r>
    </w:p>
    <w:p w:rsidR="0069112F" w:rsidRDefault="00BE152B">
      <w:pPr>
        <w:pStyle w:val="rv-text"/>
        <w:divId w:val="1716006779"/>
      </w:pPr>
      <w:proofErr w:type="spellStart"/>
      <w:r>
        <w:rPr>
          <w:rStyle w:val="Textoennegrita"/>
        </w:rPr>
        <w:t>Administrador</w:t>
      </w:r>
      <w:proofErr w:type="spellEnd"/>
    </w:p>
    <w:p w:rsidR="0069112F" w:rsidRPr="00F14260" w:rsidRDefault="00BE152B">
      <w:pPr>
        <w:numPr>
          <w:ilvl w:val="0"/>
          <w:numId w:val="15"/>
        </w:numPr>
        <w:spacing w:line="240" w:lineRule="auto"/>
        <w:divId w:val="1716006779"/>
        <w:rPr>
          <w:lang w:val="es-ES"/>
        </w:rPr>
      </w:pPr>
      <w:r w:rsidRPr="00F14260">
        <w:rPr>
          <w:lang w:val="es-ES"/>
        </w:rPr>
        <w:t>Debe tener conocimientos básicos de gestión de inventarios y de control de caja/conciliación de pagos electrónicos.</w:t>
      </w:r>
    </w:p>
    <w:p w:rsidR="0069112F" w:rsidRPr="00F14260" w:rsidRDefault="00BE152B">
      <w:pPr>
        <w:numPr>
          <w:ilvl w:val="0"/>
          <w:numId w:val="15"/>
        </w:numPr>
        <w:spacing w:line="240" w:lineRule="auto"/>
        <w:divId w:val="1716006779"/>
        <w:rPr>
          <w:lang w:val="es-ES"/>
        </w:rPr>
      </w:pPr>
      <w:r w:rsidRPr="00F14260">
        <w:rPr>
          <w:lang w:val="es-ES"/>
        </w:rPr>
        <w:t>Debe saber interpretar reportes financieros y de ventas (incluido el reporte de ingresos) para la toma de decisiones del negocio.</w:t>
      </w:r>
    </w:p>
    <w:p w:rsidR="0069112F" w:rsidRPr="00F14260" w:rsidRDefault="00BE152B">
      <w:pPr>
        <w:numPr>
          <w:ilvl w:val="0"/>
          <w:numId w:val="15"/>
        </w:numPr>
        <w:spacing w:line="240" w:lineRule="auto"/>
        <w:divId w:val="1716006779"/>
        <w:rPr>
          <w:lang w:val="es-ES"/>
        </w:rPr>
      </w:pPr>
      <w:r w:rsidRPr="00F14260">
        <w:rPr>
          <w:lang w:val="es-ES"/>
        </w:rPr>
        <w:t>Debe contar con acceso a un dispositivo con conexión a Internet estable para las tareas administrativas y para autorizar devoluciones sobre el umbral configurado.</w:t>
      </w:r>
    </w:p>
    <w:p w:rsidR="0069112F" w:rsidRPr="00F14260" w:rsidRDefault="00BE152B">
      <w:pPr>
        <w:numPr>
          <w:ilvl w:val="0"/>
          <w:numId w:val="15"/>
        </w:numPr>
        <w:spacing w:line="240" w:lineRule="auto"/>
        <w:divId w:val="1716006779"/>
        <w:rPr>
          <w:lang w:val="es-ES"/>
        </w:rPr>
      </w:pPr>
      <w:r w:rsidRPr="00F14260">
        <w:rPr>
          <w:lang w:val="es-ES"/>
        </w:rPr>
        <w:t>No requiere conocimientos de programación; el sistema debe ser operable mediante una interfaz administrativa intuitiva.</w:t>
      </w:r>
    </w:p>
    <w:p w:rsidR="0069112F" w:rsidRPr="00F14260" w:rsidRDefault="00BE152B">
      <w:pPr>
        <w:pStyle w:val="rv-text"/>
        <w:divId w:val="1716006779"/>
        <w:rPr>
          <w:lang w:val="es-ES"/>
        </w:rPr>
      </w:pPr>
      <w:r w:rsidRPr="00F14260">
        <w:rPr>
          <w:rStyle w:val="Textoennegrita"/>
          <w:lang w:val="es-ES"/>
        </w:rPr>
        <w:t>Plataforma de Banca Móvil (actor externo, no humano)</w:t>
      </w:r>
    </w:p>
    <w:p w:rsidR="0069112F" w:rsidRPr="00F14260" w:rsidRDefault="00BE152B">
      <w:pPr>
        <w:pStyle w:val="rv-text"/>
        <w:divId w:val="1716006779"/>
        <w:rPr>
          <w:lang w:val="es-ES"/>
        </w:rPr>
      </w:pPr>
      <w:r w:rsidRPr="00F14260">
        <w:rPr>
          <w:lang w:val="es-ES"/>
        </w:rPr>
        <w:t>Corresponde a un sistema externo (ej. Banco Pichincha) que debe exponer una API compatible con HTTPS/TLS, capaz de confirmar o rechazar transferencias y devoluciones en tiempo real.</w:t>
      </w:r>
    </w:p>
    <w:p w:rsidR="0069112F" w:rsidRDefault="00BE152B">
      <w:pPr>
        <w:pStyle w:val="Ttulo2"/>
        <w:divId w:val="1716006779"/>
      </w:pPr>
      <w:bookmarkStart w:id="17" w:name="1-12"/>
      <w:bookmarkEnd w:id="17"/>
      <w:proofErr w:type="spellStart"/>
      <w:r>
        <w:t>Restricciones</w:t>
      </w:r>
      <w:proofErr w:type="spellEnd"/>
    </w:p>
    <w:p w:rsidR="0069112F" w:rsidRDefault="00BE152B">
      <w:pPr>
        <w:pStyle w:val="rv-text"/>
        <w:divId w:val="1716006779"/>
      </w:pPr>
      <w:r>
        <w:rPr>
          <w:rStyle w:val="rv-id"/>
        </w:rPr>
        <w:t>[1-12]</w:t>
      </w:r>
      <w:r>
        <w:t xml:space="preserve"> </w:t>
      </w:r>
    </w:p>
    <w:p w:rsidR="0069112F" w:rsidRPr="00F14260" w:rsidRDefault="00BE152B">
      <w:pPr>
        <w:numPr>
          <w:ilvl w:val="0"/>
          <w:numId w:val="16"/>
        </w:numPr>
        <w:spacing w:line="240" w:lineRule="auto"/>
        <w:divId w:val="1716006779"/>
        <w:rPr>
          <w:lang w:val="es-ES"/>
        </w:rPr>
      </w:pPr>
      <w:r w:rsidRPr="00F14260">
        <w:rPr>
          <w:lang w:val="es-ES"/>
        </w:rPr>
        <w:t>El sistema deberá operar mediante conexión a Internet.</w:t>
      </w:r>
    </w:p>
    <w:p w:rsidR="0069112F" w:rsidRPr="00F14260" w:rsidRDefault="00BE152B">
      <w:pPr>
        <w:numPr>
          <w:ilvl w:val="0"/>
          <w:numId w:val="16"/>
        </w:numPr>
        <w:spacing w:line="240" w:lineRule="auto"/>
        <w:divId w:val="1716006779"/>
        <w:rPr>
          <w:lang w:val="es-ES"/>
        </w:rPr>
      </w:pPr>
      <w:r w:rsidRPr="00F14260">
        <w:rPr>
          <w:lang w:val="es-ES"/>
        </w:rPr>
        <w:t>Solo los usuarios autenticados podrán acceder a las funcionalidades correspondientes a su rol.</w:t>
      </w:r>
    </w:p>
    <w:p w:rsidR="0069112F" w:rsidRPr="00F14260" w:rsidRDefault="00BE152B">
      <w:pPr>
        <w:numPr>
          <w:ilvl w:val="0"/>
          <w:numId w:val="16"/>
        </w:numPr>
        <w:spacing w:line="240" w:lineRule="auto"/>
        <w:divId w:val="1716006779"/>
        <w:rPr>
          <w:lang w:val="es-ES"/>
        </w:rPr>
      </w:pPr>
      <w:r w:rsidRPr="00F14260">
        <w:rPr>
          <w:lang w:val="es-ES"/>
        </w:rPr>
        <w:t xml:space="preserve">Las reservas únicamente podrán ser realizadas por clientes registrados o por un vendedor autorizado en su representación (ver </w:t>
      </w:r>
      <w:hyperlink w:anchor="RF-026" w:history="1">
        <w:r w:rsidRPr="00F14260">
          <w:rPr>
            <w:rStyle w:val="Hipervnculo"/>
            <w:lang w:val="es-ES"/>
          </w:rPr>
          <w:t>RF-026</w:t>
        </w:r>
      </w:hyperlink>
      <w:r w:rsidRPr="00F14260">
        <w:rPr>
          <w:lang w:val="es-ES"/>
        </w:rPr>
        <w:t>).</w:t>
      </w:r>
    </w:p>
    <w:p w:rsidR="0069112F" w:rsidRPr="00F14260" w:rsidRDefault="00BE152B">
      <w:pPr>
        <w:numPr>
          <w:ilvl w:val="0"/>
          <w:numId w:val="16"/>
        </w:numPr>
        <w:spacing w:line="240" w:lineRule="auto"/>
        <w:divId w:val="1716006779"/>
        <w:rPr>
          <w:lang w:val="es-ES"/>
        </w:rPr>
      </w:pPr>
      <w:r w:rsidRPr="00F14260">
        <w:rPr>
          <w:lang w:val="es-ES"/>
        </w:rPr>
        <w:t>La disponibilidad de las canchas deberá mantenerse sincronizada para evitar reservas duplicadas.</w:t>
      </w:r>
    </w:p>
    <w:p w:rsidR="0069112F" w:rsidRPr="00F14260" w:rsidRDefault="00BE152B">
      <w:pPr>
        <w:numPr>
          <w:ilvl w:val="0"/>
          <w:numId w:val="16"/>
        </w:numPr>
        <w:spacing w:line="240" w:lineRule="auto"/>
        <w:divId w:val="1716006779"/>
        <w:rPr>
          <w:lang w:val="es-ES"/>
        </w:rPr>
      </w:pPr>
      <w:r w:rsidRPr="00F14260">
        <w:rPr>
          <w:lang w:val="es-ES"/>
        </w:rPr>
        <w:t>La confirmación de pagos por transferencia dependerá de la disponibilidad de la plataforma de banca móvil; si esta no responde, el pago debe quedar en estado "pendiente" o "rechazado", nunca "confirmado" sin dicha validación.</w:t>
      </w:r>
    </w:p>
    <w:p w:rsidR="0069112F" w:rsidRPr="00F14260" w:rsidRDefault="00BE152B">
      <w:pPr>
        <w:numPr>
          <w:ilvl w:val="0"/>
          <w:numId w:val="16"/>
        </w:numPr>
        <w:spacing w:line="240" w:lineRule="auto"/>
        <w:divId w:val="1716006779"/>
        <w:rPr>
          <w:lang w:val="es-ES"/>
        </w:rPr>
      </w:pPr>
      <w:r w:rsidRPr="00F14260">
        <w:rPr>
          <w:lang w:val="es-ES"/>
        </w:rPr>
        <w:t>Toda devolución de pago únicamente podrá ser registrada por un vendedor o administrador, nunca directamente por el cliente, y las devoluciones sobre el umbral configurado requieren autorización del administrador.</w:t>
      </w:r>
    </w:p>
    <w:p w:rsidR="0069112F" w:rsidRPr="00F14260" w:rsidRDefault="00BE152B">
      <w:pPr>
        <w:numPr>
          <w:ilvl w:val="0"/>
          <w:numId w:val="16"/>
        </w:numPr>
        <w:spacing w:line="240" w:lineRule="auto"/>
        <w:divId w:val="1716006779"/>
        <w:rPr>
          <w:lang w:val="es-ES"/>
        </w:rPr>
      </w:pPr>
      <w:r w:rsidRPr="00F14260">
        <w:rPr>
          <w:lang w:val="es-ES"/>
        </w:rPr>
        <w:t>El sistema deberá almacenar toda la información (reservas, pedidos, productos y pagos) en una base de datos relacional.</w:t>
      </w:r>
    </w:p>
    <w:p w:rsidR="0069112F" w:rsidRDefault="00BE152B">
      <w:pPr>
        <w:pStyle w:val="Ttulo2"/>
        <w:divId w:val="1716006779"/>
      </w:pPr>
      <w:bookmarkStart w:id="18" w:name="1-37"/>
      <w:bookmarkEnd w:id="18"/>
      <w:proofErr w:type="spellStart"/>
      <w:r>
        <w:t>Especificación</w:t>
      </w:r>
      <w:proofErr w:type="spellEnd"/>
      <w:r>
        <w:t xml:space="preserve"> </w:t>
      </w:r>
      <w:proofErr w:type="spellStart"/>
      <w:r>
        <w:t>Técnica</w:t>
      </w:r>
      <w:proofErr w:type="spellEnd"/>
      <w:r>
        <w:t xml:space="preserve"> del </w:t>
      </w:r>
      <w:proofErr w:type="spellStart"/>
      <w:r>
        <w:t>Entorno</w:t>
      </w:r>
      <w:proofErr w:type="spellEnd"/>
    </w:p>
    <w:p w:rsidR="0069112F" w:rsidRDefault="00BE152B">
      <w:pPr>
        <w:pStyle w:val="rv-text"/>
        <w:divId w:val="1716006779"/>
      </w:pPr>
      <w:r>
        <w:rPr>
          <w:rStyle w:val="rv-id"/>
        </w:rPr>
        <w:t>[1-37]</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10"/>
        <w:gridCol w:w="1935"/>
        <w:gridCol w:w="1400"/>
        <w:gridCol w:w="1467"/>
        <w:gridCol w:w="1525"/>
        <w:gridCol w:w="1407"/>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Usuario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Dispositivo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Modelo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Sistema Operativo</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Navegador</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Conexión</w:t>
            </w:r>
          </w:p>
        </w:tc>
      </w:tr>
      <w:tr w:rsidR="0069112F" w:rsidRPr="00E52FF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Cliente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Teléfono inteligente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Motorola (serie Moto G)</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Android 12 o superior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Google Chrome 115+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Red móvil 4G o </w:t>
            </w:r>
            <w:proofErr w:type="spellStart"/>
            <w:r w:rsidRPr="00F14260">
              <w:rPr>
                <w:lang w:val="es-ES"/>
              </w:rPr>
              <w:t>WiFi</w:t>
            </w:r>
            <w:proofErr w:type="spellEnd"/>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proofErr w:type="spellStart"/>
            <w:r>
              <w:lastRenderedPageBreak/>
              <w:t>Vendedor</w:t>
            </w:r>
            <w:proofErr w:type="spellEnd"/>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Teléfono inteligente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Xiaomi Redmi 14C</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Android 14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Google Chrome 115+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WiFi del complejo</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Administrador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Computadora de escritorio o laptop</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Windows 10/11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Google Chrome 115+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WiFi o red fija</w:t>
            </w:r>
          </w:p>
        </w:tc>
      </w:tr>
    </w:tbl>
    <w:p w:rsidR="0069112F" w:rsidRDefault="00BE152B">
      <w:pPr>
        <w:pStyle w:val="Ttulo1"/>
        <w:divId w:val="1716006779"/>
      </w:pPr>
      <w:bookmarkStart w:id="19" w:name="1-28"/>
      <w:bookmarkEnd w:id="19"/>
      <w:r>
        <w:lastRenderedPageBreak/>
        <w:t>Requisitos funcionales</w:t>
      </w:r>
    </w:p>
    <w:p w:rsidR="0069112F" w:rsidRDefault="00BE152B">
      <w:pPr>
        <w:pStyle w:val="rv-text"/>
        <w:divId w:val="1716006779"/>
      </w:pPr>
      <w:r>
        <w:rPr>
          <w:rStyle w:val="rv-id"/>
        </w:rPr>
        <w:t>[1-28]</w:t>
      </w:r>
      <w:r>
        <w:t xml:space="preserve"> </w:t>
      </w:r>
    </w:p>
    <w:p w:rsidR="0069112F" w:rsidRDefault="00BE152B">
      <w:pPr>
        <w:pStyle w:val="Ttulo2"/>
        <w:divId w:val="1716006779"/>
      </w:pPr>
      <w:bookmarkStart w:id="20" w:name="1-15"/>
      <w:bookmarkEnd w:id="20"/>
      <w:r>
        <w:t>Módulo Usuarios y Autenticación</w:t>
      </w:r>
    </w:p>
    <w:p w:rsidR="0069112F" w:rsidRDefault="00BE152B">
      <w:pPr>
        <w:pStyle w:val="rv-text"/>
        <w:divId w:val="1716006779"/>
      </w:pPr>
      <w:r>
        <w:rPr>
          <w:rStyle w:val="rv-id"/>
        </w:rPr>
        <w:t>[1-15]</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3"/>
        <w:gridCol w:w="1334"/>
        <w:gridCol w:w="2457"/>
        <w:gridCol w:w="3740"/>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Registrar cliente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 un cliente registrarse indicando nombre, teléfono, correo y contraseña.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registro exige los 4 campos obligatorios y valida el formato del correo (</w:t>
            </w:r>
            <w:proofErr w:type="spellStart"/>
            <w:r w:rsidRPr="00F14260">
              <w:rPr>
                <w:lang w:val="es-ES"/>
              </w:rPr>
              <w:t>usuario@dominio</w:t>
            </w:r>
            <w:proofErr w:type="spellEnd"/>
            <w:r w:rsidRPr="00F14260">
              <w:rPr>
                <w:lang w:val="es-ES"/>
              </w:rPr>
              <w:t>); si el correo ya existe, el sistema rechaza el registro indicando "correo ya registrado"; si algún dato es inválido (correo mal formado o contraseña menor a 8 caracteres), el sistema lo indica sin crear la cuenta; solo si todos los datos son válidos y únicos, la cuenta se crea y queda disponible de inmediato.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Iniciar sesión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 los usuarios iniciar sesión mediante credenciales válidas, aplicando bloqueo temporal tras múltiples intentos fallidos.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acceso se concede únicamente si el correo y la contraseña coinciden con un registro existente, redirigiendo al usuario al panel correspondiente a su rol; tras 5 intentos fallidos consecutivos, el sistema bloquea el inicio de sesión de esa cuenta durante 5 minutos, mostrando el tiempo restante de bloqueo.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Asignar rol de usuario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asignar un rol (cliente, vendedor o administrador) a cada usuario en el momento de su creación.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Todo usuario creado tiene exactamente un rol asignado; el rol no puede quedar vacío ni asignarse más de uno por usuario.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Restringir acceso según el rol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restringir el acceso a las funcionalidades disponibles según el rol del usuario autenticado, conforme a una matriz de permisos documentada.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control de acceso, el 100% de los intentos de un usuario por ejecutar o visualizar funciones fuera de su rol asignado (ej. un cliente intentando despachar pedidos) son rechazados.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Cerrar sesión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 un usuario cerrar su sesión activa.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Tras cerrar sesión, cualquier intento de acceder a una función protegida redirige al </w:t>
            </w:r>
            <w:proofErr w:type="spellStart"/>
            <w:r w:rsidRPr="00F14260">
              <w:rPr>
                <w:lang w:val="es-ES"/>
              </w:rPr>
              <w:t>login</w:t>
            </w:r>
            <w:proofErr w:type="spellEnd"/>
            <w:r w:rsidRPr="00F14260">
              <w:rPr>
                <w:lang w:val="es-ES"/>
              </w:rPr>
              <w:t>; la sesión anterior queda invalidada de inmediato.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Recuperar contraseña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permitir a un usuario </w:t>
            </w:r>
            <w:r w:rsidRPr="00F14260">
              <w:rPr>
                <w:lang w:val="es-ES"/>
              </w:rPr>
              <w:lastRenderedPageBreak/>
              <w:t>recuperar o restablecer su contraseña cuando la olvide.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 xml:space="preserve">El usuario recibe un enlace de recuperación de un solo uso, válido </w:t>
            </w:r>
            <w:r w:rsidRPr="00F14260">
              <w:rPr>
                <w:lang w:val="es-ES"/>
              </w:rPr>
              <w:lastRenderedPageBreak/>
              <w:t>por un máximo de 30 minutos, enviado al correo registrado; tras usarse una vez, el enlace deja de ser válido.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Media</w:t>
            </w:r>
          </w:p>
        </w:tc>
      </w:tr>
    </w:tbl>
    <w:p w:rsidR="0069112F" w:rsidRPr="00105B00" w:rsidRDefault="0069112F" w:rsidP="00105B00">
      <w:pPr>
        <w:pStyle w:val="Ttulo3"/>
        <w:numPr>
          <w:ilvl w:val="0"/>
          <w:numId w:val="0"/>
        </w:numPr>
        <w:divId w:val="1716006779"/>
        <w:rPr>
          <w:lang w:val="es-ES"/>
        </w:rPr>
      </w:pPr>
      <w:bookmarkStart w:id="21" w:name="1-14"/>
      <w:bookmarkEnd w:id="21"/>
    </w:p>
    <w:p w:rsidR="0069112F" w:rsidRDefault="00BE152B">
      <w:pPr>
        <w:pStyle w:val="Ttulo2"/>
        <w:divId w:val="1716006779"/>
      </w:pPr>
      <w:bookmarkStart w:id="22" w:name="1-17"/>
      <w:bookmarkEnd w:id="22"/>
      <w:proofErr w:type="spellStart"/>
      <w:r>
        <w:t>Módulo</w:t>
      </w:r>
      <w:proofErr w:type="spellEnd"/>
      <w:r>
        <w:t xml:space="preserve"> </w:t>
      </w:r>
      <w:proofErr w:type="spellStart"/>
      <w:r>
        <w:t>Productos</w:t>
      </w:r>
      <w:proofErr w:type="spellEnd"/>
    </w:p>
    <w:p w:rsidR="0069112F" w:rsidRDefault="00BE152B">
      <w:pPr>
        <w:pStyle w:val="rv-text"/>
        <w:divId w:val="1716006779"/>
      </w:pPr>
      <w:r>
        <w:rPr>
          <w:rStyle w:val="rv-id"/>
        </w:rPr>
        <w:t>[1-17]</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6"/>
        <w:gridCol w:w="1440"/>
        <w:gridCol w:w="2534"/>
        <w:gridCol w:w="3554"/>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RF-007</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E52FF2" w:rsidRDefault="00BE152B">
            <w:pPr>
              <w:rPr>
                <w:lang w:val="es-ES"/>
              </w:rPr>
            </w:pPr>
            <w:r w:rsidRPr="00E52FF2">
              <w:rPr>
                <w:lang w:val="es-ES"/>
              </w:rPr>
              <w:t>Registrar producto</w:t>
            </w:r>
          </w:p>
          <w:p w:rsidR="0069112F" w:rsidRPr="001B424F" w:rsidRDefault="00424ECD">
            <w:pPr>
              <w:rPr>
                <w:lang w:val="es-ES"/>
              </w:rPr>
            </w:pPr>
            <w:hyperlink r:id="rId24" w:anchor="bookmark=id.6c7axqipxmav" w:history="1">
              <w:r w:rsidR="001B424F" w:rsidRPr="001B424F">
                <w:rPr>
                  <w:i/>
                  <w:color w:val="0563C1"/>
                  <w:sz w:val="18"/>
                  <w:u w:val="single"/>
                  <w:lang w:val="es-ES"/>
                </w:rPr>
                <w:t>Ver caso de uso: GT-11 Ingresar Producto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registrar productos.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producto queda almacenado con nombre, precio (formato numérico con hasta 2 decimales), categoría y stock inicial; el sistema rechaza el registro si el nombre ya existe dentro de la misma categoría o si falta algún campo obligatorio.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Actualizar inventario tras venta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actualizar automáticamente el inventario cuando se concrete una venta.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stock disminuye en la cantidad exacta vendida en menos de 2 segundos tras confirmarse la venta; si la venta es anulada posteriormente, el stock se revierte automáticamente; ante ventas concurrentes sobre el mismo producto, el sistema aplica bloqueo a nivel de registro para evitar inconsistencias.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RF-009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Modificar producto</w:t>
            </w:r>
          </w:p>
          <w:p w:rsidR="0069112F" w:rsidRPr="001B424F" w:rsidRDefault="00424ECD">
            <w:pPr>
              <w:rPr>
                <w:lang w:val="es-ES"/>
              </w:rPr>
            </w:pPr>
            <w:hyperlink r:id="rId25" w:anchor="bookmark=id.xv86iztn9b63" w:history="1">
              <w:r w:rsidR="001B424F" w:rsidRPr="001B424F">
                <w:rPr>
                  <w:i/>
                  <w:color w:val="0563C1"/>
                  <w:sz w:val="18"/>
                  <w:u w:val="single"/>
                  <w:lang w:val="es-ES"/>
                </w:rPr>
                <w:t>Ver caso de uso: GT-12 Modificar Producto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modificar el nombre, categoría, precio o cantidad de un producto.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rsidP="0061488C">
            <w:pPr>
              <w:rPr>
                <w:lang w:val="es-ES"/>
              </w:rPr>
            </w:pPr>
            <w:r w:rsidRPr="00F14260">
              <w:rPr>
                <w:lang w:val="es-ES"/>
              </w:rPr>
              <w:t>Los cambios se reflejan en el catálogo visible al cliente en un máximo de 5 s</w:t>
            </w:r>
            <w:r w:rsidR="0061488C">
              <w:rPr>
                <w:lang w:val="es-ES"/>
              </w:rPr>
              <w:t>egundos</w:t>
            </w:r>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Consultar productos registrados</w:t>
            </w:r>
          </w:p>
          <w:p w:rsidR="0069112F" w:rsidRPr="001B424F" w:rsidRDefault="00424ECD">
            <w:pPr>
              <w:rPr>
                <w:lang w:val="es-ES"/>
              </w:rPr>
            </w:pPr>
            <w:hyperlink r:id="rId26" w:anchor="bookmark=id.x7p8qcckddk3" w:history="1">
              <w:r w:rsidR="001B424F" w:rsidRPr="001B424F">
                <w:rPr>
                  <w:i/>
                  <w:color w:val="0563C1"/>
                  <w:sz w:val="18"/>
                  <w:u w:val="single"/>
                  <w:lang w:val="es-ES"/>
                </w:rPr>
                <w:t>Ver caso de uso: GT-10 Buscar Producto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consultar productos registrados mediante filtros.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administrador filtra productos por categoría o nombre, obteniendo</w:t>
            </w:r>
            <w:r w:rsidR="00F86AB0">
              <w:rPr>
                <w:lang w:val="es-ES"/>
              </w:rPr>
              <w:t xml:space="preserve"> resultados paginados (máximo 8</w:t>
            </w:r>
            <w:r w:rsidRPr="00F14260">
              <w:rPr>
                <w:lang w:val="es-ES"/>
              </w:rPr>
              <w:t xml:space="preserve"> por página) en menos de 3 segundos.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Alertar stock mínimo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alertar al administrador cuando un producto alcance el stock mínimo configurado.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administrador recibe una alerta visual en el panel administrativo en un máximo de 1 minuto tras alcanzarse el umbral; la alerta permanece visible hasta que el stock se reponga por encima del umbral.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RF-012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Desactivar producto</w:t>
            </w:r>
          </w:p>
          <w:p w:rsidR="0069112F" w:rsidRPr="001B424F" w:rsidRDefault="00424ECD">
            <w:pPr>
              <w:rPr>
                <w:lang w:val="es-ES"/>
              </w:rPr>
            </w:pPr>
            <w:hyperlink r:id="rId27" w:anchor="bookmark=id.sgt0w9d4nn67" w:history="1">
              <w:r w:rsidR="001B424F" w:rsidRPr="001B424F">
                <w:rPr>
                  <w:i/>
                  <w:color w:val="0563C1"/>
                  <w:sz w:val="18"/>
                  <w:u w:val="single"/>
                  <w:lang w:val="es-ES"/>
                </w:rPr>
                <w:t>Ver caso de uso: GT-09 Eliminar Producto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desactivar un producto (eliminación lógica), sin eliminarlo físicamente de la base de datos.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 produc</w:t>
            </w:r>
            <w:r w:rsidR="00E52FF2">
              <w:rPr>
                <w:lang w:val="es-ES"/>
              </w:rPr>
              <w:t>to desactivado se bloquea</w:t>
            </w:r>
            <w:r w:rsidRPr="00F14260">
              <w:rPr>
                <w:lang w:val="es-ES"/>
              </w:rPr>
              <w:t xml:space="preserve"> en el catálogo del cliente de inmediato, pero permanece en la base de datos y en el historial de ventas ya registradas; el administrador puede reactivarlo posteriormente.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Registrar categoría de producto</w:t>
            </w:r>
          </w:p>
          <w:p w:rsidR="0069112F" w:rsidRPr="001B424F" w:rsidRDefault="00424ECD">
            <w:pPr>
              <w:rPr>
                <w:lang w:val="es-ES"/>
              </w:rPr>
            </w:pPr>
            <w:hyperlink r:id="rId28" w:anchor="bookmark=id.r4k3xecrqaz2" w:history="1">
              <w:r w:rsidR="001B424F" w:rsidRPr="001B424F">
                <w:rPr>
                  <w:i/>
                  <w:color w:val="0563C1"/>
                  <w:sz w:val="18"/>
                  <w:u w:val="single"/>
                  <w:lang w:val="es-ES"/>
                </w:rPr>
                <w:t>Ver caso de uso: GT-13 Generar Categoría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registrar categorías de productos.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categoría queda disponible para asignarse a productos de forma inmediata; el sistema rechaza nombres de categoría duplicados.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Asignar categoría a producto</w:t>
            </w:r>
          </w:p>
          <w:p w:rsidR="0069112F" w:rsidRPr="001B424F" w:rsidRDefault="00424ECD">
            <w:pPr>
              <w:rPr>
                <w:lang w:val="es-ES"/>
              </w:rPr>
            </w:pPr>
            <w:hyperlink r:id="rId29" w:anchor="bookmark=id.xe08wbkq6z8h" w:history="1">
              <w:r w:rsidR="001B424F" w:rsidRPr="001B424F">
                <w:rPr>
                  <w:i/>
                  <w:color w:val="0563C1"/>
                  <w:sz w:val="18"/>
                  <w:u w:val="single"/>
                  <w:lang w:val="es-ES"/>
                </w:rPr>
                <w:t>Ver caso de uso: GT-08 Asignar Producto a Categoría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asignar una categoría a un producto.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 producto no puede guardarse sin una categoría asignada; un producto solo puede tener una categoría activa a la vez.</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Eliminar categoría de producto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eliminar una categoría de productos.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Una categoría no puede eliminarse si tiene productos activos asignados; el sistema informa cuántos productos la usan antes de permitir la eliminación.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23" w:name="1-16"/>
      <w:bookmarkStart w:id="24" w:name="1-19"/>
      <w:bookmarkEnd w:id="23"/>
      <w:bookmarkEnd w:id="24"/>
      <w:proofErr w:type="spellStart"/>
      <w:r>
        <w:t>Módulo</w:t>
      </w:r>
      <w:proofErr w:type="spellEnd"/>
      <w:r>
        <w:t xml:space="preserve"> </w:t>
      </w:r>
      <w:proofErr w:type="spellStart"/>
      <w:r>
        <w:t>Canchas</w:t>
      </w:r>
      <w:proofErr w:type="spellEnd"/>
    </w:p>
    <w:p w:rsidR="0069112F" w:rsidRDefault="00BE152B">
      <w:pPr>
        <w:pStyle w:val="rv-text"/>
        <w:divId w:val="1716006779"/>
      </w:pPr>
      <w:r>
        <w:rPr>
          <w:rStyle w:val="rv-id"/>
        </w:rPr>
        <w:t>[1-19]</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8"/>
        <w:gridCol w:w="1834"/>
        <w:gridCol w:w="3017"/>
        <w:gridCol w:w="2685"/>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Registrar cancha</w:t>
            </w:r>
          </w:p>
          <w:p w:rsidR="0069112F" w:rsidRPr="001B424F" w:rsidRDefault="00424ECD">
            <w:pPr>
              <w:rPr>
                <w:lang w:val="es-ES"/>
              </w:rPr>
            </w:pPr>
            <w:hyperlink r:id="rId30" w:anchor="bookmark=id.g9afafaeywas" w:history="1">
              <w:r w:rsidR="001B424F" w:rsidRPr="001B424F">
                <w:rPr>
                  <w:i/>
                  <w:color w:val="0563C1"/>
                  <w:sz w:val="18"/>
                  <w:u w:val="single"/>
                  <w:lang w:val="es-ES"/>
                </w:rPr>
                <w:t>Ver caso de uso: GRC-23 Ingresar Cancha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registrar canchas.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cancha queda registrada con nombre, tipo, tarifa por hora</w:t>
            </w:r>
            <w:r w:rsidR="00424ECD">
              <w:rPr>
                <w:lang w:val="es-ES"/>
              </w:rPr>
              <w:t>, horario de atención</w:t>
            </w:r>
            <w:r w:rsidRPr="00F14260">
              <w:rPr>
                <w:lang w:val="es-ES"/>
              </w:rPr>
              <w:t xml:space="preserve"> y estado inicial "disponible"; el sistema no permite guardarla sin estos datos.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RF-017</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Modificar información de cancha</w:t>
            </w:r>
          </w:p>
          <w:p w:rsidR="0069112F" w:rsidRPr="001B424F" w:rsidRDefault="00424ECD">
            <w:pPr>
              <w:rPr>
                <w:lang w:val="es-ES"/>
              </w:rPr>
            </w:pPr>
            <w:hyperlink r:id="rId31" w:anchor="bookmark=id.kwg8begk12wc" w:history="1">
              <w:r w:rsidR="001B424F" w:rsidRPr="001B424F">
                <w:rPr>
                  <w:i/>
                  <w:color w:val="0563C1"/>
                  <w:sz w:val="18"/>
                  <w:u w:val="single"/>
                  <w:lang w:val="es-ES"/>
                </w:rPr>
                <w:t>Ver caso de uso: GRC-24 Modificar Cancha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modificar el nombre, tipo, tarifa por hora y horario de atención de una cancha.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Los cambios se reflejan en la disponibilidad visible al cliente en un máximo de 5 segundos; si existen reservas ya confirmadas, un cambio de tarifa no afecta las reservas ya pagadas, solo las futuras.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RF-018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Consultar disponibilidad de canchas (administrador)</w:t>
            </w:r>
          </w:p>
          <w:p w:rsidR="0069112F" w:rsidRPr="001B424F" w:rsidRDefault="00424ECD">
            <w:pPr>
              <w:rPr>
                <w:lang w:val="es-ES"/>
              </w:rPr>
            </w:pPr>
            <w:hyperlink r:id="rId32" w:anchor="bookmark=id.ye8q3o7lw4ht" w:history="1">
              <w:r w:rsidR="001B424F" w:rsidRPr="001B424F">
                <w:rPr>
                  <w:i/>
                  <w:color w:val="0563C1"/>
                  <w:sz w:val="18"/>
                  <w:u w:val="single"/>
                  <w:lang w:val="es-ES"/>
                </w:rPr>
                <w:t>Ver caso de uso: GRC-25 Consultar Disponibilidad Cancha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consultar la disponibilidad de las canchas mediante un calendario.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administrador visualiza el calendario de disponibilidad de todas las canchas, actualizado con una latencia menor o igual a 3 segundos tras cualquier cambio de estado.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RF-019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Deshabilitar cancha</w:t>
            </w:r>
          </w:p>
          <w:p w:rsidR="0069112F" w:rsidRPr="001B424F" w:rsidRDefault="00424ECD">
            <w:pPr>
              <w:rPr>
                <w:lang w:val="es-ES"/>
              </w:rPr>
            </w:pPr>
            <w:hyperlink r:id="rId33" w:anchor="bookmark=id.xm8dbxj19h00" w:history="1">
              <w:r w:rsidR="001B424F" w:rsidRPr="001B424F">
                <w:rPr>
                  <w:i/>
                  <w:color w:val="0563C1"/>
                  <w:sz w:val="18"/>
                  <w:u w:val="single"/>
                  <w:lang w:val="es-ES"/>
                </w:rPr>
                <w:t>Ver caso de uso: GRC-26 Deshabilitar Cancha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administrador deshabilitar canchas.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Una cancha deshabilitada desaparece de las opciones de reserva de nuevos clientes de inmediato; las reservas ya confirmadas se mantienen y se notifica a los clientes afectados si existen reservas futuras pendientes.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Mostrar y alertar hora límite de reserva activa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mostrar la hora límite de finalización de cada reserva activa y alertar al vendedor/administrador cuando el tiempo restante sea de 10 minutos o menos.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hora límite es visible durante toda la reserva activa; la alerta se dispara automáticamente al llegar a los 10 minutos restantes, con un margen de error menor a 30 segundos; si el dispositivo pierde conexión, la alerta se muestra en cuanto se restablece.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25" w:name="1-18"/>
      <w:bookmarkStart w:id="26" w:name="1-21"/>
      <w:bookmarkEnd w:id="25"/>
      <w:bookmarkEnd w:id="26"/>
      <w:proofErr w:type="spellStart"/>
      <w:r>
        <w:t>Módulo</w:t>
      </w:r>
      <w:proofErr w:type="spellEnd"/>
      <w:r>
        <w:t xml:space="preserve"> </w:t>
      </w:r>
      <w:proofErr w:type="spellStart"/>
      <w:r>
        <w:t>Reservas</w:t>
      </w:r>
      <w:proofErr w:type="spellEnd"/>
    </w:p>
    <w:p w:rsidR="0069112F" w:rsidRDefault="00BE152B">
      <w:pPr>
        <w:pStyle w:val="rv-text"/>
        <w:divId w:val="1716006779"/>
      </w:pPr>
      <w:r>
        <w:rPr>
          <w:rStyle w:val="rv-id"/>
        </w:rPr>
        <w:t>[1-21]</w:t>
      </w:r>
      <w:r>
        <w:t xml:space="preserve"> </w:t>
      </w:r>
    </w:p>
    <w:tbl>
      <w:tblPr>
        <w:tblW w:w="934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9"/>
        <w:gridCol w:w="1710"/>
        <w:gridCol w:w="2910"/>
        <w:gridCol w:w="2915"/>
        <w:gridCol w:w="1210"/>
      </w:tblGrid>
      <w:tr w:rsidR="0069112F" w:rsidTr="00DA48B2">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Consultar disponibilidad de canchas</w:t>
            </w:r>
          </w:p>
          <w:p w:rsidR="0069112F" w:rsidRPr="001B424F" w:rsidRDefault="00424ECD">
            <w:pPr>
              <w:rPr>
                <w:lang w:val="es-ES"/>
              </w:rPr>
            </w:pPr>
            <w:hyperlink r:id="rId34" w:anchor="bookmark=id.f5shakx5295q" w:history="1">
              <w:r w:rsidR="001B424F" w:rsidRPr="001B424F">
                <w:rPr>
                  <w:i/>
                  <w:color w:val="0563C1"/>
                  <w:sz w:val="18"/>
                  <w:u w:val="single"/>
                  <w:lang w:val="es-ES"/>
                </w:rPr>
                <w:t>Ver caso de uso: GRC-19 Solicitar Reserva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consultar la disponibilidad de las canchas.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cliente visualiza los horarios libres, reservados y bloqueados de cada cancha, con una latencia máxima de 3 segundos.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Registrar reserva de cancha</w:t>
            </w:r>
          </w:p>
          <w:p w:rsidR="0069112F" w:rsidRPr="001B424F" w:rsidRDefault="00424ECD">
            <w:pPr>
              <w:rPr>
                <w:lang w:val="es-ES"/>
              </w:rPr>
            </w:pPr>
            <w:hyperlink r:id="rId35" w:anchor="bookmark=id.f5shakx5295q" w:history="1">
              <w:r w:rsidR="001B424F" w:rsidRPr="001B424F">
                <w:rPr>
                  <w:i/>
                  <w:color w:val="0563C1"/>
                  <w:sz w:val="18"/>
                  <w:u w:val="single"/>
                  <w:lang w:val="es-ES"/>
                </w:rPr>
                <w:t>Ver caso de uso: GRC-19 Solicitar Reserva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realizar una reserva indicando cancha, fecha y horario, con una duración fija de 1 hora por franja, dentro del horario de atención del complejo y con un máximo de 30 días de anticipación.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La reserva queda registrada con cancha, fecha, horario y duración, en estado "pendiente" o "confirmada", en un tiempo menor a 3 segundos; el sistema rechaza reservas fuera del horario de </w:t>
            </w:r>
            <w:r w:rsidRPr="00F14260">
              <w:rPr>
                <w:lang w:val="es-ES"/>
              </w:rPr>
              <w:lastRenderedPageBreak/>
              <w:t>atención o con más de 30 días de anticipación.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RF-023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Validar y bloquear horario de reserva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validar que la franja horaria solicitada no se solape con ninguna reserva existente sobre la misma cancha (incluyendo reservas contiguas) y que la fecha/hora sea posterior al momento actual, bloqueando automáticamente el horario una vez registrada.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974DCB">
            <w:pPr>
              <w:rPr>
                <w:lang w:val="es-ES"/>
              </w:rPr>
            </w:pPr>
            <w:r>
              <w:rPr>
                <w:lang w:val="es-ES"/>
              </w:rPr>
              <w:t>El sistema rechaza el 98</w:t>
            </w:r>
            <w:r w:rsidR="00BE152B" w:rsidRPr="00F14260">
              <w:rPr>
                <w:lang w:val="es-ES"/>
              </w:rPr>
              <w:t>% de los intentos de reserva cuyo intervalo se solape, total o parcialmente, con uno ya ocupado, o que correspondan a una fecha/hora pasada; ante dos solicitudes concurrentes sobre el mismo horario, solo una se confirma.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Notificar confirmación o rechazo de reserva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notificar al cliente la confirmación o rechazo de una reserva.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cliente recibe la notificación en un máximo de 1 minuto tras el registro de la reserva; si la notificación no puede entregarse, el sistema reintenta hasta 3 veces y deja constancia del estado de entrega en el historial.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Cancelar reserva y liberar horario</w:t>
            </w:r>
          </w:p>
          <w:p w:rsidR="0069112F" w:rsidRPr="001B424F" w:rsidRDefault="00424ECD">
            <w:pPr>
              <w:rPr>
                <w:lang w:val="es-ES"/>
              </w:rPr>
            </w:pPr>
            <w:hyperlink r:id="rId36" w:anchor="bookmark=id.vlar9r68atmf" w:history="1">
              <w:r w:rsidR="001B424F" w:rsidRPr="001B424F">
                <w:rPr>
                  <w:i/>
                  <w:color w:val="0563C1"/>
                  <w:sz w:val="18"/>
                  <w:u w:val="single"/>
                  <w:lang w:val="es-ES"/>
                </w:rPr>
                <w:t>Ver caso de uso: GRC-29 Eliminar Reserva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cancelar una reserva propia hasta 1 hora antes de su hora de inicio, liberando automáticamente el horario correspondiente.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permite la cancelación solo si la hora actual es anterior a 1 hora antes del inicio; el horario queda disponible en menos de 1 minuto; si existe un pago asociado, se genera automáticamente una solicitud de reembolso (ver </w:t>
            </w:r>
            <w:hyperlink w:anchor="RF-041" w:history="1">
              <w:r w:rsidRPr="00F14260">
                <w:rPr>
                  <w:rStyle w:val="Hipervnculo"/>
                  <w:lang w:val="es-ES"/>
                </w:rPr>
                <w:t>RF-041</w:t>
              </w:r>
            </w:hyperlink>
            <w:r w:rsidRPr="00F14260">
              <w:rPr>
                <w:lang w:val="es-ES"/>
              </w:rPr>
              <w:t>, Módulo Gestión de Ingresos).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rsidP="004B072A">
            <w:pPr>
              <w:rPr>
                <w:lang w:val="es-ES"/>
              </w:rPr>
            </w:pPr>
            <w:r w:rsidRPr="00F14260">
              <w:rPr>
                <w:lang w:val="es-ES"/>
              </w:rPr>
              <w:t>Registrar reserva asistida por el vendedor</w:t>
            </w:r>
            <w:r w:rsidR="001B424F" w:rsidRPr="001B424F">
              <w:rPr>
                <w:i/>
                <w:color w:val="0563C1"/>
                <w:sz w:val="18"/>
                <w:u w:val="single"/>
                <w:lang w:val="es-ES"/>
              </w:rPr>
              <w:t xml:space="preserve"> </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vendedor registrar una reserva en nombre de un cliente que la solicite por vía presencial o telefónica.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reserva creada por el vendedor pasa por la misma validación de conflictos y fecha que una reserva de cliente; el sistema registra el nombre del vendedor que la creó para fines de auditoría.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rsidTr="00DA48B2">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Consultar estado de reservas propias</w:t>
            </w:r>
          </w:p>
          <w:p w:rsidR="0069112F" w:rsidRPr="001B424F" w:rsidRDefault="00424ECD">
            <w:pPr>
              <w:rPr>
                <w:lang w:val="es-ES"/>
              </w:rPr>
            </w:pPr>
            <w:hyperlink r:id="rId37" w:anchor="bookmark=id.lnxuu3k5ysm4" w:history="1">
              <w:r w:rsidR="001B424F" w:rsidRPr="001B424F">
                <w:rPr>
                  <w:i/>
                  <w:color w:val="0563C1"/>
                  <w:sz w:val="18"/>
                  <w:u w:val="single"/>
                  <w:lang w:val="es-ES"/>
                </w:rPr>
                <w:t>Ver caso de uso: GRC-30 Consultar Reserva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consultar el estado de sus reservas.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cliente visualiza el estado (pendiente, confirmada, cancelada, finalizada) de cada reserva propia, junto con el historial de cambios de estado con fecha y hora de cada transición.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27" w:name="1-20"/>
      <w:bookmarkStart w:id="28" w:name="1-23"/>
      <w:bookmarkEnd w:id="27"/>
      <w:bookmarkEnd w:id="28"/>
      <w:proofErr w:type="spellStart"/>
      <w:r>
        <w:lastRenderedPageBreak/>
        <w:t>Módulo</w:t>
      </w:r>
      <w:proofErr w:type="spellEnd"/>
      <w:r>
        <w:t xml:space="preserve"> </w:t>
      </w:r>
      <w:proofErr w:type="spellStart"/>
      <w:r>
        <w:t>Pedidos</w:t>
      </w:r>
      <w:proofErr w:type="spellEnd"/>
    </w:p>
    <w:p w:rsidR="0069112F" w:rsidRDefault="00BE152B">
      <w:pPr>
        <w:pStyle w:val="rv-text"/>
        <w:divId w:val="1716006779"/>
      </w:pPr>
      <w:r>
        <w:rPr>
          <w:rStyle w:val="rv-id"/>
        </w:rPr>
        <w:t>[1-23]</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1"/>
        <w:gridCol w:w="1552"/>
        <w:gridCol w:w="2876"/>
        <w:gridCol w:w="3105"/>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RF-029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Visualizar catálogo de productos</w:t>
            </w:r>
          </w:p>
          <w:p w:rsidR="0069112F" w:rsidRPr="001B424F" w:rsidRDefault="00424ECD">
            <w:pPr>
              <w:rPr>
                <w:lang w:val="es-ES"/>
              </w:rPr>
            </w:pPr>
            <w:hyperlink r:id="rId38" w:anchor="bookmark=id.u8hngj3agmvb" w:history="1">
              <w:r w:rsidR="001B424F" w:rsidRPr="001B424F">
                <w:rPr>
                  <w:i/>
                  <w:color w:val="0563C1"/>
                  <w:sz w:val="18"/>
                  <w:u w:val="single"/>
                  <w:lang w:val="es-ES"/>
                </w:rPr>
                <w:t>Ver caso de uso: GT-03 Realizar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visualizar los productos disponibles.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cliente ve nombre, precio y disponibilidad de cada producto activo, con un tiempo de carga menor a 3 segundos.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Registrar pedido con validación de stock</w:t>
            </w:r>
          </w:p>
          <w:p w:rsidR="0069112F" w:rsidRPr="001B424F" w:rsidRDefault="00424ECD">
            <w:pPr>
              <w:rPr>
                <w:lang w:val="es-ES"/>
              </w:rPr>
            </w:pPr>
            <w:hyperlink r:id="rId39" w:anchor="bookmark=id.u8hngj3agmvb" w:history="1">
              <w:r w:rsidR="001B424F" w:rsidRPr="001B424F">
                <w:rPr>
                  <w:i/>
                  <w:color w:val="0563C1"/>
                  <w:sz w:val="18"/>
                  <w:u w:val="single"/>
                  <w:lang w:val="es-ES"/>
                </w:rPr>
                <w:t>Ver caso de uso: GT-03 Realizar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realizar pedidos de productos, reservando temporalmente el stock solicitado mientras se confirma el pedido.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pedido se registra en estado "pendiente" únicamente si el 100% de los productos tienen stock suficiente; el stock reservado se libera si el pedido no se confirma en un máximo de 5 minutos; ante solicitudes concurrentes, el sistema aplica bloqueo a nivel de registro para evitar sobreventa.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Capturar ubicación GPS del cliente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solicitar, con el consentimiento explícito y específico del cliente, su ubicación GPS antes de enviar un pedido, con la única finalidad de ubicarlo para la entrega dentro del complejo.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pedido no puede enviarse sin una ubicación GPS válida o, en su defecto, sin la selección manual de una zona del complejo (Cancha 1, Cancha 2, zona social, parqueadero); la ubicación se conserva solo mientras el pedido esté activo y se elimina al completarse la entrega; el consentimiento de ubicación se solicita por separado del consentimiento general de datos.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Notificar nuevo pedido al vendedor</w:t>
            </w:r>
          </w:p>
          <w:p w:rsidR="0069112F" w:rsidRPr="001B424F" w:rsidRDefault="00424ECD">
            <w:pPr>
              <w:rPr>
                <w:lang w:val="es-ES"/>
              </w:rPr>
            </w:pPr>
            <w:hyperlink r:id="rId40" w:anchor="bookmark=id.p76aae7xou8d" w:history="1">
              <w:r w:rsidR="001B424F" w:rsidRPr="001B424F">
                <w:rPr>
                  <w:i/>
                  <w:color w:val="0563C1"/>
                  <w:sz w:val="18"/>
                  <w:u w:val="single"/>
                  <w:lang w:val="es-ES"/>
                </w:rPr>
                <w:t>Ver caso de uso: GT-04 Notificar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notificar al vendedor mediante una alerta visual y sonora la existencia de un nuevo pedido, junto con el detalle exacto (cantidad y tipo de producto).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vendedor recibe la alerta con el detalle completo en un máximo de 5 segundos desde su registro, medido bajo red 4G con hasta 10 pedidos concurrentes; si existe más de un vendedor activo, la alerta se envía a todos los dispositivos conectados y reintenta hasta 3 veces si no hay confirmación de recepción.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Consultar pedidos pendientes</w:t>
            </w:r>
          </w:p>
          <w:p w:rsidR="0069112F" w:rsidRPr="001B424F" w:rsidRDefault="00424ECD">
            <w:pPr>
              <w:rPr>
                <w:lang w:val="es-ES"/>
              </w:rPr>
            </w:pPr>
            <w:hyperlink r:id="rId41" w:anchor="bookmark=id.6p2qyrxon7no" w:history="1">
              <w:r w:rsidR="001B424F" w:rsidRPr="001B424F">
                <w:rPr>
                  <w:i/>
                  <w:color w:val="0563C1"/>
                  <w:sz w:val="18"/>
                  <w:u w:val="single"/>
                  <w:lang w:val="es-ES"/>
                </w:rPr>
                <w:t>Ver caso de uso: GT-15 Consultar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El sistema deberá permitir al vendedor consultar pedidos pendientes.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vendedor visualiza los pedidos en estado "pendiente" ordenados por </w:t>
            </w:r>
            <w:r w:rsidRPr="00F14260">
              <w:rPr>
                <w:lang w:val="es-ES"/>
              </w:rPr>
              <w:lastRenderedPageBreak/>
              <w:t>hora de creación, con actualización automática cada 5 segundos como máximo.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RF-034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proofErr w:type="spellStart"/>
            <w:r w:rsidRPr="001B424F">
              <w:rPr>
                <w:lang w:val="es-ES"/>
              </w:rPr>
              <w:t>Transicionar</w:t>
            </w:r>
            <w:proofErr w:type="spellEnd"/>
            <w:r w:rsidRPr="001B424F">
              <w:rPr>
                <w:lang w:val="es-ES"/>
              </w:rPr>
              <w:t xml:space="preserve"> estado del pedido</w:t>
            </w:r>
          </w:p>
          <w:p w:rsidR="0069112F" w:rsidRPr="001B424F" w:rsidRDefault="00424ECD">
            <w:pPr>
              <w:rPr>
                <w:lang w:val="es-ES"/>
              </w:rPr>
            </w:pPr>
            <w:hyperlink r:id="rId42" w:anchor="bookmark=id.zcdlwvdfurt5" w:history="1">
              <w:r w:rsidR="001B424F" w:rsidRPr="001B424F">
                <w:rPr>
                  <w:i/>
                  <w:color w:val="0563C1"/>
                  <w:sz w:val="18"/>
                  <w:u w:val="single"/>
                  <w:lang w:val="es-ES"/>
                </w:rPr>
                <w:t>Ver caso de uso: GT-16 Despachar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vendedor modificar el estado de un pedido siguiendo la tabla de transiciones: pendiente → en preparación → despachado → entregado; el estado "cancelado" solo es alcanzable desde "pendiente" o "en preparación", nunca después de "despachado".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w:t>
            </w:r>
            <w:r w:rsidR="00DA48B2">
              <w:rPr>
                <w:lang w:val="es-ES"/>
              </w:rPr>
              <w:t>a rechaza el 98</w:t>
            </w:r>
            <w:r w:rsidRPr="00F14260">
              <w:rPr>
                <w:lang w:val="es-ES"/>
              </w:rPr>
              <w:t>% de los intentos de transición fuera de la tabla definida (ej. de "pendiente" a "entregado" directamente, o "cancelado" desde "despachado").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Despachar pedido</w:t>
            </w:r>
          </w:p>
          <w:p w:rsidR="0069112F" w:rsidRPr="001B424F" w:rsidRDefault="00424ECD">
            <w:pPr>
              <w:rPr>
                <w:lang w:val="es-ES"/>
              </w:rPr>
            </w:pPr>
            <w:hyperlink r:id="rId43" w:anchor="bookmark=id.zcdlwvdfurt5" w:history="1">
              <w:r w:rsidR="001B424F" w:rsidRPr="001B424F">
                <w:rPr>
                  <w:i/>
                  <w:color w:val="0563C1"/>
                  <w:sz w:val="18"/>
                  <w:u w:val="single"/>
                  <w:lang w:val="es-ES"/>
                </w:rPr>
                <w:t>Ver caso de uso: GT-16 Despachar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permitir al vendedor despachar pedidos, como parte de la transición formal de estado definida en </w:t>
            </w:r>
            <w:hyperlink w:anchor="RF-034" w:history="1">
              <w:r w:rsidRPr="00F14260">
                <w:rPr>
                  <w:rStyle w:val="Hipervnculo"/>
                  <w:lang w:val="es-ES"/>
                </w:rPr>
                <w:t>RF-034</w:t>
              </w:r>
            </w:hyperlink>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Al despachar, el estado cambia a "despachado" y se registra la hora exacta del despacho, visible en el historial del pedido.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Consultar historial de pedidos</w:t>
            </w:r>
          </w:p>
          <w:p w:rsidR="0069112F" w:rsidRPr="001B424F" w:rsidRDefault="00424ECD">
            <w:pPr>
              <w:rPr>
                <w:lang w:val="es-ES"/>
              </w:rPr>
            </w:pPr>
            <w:hyperlink r:id="rId44" w:anchor="bookmark=id.6p2qyrxon7no" w:history="1">
              <w:r w:rsidR="001B424F" w:rsidRPr="001B424F">
                <w:rPr>
                  <w:i/>
                  <w:color w:val="0563C1"/>
                  <w:sz w:val="18"/>
                  <w:u w:val="single"/>
                  <w:lang w:val="es-ES"/>
                </w:rPr>
                <w:t>Ver caso de uso: GT-15 Consultar Pedido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vendedor y al administrador consultar el historial de pedidos realizados.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historial puede filtrarse por fecha, cliente o estado, devolviendo resultados paginados (máximo 20 por página) en menos de 5 segundos para un rango de hasta un mes.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RF-037</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Cancelar pedido pendiente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cliente cancelar un pedido únicamente mientras su estado sea "pendiente".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La opción de cancelar desaparece en cuanto el estado cambia a "en preparación"; al cancelar, el stock reservado se libera de inmediato y, si existe un pago asociado, se genera una solicitud de reembolso (ver </w:t>
            </w:r>
            <w:hyperlink w:anchor="RF-041" w:history="1">
              <w:r w:rsidRPr="00F14260">
                <w:rPr>
                  <w:rStyle w:val="Hipervnculo"/>
                  <w:lang w:val="es-ES"/>
                </w:rPr>
                <w:t>RF-041</w:t>
              </w:r>
            </w:hyperlink>
            <w:r w:rsidRPr="00F14260">
              <w:rPr>
                <w:lang w:val="es-ES"/>
              </w:rPr>
              <w:t>, Módulo Gestión de Ingresos); la cancelación queda registrada en el historial.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Pr="00F14260" w:rsidRDefault="00BE152B">
      <w:pPr>
        <w:pStyle w:val="Ttulo2"/>
        <w:divId w:val="1716006779"/>
        <w:rPr>
          <w:lang w:val="es-ES"/>
        </w:rPr>
      </w:pPr>
      <w:bookmarkStart w:id="29" w:name="1-22"/>
      <w:bookmarkStart w:id="30" w:name="1-25"/>
      <w:bookmarkEnd w:id="29"/>
      <w:bookmarkEnd w:id="30"/>
      <w:r w:rsidRPr="00F14260">
        <w:rPr>
          <w:lang w:val="es-ES"/>
        </w:rPr>
        <w:t>Módulo Gestión de Ingresos (GI)</w:t>
      </w:r>
    </w:p>
    <w:p w:rsidR="0069112F" w:rsidRDefault="00BE152B">
      <w:pPr>
        <w:pStyle w:val="rv-text"/>
        <w:divId w:val="1716006779"/>
      </w:pPr>
      <w:r>
        <w:rPr>
          <w:rStyle w:val="rv-id"/>
        </w:rPr>
        <w:t>[1-25]</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3"/>
        <w:gridCol w:w="1529"/>
        <w:gridCol w:w="2741"/>
        <w:gridCol w:w="3271"/>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RF-038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Iniciar el pago de un pedido o reserva</w:t>
            </w:r>
          </w:p>
          <w:p w:rsidR="0069112F" w:rsidRPr="001B424F" w:rsidRDefault="00424ECD">
            <w:pPr>
              <w:rPr>
                <w:lang w:val="es-ES"/>
              </w:rPr>
            </w:pPr>
            <w:hyperlink r:id="rId45" w:anchor="bookmark=id.fst3m3jnwnn6" w:history="1">
              <w:r w:rsidR="001B424F" w:rsidRPr="001B424F">
                <w:rPr>
                  <w:i/>
                  <w:color w:val="0563C1"/>
                  <w:sz w:val="18"/>
                  <w:u w:val="single"/>
                  <w:lang w:val="es-ES"/>
                </w:rPr>
                <w:t>Ver caso de uso: GI-33 Realizar Pago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 xml:space="preserve">El sistema deberá permitir al cliente iniciar el pago de un pedido de productos o de una reserva de cancha, </w:t>
            </w:r>
            <w:r w:rsidRPr="00F14260">
              <w:rPr>
                <w:lang w:val="es-ES"/>
              </w:rPr>
              <w:lastRenderedPageBreak/>
              <w:t>seleccionand</w:t>
            </w:r>
            <w:r w:rsidR="00E9371C">
              <w:rPr>
                <w:lang w:val="es-ES"/>
              </w:rPr>
              <w:t xml:space="preserve">o el método de pago (efectivo, </w:t>
            </w:r>
            <w:r w:rsidRPr="00F14260">
              <w:rPr>
                <w:lang w:val="es-ES"/>
              </w:rPr>
              <w:t>transferencia</w:t>
            </w:r>
            <w:r w:rsidR="00C03A92">
              <w:rPr>
                <w:lang w:val="es-ES"/>
              </w:rPr>
              <w:t>/</w:t>
            </w:r>
            <w:bookmarkStart w:id="31" w:name="_GoBack"/>
            <w:bookmarkEnd w:id="31"/>
            <w:r w:rsidR="00E9371C">
              <w:rPr>
                <w:lang w:val="es-ES"/>
              </w:rPr>
              <w:t>de una</w:t>
            </w:r>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 xml:space="preserve">El cliente selecciona el método de pago en un único paso antes de la confirmación; el pago queda en estado "pendiente" y expira automáticamente si no </w:t>
            </w:r>
            <w:r w:rsidRPr="00F14260">
              <w:rPr>
                <w:lang w:val="es-ES"/>
              </w:rPr>
              <w:lastRenderedPageBreak/>
              <w:t>se confirma en un máximo de 15 minutos, liberando el pedido/reserva asociado; los estados posibles del pago son: pendiente, confirmado, rechazado y reembolsado.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RF-039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Registrar el cobro en efectivo</w:t>
            </w:r>
          </w:p>
          <w:p w:rsidR="0069112F" w:rsidRPr="001B424F" w:rsidRDefault="00424ECD">
            <w:pPr>
              <w:rPr>
                <w:lang w:val="es-ES"/>
              </w:rPr>
            </w:pPr>
            <w:hyperlink r:id="rId46" w:anchor="bookmark=id.k3i860dofwl2" w:history="1">
              <w:r w:rsidR="001B424F" w:rsidRPr="001B424F">
                <w:rPr>
                  <w:i/>
                  <w:color w:val="0563C1"/>
                  <w:sz w:val="18"/>
                  <w:u w:val="single"/>
                  <w:lang w:val="es-ES"/>
                </w:rPr>
                <w:t>Ver caso de uso: GI-34 Pagar Efectivo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vendedor registrar el cobro en efectivo al momento de la entrega del pedido o del inicio de la reserva, incluyendo el monto recibido y el cambio a entregar.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pago queda registrado con monto recibido, cambio calculado, fecha y referencia al pedido/reserva; el vendedor puede abandonar el cobro antes de confirmarlo sin generar un registro parcial; todo cobro en efectivo queda asociado al cierre de caja del día correspondiente.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RF-040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Procesar transferencia mediante banca móvil</w:t>
            </w:r>
          </w:p>
          <w:p w:rsidR="0069112F" w:rsidRPr="001B424F" w:rsidRDefault="00424ECD">
            <w:pPr>
              <w:rPr>
                <w:lang w:val="es-ES"/>
              </w:rPr>
            </w:pPr>
            <w:hyperlink r:id="rId47" w:anchor="bookmark=id.nbethtu4m7a6" w:history="1">
              <w:r w:rsidR="001B424F" w:rsidRPr="001B424F">
                <w:rPr>
                  <w:i/>
                  <w:color w:val="0563C1"/>
                  <w:sz w:val="18"/>
                  <w:u w:val="single"/>
                  <w:lang w:val="es-ES"/>
                </w:rPr>
                <w:t>Ver caso de uso: GI-35 Pagar Transferencia</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procesar el pago mediante transferencia bancaria, enviando la solicitud a la plataforma de banca móvil y aplicando un tiempo máximo de espera de 5 segundos, con hasta 2 reintentos automáticos, sin duplicar el registro del pago si se recibe la misma confirmación más de una vez (</w:t>
            </w:r>
            <w:proofErr w:type="spellStart"/>
            <w:r w:rsidRPr="00F14260">
              <w:rPr>
                <w:lang w:val="es-ES"/>
              </w:rPr>
              <w:t>idempotencia</w:t>
            </w:r>
            <w:proofErr w:type="spellEnd"/>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pago se marca como "confirmado" únicamente cuando la banca móvil retorna una confirmación válida dentro del tiempo definido; si no hay respuesta tras los reintentos, el pago pasa a "rechazado" y nunca se marca como "confirmado" sin dicha validación.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RF-041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Registrar devolución de pago</w:t>
            </w:r>
          </w:p>
          <w:p w:rsidR="0069112F" w:rsidRPr="001B424F" w:rsidRDefault="00424ECD">
            <w:pPr>
              <w:rPr>
                <w:lang w:val="es-ES"/>
              </w:rPr>
            </w:pPr>
            <w:hyperlink r:id="rId48" w:history="1">
              <w:r w:rsidR="001B424F" w:rsidRPr="001B424F">
                <w:rPr>
                  <w:i/>
                  <w:color w:val="0563C1"/>
                  <w:sz w:val="18"/>
                  <w:u w:val="single"/>
                  <w:lang w:val="es-ES"/>
                </w:rPr>
                <w:t>Ver caso de uso: GI-36 Devolver Pago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permitir al vendedor o administrador registrar la devolución total o parcial de un pago (en efectivo o transferencia, según el método original) cuando un pedido o reserva sea cancelado, dentro de un plazo máximo de 7 días desde el pago original, y previa autorización del administrador para montos superiores a un umbral configurado.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devolución queda registrada con monto, motivo, fecha, método (igual al del pago original) y referencia al pago original; el estado del pago cambia a "reembolsado" o "parcialmente reembolsado"; una devolución registrada por error puede corregirse únicamente por el administrador, dejando constancia de la corrección.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RF-042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1B424F" w:rsidRDefault="00BE152B">
            <w:pPr>
              <w:rPr>
                <w:lang w:val="es-ES"/>
              </w:rPr>
            </w:pPr>
            <w:r w:rsidRPr="001B424F">
              <w:rPr>
                <w:lang w:val="es-ES"/>
              </w:rPr>
              <w:t>Consultar pago</w:t>
            </w:r>
          </w:p>
          <w:p w:rsidR="0069112F" w:rsidRPr="001B424F" w:rsidRDefault="00424ECD">
            <w:pPr>
              <w:rPr>
                <w:lang w:val="es-ES"/>
              </w:rPr>
            </w:pPr>
            <w:hyperlink r:id="rId49" w:anchor="bookmark=id.xgha3k9hyuyp" w:history="1">
              <w:r w:rsidR="001B424F" w:rsidRPr="001B424F">
                <w:rPr>
                  <w:i/>
                  <w:color w:val="0563C1"/>
                  <w:sz w:val="18"/>
                  <w:u w:val="single"/>
                  <w:lang w:val="es-ES"/>
                </w:rPr>
                <w:t>Ver caso de uso: GI-37 Consultar Pago</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permitir al vendedor consultar el estado y detalle de los pagos registrados (efectivo o transferencia), con acceso restringido a </w:t>
            </w:r>
            <w:r w:rsidRPr="00F14260">
              <w:rPr>
                <w:lang w:val="es-ES"/>
              </w:rPr>
              <w:lastRenderedPageBreak/>
              <w:t>los pagos de sus propias transacciones salvo que tenga rol de administrador, manteniendo un historial consultable por rango de fechas.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 xml:space="preserve">El vendedor visualiza método de pago, monto, fecha y estado de cada transacción asociada a un pedido o reserva, con resultados paginados (máximo 20 por página) en menos de 3 </w:t>
            </w:r>
            <w:r w:rsidRPr="00F14260">
              <w:rPr>
                <w:lang w:val="es-ES"/>
              </w:rPr>
              <w:lastRenderedPageBreak/>
              <w:t>segundos; los registros se conservan según la política de retención definida.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RF-043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Generar factura de venta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generar una factura asociada a cada pago confirmado (efectivo o transferencia), con numeración secuencial única, datos del emisor, datos del receptor cuando el cliente los proporcione, moneda (USD) y la posibilidad de emitir una nota de crédito ante una devolución (RF-041), conforme al </w:t>
            </w:r>
            <w:hyperlink w:anchor="ref-tributaria" w:history="1">
              <w:r w:rsidRPr="00F14260">
                <w:rPr>
                  <w:rStyle w:val="Hipervnculo"/>
                  <w:lang w:val="es-ES"/>
                </w:rPr>
                <w:t>Reglamento de Comprobantes de Venta, Retención y Documentos Complementarios</w:t>
              </w:r>
            </w:hyperlink>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factura se genera automáticamente al confirmarse el pago, con un número secuencial que no se repite ni se salta; ante una devolución, el sistema genera una nota de crédito asociada a la factura original, en formato descargable/imprimible.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32" w:name="1-24"/>
      <w:bookmarkStart w:id="33" w:name="1-27"/>
      <w:bookmarkEnd w:id="32"/>
      <w:bookmarkEnd w:id="33"/>
      <w:proofErr w:type="spellStart"/>
      <w:r>
        <w:t>Módulo</w:t>
      </w:r>
      <w:proofErr w:type="spellEnd"/>
      <w:r>
        <w:t xml:space="preserve"> </w:t>
      </w:r>
      <w:proofErr w:type="spellStart"/>
      <w:r>
        <w:t>Reportes</w:t>
      </w:r>
      <w:proofErr w:type="spellEnd"/>
    </w:p>
    <w:p w:rsidR="0069112F" w:rsidRDefault="00BE152B">
      <w:pPr>
        <w:pStyle w:val="rv-text"/>
        <w:divId w:val="1716006779"/>
      </w:pPr>
      <w:r>
        <w:rPr>
          <w:rStyle w:val="rv-id"/>
        </w:rPr>
        <w:t>[1-27]</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3"/>
        <w:gridCol w:w="1225"/>
        <w:gridCol w:w="3132"/>
        <w:gridCol w:w="3174"/>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Nombre</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RF-044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Generar reportes del sistema</w:t>
            </w:r>
          </w:p>
          <w:p w:rsidR="0069112F" w:rsidRPr="001B424F" w:rsidRDefault="00424ECD">
            <w:pPr>
              <w:rPr>
                <w:lang w:val="es-ES"/>
              </w:rPr>
            </w:pPr>
            <w:hyperlink r:id="rId50" w:anchor="bookmark=id.6vhp2c7y3je2" w:history="1">
              <w:r w:rsidR="001B424F" w:rsidRPr="001B424F">
                <w:rPr>
                  <w:i/>
                  <w:color w:val="0563C1"/>
                  <w:sz w:val="18"/>
                  <w:u w:val="single"/>
                  <w:lang w:val="es-ES"/>
                </w:rPr>
                <w:t>Ver caso de uso: GT-07 Generar Reporte de Productos</w:t>
              </w:r>
            </w:hyperlink>
          </w:p>
          <w:p w:rsidR="0069112F" w:rsidRPr="001B424F" w:rsidRDefault="00424ECD">
            <w:pPr>
              <w:rPr>
                <w:lang w:val="es-ES"/>
              </w:rPr>
            </w:pPr>
            <w:hyperlink r:id="rId51" w:anchor="bookmark=id.9rj3xhby19xz" w:history="1">
              <w:r w:rsidR="001B424F" w:rsidRPr="001B424F">
                <w:rPr>
                  <w:i/>
                  <w:color w:val="0563C1"/>
                  <w:sz w:val="18"/>
                  <w:u w:val="single"/>
                  <w:lang w:val="es-ES"/>
                </w:rPr>
                <w:t>Ver caso de uso: GT-02 Generar Reporte de Pedidos</w:t>
              </w:r>
            </w:hyperlink>
          </w:p>
          <w:p w:rsidR="0069112F" w:rsidRPr="001B424F" w:rsidRDefault="00424ECD">
            <w:pPr>
              <w:rPr>
                <w:lang w:val="es-ES"/>
              </w:rPr>
            </w:pPr>
            <w:hyperlink r:id="rId52" w:anchor="bookmark=id.d9063vgbxtlu" w:history="1">
              <w:r w:rsidR="001B424F" w:rsidRPr="001B424F">
                <w:rPr>
                  <w:i/>
                  <w:color w:val="0563C1"/>
                  <w:sz w:val="18"/>
                  <w:u w:val="single"/>
                  <w:lang w:val="es-ES"/>
                </w:rPr>
                <w:t>Ver caso de uso: GRC-18 Generar Reportes de Reservas</w:t>
              </w:r>
            </w:hyperlink>
          </w:p>
          <w:p w:rsidR="0069112F" w:rsidRPr="001B424F" w:rsidRDefault="00424ECD">
            <w:pPr>
              <w:rPr>
                <w:lang w:val="es-ES"/>
              </w:rPr>
            </w:pPr>
            <w:hyperlink r:id="rId53" w:anchor="bookmark=id.7cz7hrdtv2xw" w:history="1">
              <w:r w:rsidR="001B424F" w:rsidRPr="001B424F">
                <w:rPr>
                  <w:i/>
                  <w:color w:val="0563C1"/>
                  <w:sz w:val="18"/>
                  <w:u w:val="single"/>
                  <w:lang w:val="es-ES"/>
                </w:rPr>
                <w:t xml:space="preserve">Ver caso de uso: GRC-22 Generar </w:t>
              </w:r>
              <w:r w:rsidR="001B424F" w:rsidRPr="001B424F">
                <w:rPr>
                  <w:i/>
                  <w:color w:val="0563C1"/>
                  <w:sz w:val="18"/>
                  <w:u w:val="single"/>
                  <w:lang w:val="es-ES"/>
                </w:rPr>
                <w:lastRenderedPageBreak/>
                <w:t>Reporte de Canchas</w:t>
              </w:r>
            </w:hyperlink>
          </w:p>
          <w:p w:rsidR="0069112F" w:rsidRPr="001B424F" w:rsidRDefault="00424ECD">
            <w:pPr>
              <w:rPr>
                <w:lang w:val="es-ES"/>
              </w:rPr>
            </w:pPr>
            <w:hyperlink r:id="rId54" w:anchor="bookmark=id.sdea08tns75y" w:history="1">
              <w:r w:rsidR="001B424F" w:rsidRPr="001B424F">
                <w:rPr>
                  <w:i/>
                  <w:color w:val="0563C1"/>
                  <w:sz w:val="18"/>
                  <w:u w:val="single"/>
                  <w:lang w:val="es-ES"/>
                </w:rPr>
                <w:t>Ver caso de uso: GI-32 Generar Reporte de Ingresos</w:t>
              </w:r>
            </w:hyperlink>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lastRenderedPageBreak/>
              <w:t>El sistema deberá generar reportes de productos, pedidos, reservas e ingresos, cada uno con su propio cálculo (stock y alertas para productos; conteo y estado para pedidos y reservas; para ingresos, la suma de los pagos en estado "confirmado" menos las devoluciones del periodo, separado por ventas de productos y por reservas de canchas), filtrables por rango de fechas y método de pago, y exportables en formato PDF o Excel.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Cada reporte se genera de forma independiente y puede filtrarse por fecha en menos de 5 segundos para un rango de hasta un mes; el reporte de ingresos muestra el total por método de pago, separado por ventas y por canchas, y el total general, excluyendo pagos pendientes o rechazados y descontando las devoluciones del periodo; todos los reportes pueden descargarse en PDF o Excel.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bl>
    <w:p w:rsidR="0069112F" w:rsidRDefault="00BE152B">
      <w:pPr>
        <w:pStyle w:val="Ttulo1"/>
        <w:divId w:val="1716006779"/>
      </w:pPr>
      <w:bookmarkStart w:id="34" w:name="1-26"/>
      <w:bookmarkStart w:id="35" w:name="1-36"/>
      <w:bookmarkEnd w:id="34"/>
      <w:bookmarkEnd w:id="35"/>
      <w:proofErr w:type="spellStart"/>
      <w:r>
        <w:lastRenderedPageBreak/>
        <w:t>Requisitos</w:t>
      </w:r>
      <w:proofErr w:type="spellEnd"/>
      <w:r>
        <w:t xml:space="preserve"> no </w:t>
      </w:r>
      <w:proofErr w:type="spellStart"/>
      <w:r>
        <w:t>funcionales</w:t>
      </w:r>
      <w:proofErr w:type="spellEnd"/>
    </w:p>
    <w:p w:rsidR="0069112F" w:rsidRDefault="00BE152B">
      <w:pPr>
        <w:pStyle w:val="rv-text"/>
        <w:divId w:val="1716006779"/>
      </w:pPr>
      <w:r>
        <w:rPr>
          <w:rStyle w:val="rv-id"/>
        </w:rPr>
        <w:t>[1-36]</w:t>
      </w:r>
      <w:r>
        <w:t xml:space="preserve"> </w:t>
      </w:r>
    </w:p>
    <w:p w:rsidR="0069112F" w:rsidRDefault="00BE152B">
      <w:pPr>
        <w:pStyle w:val="Ttulo2"/>
        <w:divId w:val="1716006779"/>
      </w:pPr>
      <w:bookmarkStart w:id="36" w:name="1-29"/>
      <w:bookmarkEnd w:id="36"/>
      <w:r>
        <w:t>Seguridad</w:t>
      </w:r>
    </w:p>
    <w:p w:rsidR="0069112F" w:rsidRDefault="00BE152B">
      <w:pPr>
        <w:pStyle w:val="rv-text"/>
        <w:divId w:val="1716006779"/>
      </w:pPr>
      <w:r>
        <w:rPr>
          <w:rStyle w:val="rv-id"/>
        </w:rPr>
        <w:t>[1-29]</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1"/>
        <w:gridCol w:w="3652"/>
        <w:gridCol w:w="3701"/>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Las contraseñas deberán almacenarse cifradas mediante un algoritmo de hash con sal (</w:t>
            </w:r>
            <w:proofErr w:type="spellStart"/>
            <w:r w:rsidRPr="00F14260">
              <w:rPr>
                <w:lang w:val="es-ES"/>
              </w:rPr>
              <w:t>bcrypt</w:t>
            </w:r>
            <w:proofErr w:type="spellEnd"/>
            <w:r w:rsidRPr="00F14260">
              <w:rPr>
                <w:lang w:val="es-ES"/>
              </w:rPr>
              <w:t>, factor de costo 10–12), nunca en texto plano ni con algoritmos reversibles.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Una auditoría directa y exhaustiva de la base de datos (que cubre la totalidad de los registros de usuario, no una muestra) confirma que ninguna contraseña se almacena en texto plano ni con un algoritmo distinto a </w:t>
            </w:r>
            <w:proofErr w:type="spellStart"/>
            <w:r w:rsidRPr="00F14260">
              <w:rPr>
                <w:lang w:val="es-ES"/>
              </w:rPr>
              <w:t>bcrypt</w:t>
            </w:r>
            <w:proofErr w:type="spellEnd"/>
            <w:r w:rsidRPr="00F14260">
              <w:rPr>
                <w:lang w:val="es-ES"/>
              </w:rPr>
              <w:t xml:space="preserve"> (o equivalente aprobado) dentro del factor de costo especificado.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implementar control de acceso basado en roles (RBAC) para cliente, vendedor y administrador, aplicando el principio de mínimo privilegio mediante una matriz de permisos documentada. En particular, solo vendedor y administrador pueden registrar devoluciones de pago (RF-041), y únicamente el administrador puede autorizar devoluciones por montos superiores al umbral configurado.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una batería de pruebas que cubre la totalidad de las combinaciones rol-funcionalidad definidas en la matriz de permisos, ningún intento de acceso fuera de dicha matriz es aceptado ni visible en la interfaz; toda devolución que supere el umbral configurado queda bloqueada hasta contar con la autorización del administrador.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Toda comunicación cliente-servidor y con la plataforma de banca móvil deberá cifrarse mediante HTTPS/TLS 1.2 o superior, con certificados gestionados por una autoridad certificadora reconocida y renovación antes de su expiración.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Una inspección de tráfico confirma que ningún </w:t>
            </w:r>
            <w:proofErr w:type="spellStart"/>
            <w:r w:rsidRPr="00F14260">
              <w:rPr>
                <w:lang w:val="es-ES"/>
              </w:rPr>
              <w:t>endpoint</w:t>
            </w:r>
            <w:proofErr w:type="spellEnd"/>
            <w:r w:rsidRPr="00F14260">
              <w:rPr>
                <w:lang w:val="es-ES"/>
              </w:rPr>
              <w:t xml:space="preserve"> del sistema (incluida la API de banca móvil) acepta peticiones sin cifrar; la totalidad de las comunicaciones se cursa sobre HTTPS/TLS 1.2 o superior, y el certificado vigente se renueva al menos 15 días antes de su expiración.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Toda operación de devolución de pago (RF-041) deberá quedar registrada en un log de auditoría con usuario responsable, monto, motivo y fecha, conservado por un mínimo de 7 años conforme a la </w:t>
            </w:r>
            <w:hyperlink w:anchor="ref-tributaria" w:history="1">
              <w:r w:rsidRPr="00F14260">
                <w:rPr>
                  <w:rStyle w:val="Hipervnculo"/>
                  <w:lang w:val="es-ES"/>
                </w:rPr>
                <w:t>normativa tributaria vigente</w:t>
              </w:r>
            </w:hyperlink>
            <w:r w:rsidRPr="00F14260">
              <w:rPr>
                <w:lang w:val="es-ES"/>
              </w:rPr>
              <w:t>, tras lo cual podrá archivarse según la política de retención definida por la administración.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Una revisión que cubre la totalidad de los registros del periodo de prueba confirma que toda devolución aparece en el log de auditoría con los cuatro campos requeridos; ningún rol tiene permiso para eliminarlas antes de que se cumpla el periodo de retención vigente.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bl>
    <w:p w:rsidR="0069112F" w:rsidRDefault="00BE152B">
      <w:pPr>
        <w:pStyle w:val="Ttulo2"/>
        <w:divId w:val="1716006779"/>
      </w:pPr>
      <w:bookmarkStart w:id="37" w:name="1-30"/>
      <w:bookmarkEnd w:id="37"/>
      <w:r>
        <w:lastRenderedPageBreak/>
        <w:t>Disponibilidad y Confiabilidad</w:t>
      </w:r>
    </w:p>
    <w:p w:rsidR="0069112F" w:rsidRDefault="00BE152B">
      <w:pPr>
        <w:pStyle w:val="rv-text"/>
        <w:divId w:val="1716006779"/>
      </w:pPr>
      <w:r>
        <w:rPr>
          <w:rStyle w:val="rv-id"/>
        </w:rPr>
        <w:t>[1-30]</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8"/>
        <w:gridCol w:w="4092"/>
        <w:gridCol w:w="3254"/>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tener una disponibilidad mensual mínima del 95%, en un horario de servicio de 24/7, excluyendo ventanas de mantenimiento planificado comunicadas con al menos 24 horas de anticipación y de un máximo de 4 horas al mes.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monitoreo de </w:t>
            </w:r>
            <w:proofErr w:type="spellStart"/>
            <w:r w:rsidRPr="00F14260">
              <w:rPr>
                <w:lang w:val="es-ES"/>
              </w:rPr>
              <w:t>uptime</w:t>
            </w:r>
            <w:proofErr w:type="spellEnd"/>
            <w:r w:rsidRPr="00F14260">
              <w:rPr>
                <w:lang w:val="es-ES"/>
              </w:rPr>
              <w:t xml:space="preserve"> durante un mes calendario registra un tiempo de inactividad no planificada menor al 5% del total, sin contar las ventanas de mantenimiento declaradas.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registro de reservas deberá ser atómico (transacciones ACID) para evitar reservas duplicadas sobre el mismo horario y cancha, incluso bajo concurrencia.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concurrencia con al menos 50 solicitudes simultáneas sobre el mismo horario y cancha, solo una se confirma y el resto son rechazadas, sin inconsistencias en la base de datos.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RNF-007</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registro de una devolución (RF-041) y la actualización del estado del pago original deberán ejecutarse de forma atómica (transacción única), de modo que nunca quede un pago marcado como reembolsado sin su devolución registrada, ni una devolución registrada sin actualizar el estado del pago original.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Ante al menos 10 interrupciones simuladas en distintos puntos de la operación de devolución (pruebas de fallos controlados), no queda ningún pago o devolución registrado de forma parcial o inconsistente.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bl>
    <w:p w:rsidR="0069112F" w:rsidRDefault="00BE152B">
      <w:pPr>
        <w:pStyle w:val="Ttulo2"/>
        <w:divId w:val="1716006779"/>
      </w:pPr>
      <w:bookmarkStart w:id="38" w:name="1-31"/>
      <w:bookmarkEnd w:id="38"/>
      <w:r>
        <w:t>Compatibilidad</w:t>
      </w:r>
    </w:p>
    <w:p w:rsidR="0069112F" w:rsidRDefault="00BE152B">
      <w:pPr>
        <w:pStyle w:val="rv-text"/>
        <w:divId w:val="1716006779"/>
      </w:pPr>
      <w:r>
        <w:rPr>
          <w:rStyle w:val="rv-id"/>
        </w:rPr>
        <w:t>[1-31]</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95"/>
        <w:gridCol w:w="3793"/>
        <w:gridCol w:w="3546"/>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aplicación cliente deberá ser accesible mediante un navegador web responsivo optimizado para dispositivos móviles, y adicionalmente contar con una aplicación nativa para Android.</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aplicación web responsiva funciona en los navegadores móviles Chrome y Safari, y la aplicación Android se ejecuta en las 2 versiones mayores más recientes del sistema operativo, verificado en dispositivos reales.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RNF-009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integrarse mediante API con la plataforma de banca móvil de Banco Pichincha (u otra que ofrezca un ambiente </w:t>
            </w:r>
            <w:proofErr w:type="spellStart"/>
            <w:r w:rsidRPr="00F14260">
              <w:rPr>
                <w:lang w:val="es-ES"/>
              </w:rPr>
              <w:t>sandbox</w:t>
            </w:r>
            <w:proofErr w:type="spellEnd"/>
            <w:r w:rsidRPr="00F14260">
              <w:rPr>
                <w:lang w:val="es-ES"/>
              </w:rPr>
              <w:t xml:space="preserve"> equivalente) para la confirmación de transferencias (RF-040) y de devoluciones (RF-041).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procesa exitosamente, en el ambiente </w:t>
            </w:r>
            <w:proofErr w:type="spellStart"/>
            <w:r w:rsidRPr="00F14260">
              <w:rPr>
                <w:lang w:val="es-ES"/>
              </w:rPr>
              <w:t>sandbox</w:t>
            </w:r>
            <w:proofErr w:type="spellEnd"/>
            <w:r w:rsidRPr="00F14260">
              <w:rPr>
                <w:lang w:val="es-ES"/>
              </w:rPr>
              <w:t xml:space="preserve"> del proveedor bancario, un mínimo de 3 casos de prueba (una confirmación exitosa, un rechazo y una devolución) antes de su despliegue en producción.</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bl>
    <w:p w:rsidR="0069112F" w:rsidRDefault="00BE152B">
      <w:pPr>
        <w:pStyle w:val="Ttulo2"/>
        <w:divId w:val="1716006779"/>
      </w:pPr>
      <w:bookmarkStart w:id="39" w:name="1-32"/>
      <w:bookmarkEnd w:id="39"/>
      <w:r>
        <w:t>Rendimiento y Eficiencia</w:t>
      </w:r>
    </w:p>
    <w:p w:rsidR="0069112F" w:rsidRDefault="00BE152B">
      <w:pPr>
        <w:pStyle w:val="rv-text"/>
        <w:divId w:val="1716006779"/>
      </w:pPr>
      <w:r>
        <w:rPr>
          <w:rStyle w:val="rv-id"/>
        </w:rPr>
        <w:t>[1-32]</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3"/>
        <w:gridCol w:w="3803"/>
        <w:gridCol w:w="3548"/>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lastRenderedPageBreak/>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tiempo de respuesta ante consultas de disponibilidad de canchas o productos no deberá exceder 3 segundos, medido bajo red móvil 4G y una carga simulada de 50 usuarios concurrentes.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En pruebas de carga (ej. k6 o </w:t>
            </w:r>
            <w:proofErr w:type="spellStart"/>
            <w:r w:rsidRPr="00F14260">
              <w:rPr>
                <w:lang w:val="es-ES"/>
              </w:rPr>
              <w:t>JMeter</w:t>
            </w:r>
            <w:proofErr w:type="spellEnd"/>
            <w:r w:rsidRPr="00F14260">
              <w:rPr>
                <w:lang w:val="es-ES"/>
              </w:rPr>
              <w:t>) bajo las condiciones descritas, el 95% de las consultas responden en un tiempo igual o menor a 3 segundos (percentil 95).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alerta de un nuevo pedido deberá llegar al dispositivo del vendedor en máximo 5 segundos desde su registro en el servidor, medido bajo red 4G y hasta 10 pedidos concurrentes.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notificación en tiempo real bajo las condiciones descritas, el 95% de las alertas llegan en un tiempo igual o menor a 5 segundos, contado desde el registro hasta la recepción confirmada en el dispositivo del vendedor.</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RNF-012</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sistema deberá proveer las herramientas necesarias (notificación inmediata, visualización de ubicación del cliente, cola de pedidos priorizada) para que el personal pueda cumplir un tiempo de entrega objetivo de 10 minutos en al menos el 93% de los pedidos; el tiempo de entrega en sí depende de factores operativos externos al software.</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 muestreo de pedidos reales durante el periodo de prueba, con el sistema en uso, muestra que el personal alcanza el objetivo de entrega en al menos el 93% de los casos; el software se evalúa por proveer las herramientas en los tiempos definidos en los RNF de notificación, no por el resultado logístico final.</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RNF-013</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validación de un pago por transferencia contra la plataforma de banca móvil (</w:t>
            </w:r>
            <w:hyperlink w:anchor="RF-040" w:history="1">
              <w:r w:rsidRPr="00F14260">
                <w:rPr>
                  <w:rStyle w:val="Hipervnculo"/>
                  <w:lang w:val="es-ES"/>
                </w:rPr>
                <w:t>RF-040</w:t>
              </w:r>
            </w:hyperlink>
            <w:r w:rsidRPr="00F14260">
              <w:rPr>
                <w:lang w:val="es-ES"/>
              </w:rPr>
              <w:t xml:space="preserve">) no deberá exceder 5 segundos en el ambiente </w:t>
            </w:r>
            <w:proofErr w:type="spellStart"/>
            <w:r w:rsidRPr="00F14260">
              <w:rPr>
                <w:lang w:val="es-ES"/>
              </w:rPr>
              <w:t>sandbox</w:t>
            </w:r>
            <w:proofErr w:type="spellEnd"/>
            <w:r w:rsidRPr="00F14260">
              <w:rPr>
                <w:lang w:val="es-ES"/>
              </w:rPr>
              <w:t xml:space="preserve"> de pruebas; en caso de no obtener respuesta en ese tiempo, el sistema aplicará el </w:t>
            </w:r>
            <w:proofErr w:type="spellStart"/>
            <w:r w:rsidRPr="00F14260">
              <w:rPr>
                <w:lang w:val="es-ES"/>
              </w:rPr>
              <w:t>timeout</w:t>
            </w:r>
            <w:proofErr w:type="spellEnd"/>
            <w:r w:rsidRPr="00F14260">
              <w:rPr>
                <w:lang w:val="es-ES"/>
              </w:rPr>
              <w:t xml:space="preserve"> y los reintentos definidos en </w:t>
            </w:r>
            <w:hyperlink w:anchor="RF-040" w:history="1">
              <w:r w:rsidRPr="00F14260">
                <w:rPr>
                  <w:rStyle w:val="Hipervnculo"/>
                  <w:lang w:val="es-ES"/>
                </w:rPr>
                <w:t>RF-040</w:t>
              </w:r>
            </w:hyperlink>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95% de las validaciones en el ambiente </w:t>
            </w:r>
            <w:proofErr w:type="spellStart"/>
            <w:r w:rsidRPr="00F14260">
              <w:rPr>
                <w:lang w:val="es-ES"/>
              </w:rPr>
              <w:t>sandbox</w:t>
            </w:r>
            <w:proofErr w:type="spellEnd"/>
            <w:r w:rsidRPr="00F14260">
              <w:rPr>
                <w:lang w:val="es-ES"/>
              </w:rPr>
              <w:t xml:space="preserve"> responden en un tiempo igual o menor a 5 segundos, medido en pruebas de carga controladas.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bl>
    <w:p w:rsidR="0069112F" w:rsidRDefault="00BE152B">
      <w:pPr>
        <w:pStyle w:val="Ttulo2"/>
        <w:divId w:val="1716006779"/>
      </w:pPr>
      <w:bookmarkStart w:id="40" w:name="1-33"/>
      <w:bookmarkEnd w:id="40"/>
      <w:r>
        <w:t>Usabilidad</w:t>
      </w:r>
    </w:p>
    <w:p w:rsidR="0069112F" w:rsidRDefault="00BE152B">
      <w:pPr>
        <w:pStyle w:val="rv-text"/>
        <w:divId w:val="1716006779"/>
      </w:pPr>
      <w:r>
        <w:rPr>
          <w:rStyle w:val="rv-id"/>
        </w:rPr>
        <w:t>[1-33]</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3"/>
        <w:gridCol w:w="4050"/>
        <w:gridCol w:w="3301"/>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RNF-014</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interfaz de cliente deberá permitir completar un pedido en máximo 3 pasos (producto, ubicación, pago) en menos de 30 segundos en promedio.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usabilidad con al menos 10 usuarios reales de perfil similar al segmento de clientes de 18 a 55 años identificado en el cuestionario, el 90% completa un pedido en 3 pasos o menos y en un tiempo promedio igual o menor a 30 segundos.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RNF-015</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disponibilidad de canchas deberá presentarse en formato de tabla/calendario visual, distinguiendo horarios libres, reservados y bloqueados mediante color, ícono y etiqueta de texto simultáneamente, con soporte de navegación por teclado, compatibilidad con lectores de pantalla y un contraste mínimo conforme a WCAG nivel AA.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usabilidad, el 90% de los usuarios identifica el estado de un horario específico en menos de 5 segundos; la interfaz es operable completamente por teclado y pasa una verificación de contraste WCAG AA.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RNF-016</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sistema deberá mostrar la disponibilidad, el precio y el tiempo estimado de entrega en la misma pantalla del producto o cancha, sin pasos de navegación adicionales, en cumplimiento del </w:t>
            </w:r>
            <w:hyperlink w:anchor="ref-constitucion" w:history="1">
              <w:r w:rsidRPr="00F14260">
                <w:rPr>
                  <w:rStyle w:val="Hipervnculo"/>
                  <w:lang w:val="es-ES"/>
                </w:rPr>
                <w:t>Art. 52 de la Constitución</w:t>
              </w:r>
            </w:hyperlink>
            <w:r w:rsidRPr="00F14260">
              <w:rPr>
                <w:lang w:val="es-ES"/>
              </w:rPr>
              <w:t xml:space="preserve"> y el </w:t>
            </w:r>
            <w:hyperlink w:anchor="ref-consumidor" w:history="1">
              <w:r w:rsidRPr="00F14260">
                <w:rPr>
                  <w:rStyle w:val="Hipervnculo"/>
                  <w:lang w:val="es-ES"/>
                </w:rPr>
                <w:t>Art. 4 de la Ley Orgánica de Defensa del Consumidor</w:t>
              </w:r>
            </w:hyperlink>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una revisión de interfaz que cubre la totalidad de las pantallas de producto y de cancha existentes en el sistema, ninguna requiere navegar a otra pantalla para mostrar disponibilidad, precio y tiempo estimado de entrega.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RNF-017</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flujo de pago (selección de método, confirmación) deberá completarse en máximo 2 pasos tras confirmarse el pedido o la reserva.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pruebas de usabilidad con al menos 10 usuarios reales de perfil similar al segmento de clientes identificado en el cuestionario, el 90% completa el pago en 2 pasos o menos, sin necesidad de asistencia.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RNF-018</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interfaz deberá aplicar de forma consistente en todas las pantallas la paleta de colores e identidad visual definida en el prototipo de referencia del proyecto (</w:t>
            </w:r>
            <w:hyperlink r:id="rId55" w:history="1">
              <w:r w:rsidRPr="00F14260">
                <w:rPr>
                  <w:rStyle w:val="Hipervnculo"/>
                  <w:lang w:val="es-ES"/>
                </w:rPr>
                <w:t>Canchas Don Pepito — prototipo de usabilidad</w:t>
              </w:r>
            </w:hyperlink>
            <w:r w:rsidRPr="00F14260">
              <w:rPr>
                <w:lang w:val="es-ES"/>
              </w:rPr>
              <w:t>), evitando combinaciones de color no contempladas en dicho prototipo.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Una revisión de diseño, comparando cada pantalla implementada contra el prototipo de referencia, confirma que los colores primarios, secundarios y de acento utilizados coinciden con los definidos en el prototipo, sin variaciones no justificadas.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41" w:name="1-34"/>
      <w:bookmarkEnd w:id="41"/>
      <w:r>
        <w:t>Cumplimiento legal</w:t>
      </w:r>
    </w:p>
    <w:p w:rsidR="0069112F" w:rsidRDefault="00BE152B">
      <w:pPr>
        <w:pStyle w:val="rv-text"/>
        <w:divId w:val="1716006779"/>
      </w:pPr>
      <w:r>
        <w:rPr>
          <w:rStyle w:val="rv-id"/>
        </w:rPr>
        <w:t>[1-34]</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0"/>
        <w:gridCol w:w="3646"/>
        <w:gridCol w:w="3708"/>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RNF-019</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El tratamiento de datos personales deberá contar con consentimiento libre, específico e informado, y un consentimiento separado y explícito para el uso de la ubicación GPS, permitiendo su revocación en cualquier momento.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El registro de usuario incluye una casilla de consentimiento general de datos y, de forma independiente, el flujo de pedido solicita consentimiento específico de ubicación antes de acceder al GPS; el sistema no almacena datos sin el consentimiento correspondiente y permite revocarlo desde el perfil, </w:t>
            </w:r>
            <w:r w:rsidRPr="00F14260">
              <w:rPr>
                <w:lang w:val="es-ES"/>
              </w:rPr>
              <w:lastRenderedPageBreak/>
              <w:t xml:space="preserve">conforme a los Art. 7 y 10 de la </w:t>
            </w:r>
            <w:hyperlink w:anchor="ref-lopdp" w:history="1">
              <w:r w:rsidRPr="00F14260">
                <w:rPr>
                  <w:rStyle w:val="Hipervnculo"/>
                  <w:lang w:val="es-ES"/>
                </w:rPr>
                <w:t>LOPDP</w:t>
              </w:r>
            </w:hyperlink>
            <w:r w:rsidRPr="00F14260">
              <w:rPr>
                <w:lang w:val="es-ES"/>
              </w:rPr>
              <w:t>.</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Alta</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lastRenderedPageBreak/>
              <w:t>RNF-020</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 xml:space="preserve">Los pagos y transferencias electrónicas gestionados por el sistema (RF-038 a RF-041) deberán ajustarse al </w:t>
            </w:r>
            <w:hyperlink w:anchor="ref-comercio-electronico" w:history="1">
              <w:r w:rsidRPr="00F14260">
                <w:rPr>
                  <w:rStyle w:val="Hipervnculo"/>
                  <w:lang w:val="es-ES"/>
                </w:rPr>
                <w:t>Art. 2 de la Ley de Comercio Electrónico, Firmas y Mensajes de Datos</w:t>
              </w:r>
            </w:hyperlink>
            <w:r w:rsidRPr="00F14260">
              <w:rPr>
                <w:lang w:val="es-ES"/>
              </w:rPr>
              <w:t>, conservando además controles de integridad (registro con marca de tiempo y referencia de transacción no editable) que respalden su validez probatoria.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Una revisión que cubre la totalidad de los registros de pago confirma que todos conservan monto, fecha, medio y referencia de transacción de forma no editable una vez confirmados, con marca de tiempo del servidor, cumpliendo los requisitos mínimos exigidos para tener la misma fuerza probatoria que un documento físico.</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69112F" w:rsidRDefault="00BE152B">
      <w:pPr>
        <w:pStyle w:val="Ttulo2"/>
        <w:divId w:val="1716006779"/>
      </w:pPr>
      <w:bookmarkStart w:id="42" w:name="1-35"/>
      <w:bookmarkEnd w:id="42"/>
      <w:r>
        <w:t>Mantenibilidad</w:t>
      </w:r>
    </w:p>
    <w:p w:rsidR="0069112F" w:rsidRDefault="00BE152B">
      <w:pPr>
        <w:pStyle w:val="rv-text"/>
        <w:divId w:val="1716006779"/>
      </w:pPr>
      <w:r>
        <w:rPr>
          <w:rStyle w:val="rv-id"/>
        </w:rPr>
        <w:t>[1-35]</w:t>
      </w:r>
      <w:r>
        <w:t xml:space="preserve"> </w:t>
      </w:r>
    </w:p>
    <w:tbl>
      <w:tblPr>
        <w:tblW w:w="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90"/>
        <w:gridCol w:w="4403"/>
        <w:gridCol w:w="2941"/>
        <w:gridCol w:w="1210"/>
      </w:tblGrid>
      <w:tr w:rsidR="0069112F">
        <w:trPr>
          <w:divId w:val="1716006779"/>
          <w:tblHeader/>
        </w:trPr>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ID</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Descripción</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Criterio de aceptación / Métrica</w:t>
            </w:r>
          </w:p>
        </w:tc>
        <w:tc>
          <w:tcPr>
            <w:tcW w:w="0" w:type="auto"/>
            <w:tcBorders>
              <w:top w:val="single" w:sz="6" w:space="0" w:color="B5BCC7"/>
              <w:left w:val="single" w:sz="6" w:space="0" w:color="B5BCC7"/>
              <w:bottom w:val="single" w:sz="6" w:space="0" w:color="B5BCC7"/>
              <w:right w:val="single" w:sz="6" w:space="0" w:color="B5BCC7"/>
            </w:tcBorders>
            <w:shd w:val="clear" w:color="auto" w:fill="C0C0C0"/>
            <w:tcMar>
              <w:top w:w="75" w:type="dxa"/>
              <w:left w:w="105" w:type="dxa"/>
              <w:bottom w:w="60" w:type="dxa"/>
              <w:right w:w="105" w:type="dxa"/>
            </w:tcMar>
            <w:hideMark/>
          </w:tcPr>
          <w:p w:rsidR="0069112F" w:rsidRDefault="00BE152B">
            <w:pPr>
              <w:jc w:val="center"/>
              <w:rPr>
                <w:b/>
                <w:bCs/>
              </w:rPr>
            </w:pPr>
            <w:r>
              <w:rPr>
                <w:b/>
                <w:bCs/>
              </w:rPr>
              <w:t>Prioridad</w:t>
            </w:r>
          </w:p>
        </w:tc>
      </w:tr>
      <w:tr w:rsidR="0069112F">
        <w:trPr>
          <w:divId w:val="1716006779"/>
        </w:trPr>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RNF-021</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La arquitectura deberá organizarse en módulos de negocio independientes (Reservas, Pedidos, Productos, Canchas, Gestión de Ingresos, Reportes, Usuarios), de forma que una modificación en un módulo no requiera cambios en más de un módulo adicional; se exceptúan de esta métrica los componentes transversales (autenticación, registro de auditoría).</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Pr="00F14260" w:rsidRDefault="00BE152B">
            <w:pPr>
              <w:rPr>
                <w:lang w:val="es-ES"/>
              </w:rPr>
            </w:pPr>
            <w:r w:rsidRPr="00F14260">
              <w:rPr>
                <w:lang w:val="es-ES"/>
              </w:rPr>
              <w:t>En una revisión de arquitectura, al simular un cambio en un módulo de negocio, el número de módulos adicionales afectados no supera 1, sin contar componentes transversales.</w:t>
            </w:r>
          </w:p>
        </w:tc>
        <w:tc>
          <w:tcPr>
            <w:tcW w:w="0" w:type="auto"/>
            <w:tcBorders>
              <w:top w:val="single" w:sz="6" w:space="0" w:color="B5BCC7"/>
              <w:left w:val="single" w:sz="6" w:space="0" w:color="B5BCC7"/>
              <w:bottom w:val="single" w:sz="6" w:space="0" w:color="B5BCC7"/>
              <w:right w:val="single" w:sz="6" w:space="0" w:color="B5BCC7"/>
            </w:tcBorders>
            <w:tcMar>
              <w:top w:w="45" w:type="dxa"/>
              <w:left w:w="105" w:type="dxa"/>
              <w:bottom w:w="30" w:type="dxa"/>
              <w:right w:w="105" w:type="dxa"/>
            </w:tcMar>
            <w:hideMark/>
          </w:tcPr>
          <w:p w:rsidR="0069112F" w:rsidRDefault="00BE152B">
            <w:r>
              <w:t>Media</w:t>
            </w:r>
          </w:p>
        </w:tc>
      </w:tr>
    </w:tbl>
    <w:p w:rsidR="00BE152B" w:rsidRDefault="00BE152B">
      <w:pPr>
        <w:divId w:val="1716006779"/>
      </w:pPr>
    </w:p>
    <w:sectPr w:rsidR="00BE152B" w:rsidSect="00A678D0">
      <w:headerReference w:type="default" r:id="rId5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764" w:rsidRDefault="00244764">
      <w:r>
        <w:separator/>
      </w:r>
    </w:p>
  </w:endnote>
  <w:endnote w:type="continuationSeparator" w:id="0">
    <w:p w:rsidR="00244764" w:rsidRDefault="00244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9307"/>
      <w:docPartObj>
        <w:docPartGallery w:val="Page Numbers (Bottom of Page)"/>
        <w:docPartUnique/>
      </w:docPartObj>
    </w:sdtPr>
    <w:sdtEndPr>
      <w:rPr>
        <w:noProof/>
      </w:rPr>
    </w:sdtEndPr>
    <w:sdtContent>
      <w:p w:rsidR="00424ECD" w:rsidRDefault="00424ECD">
        <w:pPr>
          <w:pStyle w:val="Piedepgina"/>
          <w:jc w:val="right"/>
        </w:pPr>
        <w:r>
          <w:fldChar w:fldCharType="begin"/>
        </w:r>
        <w:r>
          <w:instrText xml:space="preserve"> PAGE   \* MERGEFORMAT </w:instrText>
        </w:r>
        <w:r>
          <w:fldChar w:fldCharType="separate"/>
        </w:r>
        <w:r w:rsidR="00C03A92">
          <w:rPr>
            <w:noProof/>
          </w:rPr>
          <w:t>28</w:t>
        </w:r>
        <w:r>
          <w:rPr>
            <w:noProof/>
          </w:rPr>
          <w:fldChar w:fldCharType="end"/>
        </w:r>
      </w:p>
    </w:sdtContent>
  </w:sdt>
  <w:p w:rsidR="00424ECD" w:rsidRPr="00EA06B1" w:rsidRDefault="00424ECD" w:rsidP="00EA06B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ECD" w:rsidRDefault="00424ECD">
    <w:pPr>
      <w:pStyle w:val="Piedepgina"/>
      <w:jc w:val="right"/>
    </w:pPr>
  </w:p>
  <w:p w:rsidR="00424ECD" w:rsidRDefault="00424EC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764" w:rsidRDefault="00244764">
      <w:r>
        <w:separator/>
      </w:r>
    </w:p>
  </w:footnote>
  <w:footnote w:type="continuationSeparator" w:id="0">
    <w:p w:rsidR="00244764" w:rsidRDefault="002447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ECD" w:rsidRDefault="00424ECD">
    <w:pPr>
      <w:pStyle w:val="Encabezado"/>
    </w:pPr>
  </w:p>
  <w:p w:rsidR="00424ECD" w:rsidRDefault="00424EC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2017953966"/>
      <w:placeholder>
        <w:docPart w:val="AFCCF0A29AF84F5AB4BCB401786348C1"/>
      </w:placeholder>
      <w:dataBinding w:prefixMappings="xmlns:ns0='http://purl.org/dc/elements/1.1/' xmlns:ns1='http://schemas.openxmlformats.org/package/2006/metadata/core-properties' " w:xpath="/ns1:coreProperties[1]/ns0:title[1]" w:storeItemID="{6C3C8BC8-F283-45AE-878A-BAB7291924A1}"/>
      <w:text/>
    </w:sdtPr>
    <w:sdtContent>
      <w:p w:rsidR="00424ECD" w:rsidRDefault="00424ECD">
        <w:pPr>
          <w:pStyle w:val="Encabezado"/>
        </w:pPr>
        <w:r>
          <w:t>SRS-CANCHAS DON PEPITO</w:t>
        </w:r>
      </w:p>
    </w:sdtContent>
  </w:sdt>
  <w:p w:rsidR="00424ECD" w:rsidRDefault="00424EC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8DA37F4"/>
    <w:lvl w:ilvl="0">
      <w:start w:val="1"/>
      <w:numFmt w:val="decimal"/>
      <w:pStyle w:val="Ttulo1"/>
      <w:lvlText w:val="%1."/>
      <w:lvlJc w:val="left"/>
      <w:pPr>
        <w:ind w:left="360" w:hanging="360"/>
      </w:pPr>
      <w:rPr>
        <w:rFonts w:hint="default"/>
        <w:sz w:val="36"/>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6EB68F6"/>
    <w:multiLevelType w:val="multilevel"/>
    <w:tmpl w:val="071C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0030A"/>
    <w:multiLevelType w:val="multilevel"/>
    <w:tmpl w:val="81B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0977"/>
    <w:multiLevelType w:val="multilevel"/>
    <w:tmpl w:val="AE4A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27DB5"/>
    <w:multiLevelType w:val="multilevel"/>
    <w:tmpl w:val="A20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44B00"/>
    <w:multiLevelType w:val="multilevel"/>
    <w:tmpl w:val="EAF2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650EA"/>
    <w:multiLevelType w:val="multilevel"/>
    <w:tmpl w:val="E26C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D707A"/>
    <w:multiLevelType w:val="multilevel"/>
    <w:tmpl w:val="B27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81D2F"/>
    <w:multiLevelType w:val="multilevel"/>
    <w:tmpl w:val="9E3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35333"/>
    <w:multiLevelType w:val="multilevel"/>
    <w:tmpl w:val="27D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754F3"/>
    <w:multiLevelType w:val="multilevel"/>
    <w:tmpl w:val="6A1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B1041"/>
    <w:multiLevelType w:val="multilevel"/>
    <w:tmpl w:val="95F8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664AE"/>
    <w:multiLevelType w:val="multilevel"/>
    <w:tmpl w:val="6CC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F0E1A"/>
    <w:multiLevelType w:val="multilevel"/>
    <w:tmpl w:val="6EC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05711"/>
    <w:multiLevelType w:val="multilevel"/>
    <w:tmpl w:val="D6A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666CC"/>
    <w:multiLevelType w:val="multilevel"/>
    <w:tmpl w:val="EF8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4"/>
  </w:num>
  <w:num w:numId="4">
    <w:abstractNumId w:val="12"/>
  </w:num>
  <w:num w:numId="5">
    <w:abstractNumId w:val="9"/>
  </w:num>
  <w:num w:numId="6">
    <w:abstractNumId w:val="3"/>
  </w:num>
  <w:num w:numId="7">
    <w:abstractNumId w:val="8"/>
  </w:num>
  <w:num w:numId="8">
    <w:abstractNumId w:val="6"/>
  </w:num>
  <w:num w:numId="9">
    <w:abstractNumId w:val="10"/>
  </w:num>
  <w:num w:numId="10">
    <w:abstractNumId w:val="5"/>
  </w:num>
  <w:num w:numId="11">
    <w:abstractNumId w:val="7"/>
  </w:num>
  <w:num w:numId="12">
    <w:abstractNumId w:val="14"/>
  </w:num>
  <w:num w:numId="13">
    <w:abstractNumId w:val="2"/>
  </w:num>
  <w:num w:numId="14">
    <w:abstractNumId w:val="11"/>
  </w:num>
  <w:num w:numId="15">
    <w:abstractNumId w:val="1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25B"/>
    <w:rsid w:val="000103BD"/>
    <w:rsid w:val="000421DE"/>
    <w:rsid w:val="0009103F"/>
    <w:rsid w:val="000A0782"/>
    <w:rsid w:val="000A5B9A"/>
    <w:rsid w:val="00105B00"/>
    <w:rsid w:val="00106A0B"/>
    <w:rsid w:val="0013429F"/>
    <w:rsid w:val="001A581C"/>
    <w:rsid w:val="001B424F"/>
    <w:rsid w:val="00210787"/>
    <w:rsid w:val="00216B6B"/>
    <w:rsid w:val="00244764"/>
    <w:rsid w:val="00293F2C"/>
    <w:rsid w:val="002E4433"/>
    <w:rsid w:val="00305606"/>
    <w:rsid w:val="00310804"/>
    <w:rsid w:val="00351D31"/>
    <w:rsid w:val="00390A50"/>
    <w:rsid w:val="003A4274"/>
    <w:rsid w:val="00424ECD"/>
    <w:rsid w:val="004813D2"/>
    <w:rsid w:val="0049131C"/>
    <w:rsid w:val="004B072A"/>
    <w:rsid w:val="004B4BA3"/>
    <w:rsid w:val="004D4AA6"/>
    <w:rsid w:val="00522896"/>
    <w:rsid w:val="00594215"/>
    <w:rsid w:val="00594295"/>
    <w:rsid w:val="005B6C50"/>
    <w:rsid w:val="0061488C"/>
    <w:rsid w:val="00630E99"/>
    <w:rsid w:val="006516FB"/>
    <w:rsid w:val="0066391C"/>
    <w:rsid w:val="0069112F"/>
    <w:rsid w:val="00693B78"/>
    <w:rsid w:val="006C2221"/>
    <w:rsid w:val="007D4B40"/>
    <w:rsid w:val="0081112E"/>
    <w:rsid w:val="00841997"/>
    <w:rsid w:val="0085611C"/>
    <w:rsid w:val="0087030D"/>
    <w:rsid w:val="00896689"/>
    <w:rsid w:val="008A45FF"/>
    <w:rsid w:val="0095156E"/>
    <w:rsid w:val="00973A1F"/>
    <w:rsid w:val="00974DCB"/>
    <w:rsid w:val="009B6452"/>
    <w:rsid w:val="00A222FB"/>
    <w:rsid w:val="00A678D0"/>
    <w:rsid w:val="00A76EBB"/>
    <w:rsid w:val="00A96696"/>
    <w:rsid w:val="00AF0F5B"/>
    <w:rsid w:val="00B07A27"/>
    <w:rsid w:val="00B369E8"/>
    <w:rsid w:val="00B5125B"/>
    <w:rsid w:val="00B51CC3"/>
    <w:rsid w:val="00B736EB"/>
    <w:rsid w:val="00B90841"/>
    <w:rsid w:val="00BE152B"/>
    <w:rsid w:val="00BE5A74"/>
    <w:rsid w:val="00C03A92"/>
    <w:rsid w:val="00C33297"/>
    <w:rsid w:val="00C60C10"/>
    <w:rsid w:val="00C87730"/>
    <w:rsid w:val="00CB6DC8"/>
    <w:rsid w:val="00CD4D61"/>
    <w:rsid w:val="00D21BAA"/>
    <w:rsid w:val="00D250B2"/>
    <w:rsid w:val="00D57979"/>
    <w:rsid w:val="00DA48B2"/>
    <w:rsid w:val="00DC3D3A"/>
    <w:rsid w:val="00DD7DA2"/>
    <w:rsid w:val="00E03FA8"/>
    <w:rsid w:val="00E52FF2"/>
    <w:rsid w:val="00E65BB4"/>
    <w:rsid w:val="00E9371C"/>
    <w:rsid w:val="00EA06B1"/>
    <w:rsid w:val="00EA257D"/>
    <w:rsid w:val="00EA746E"/>
    <w:rsid w:val="00F14260"/>
    <w:rsid w:val="00F25455"/>
    <w:rsid w:val="00F365E6"/>
    <w:rsid w:val="00F76113"/>
    <w:rsid w:val="00F86AB0"/>
    <w:rsid w:val="00F9104E"/>
    <w:rsid w:val="00FA5246"/>
    <w:rsid w:val="00FB455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9589A9"/>
  <w15:chartTrackingRefBased/>
  <w15:docId w15:val="{7C5A1620-059A-44E4-B335-2793EACA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Definition"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BB4"/>
    <w:pPr>
      <w:spacing w:line="240" w:lineRule="exact"/>
    </w:pPr>
    <w:rPr>
      <w:rFonts w:ascii="Times" w:hAnsi="Times"/>
      <w:sz w:val="24"/>
      <w:lang w:val="en-US" w:eastAsia="en-US"/>
    </w:rPr>
  </w:style>
  <w:style w:type="paragraph" w:styleId="Ttulo1">
    <w:name w:val="heading 1"/>
    <w:basedOn w:val="Normal"/>
    <w:next w:val="Normal"/>
    <w:link w:val="Ttulo1Car1"/>
    <w:uiPriority w:val="9"/>
    <w:qFormat/>
    <w:rsid w:val="00305606"/>
    <w:pPr>
      <w:keepNext/>
      <w:keepLines/>
      <w:pageBreakBefore/>
      <w:numPr>
        <w:numId w:val="1"/>
      </w:numPr>
      <w:spacing w:line="240" w:lineRule="atLeast"/>
      <w:outlineLvl w:val="0"/>
    </w:pPr>
    <w:rPr>
      <w:b/>
      <w:kern w:val="28"/>
      <w:sz w:val="36"/>
    </w:rPr>
  </w:style>
  <w:style w:type="paragraph" w:styleId="Ttulo2">
    <w:name w:val="heading 2"/>
    <w:basedOn w:val="Normal"/>
    <w:next w:val="Normal"/>
    <w:link w:val="Ttulo2Car1"/>
    <w:uiPriority w:val="9"/>
    <w:qFormat/>
    <w:rsid w:val="00A96696"/>
    <w:pPr>
      <w:keepNext/>
      <w:keepLines/>
      <w:numPr>
        <w:ilvl w:val="1"/>
        <w:numId w:val="1"/>
      </w:numPr>
      <w:spacing w:before="120" w:line="240" w:lineRule="atLeast"/>
      <w:contextualSpacing/>
      <w:outlineLvl w:val="1"/>
    </w:pPr>
    <w:rPr>
      <w:b/>
      <w:sz w:val="28"/>
    </w:rPr>
  </w:style>
  <w:style w:type="paragraph" w:styleId="Ttulo3">
    <w:name w:val="heading 3"/>
    <w:basedOn w:val="Normal"/>
    <w:next w:val="Normal"/>
    <w:link w:val="Ttulo3Car1"/>
    <w:uiPriority w:val="9"/>
    <w:qFormat/>
    <w:rsid w:val="00293F2C"/>
    <w:pPr>
      <w:numPr>
        <w:ilvl w:val="2"/>
        <w:numId w:val="1"/>
      </w:numPr>
      <w:spacing w:before="120"/>
      <w:contextualSpacing/>
      <w:outlineLvl w:val="2"/>
    </w:pPr>
    <w:rPr>
      <w:b/>
    </w:rPr>
  </w:style>
  <w:style w:type="paragraph" w:styleId="Ttulo4">
    <w:name w:val="heading 4"/>
    <w:basedOn w:val="Normal"/>
    <w:next w:val="Normal"/>
    <w:link w:val="Ttulo4Car"/>
    <w:uiPriority w:val="9"/>
    <w:qFormat/>
    <w:rsid w:val="00841997"/>
    <w:pPr>
      <w:keepNext/>
      <w:numPr>
        <w:ilvl w:val="3"/>
        <w:numId w:val="1"/>
      </w:numPr>
      <w:spacing w:before="120" w:line="220" w:lineRule="exact"/>
      <w:contextualSpacing/>
      <w:jc w:val="both"/>
      <w:outlineLvl w:val="3"/>
    </w:pPr>
    <w:rPr>
      <w:rFonts w:ascii="Times New Roman" w:hAnsi="Times New Roman"/>
      <w:b/>
    </w:rPr>
  </w:style>
  <w:style w:type="paragraph" w:styleId="Ttulo5">
    <w:name w:val="heading 5"/>
    <w:basedOn w:val="Normal"/>
    <w:next w:val="Normal"/>
    <w:link w:val="Ttulo5Car"/>
    <w:uiPriority w:val="9"/>
    <w:qFormat/>
    <w:rsid w:val="00841997"/>
    <w:pPr>
      <w:numPr>
        <w:ilvl w:val="4"/>
        <w:numId w:val="1"/>
      </w:numPr>
      <w:spacing w:before="120" w:line="220" w:lineRule="exact"/>
      <w:contextualSpacing/>
      <w:jc w:val="both"/>
      <w:outlineLvl w:val="4"/>
    </w:pPr>
    <w:rPr>
      <w:b/>
    </w:rPr>
  </w:style>
  <w:style w:type="paragraph" w:styleId="Ttulo6">
    <w:name w:val="heading 6"/>
    <w:basedOn w:val="Normal"/>
    <w:next w:val="Normal"/>
    <w:link w:val="Ttulo6Car"/>
    <w:uiPriority w:val="9"/>
    <w:qFormat/>
    <w:rsid w:val="00841997"/>
    <w:pPr>
      <w:numPr>
        <w:ilvl w:val="5"/>
        <w:numId w:val="1"/>
      </w:numPr>
      <w:spacing w:before="120" w:line="220" w:lineRule="exact"/>
      <w:contextualSpacing/>
      <w:jc w:val="both"/>
      <w:outlineLvl w:val="5"/>
    </w:pPr>
    <w:rPr>
      <w:b/>
    </w:rPr>
  </w:style>
  <w:style w:type="paragraph" w:styleId="Ttulo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Ttulo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Ttulo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1">
    <w:name w:val="Título 1 Car1"/>
    <w:basedOn w:val="Fuentedeprrafopredeter"/>
    <w:link w:val="Ttulo1"/>
    <w:uiPriority w:val="9"/>
    <w:rsid w:val="00293F2C"/>
    <w:rPr>
      <w:rFonts w:ascii="Times" w:hAnsi="Times"/>
      <w:b/>
      <w:kern w:val="28"/>
      <w:sz w:val="36"/>
      <w:lang w:val="en-US" w:eastAsia="en-US"/>
    </w:rPr>
  </w:style>
  <w:style w:type="character" w:customStyle="1" w:styleId="Ttulo2Car1">
    <w:name w:val="Título 2 Car1"/>
    <w:basedOn w:val="Fuentedeprrafopredeter"/>
    <w:link w:val="Ttulo2"/>
    <w:uiPriority w:val="9"/>
    <w:rsid w:val="00A96696"/>
    <w:rPr>
      <w:rFonts w:ascii="Times" w:hAnsi="Times"/>
      <w:b/>
      <w:sz w:val="28"/>
      <w:lang w:val="en-US" w:eastAsia="en-US"/>
    </w:rPr>
  </w:style>
  <w:style w:type="character" w:customStyle="1" w:styleId="Ttulo3Car1">
    <w:name w:val="Título 3 Car1"/>
    <w:basedOn w:val="Fuentedeprrafopredeter"/>
    <w:link w:val="Ttulo3"/>
    <w:uiPriority w:val="9"/>
    <w:rsid w:val="00293F2C"/>
    <w:rPr>
      <w:rFonts w:ascii="Times" w:hAnsi="Times"/>
      <w:b/>
      <w:sz w:val="24"/>
      <w:lang w:val="en-US" w:eastAsia="en-US"/>
    </w:rPr>
  </w:style>
  <w:style w:type="character" w:customStyle="1" w:styleId="Ttulo4Car">
    <w:name w:val="Título 4 Car"/>
    <w:basedOn w:val="Fuentedeprrafopredeter"/>
    <w:link w:val="Ttulo4"/>
    <w:uiPriority w:val="9"/>
    <w:rsid w:val="00841997"/>
    <w:rPr>
      <w:b/>
      <w:sz w:val="24"/>
      <w:lang w:val="en-US" w:eastAsia="en-US"/>
    </w:rPr>
  </w:style>
  <w:style w:type="character" w:customStyle="1" w:styleId="Ttulo5Car">
    <w:name w:val="Título 5 Car"/>
    <w:basedOn w:val="Fuentedeprrafopredeter"/>
    <w:link w:val="Ttulo5"/>
    <w:uiPriority w:val="9"/>
    <w:rsid w:val="00841997"/>
    <w:rPr>
      <w:rFonts w:ascii="Times" w:hAnsi="Times"/>
      <w:b/>
      <w:sz w:val="24"/>
      <w:lang w:val="en-US" w:eastAsia="en-US"/>
    </w:rPr>
  </w:style>
  <w:style w:type="character" w:customStyle="1" w:styleId="Ttulo6Car">
    <w:name w:val="Título 6 Car"/>
    <w:basedOn w:val="Fuentedeprrafopredeter"/>
    <w:link w:val="Ttulo6"/>
    <w:uiPriority w:val="9"/>
    <w:rsid w:val="00841997"/>
    <w:rPr>
      <w:rFonts w:ascii="Times" w:hAnsi="Times"/>
      <w:b/>
      <w:sz w:val="24"/>
      <w:lang w:val="en-US" w:eastAsia="en-US"/>
    </w:rPr>
  </w:style>
  <w:style w:type="paragraph" w:styleId="Piedepgina">
    <w:name w:val="footer"/>
    <w:basedOn w:val="Normal"/>
    <w:link w:val="PiedepginaCar"/>
    <w:uiPriority w:val="99"/>
    <w:pPr>
      <w:tabs>
        <w:tab w:val="center" w:pos="4680"/>
        <w:tab w:val="right" w:pos="9360"/>
      </w:tabs>
    </w:pPr>
    <w:rPr>
      <w:b/>
      <w:i/>
      <w:sz w:val="20"/>
    </w:rPr>
  </w:style>
  <w:style w:type="character" w:customStyle="1" w:styleId="PiedepginaCar">
    <w:name w:val="Pie de página Car"/>
    <w:basedOn w:val="Fuentedeprrafopredeter"/>
    <w:link w:val="Piedepgina"/>
    <w:uiPriority w:val="99"/>
    <w:rsid w:val="00EA06B1"/>
    <w:rPr>
      <w:rFonts w:ascii="Times" w:hAnsi="Times"/>
      <w:b/>
      <w:i/>
      <w:lang w:val="en-US" w:eastAsia="en-US"/>
    </w:rPr>
  </w:style>
  <w:style w:type="paragraph" w:styleId="Encabezado">
    <w:name w:val="header"/>
    <w:basedOn w:val="Normal"/>
    <w:link w:val="EncabezadoCar"/>
    <w:uiPriority w:val="99"/>
    <w:pPr>
      <w:tabs>
        <w:tab w:val="center" w:pos="4680"/>
        <w:tab w:val="right" w:pos="9360"/>
      </w:tabs>
    </w:pPr>
    <w:rPr>
      <w:b/>
      <w:i/>
      <w:sz w:val="20"/>
    </w:rPr>
  </w:style>
  <w:style w:type="character" w:customStyle="1" w:styleId="EncabezadoCar">
    <w:name w:val="Encabezado Car"/>
    <w:basedOn w:val="Fuentedeprrafopredeter"/>
    <w:link w:val="Encabezado"/>
    <w:uiPriority w:val="99"/>
    <w:rsid w:val="00106A0B"/>
    <w:rPr>
      <w:rFonts w:ascii="Times" w:hAnsi="Times"/>
      <w:b/>
      <w:i/>
      <w:lang w:val="en-US" w:eastAsia="en-US"/>
    </w:rPr>
  </w:style>
  <w:style w:type="paragraph" w:styleId="TD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DC2">
    <w:name w:val="toc 2"/>
    <w:basedOn w:val="Normal"/>
    <w:next w:val="Normal"/>
    <w:uiPriority w:val="39"/>
    <w:pPr>
      <w:tabs>
        <w:tab w:val="right" w:leader="dot" w:pos="9360"/>
      </w:tabs>
      <w:spacing w:line="220" w:lineRule="exact"/>
      <w:ind w:left="270"/>
      <w:jc w:val="both"/>
    </w:pPr>
    <w:rPr>
      <w:sz w:val="22"/>
    </w:rPr>
  </w:style>
  <w:style w:type="paragraph" w:styleId="Ttulo">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qFormat/>
    <w:pPr>
      <w:keepNext/>
      <w:keepLines/>
      <w:spacing w:before="120" w:after="240" w:line="240" w:lineRule="atLeast"/>
    </w:pPr>
    <w:rPr>
      <w:b/>
      <w:sz w:val="36"/>
    </w:rPr>
  </w:style>
  <w:style w:type="paragraph" w:styleId="TDC3">
    <w:name w:val="toc 3"/>
    <w:basedOn w:val="Normal"/>
    <w:next w:val="Normal"/>
    <w:semiHidden/>
    <w:pPr>
      <w:tabs>
        <w:tab w:val="left" w:pos="1200"/>
        <w:tab w:val="right" w:leader="dot" w:pos="9360"/>
      </w:tabs>
      <w:ind w:left="480"/>
    </w:pPr>
    <w:rPr>
      <w:noProof/>
      <w:sz w:val="22"/>
    </w:rPr>
  </w:style>
  <w:style w:type="paragraph" w:styleId="TDC4">
    <w:name w:val="toc 4"/>
    <w:basedOn w:val="Normal"/>
    <w:next w:val="Normal"/>
    <w:semiHidden/>
    <w:pPr>
      <w:tabs>
        <w:tab w:val="right" w:leader="dot" w:pos="9360"/>
      </w:tabs>
      <w:ind w:left="720"/>
    </w:pPr>
  </w:style>
  <w:style w:type="paragraph" w:styleId="TDC5">
    <w:name w:val="toc 5"/>
    <w:basedOn w:val="Normal"/>
    <w:next w:val="Normal"/>
    <w:semiHidden/>
    <w:pPr>
      <w:tabs>
        <w:tab w:val="right" w:leader="dot" w:pos="9360"/>
      </w:tabs>
      <w:ind w:left="960"/>
    </w:pPr>
  </w:style>
  <w:style w:type="paragraph" w:styleId="TDC6">
    <w:name w:val="toc 6"/>
    <w:basedOn w:val="Normal"/>
    <w:next w:val="Normal"/>
    <w:semiHidden/>
    <w:pPr>
      <w:tabs>
        <w:tab w:val="right" w:leader="dot" w:pos="9360"/>
      </w:tabs>
      <w:ind w:left="1200"/>
    </w:pPr>
  </w:style>
  <w:style w:type="paragraph" w:styleId="TDC7">
    <w:name w:val="toc 7"/>
    <w:basedOn w:val="Normal"/>
    <w:next w:val="Normal"/>
    <w:semiHidden/>
    <w:pPr>
      <w:tabs>
        <w:tab w:val="right" w:leader="dot" w:pos="9360"/>
      </w:tabs>
      <w:ind w:left="1440"/>
    </w:pPr>
  </w:style>
  <w:style w:type="paragraph" w:styleId="TDC8">
    <w:name w:val="toc 8"/>
    <w:basedOn w:val="Normal"/>
    <w:next w:val="Normal"/>
    <w:semiHidden/>
    <w:pPr>
      <w:tabs>
        <w:tab w:val="right" w:leader="dot" w:pos="9360"/>
      </w:tabs>
      <w:ind w:left="1680"/>
    </w:pPr>
  </w:style>
  <w:style w:type="paragraph" w:styleId="TDC9">
    <w:name w:val="toc 9"/>
    <w:basedOn w:val="Normal"/>
    <w:next w:val="Normal"/>
    <w:semiHidden/>
    <w:pPr>
      <w:tabs>
        <w:tab w:val="right" w:leader="dot" w:pos="9360"/>
      </w:tabs>
      <w:ind w:left="1920"/>
    </w:pPr>
  </w:style>
  <w:style w:type="paragraph" w:customStyle="1" w:styleId="ByLine">
    <w:name w:val="ByLine"/>
    <w:basedOn w:val="Ttulo"/>
    <w:rPr>
      <w:sz w:val="28"/>
    </w:rPr>
  </w:style>
  <w:style w:type="paragraph" w:styleId="Textodeglobo">
    <w:name w:val="Balloon Text"/>
    <w:basedOn w:val="Normal"/>
    <w:link w:val="TextodegloboCar"/>
    <w:semiHidden/>
    <w:unhideWhenUsed/>
    <w:rsid w:val="00D5797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D57979"/>
    <w:rPr>
      <w:rFonts w:ascii="Segoe UI" w:hAnsi="Segoe UI" w:cs="Segoe UI"/>
      <w:sz w:val="18"/>
      <w:szCs w:val="18"/>
      <w:lang w:val="en-US" w:eastAsia="en-US"/>
    </w:rPr>
  </w:style>
  <w:style w:type="paragraph" w:customStyle="1" w:styleId="line">
    <w:name w:val="line"/>
    <w:basedOn w:val="Ttulo"/>
    <w:pPr>
      <w:pBdr>
        <w:top w:val="single" w:sz="36" w:space="1" w:color="auto"/>
      </w:pBdr>
      <w:spacing w:after="0"/>
    </w:pPr>
    <w:rPr>
      <w:sz w:val="40"/>
    </w:rPr>
  </w:style>
  <w:style w:type="paragraph" w:styleId="NormalWeb">
    <w:name w:val="Normal (Web)"/>
    <w:basedOn w:val="Normal"/>
    <w:uiPriority w:val="99"/>
    <w:unhideWhenUsed/>
    <w:rsid w:val="00594295"/>
    <w:pPr>
      <w:spacing w:after="120" w:line="240" w:lineRule="auto"/>
    </w:pPr>
    <w:rPr>
      <w:rFonts w:ascii="Times New Roman" w:eastAsiaTheme="minorEastAsia" w:hAnsi="Times New Roman"/>
      <w:szCs w:val="24"/>
    </w:rPr>
  </w:style>
  <w:style w:type="character" w:styleId="nfasis">
    <w:name w:val="Emphasis"/>
    <w:basedOn w:val="Fuentedeprrafopredeter"/>
    <w:uiPriority w:val="20"/>
    <w:qFormat/>
    <w:rsid w:val="00594295"/>
    <w:rPr>
      <w:i/>
      <w:iCs/>
    </w:rPr>
  </w:style>
  <w:style w:type="character" w:styleId="Hipervnculo">
    <w:name w:val="Hyperlink"/>
    <w:basedOn w:val="Fuentedeprrafopredeter"/>
    <w:uiPriority w:val="99"/>
    <w:unhideWhenUsed/>
    <w:rsid w:val="00594295"/>
    <w:rPr>
      <w:color w:val="0000FF"/>
      <w:u w:val="single"/>
    </w:rPr>
  </w:style>
  <w:style w:type="character" w:styleId="Hipervnculovisitado">
    <w:name w:val="FollowedHyperlink"/>
    <w:basedOn w:val="Fuentedeprrafopredeter"/>
    <w:uiPriority w:val="99"/>
    <w:unhideWhenUsed/>
    <w:rsid w:val="00594295"/>
    <w:rPr>
      <w:color w:val="800080"/>
      <w:u w:val="single"/>
    </w:rPr>
  </w:style>
  <w:style w:type="character" w:styleId="Textoennegrita">
    <w:name w:val="Strong"/>
    <w:basedOn w:val="Fuentedeprrafopredeter"/>
    <w:uiPriority w:val="22"/>
    <w:qFormat/>
    <w:rsid w:val="00594295"/>
    <w:rPr>
      <w:b/>
      <w:bCs/>
    </w:rPr>
  </w:style>
  <w:style w:type="character" w:styleId="Textodelmarcadordeposicin">
    <w:name w:val="Placeholder Text"/>
    <w:basedOn w:val="Fuentedeprrafopredeter"/>
    <w:uiPriority w:val="99"/>
    <w:semiHidden/>
    <w:rsid w:val="00106A0B"/>
    <w:rPr>
      <w:color w:val="808080"/>
    </w:rPr>
  </w:style>
  <w:style w:type="paragraph" w:customStyle="1" w:styleId="rv-attachment">
    <w:name w:val="rv-attachment"/>
    <w:basedOn w:val="Normal"/>
    <w:qFormat/>
    <w:rsid w:val="00B736EB"/>
    <w:pPr>
      <w:spacing w:before="60" w:line="240" w:lineRule="auto"/>
    </w:pPr>
    <w:rPr>
      <w:rFonts w:ascii="Times New Roman" w:eastAsiaTheme="minorEastAsia" w:hAnsi="Times New Roman"/>
      <w:sz w:val="22"/>
      <w:szCs w:val="24"/>
    </w:rPr>
  </w:style>
  <w:style w:type="paragraph" w:customStyle="1" w:styleId="rv-attribute">
    <w:name w:val="rv-attribute"/>
    <w:basedOn w:val="Normal"/>
    <w:qFormat/>
    <w:rsid w:val="00B51CC3"/>
    <w:pPr>
      <w:spacing w:before="60" w:line="240" w:lineRule="auto"/>
    </w:pPr>
    <w:rPr>
      <w:rFonts w:ascii="Times New Roman" w:eastAsiaTheme="minorEastAsia" w:hAnsi="Times New Roman"/>
      <w:sz w:val="22"/>
      <w:szCs w:val="24"/>
    </w:rPr>
  </w:style>
  <w:style w:type="paragraph" w:customStyle="1" w:styleId="rv-attribute-value">
    <w:name w:val="rv-attribute-value"/>
    <w:basedOn w:val="Normal"/>
    <w:qFormat/>
    <w:rsid w:val="004813D2"/>
    <w:pPr>
      <w:spacing w:line="240" w:lineRule="auto"/>
    </w:pPr>
    <w:rPr>
      <w:rFonts w:ascii="Times New Roman" w:eastAsiaTheme="minorEastAsia" w:hAnsi="Times New Roman"/>
      <w:sz w:val="22"/>
      <w:szCs w:val="24"/>
    </w:rPr>
  </w:style>
  <w:style w:type="character" w:customStyle="1" w:styleId="rv-id">
    <w:name w:val="rv-id"/>
    <w:basedOn w:val="Fuentedeprrafopredeter"/>
    <w:qFormat/>
    <w:rsid w:val="00D250B2"/>
    <w:rPr>
      <w:b/>
    </w:rPr>
  </w:style>
  <w:style w:type="character" w:customStyle="1" w:styleId="rv-label">
    <w:name w:val="rv-label"/>
    <w:basedOn w:val="Fuentedeprrafopredeter"/>
    <w:qFormat/>
    <w:rsid w:val="00D250B2"/>
    <w:rPr>
      <w:i/>
    </w:rPr>
  </w:style>
  <w:style w:type="paragraph" w:customStyle="1" w:styleId="rv-text">
    <w:name w:val="rv-text"/>
    <w:basedOn w:val="Normal"/>
    <w:qFormat/>
    <w:rsid w:val="00D250B2"/>
    <w:pPr>
      <w:spacing w:before="120" w:line="240" w:lineRule="auto"/>
    </w:pPr>
    <w:rPr>
      <w:rFonts w:ascii="Times New Roman" w:eastAsiaTheme="minorEastAsia" w:hAnsi="Times New Roman"/>
      <w:szCs w:val="24"/>
    </w:rPr>
  </w:style>
  <w:style w:type="character" w:customStyle="1" w:styleId="rv-link">
    <w:name w:val="rv-link"/>
    <w:basedOn w:val="Fuentedeprrafopredeter"/>
    <w:qFormat/>
    <w:rsid w:val="00DC3D3A"/>
  </w:style>
  <w:style w:type="paragraph" w:customStyle="1" w:styleId="rv-link-group">
    <w:name w:val="rv-link-group"/>
    <w:basedOn w:val="Normal"/>
    <w:qFormat/>
    <w:rsid w:val="00DC3D3A"/>
    <w:pPr>
      <w:spacing w:before="60" w:line="240" w:lineRule="auto"/>
      <w:contextualSpacing/>
    </w:pPr>
    <w:rPr>
      <w:rFonts w:ascii="Times New Roman" w:eastAsiaTheme="minorEastAsia" w:hAnsi="Times New Roman"/>
      <w:sz w:val="22"/>
      <w:szCs w:val="24"/>
    </w:rPr>
  </w:style>
  <w:style w:type="paragraph" w:customStyle="1" w:styleId="rv-comment">
    <w:name w:val="rv-comment"/>
    <w:basedOn w:val="Normal"/>
    <w:qFormat/>
    <w:rsid w:val="00DC3D3A"/>
    <w:pPr>
      <w:spacing w:before="60" w:line="240" w:lineRule="auto"/>
    </w:pPr>
    <w:rPr>
      <w:rFonts w:ascii="Times New Roman" w:eastAsiaTheme="minorEastAsia" w:hAnsi="Times New Roman"/>
      <w:sz w:val="22"/>
      <w:szCs w:val="24"/>
    </w:rPr>
  </w:style>
  <w:style w:type="paragraph" w:customStyle="1" w:styleId="rv-text-deleted">
    <w:name w:val="rv-text-deleted"/>
    <w:basedOn w:val="Normal"/>
    <w:qFormat/>
    <w:rsid w:val="0087030D"/>
    <w:pPr>
      <w:spacing w:before="120" w:line="240" w:lineRule="auto"/>
    </w:pPr>
    <w:rPr>
      <w:rFonts w:ascii="Times New Roman" w:eastAsiaTheme="minorEastAsia" w:hAnsi="Times New Roman"/>
      <w:strike/>
      <w:szCs w:val="24"/>
    </w:rPr>
  </w:style>
  <w:style w:type="paragraph" w:customStyle="1" w:styleId="rv-column">
    <w:name w:val="rv-column"/>
    <w:basedOn w:val="Normal"/>
    <w:qFormat/>
    <w:rsid w:val="00B51CC3"/>
    <w:pPr>
      <w:spacing w:before="60" w:line="240" w:lineRule="auto"/>
    </w:pPr>
    <w:rPr>
      <w:rFonts w:ascii="Times New Roman" w:eastAsiaTheme="minorEastAsia" w:hAnsi="Times New Roman"/>
      <w:sz w:val="22"/>
      <w:szCs w:val="24"/>
    </w:rPr>
  </w:style>
  <w:style w:type="paragraph" w:customStyle="1" w:styleId="rv-column-value">
    <w:name w:val="rv-column-value"/>
    <w:basedOn w:val="Normal"/>
    <w:qFormat/>
    <w:rsid w:val="006516FB"/>
    <w:pPr>
      <w:spacing w:line="240" w:lineRule="auto"/>
    </w:pPr>
    <w:rPr>
      <w:rFonts w:ascii="Times New Roman" w:eastAsiaTheme="minorEastAsia" w:hAnsi="Times New Roman"/>
      <w:sz w:val="22"/>
      <w:szCs w:val="24"/>
    </w:rPr>
  </w:style>
  <w:style w:type="paragraph" w:styleId="HTMLconformatoprevio">
    <w:name w:val="HTML Preformatted"/>
    <w:basedOn w:val="Normal"/>
    <w:link w:val="HTMLconformatoprevioCar"/>
    <w:uiPriority w:val="99"/>
    <w:unhideWhenUsed/>
    <w:pPr>
      <w:pBdr>
        <w:top w:val="single" w:sz="6" w:space="4" w:color="CCCCCC"/>
        <w:left w:val="single" w:sz="6" w:space="4" w:color="CCCCCC"/>
        <w:bottom w:val="single" w:sz="6" w:space="4" w:color="CCCCCC"/>
        <w:right w:val="single" w:sz="6" w:space="4" w:color="CCCCCC"/>
      </w:pBd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rPr>
  </w:style>
  <w:style w:type="character" w:customStyle="1" w:styleId="HTMLconformatoprevioCar">
    <w:name w:val="HTML con formato previo Car"/>
    <w:basedOn w:val="Fuentedeprrafopredeter"/>
    <w:link w:val="HTMLconformatoprevio"/>
    <w:uiPriority w:val="99"/>
    <w:rPr>
      <w:rFonts w:ascii="Courier New" w:eastAsiaTheme="minorEastAsia" w:hAnsi="Courier New" w:cs="Courier New"/>
      <w:shd w:val="clear" w:color="auto" w:fill="EFEFEF"/>
      <w:lang w:val="en-US" w:eastAsia="en-US"/>
    </w:rPr>
  </w:style>
  <w:style w:type="paragraph" w:customStyle="1" w:styleId="msonormal0">
    <w:name w:val="msonormal"/>
    <w:basedOn w:val="Normal"/>
    <w:pPr>
      <w:spacing w:before="100" w:beforeAutospacing="1" w:after="100" w:afterAutospacing="1" w:line="240" w:lineRule="auto"/>
    </w:pPr>
    <w:rPr>
      <w:rFonts w:ascii="Times New Roman" w:eastAsiaTheme="minorEastAsia" w:hAnsi="Times New Roman"/>
      <w:szCs w:val="24"/>
    </w:rPr>
  </w:style>
  <w:style w:type="paragraph" w:customStyle="1" w:styleId="deleted">
    <w:name w:val="deleted"/>
    <w:basedOn w:val="Normal"/>
    <w:pPr>
      <w:spacing w:before="100" w:beforeAutospacing="1" w:after="100" w:afterAutospacing="1" w:line="240" w:lineRule="auto"/>
    </w:pPr>
    <w:rPr>
      <w:rFonts w:ascii="Times New Roman" w:eastAsiaTheme="minorEastAsia" w:hAnsi="Times New Roman"/>
      <w:color w:val="666666"/>
      <w:szCs w:val="24"/>
    </w:rPr>
  </w:style>
  <w:style w:type="paragraph" w:customStyle="1" w:styleId="rv-link-deleted">
    <w:name w:val="rv-link-deleted"/>
    <w:basedOn w:val="Normal"/>
    <w:pPr>
      <w:spacing w:before="100" w:beforeAutospacing="1" w:after="100" w:afterAutospacing="1" w:line="240" w:lineRule="auto"/>
    </w:pPr>
    <w:rPr>
      <w:rFonts w:ascii="Times New Roman" w:eastAsiaTheme="minorEastAsia" w:hAnsi="Times New Roman"/>
      <w:strike/>
      <w:color w:val="666666"/>
      <w:szCs w:val="24"/>
    </w:rPr>
  </w:style>
  <w:style w:type="paragraph" w:customStyle="1" w:styleId="mathml">
    <w:name w:val="mathml"/>
    <w:basedOn w:val="Normal"/>
    <w:pPr>
      <w:spacing w:before="100" w:beforeAutospacing="1" w:after="100" w:afterAutospacing="1" w:line="240" w:lineRule="auto"/>
      <w:jc w:val="center"/>
    </w:pPr>
    <w:rPr>
      <w:rFonts w:ascii="Times New Roman" w:eastAsiaTheme="minorEastAsia" w:hAnsi="Times New Roman"/>
      <w:szCs w:val="24"/>
    </w:rPr>
  </w:style>
  <w:style w:type="paragraph" w:customStyle="1" w:styleId="rv-description">
    <w:name w:val="rv-description"/>
    <w:basedOn w:val="Normal"/>
    <w:pPr>
      <w:spacing w:before="100" w:beforeAutospacing="1" w:after="100" w:afterAutospacing="1" w:line="240" w:lineRule="auto"/>
    </w:pPr>
    <w:rPr>
      <w:rFonts w:ascii="Times New Roman" w:eastAsiaTheme="minorEastAsia" w:hAnsi="Times New Roman"/>
      <w:szCs w:val="24"/>
    </w:rPr>
  </w:style>
  <w:style w:type="paragraph" w:customStyle="1" w:styleId="rv-description1">
    <w:name w:val="rv-description1"/>
    <w:basedOn w:val="Normal"/>
    <w:pPr>
      <w:spacing w:before="100" w:beforeAutospacing="1" w:after="100" w:afterAutospacing="1" w:line="240" w:lineRule="auto"/>
    </w:pPr>
    <w:rPr>
      <w:rFonts w:ascii="Times New Roman" w:eastAsiaTheme="minorEastAsia" w:hAnsi="Times New Roman"/>
      <w:strike/>
      <w:szCs w:val="24"/>
    </w:rPr>
  </w:style>
  <w:style w:type="paragraph" w:customStyle="1" w:styleId="rv-attachment1">
    <w:name w:val="rv-attachment1"/>
    <w:basedOn w:val="Normal"/>
    <w:pPr>
      <w:spacing w:before="100" w:beforeAutospacing="1" w:after="100" w:afterAutospacing="1" w:line="240" w:lineRule="auto"/>
    </w:pPr>
    <w:rPr>
      <w:rFonts w:ascii="Times New Roman" w:eastAsiaTheme="minorEastAsia" w:hAnsi="Times New Roman"/>
      <w:strike/>
      <w:szCs w:val="24"/>
    </w:rPr>
  </w:style>
  <w:style w:type="character" w:customStyle="1" w:styleId="rv-description2">
    <w:name w:val="rv-description2"/>
    <w:basedOn w:val="Fuentedeprrafopredeter"/>
  </w:style>
  <w:style w:type="character" w:customStyle="1" w:styleId="Ttulo1Car">
    <w:name w:val="Título 1 Car"/>
    <w:basedOn w:val="Fuentedeprrafopredeter"/>
    <w:uiPriority w:val="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semiHidden/>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semiHidden/>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38845">
      <w:bodyDiv w:val="1"/>
      <w:marLeft w:val="0"/>
      <w:marRight w:val="0"/>
      <w:marTop w:val="0"/>
      <w:marBottom w:val="0"/>
      <w:divBdr>
        <w:top w:val="none" w:sz="0" w:space="0" w:color="auto"/>
        <w:left w:val="none" w:sz="0" w:space="0" w:color="auto"/>
        <w:bottom w:val="none" w:sz="0" w:space="0" w:color="auto"/>
        <w:right w:val="none" w:sz="0" w:space="0" w:color="auto"/>
      </w:divBdr>
      <w:divsChild>
        <w:div w:id="57746043">
          <w:marLeft w:val="0"/>
          <w:marRight w:val="0"/>
          <w:marTop w:val="0"/>
          <w:marBottom w:val="0"/>
          <w:divBdr>
            <w:top w:val="none" w:sz="0" w:space="0" w:color="auto"/>
            <w:left w:val="none" w:sz="0" w:space="0" w:color="auto"/>
            <w:bottom w:val="none" w:sz="0" w:space="0" w:color="auto"/>
            <w:right w:val="none" w:sz="0" w:space="0" w:color="auto"/>
          </w:divBdr>
        </w:div>
        <w:div w:id="71709347">
          <w:marLeft w:val="0"/>
          <w:marRight w:val="0"/>
          <w:marTop w:val="0"/>
          <w:marBottom w:val="0"/>
          <w:divBdr>
            <w:top w:val="none" w:sz="0" w:space="0" w:color="auto"/>
            <w:left w:val="none" w:sz="0" w:space="0" w:color="auto"/>
            <w:bottom w:val="none" w:sz="0" w:space="0" w:color="auto"/>
            <w:right w:val="none" w:sz="0" w:space="0" w:color="auto"/>
          </w:divBdr>
        </w:div>
        <w:div w:id="114175739">
          <w:marLeft w:val="0"/>
          <w:marRight w:val="0"/>
          <w:marTop w:val="0"/>
          <w:marBottom w:val="0"/>
          <w:divBdr>
            <w:top w:val="none" w:sz="0" w:space="0" w:color="auto"/>
            <w:left w:val="none" w:sz="0" w:space="0" w:color="auto"/>
            <w:bottom w:val="none" w:sz="0" w:space="0" w:color="auto"/>
            <w:right w:val="none" w:sz="0" w:space="0" w:color="auto"/>
          </w:divBdr>
        </w:div>
        <w:div w:id="131144860">
          <w:marLeft w:val="0"/>
          <w:marRight w:val="0"/>
          <w:marTop w:val="0"/>
          <w:marBottom w:val="0"/>
          <w:divBdr>
            <w:top w:val="none" w:sz="0" w:space="0" w:color="auto"/>
            <w:left w:val="none" w:sz="0" w:space="0" w:color="auto"/>
            <w:bottom w:val="none" w:sz="0" w:space="0" w:color="auto"/>
            <w:right w:val="none" w:sz="0" w:space="0" w:color="auto"/>
          </w:divBdr>
        </w:div>
        <w:div w:id="136731059">
          <w:marLeft w:val="0"/>
          <w:marRight w:val="0"/>
          <w:marTop w:val="0"/>
          <w:marBottom w:val="0"/>
          <w:divBdr>
            <w:top w:val="none" w:sz="0" w:space="0" w:color="auto"/>
            <w:left w:val="none" w:sz="0" w:space="0" w:color="auto"/>
            <w:bottom w:val="none" w:sz="0" w:space="0" w:color="auto"/>
            <w:right w:val="none" w:sz="0" w:space="0" w:color="auto"/>
          </w:divBdr>
        </w:div>
        <w:div w:id="147015958">
          <w:marLeft w:val="0"/>
          <w:marRight w:val="0"/>
          <w:marTop w:val="0"/>
          <w:marBottom w:val="0"/>
          <w:divBdr>
            <w:top w:val="none" w:sz="0" w:space="0" w:color="auto"/>
            <w:left w:val="none" w:sz="0" w:space="0" w:color="auto"/>
            <w:bottom w:val="none" w:sz="0" w:space="0" w:color="auto"/>
            <w:right w:val="none" w:sz="0" w:space="0" w:color="auto"/>
          </w:divBdr>
        </w:div>
        <w:div w:id="160242721">
          <w:marLeft w:val="0"/>
          <w:marRight w:val="0"/>
          <w:marTop w:val="0"/>
          <w:marBottom w:val="0"/>
          <w:divBdr>
            <w:top w:val="none" w:sz="0" w:space="0" w:color="auto"/>
            <w:left w:val="none" w:sz="0" w:space="0" w:color="auto"/>
            <w:bottom w:val="none" w:sz="0" w:space="0" w:color="auto"/>
            <w:right w:val="none" w:sz="0" w:space="0" w:color="auto"/>
          </w:divBdr>
        </w:div>
        <w:div w:id="166600229">
          <w:marLeft w:val="0"/>
          <w:marRight w:val="0"/>
          <w:marTop w:val="0"/>
          <w:marBottom w:val="0"/>
          <w:divBdr>
            <w:top w:val="none" w:sz="0" w:space="0" w:color="auto"/>
            <w:left w:val="none" w:sz="0" w:space="0" w:color="auto"/>
            <w:bottom w:val="none" w:sz="0" w:space="0" w:color="auto"/>
            <w:right w:val="none" w:sz="0" w:space="0" w:color="auto"/>
          </w:divBdr>
        </w:div>
        <w:div w:id="184951055">
          <w:marLeft w:val="0"/>
          <w:marRight w:val="0"/>
          <w:marTop w:val="0"/>
          <w:marBottom w:val="0"/>
          <w:divBdr>
            <w:top w:val="none" w:sz="0" w:space="0" w:color="auto"/>
            <w:left w:val="none" w:sz="0" w:space="0" w:color="auto"/>
            <w:bottom w:val="none" w:sz="0" w:space="0" w:color="auto"/>
            <w:right w:val="none" w:sz="0" w:space="0" w:color="auto"/>
          </w:divBdr>
        </w:div>
        <w:div w:id="205917757">
          <w:marLeft w:val="0"/>
          <w:marRight w:val="0"/>
          <w:marTop w:val="0"/>
          <w:marBottom w:val="0"/>
          <w:divBdr>
            <w:top w:val="none" w:sz="0" w:space="0" w:color="auto"/>
            <w:left w:val="none" w:sz="0" w:space="0" w:color="auto"/>
            <w:bottom w:val="none" w:sz="0" w:space="0" w:color="auto"/>
            <w:right w:val="none" w:sz="0" w:space="0" w:color="auto"/>
          </w:divBdr>
        </w:div>
        <w:div w:id="217935644">
          <w:marLeft w:val="0"/>
          <w:marRight w:val="0"/>
          <w:marTop w:val="0"/>
          <w:marBottom w:val="0"/>
          <w:divBdr>
            <w:top w:val="none" w:sz="0" w:space="0" w:color="auto"/>
            <w:left w:val="none" w:sz="0" w:space="0" w:color="auto"/>
            <w:bottom w:val="none" w:sz="0" w:space="0" w:color="auto"/>
            <w:right w:val="none" w:sz="0" w:space="0" w:color="auto"/>
          </w:divBdr>
        </w:div>
        <w:div w:id="276526565">
          <w:marLeft w:val="0"/>
          <w:marRight w:val="0"/>
          <w:marTop w:val="0"/>
          <w:marBottom w:val="0"/>
          <w:divBdr>
            <w:top w:val="none" w:sz="0" w:space="0" w:color="auto"/>
            <w:left w:val="none" w:sz="0" w:space="0" w:color="auto"/>
            <w:bottom w:val="none" w:sz="0" w:space="0" w:color="auto"/>
            <w:right w:val="none" w:sz="0" w:space="0" w:color="auto"/>
          </w:divBdr>
        </w:div>
        <w:div w:id="341132396">
          <w:marLeft w:val="0"/>
          <w:marRight w:val="0"/>
          <w:marTop w:val="0"/>
          <w:marBottom w:val="0"/>
          <w:divBdr>
            <w:top w:val="none" w:sz="0" w:space="0" w:color="auto"/>
            <w:left w:val="none" w:sz="0" w:space="0" w:color="auto"/>
            <w:bottom w:val="none" w:sz="0" w:space="0" w:color="auto"/>
            <w:right w:val="none" w:sz="0" w:space="0" w:color="auto"/>
          </w:divBdr>
        </w:div>
        <w:div w:id="360983633">
          <w:marLeft w:val="0"/>
          <w:marRight w:val="0"/>
          <w:marTop w:val="0"/>
          <w:marBottom w:val="0"/>
          <w:divBdr>
            <w:top w:val="none" w:sz="0" w:space="0" w:color="auto"/>
            <w:left w:val="none" w:sz="0" w:space="0" w:color="auto"/>
            <w:bottom w:val="none" w:sz="0" w:space="0" w:color="auto"/>
            <w:right w:val="none" w:sz="0" w:space="0" w:color="auto"/>
          </w:divBdr>
        </w:div>
        <w:div w:id="362561961">
          <w:marLeft w:val="0"/>
          <w:marRight w:val="0"/>
          <w:marTop w:val="0"/>
          <w:marBottom w:val="0"/>
          <w:divBdr>
            <w:top w:val="none" w:sz="0" w:space="0" w:color="auto"/>
            <w:left w:val="none" w:sz="0" w:space="0" w:color="auto"/>
            <w:bottom w:val="none" w:sz="0" w:space="0" w:color="auto"/>
            <w:right w:val="none" w:sz="0" w:space="0" w:color="auto"/>
          </w:divBdr>
        </w:div>
        <w:div w:id="366372484">
          <w:marLeft w:val="0"/>
          <w:marRight w:val="0"/>
          <w:marTop w:val="0"/>
          <w:marBottom w:val="0"/>
          <w:divBdr>
            <w:top w:val="none" w:sz="0" w:space="0" w:color="auto"/>
            <w:left w:val="none" w:sz="0" w:space="0" w:color="auto"/>
            <w:bottom w:val="none" w:sz="0" w:space="0" w:color="auto"/>
            <w:right w:val="none" w:sz="0" w:space="0" w:color="auto"/>
          </w:divBdr>
        </w:div>
        <w:div w:id="377363040">
          <w:marLeft w:val="0"/>
          <w:marRight w:val="0"/>
          <w:marTop w:val="0"/>
          <w:marBottom w:val="0"/>
          <w:divBdr>
            <w:top w:val="none" w:sz="0" w:space="0" w:color="auto"/>
            <w:left w:val="none" w:sz="0" w:space="0" w:color="auto"/>
            <w:bottom w:val="none" w:sz="0" w:space="0" w:color="auto"/>
            <w:right w:val="none" w:sz="0" w:space="0" w:color="auto"/>
          </w:divBdr>
        </w:div>
        <w:div w:id="379324662">
          <w:marLeft w:val="0"/>
          <w:marRight w:val="0"/>
          <w:marTop w:val="0"/>
          <w:marBottom w:val="0"/>
          <w:divBdr>
            <w:top w:val="none" w:sz="0" w:space="0" w:color="auto"/>
            <w:left w:val="none" w:sz="0" w:space="0" w:color="auto"/>
            <w:bottom w:val="none" w:sz="0" w:space="0" w:color="auto"/>
            <w:right w:val="none" w:sz="0" w:space="0" w:color="auto"/>
          </w:divBdr>
        </w:div>
        <w:div w:id="411896092">
          <w:marLeft w:val="0"/>
          <w:marRight w:val="0"/>
          <w:marTop w:val="0"/>
          <w:marBottom w:val="0"/>
          <w:divBdr>
            <w:top w:val="none" w:sz="0" w:space="0" w:color="auto"/>
            <w:left w:val="none" w:sz="0" w:space="0" w:color="auto"/>
            <w:bottom w:val="none" w:sz="0" w:space="0" w:color="auto"/>
            <w:right w:val="none" w:sz="0" w:space="0" w:color="auto"/>
          </w:divBdr>
        </w:div>
        <w:div w:id="435833387">
          <w:marLeft w:val="0"/>
          <w:marRight w:val="0"/>
          <w:marTop w:val="0"/>
          <w:marBottom w:val="0"/>
          <w:divBdr>
            <w:top w:val="none" w:sz="0" w:space="0" w:color="auto"/>
            <w:left w:val="none" w:sz="0" w:space="0" w:color="auto"/>
            <w:bottom w:val="none" w:sz="0" w:space="0" w:color="auto"/>
            <w:right w:val="none" w:sz="0" w:space="0" w:color="auto"/>
          </w:divBdr>
        </w:div>
        <w:div w:id="468548015">
          <w:marLeft w:val="0"/>
          <w:marRight w:val="0"/>
          <w:marTop w:val="0"/>
          <w:marBottom w:val="0"/>
          <w:divBdr>
            <w:top w:val="none" w:sz="0" w:space="0" w:color="auto"/>
            <w:left w:val="none" w:sz="0" w:space="0" w:color="auto"/>
            <w:bottom w:val="none" w:sz="0" w:space="0" w:color="auto"/>
            <w:right w:val="none" w:sz="0" w:space="0" w:color="auto"/>
          </w:divBdr>
        </w:div>
        <w:div w:id="493686831">
          <w:marLeft w:val="0"/>
          <w:marRight w:val="0"/>
          <w:marTop w:val="0"/>
          <w:marBottom w:val="0"/>
          <w:divBdr>
            <w:top w:val="none" w:sz="0" w:space="0" w:color="auto"/>
            <w:left w:val="none" w:sz="0" w:space="0" w:color="auto"/>
            <w:bottom w:val="none" w:sz="0" w:space="0" w:color="auto"/>
            <w:right w:val="none" w:sz="0" w:space="0" w:color="auto"/>
          </w:divBdr>
        </w:div>
        <w:div w:id="495070845">
          <w:marLeft w:val="0"/>
          <w:marRight w:val="0"/>
          <w:marTop w:val="0"/>
          <w:marBottom w:val="0"/>
          <w:divBdr>
            <w:top w:val="none" w:sz="0" w:space="0" w:color="auto"/>
            <w:left w:val="none" w:sz="0" w:space="0" w:color="auto"/>
            <w:bottom w:val="none" w:sz="0" w:space="0" w:color="auto"/>
            <w:right w:val="none" w:sz="0" w:space="0" w:color="auto"/>
          </w:divBdr>
        </w:div>
        <w:div w:id="519053595">
          <w:marLeft w:val="0"/>
          <w:marRight w:val="0"/>
          <w:marTop w:val="0"/>
          <w:marBottom w:val="0"/>
          <w:divBdr>
            <w:top w:val="none" w:sz="0" w:space="0" w:color="auto"/>
            <w:left w:val="none" w:sz="0" w:space="0" w:color="auto"/>
            <w:bottom w:val="none" w:sz="0" w:space="0" w:color="auto"/>
            <w:right w:val="none" w:sz="0" w:space="0" w:color="auto"/>
          </w:divBdr>
        </w:div>
        <w:div w:id="545526388">
          <w:marLeft w:val="0"/>
          <w:marRight w:val="0"/>
          <w:marTop w:val="0"/>
          <w:marBottom w:val="0"/>
          <w:divBdr>
            <w:top w:val="none" w:sz="0" w:space="0" w:color="auto"/>
            <w:left w:val="none" w:sz="0" w:space="0" w:color="auto"/>
            <w:bottom w:val="none" w:sz="0" w:space="0" w:color="auto"/>
            <w:right w:val="none" w:sz="0" w:space="0" w:color="auto"/>
          </w:divBdr>
        </w:div>
        <w:div w:id="560403978">
          <w:marLeft w:val="0"/>
          <w:marRight w:val="0"/>
          <w:marTop w:val="0"/>
          <w:marBottom w:val="0"/>
          <w:divBdr>
            <w:top w:val="none" w:sz="0" w:space="0" w:color="auto"/>
            <w:left w:val="none" w:sz="0" w:space="0" w:color="auto"/>
            <w:bottom w:val="none" w:sz="0" w:space="0" w:color="auto"/>
            <w:right w:val="none" w:sz="0" w:space="0" w:color="auto"/>
          </w:divBdr>
        </w:div>
        <w:div w:id="565727170">
          <w:marLeft w:val="0"/>
          <w:marRight w:val="0"/>
          <w:marTop w:val="0"/>
          <w:marBottom w:val="0"/>
          <w:divBdr>
            <w:top w:val="none" w:sz="0" w:space="0" w:color="auto"/>
            <w:left w:val="none" w:sz="0" w:space="0" w:color="auto"/>
            <w:bottom w:val="none" w:sz="0" w:space="0" w:color="auto"/>
            <w:right w:val="none" w:sz="0" w:space="0" w:color="auto"/>
          </w:divBdr>
        </w:div>
        <w:div w:id="566767451">
          <w:marLeft w:val="0"/>
          <w:marRight w:val="0"/>
          <w:marTop w:val="0"/>
          <w:marBottom w:val="0"/>
          <w:divBdr>
            <w:top w:val="none" w:sz="0" w:space="0" w:color="auto"/>
            <w:left w:val="none" w:sz="0" w:space="0" w:color="auto"/>
            <w:bottom w:val="none" w:sz="0" w:space="0" w:color="auto"/>
            <w:right w:val="none" w:sz="0" w:space="0" w:color="auto"/>
          </w:divBdr>
        </w:div>
        <w:div w:id="604309027">
          <w:marLeft w:val="0"/>
          <w:marRight w:val="0"/>
          <w:marTop w:val="0"/>
          <w:marBottom w:val="0"/>
          <w:divBdr>
            <w:top w:val="none" w:sz="0" w:space="0" w:color="auto"/>
            <w:left w:val="none" w:sz="0" w:space="0" w:color="auto"/>
            <w:bottom w:val="none" w:sz="0" w:space="0" w:color="auto"/>
            <w:right w:val="none" w:sz="0" w:space="0" w:color="auto"/>
          </w:divBdr>
        </w:div>
        <w:div w:id="611396935">
          <w:marLeft w:val="0"/>
          <w:marRight w:val="0"/>
          <w:marTop w:val="0"/>
          <w:marBottom w:val="0"/>
          <w:divBdr>
            <w:top w:val="none" w:sz="0" w:space="0" w:color="auto"/>
            <w:left w:val="none" w:sz="0" w:space="0" w:color="auto"/>
            <w:bottom w:val="none" w:sz="0" w:space="0" w:color="auto"/>
            <w:right w:val="none" w:sz="0" w:space="0" w:color="auto"/>
          </w:divBdr>
        </w:div>
        <w:div w:id="612899757">
          <w:marLeft w:val="0"/>
          <w:marRight w:val="0"/>
          <w:marTop w:val="0"/>
          <w:marBottom w:val="0"/>
          <w:divBdr>
            <w:top w:val="none" w:sz="0" w:space="0" w:color="auto"/>
            <w:left w:val="none" w:sz="0" w:space="0" w:color="auto"/>
            <w:bottom w:val="none" w:sz="0" w:space="0" w:color="auto"/>
            <w:right w:val="none" w:sz="0" w:space="0" w:color="auto"/>
          </w:divBdr>
        </w:div>
        <w:div w:id="623803460">
          <w:marLeft w:val="0"/>
          <w:marRight w:val="0"/>
          <w:marTop w:val="0"/>
          <w:marBottom w:val="0"/>
          <w:divBdr>
            <w:top w:val="none" w:sz="0" w:space="0" w:color="auto"/>
            <w:left w:val="none" w:sz="0" w:space="0" w:color="auto"/>
            <w:bottom w:val="none" w:sz="0" w:space="0" w:color="auto"/>
            <w:right w:val="none" w:sz="0" w:space="0" w:color="auto"/>
          </w:divBdr>
        </w:div>
        <w:div w:id="625231895">
          <w:marLeft w:val="0"/>
          <w:marRight w:val="0"/>
          <w:marTop w:val="0"/>
          <w:marBottom w:val="0"/>
          <w:divBdr>
            <w:top w:val="none" w:sz="0" w:space="0" w:color="auto"/>
            <w:left w:val="none" w:sz="0" w:space="0" w:color="auto"/>
            <w:bottom w:val="none" w:sz="0" w:space="0" w:color="auto"/>
            <w:right w:val="none" w:sz="0" w:space="0" w:color="auto"/>
          </w:divBdr>
        </w:div>
        <w:div w:id="627204910">
          <w:marLeft w:val="0"/>
          <w:marRight w:val="0"/>
          <w:marTop w:val="0"/>
          <w:marBottom w:val="0"/>
          <w:divBdr>
            <w:top w:val="none" w:sz="0" w:space="0" w:color="auto"/>
            <w:left w:val="none" w:sz="0" w:space="0" w:color="auto"/>
            <w:bottom w:val="none" w:sz="0" w:space="0" w:color="auto"/>
            <w:right w:val="none" w:sz="0" w:space="0" w:color="auto"/>
          </w:divBdr>
        </w:div>
        <w:div w:id="692996105">
          <w:marLeft w:val="0"/>
          <w:marRight w:val="0"/>
          <w:marTop w:val="0"/>
          <w:marBottom w:val="0"/>
          <w:divBdr>
            <w:top w:val="none" w:sz="0" w:space="0" w:color="auto"/>
            <w:left w:val="none" w:sz="0" w:space="0" w:color="auto"/>
            <w:bottom w:val="none" w:sz="0" w:space="0" w:color="auto"/>
            <w:right w:val="none" w:sz="0" w:space="0" w:color="auto"/>
          </w:divBdr>
        </w:div>
        <w:div w:id="714811747">
          <w:marLeft w:val="0"/>
          <w:marRight w:val="0"/>
          <w:marTop w:val="0"/>
          <w:marBottom w:val="0"/>
          <w:divBdr>
            <w:top w:val="none" w:sz="0" w:space="0" w:color="auto"/>
            <w:left w:val="none" w:sz="0" w:space="0" w:color="auto"/>
            <w:bottom w:val="none" w:sz="0" w:space="0" w:color="auto"/>
            <w:right w:val="none" w:sz="0" w:space="0" w:color="auto"/>
          </w:divBdr>
        </w:div>
        <w:div w:id="716245333">
          <w:marLeft w:val="0"/>
          <w:marRight w:val="0"/>
          <w:marTop w:val="0"/>
          <w:marBottom w:val="0"/>
          <w:divBdr>
            <w:top w:val="none" w:sz="0" w:space="0" w:color="auto"/>
            <w:left w:val="none" w:sz="0" w:space="0" w:color="auto"/>
            <w:bottom w:val="none" w:sz="0" w:space="0" w:color="auto"/>
            <w:right w:val="none" w:sz="0" w:space="0" w:color="auto"/>
          </w:divBdr>
        </w:div>
        <w:div w:id="716658364">
          <w:marLeft w:val="0"/>
          <w:marRight w:val="0"/>
          <w:marTop w:val="0"/>
          <w:marBottom w:val="0"/>
          <w:divBdr>
            <w:top w:val="none" w:sz="0" w:space="0" w:color="auto"/>
            <w:left w:val="none" w:sz="0" w:space="0" w:color="auto"/>
            <w:bottom w:val="none" w:sz="0" w:space="0" w:color="auto"/>
            <w:right w:val="none" w:sz="0" w:space="0" w:color="auto"/>
          </w:divBdr>
        </w:div>
        <w:div w:id="726418568">
          <w:marLeft w:val="0"/>
          <w:marRight w:val="0"/>
          <w:marTop w:val="0"/>
          <w:marBottom w:val="0"/>
          <w:divBdr>
            <w:top w:val="none" w:sz="0" w:space="0" w:color="auto"/>
            <w:left w:val="none" w:sz="0" w:space="0" w:color="auto"/>
            <w:bottom w:val="none" w:sz="0" w:space="0" w:color="auto"/>
            <w:right w:val="none" w:sz="0" w:space="0" w:color="auto"/>
          </w:divBdr>
        </w:div>
        <w:div w:id="728967355">
          <w:marLeft w:val="0"/>
          <w:marRight w:val="0"/>
          <w:marTop w:val="0"/>
          <w:marBottom w:val="0"/>
          <w:divBdr>
            <w:top w:val="none" w:sz="0" w:space="0" w:color="auto"/>
            <w:left w:val="none" w:sz="0" w:space="0" w:color="auto"/>
            <w:bottom w:val="none" w:sz="0" w:space="0" w:color="auto"/>
            <w:right w:val="none" w:sz="0" w:space="0" w:color="auto"/>
          </w:divBdr>
        </w:div>
        <w:div w:id="771509392">
          <w:marLeft w:val="0"/>
          <w:marRight w:val="0"/>
          <w:marTop w:val="0"/>
          <w:marBottom w:val="0"/>
          <w:divBdr>
            <w:top w:val="none" w:sz="0" w:space="0" w:color="auto"/>
            <w:left w:val="none" w:sz="0" w:space="0" w:color="auto"/>
            <w:bottom w:val="none" w:sz="0" w:space="0" w:color="auto"/>
            <w:right w:val="none" w:sz="0" w:space="0" w:color="auto"/>
          </w:divBdr>
        </w:div>
        <w:div w:id="796022824">
          <w:marLeft w:val="0"/>
          <w:marRight w:val="0"/>
          <w:marTop w:val="0"/>
          <w:marBottom w:val="0"/>
          <w:divBdr>
            <w:top w:val="none" w:sz="0" w:space="0" w:color="auto"/>
            <w:left w:val="none" w:sz="0" w:space="0" w:color="auto"/>
            <w:bottom w:val="none" w:sz="0" w:space="0" w:color="auto"/>
            <w:right w:val="none" w:sz="0" w:space="0" w:color="auto"/>
          </w:divBdr>
        </w:div>
        <w:div w:id="820344869">
          <w:marLeft w:val="0"/>
          <w:marRight w:val="0"/>
          <w:marTop w:val="0"/>
          <w:marBottom w:val="0"/>
          <w:divBdr>
            <w:top w:val="none" w:sz="0" w:space="0" w:color="auto"/>
            <w:left w:val="none" w:sz="0" w:space="0" w:color="auto"/>
            <w:bottom w:val="none" w:sz="0" w:space="0" w:color="auto"/>
            <w:right w:val="none" w:sz="0" w:space="0" w:color="auto"/>
          </w:divBdr>
        </w:div>
        <w:div w:id="846479763">
          <w:marLeft w:val="0"/>
          <w:marRight w:val="0"/>
          <w:marTop w:val="0"/>
          <w:marBottom w:val="0"/>
          <w:divBdr>
            <w:top w:val="none" w:sz="0" w:space="0" w:color="auto"/>
            <w:left w:val="none" w:sz="0" w:space="0" w:color="auto"/>
            <w:bottom w:val="none" w:sz="0" w:space="0" w:color="auto"/>
            <w:right w:val="none" w:sz="0" w:space="0" w:color="auto"/>
          </w:divBdr>
        </w:div>
        <w:div w:id="849375606">
          <w:marLeft w:val="0"/>
          <w:marRight w:val="0"/>
          <w:marTop w:val="0"/>
          <w:marBottom w:val="0"/>
          <w:divBdr>
            <w:top w:val="none" w:sz="0" w:space="0" w:color="auto"/>
            <w:left w:val="none" w:sz="0" w:space="0" w:color="auto"/>
            <w:bottom w:val="none" w:sz="0" w:space="0" w:color="auto"/>
            <w:right w:val="none" w:sz="0" w:space="0" w:color="auto"/>
          </w:divBdr>
        </w:div>
        <w:div w:id="858201843">
          <w:marLeft w:val="0"/>
          <w:marRight w:val="0"/>
          <w:marTop w:val="0"/>
          <w:marBottom w:val="0"/>
          <w:divBdr>
            <w:top w:val="none" w:sz="0" w:space="0" w:color="auto"/>
            <w:left w:val="none" w:sz="0" w:space="0" w:color="auto"/>
            <w:bottom w:val="none" w:sz="0" w:space="0" w:color="auto"/>
            <w:right w:val="none" w:sz="0" w:space="0" w:color="auto"/>
          </w:divBdr>
        </w:div>
        <w:div w:id="891187716">
          <w:marLeft w:val="0"/>
          <w:marRight w:val="0"/>
          <w:marTop w:val="0"/>
          <w:marBottom w:val="0"/>
          <w:divBdr>
            <w:top w:val="none" w:sz="0" w:space="0" w:color="auto"/>
            <w:left w:val="none" w:sz="0" w:space="0" w:color="auto"/>
            <w:bottom w:val="none" w:sz="0" w:space="0" w:color="auto"/>
            <w:right w:val="none" w:sz="0" w:space="0" w:color="auto"/>
          </w:divBdr>
        </w:div>
        <w:div w:id="907149940">
          <w:marLeft w:val="0"/>
          <w:marRight w:val="0"/>
          <w:marTop w:val="0"/>
          <w:marBottom w:val="0"/>
          <w:divBdr>
            <w:top w:val="none" w:sz="0" w:space="0" w:color="auto"/>
            <w:left w:val="none" w:sz="0" w:space="0" w:color="auto"/>
            <w:bottom w:val="none" w:sz="0" w:space="0" w:color="auto"/>
            <w:right w:val="none" w:sz="0" w:space="0" w:color="auto"/>
          </w:divBdr>
        </w:div>
        <w:div w:id="913200345">
          <w:marLeft w:val="0"/>
          <w:marRight w:val="0"/>
          <w:marTop w:val="0"/>
          <w:marBottom w:val="0"/>
          <w:divBdr>
            <w:top w:val="none" w:sz="0" w:space="0" w:color="auto"/>
            <w:left w:val="none" w:sz="0" w:space="0" w:color="auto"/>
            <w:bottom w:val="none" w:sz="0" w:space="0" w:color="auto"/>
            <w:right w:val="none" w:sz="0" w:space="0" w:color="auto"/>
          </w:divBdr>
        </w:div>
        <w:div w:id="915552236">
          <w:marLeft w:val="0"/>
          <w:marRight w:val="0"/>
          <w:marTop w:val="0"/>
          <w:marBottom w:val="0"/>
          <w:divBdr>
            <w:top w:val="none" w:sz="0" w:space="0" w:color="auto"/>
            <w:left w:val="none" w:sz="0" w:space="0" w:color="auto"/>
            <w:bottom w:val="none" w:sz="0" w:space="0" w:color="auto"/>
            <w:right w:val="none" w:sz="0" w:space="0" w:color="auto"/>
          </w:divBdr>
        </w:div>
        <w:div w:id="931282815">
          <w:marLeft w:val="0"/>
          <w:marRight w:val="0"/>
          <w:marTop w:val="0"/>
          <w:marBottom w:val="0"/>
          <w:divBdr>
            <w:top w:val="none" w:sz="0" w:space="0" w:color="auto"/>
            <w:left w:val="none" w:sz="0" w:space="0" w:color="auto"/>
            <w:bottom w:val="none" w:sz="0" w:space="0" w:color="auto"/>
            <w:right w:val="none" w:sz="0" w:space="0" w:color="auto"/>
          </w:divBdr>
        </w:div>
        <w:div w:id="938832513">
          <w:marLeft w:val="0"/>
          <w:marRight w:val="0"/>
          <w:marTop w:val="0"/>
          <w:marBottom w:val="0"/>
          <w:divBdr>
            <w:top w:val="none" w:sz="0" w:space="0" w:color="auto"/>
            <w:left w:val="none" w:sz="0" w:space="0" w:color="auto"/>
            <w:bottom w:val="none" w:sz="0" w:space="0" w:color="auto"/>
            <w:right w:val="none" w:sz="0" w:space="0" w:color="auto"/>
          </w:divBdr>
        </w:div>
        <w:div w:id="946233227">
          <w:marLeft w:val="0"/>
          <w:marRight w:val="0"/>
          <w:marTop w:val="0"/>
          <w:marBottom w:val="0"/>
          <w:divBdr>
            <w:top w:val="none" w:sz="0" w:space="0" w:color="auto"/>
            <w:left w:val="none" w:sz="0" w:space="0" w:color="auto"/>
            <w:bottom w:val="none" w:sz="0" w:space="0" w:color="auto"/>
            <w:right w:val="none" w:sz="0" w:space="0" w:color="auto"/>
          </w:divBdr>
        </w:div>
        <w:div w:id="965279902">
          <w:marLeft w:val="0"/>
          <w:marRight w:val="0"/>
          <w:marTop w:val="0"/>
          <w:marBottom w:val="0"/>
          <w:divBdr>
            <w:top w:val="none" w:sz="0" w:space="0" w:color="auto"/>
            <w:left w:val="none" w:sz="0" w:space="0" w:color="auto"/>
            <w:bottom w:val="none" w:sz="0" w:space="0" w:color="auto"/>
            <w:right w:val="none" w:sz="0" w:space="0" w:color="auto"/>
          </w:divBdr>
        </w:div>
        <w:div w:id="988630629">
          <w:marLeft w:val="0"/>
          <w:marRight w:val="0"/>
          <w:marTop w:val="0"/>
          <w:marBottom w:val="0"/>
          <w:divBdr>
            <w:top w:val="none" w:sz="0" w:space="0" w:color="auto"/>
            <w:left w:val="none" w:sz="0" w:space="0" w:color="auto"/>
            <w:bottom w:val="none" w:sz="0" w:space="0" w:color="auto"/>
            <w:right w:val="none" w:sz="0" w:space="0" w:color="auto"/>
          </w:divBdr>
        </w:div>
        <w:div w:id="997340140">
          <w:marLeft w:val="0"/>
          <w:marRight w:val="0"/>
          <w:marTop w:val="0"/>
          <w:marBottom w:val="0"/>
          <w:divBdr>
            <w:top w:val="none" w:sz="0" w:space="0" w:color="auto"/>
            <w:left w:val="none" w:sz="0" w:space="0" w:color="auto"/>
            <w:bottom w:val="none" w:sz="0" w:space="0" w:color="auto"/>
            <w:right w:val="none" w:sz="0" w:space="0" w:color="auto"/>
          </w:divBdr>
        </w:div>
        <w:div w:id="1032193387">
          <w:marLeft w:val="0"/>
          <w:marRight w:val="0"/>
          <w:marTop w:val="0"/>
          <w:marBottom w:val="0"/>
          <w:divBdr>
            <w:top w:val="none" w:sz="0" w:space="0" w:color="auto"/>
            <w:left w:val="none" w:sz="0" w:space="0" w:color="auto"/>
            <w:bottom w:val="none" w:sz="0" w:space="0" w:color="auto"/>
            <w:right w:val="none" w:sz="0" w:space="0" w:color="auto"/>
          </w:divBdr>
        </w:div>
        <w:div w:id="1034385051">
          <w:marLeft w:val="0"/>
          <w:marRight w:val="0"/>
          <w:marTop w:val="0"/>
          <w:marBottom w:val="0"/>
          <w:divBdr>
            <w:top w:val="none" w:sz="0" w:space="0" w:color="auto"/>
            <w:left w:val="none" w:sz="0" w:space="0" w:color="auto"/>
            <w:bottom w:val="none" w:sz="0" w:space="0" w:color="auto"/>
            <w:right w:val="none" w:sz="0" w:space="0" w:color="auto"/>
          </w:divBdr>
        </w:div>
        <w:div w:id="1072390066">
          <w:marLeft w:val="0"/>
          <w:marRight w:val="0"/>
          <w:marTop w:val="0"/>
          <w:marBottom w:val="0"/>
          <w:divBdr>
            <w:top w:val="none" w:sz="0" w:space="0" w:color="auto"/>
            <w:left w:val="none" w:sz="0" w:space="0" w:color="auto"/>
            <w:bottom w:val="none" w:sz="0" w:space="0" w:color="auto"/>
            <w:right w:val="none" w:sz="0" w:space="0" w:color="auto"/>
          </w:divBdr>
        </w:div>
        <w:div w:id="1083450821">
          <w:marLeft w:val="0"/>
          <w:marRight w:val="0"/>
          <w:marTop w:val="0"/>
          <w:marBottom w:val="0"/>
          <w:divBdr>
            <w:top w:val="none" w:sz="0" w:space="0" w:color="auto"/>
            <w:left w:val="none" w:sz="0" w:space="0" w:color="auto"/>
            <w:bottom w:val="none" w:sz="0" w:space="0" w:color="auto"/>
            <w:right w:val="none" w:sz="0" w:space="0" w:color="auto"/>
          </w:divBdr>
        </w:div>
        <w:div w:id="1135292966">
          <w:marLeft w:val="0"/>
          <w:marRight w:val="0"/>
          <w:marTop w:val="0"/>
          <w:marBottom w:val="0"/>
          <w:divBdr>
            <w:top w:val="none" w:sz="0" w:space="0" w:color="auto"/>
            <w:left w:val="none" w:sz="0" w:space="0" w:color="auto"/>
            <w:bottom w:val="none" w:sz="0" w:space="0" w:color="auto"/>
            <w:right w:val="none" w:sz="0" w:space="0" w:color="auto"/>
          </w:divBdr>
        </w:div>
        <w:div w:id="1142501015">
          <w:marLeft w:val="0"/>
          <w:marRight w:val="0"/>
          <w:marTop w:val="0"/>
          <w:marBottom w:val="0"/>
          <w:divBdr>
            <w:top w:val="none" w:sz="0" w:space="0" w:color="auto"/>
            <w:left w:val="none" w:sz="0" w:space="0" w:color="auto"/>
            <w:bottom w:val="none" w:sz="0" w:space="0" w:color="auto"/>
            <w:right w:val="none" w:sz="0" w:space="0" w:color="auto"/>
          </w:divBdr>
        </w:div>
        <w:div w:id="1158693899">
          <w:marLeft w:val="0"/>
          <w:marRight w:val="0"/>
          <w:marTop w:val="0"/>
          <w:marBottom w:val="0"/>
          <w:divBdr>
            <w:top w:val="none" w:sz="0" w:space="0" w:color="auto"/>
            <w:left w:val="none" w:sz="0" w:space="0" w:color="auto"/>
            <w:bottom w:val="none" w:sz="0" w:space="0" w:color="auto"/>
            <w:right w:val="none" w:sz="0" w:space="0" w:color="auto"/>
          </w:divBdr>
        </w:div>
        <w:div w:id="1186360886">
          <w:marLeft w:val="0"/>
          <w:marRight w:val="0"/>
          <w:marTop w:val="0"/>
          <w:marBottom w:val="0"/>
          <w:divBdr>
            <w:top w:val="none" w:sz="0" w:space="0" w:color="auto"/>
            <w:left w:val="none" w:sz="0" w:space="0" w:color="auto"/>
            <w:bottom w:val="none" w:sz="0" w:space="0" w:color="auto"/>
            <w:right w:val="none" w:sz="0" w:space="0" w:color="auto"/>
          </w:divBdr>
        </w:div>
        <w:div w:id="1213882799">
          <w:marLeft w:val="0"/>
          <w:marRight w:val="0"/>
          <w:marTop w:val="0"/>
          <w:marBottom w:val="0"/>
          <w:divBdr>
            <w:top w:val="none" w:sz="0" w:space="0" w:color="auto"/>
            <w:left w:val="none" w:sz="0" w:space="0" w:color="auto"/>
            <w:bottom w:val="none" w:sz="0" w:space="0" w:color="auto"/>
            <w:right w:val="none" w:sz="0" w:space="0" w:color="auto"/>
          </w:divBdr>
        </w:div>
        <w:div w:id="1233781510">
          <w:marLeft w:val="0"/>
          <w:marRight w:val="0"/>
          <w:marTop w:val="0"/>
          <w:marBottom w:val="0"/>
          <w:divBdr>
            <w:top w:val="none" w:sz="0" w:space="0" w:color="auto"/>
            <w:left w:val="none" w:sz="0" w:space="0" w:color="auto"/>
            <w:bottom w:val="none" w:sz="0" w:space="0" w:color="auto"/>
            <w:right w:val="none" w:sz="0" w:space="0" w:color="auto"/>
          </w:divBdr>
        </w:div>
        <w:div w:id="1238322329">
          <w:marLeft w:val="0"/>
          <w:marRight w:val="0"/>
          <w:marTop w:val="0"/>
          <w:marBottom w:val="0"/>
          <w:divBdr>
            <w:top w:val="none" w:sz="0" w:space="0" w:color="auto"/>
            <w:left w:val="none" w:sz="0" w:space="0" w:color="auto"/>
            <w:bottom w:val="none" w:sz="0" w:space="0" w:color="auto"/>
            <w:right w:val="none" w:sz="0" w:space="0" w:color="auto"/>
          </w:divBdr>
        </w:div>
        <w:div w:id="1322809885">
          <w:marLeft w:val="0"/>
          <w:marRight w:val="0"/>
          <w:marTop w:val="0"/>
          <w:marBottom w:val="0"/>
          <w:divBdr>
            <w:top w:val="none" w:sz="0" w:space="0" w:color="auto"/>
            <w:left w:val="none" w:sz="0" w:space="0" w:color="auto"/>
            <w:bottom w:val="none" w:sz="0" w:space="0" w:color="auto"/>
            <w:right w:val="none" w:sz="0" w:space="0" w:color="auto"/>
          </w:divBdr>
        </w:div>
        <w:div w:id="1342047287">
          <w:marLeft w:val="0"/>
          <w:marRight w:val="0"/>
          <w:marTop w:val="0"/>
          <w:marBottom w:val="0"/>
          <w:divBdr>
            <w:top w:val="none" w:sz="0" w:space="0" w:color="auto"/>
            <w:left w:val="none" w:sz="0" w:space="0" w:color="auto"/>
            <w:bottom w:val="none" w:sz="0" w:space="0" w:color="auto"/>
            <w:right w:val="none" w:sz="0" w:space="0" w:color="auto"/>
          </w:divBdr>
        </w:div>
        <w:div w:id="1343315281">
          <w:marLeft w:val="0"/>
          <w:marRight w:val="0"/>
          <w:marTop w:val="0"/>
          <w:marBottom w:val="0"/>
          <w:divBdr>
            <w:top w:val="none" w:sz="0" w:space="0" w:color="auto"/>
            <w:left w:val="none" w:sz="0" w:space="0" w:color="auto"/>
            <w:bottom w:val="none" w:sz="0" w:space="0" w:color="auto"/>
            <w:right w:val="none" w:sz="0" w:space="0" w:color="auto"/>
          </w:divBdr>
        </w:div>
        <w:div w:id="1376737814">
          <w:marLeft w:val="0"/>
          <w:marRight w:val="0"/>
          <w:marTop w:val="0"/>
          <w:marBottom w:val="0"/>
          <w:divBdr>
            <w:top w:val="none" w:sz="0" w:space="0" w:color="auto"/>
            <w:left w:val="none" w:sz="0" w:space="0" w:color="auto"/>
            <w:bottom w:val="none" w:sz="0" w:space="0" w:color="auto"/>
            <w:right w:val="none" w:sz="0" w:space="0" w:color="auto"/>
          </w:divBdr>
        </w:div>
        <w:div w:id="1426464044">
          <w:marLeft w:val="0"/>
          <w:marRight w:val="0"/>
          <w:marTop w:val="0"/>
          <w:marBottom w:val="0"/>
          <w:divBdr>
            <w:top w:val="none" w:sz="0" w:space="0" w:color="auto"/>
            <w:left w:val="none" w:sz="0" w:space="0" w:color="auto"/>
            <w:bottom w:val="none" w:sz="0" w:space="0" w:color="auto"/>
            <w:right w:val="none" w:sz="0" w:space="0" w:color="auto"/>
          </w:divBdr>
        </w:div>
        <w:div w:id="1426995692">
          <w:marLeft w:val="0"/>
          <w:marRight w:val="0"/>
          <w:marTop w:val="0"/>
          <w:marBottom w:val="0"/>
          <w:divBdr>
            <w:top w:val="none" w:sz="0" w:space="0" w:color="auto"/>
            <w:left w:val="none" w:sz="0" w:space="0" w:color="auto"/>
            <w:bottom w:val="none" w:sz="0" w:space="0" w:color="auto"/>
            <w:right w:val="none" w:sz="0" w:space="0" w:color="auto"/>
          </w:divBdr>
        </w:div>
        <w:div w:id="1442339463">
          <w:marLeft w:val="0"/>
          <w:marRight w:val="0"/>
          <w:marTop w:val="0"/>
          <w:marBottom w:val="0"/>
          <w:divBdr>
            <w:top w:val="none" w:sz="0" w:space="0" w:color="auto"/>
            <w:left w:val="none" w:sz="0" w:space="0" w:color="auto"/>
            <w:bottom w:val="none" w:sz="0" w:space="0" w:color="auto"/>
            <w:right w:val="none" w:sz="0" w:space="0" w:color="auto"/>
          </w:divBdr>
        </w:div>
        <w:div w:id="1451898617">
          <w:marLeft w:val="0"/>
          <w:marRight w:val="0"/>
          <w:marTop w:val="0"/>
          <w:marBottom w:val="0"/>
          <w:divBdr>
            <w:top w:val="none" w:sz="0" w:space="0" w:color="auto"/>
            <w:left w:val="none" w:sz="0" w:space="0" w:color="auto"/>
            <w:bottom w:val="none" w:sz="0" w:space="0" w:color="auto"/>
            <w:right w:val="none" w:sz="0" w:space="0" w:color="auto"/>
          </w:divBdr>
        </w:div>
        <w:div w:id="1492066904">
          <w:marLeft w:val="0"/>
          <w:marRight w:val="0"/>
          <w:marTop w:val="0"/>
          <w:marBottom w:val="0"/>
          <w:divBdr>
            <w:top w:val="none" w:sz="0" w:space="0" w:color="auto"/>
            <w:left w:val="none" w:sz="0" w:space="0" w:color="auto"/>
            <w:bottom w:val="none" w:sz="0" w:space="0" w:color="auto"/>
            <w:right w:val="none" w:sz="0" w:space="0" w:color="auto"/>
          </w:divBdr>
        </w:div>
        <w:div w:id="1494026790">
          <w:marLeft w:val="0"/>
          <w:marRight w:val="0"/>
          <w:marTop w:val="0"/>
          <w:marBottom w:val="0"/>
          <w:divBdr>
            <w:top w:val="none" w:sz="0" w:space="0" w:color="auto"/>
            <w:left w:val="none" w:sz="0" w:space="0" w:color="auto"/>
            <w:bottom w:val="none" w:sz="0" w:space="0" w:color="auto"/>
            <w:right w:val="none" w:sz="0" w:space="0" w:color="auto"/>
          </w:divBdr>
        </w:div>
        <w:div w:id="1498421234">
          <w:marLeft w:val="0"/>
          <w:marRight w:val="0"/>
          <w:marTop w:val="0"/>
          <w:marBottom w:val="0"/>
          <w:divBdr>
            <w:top w:val="none" w:sz="0" w:space="0" w:color="auto"/>
            <w:left w:val="none" w:sz="0" w:space="0" w:color="auto"/>
            <w:bottom w:val="none" w:sz="0" w:space="0" w:color="auto"/>
            <w:right w:val="none" w:sz="0" w:space="0" w:color="auto"/>
          </w:divBdr>
        </w:div>
        <w:div w:id="1511604096">
          <w:marLeft w:val="0"/>
          <w:marRight w:val="0"/>
          <w:marTop w:val="0"/>
          <w:marBottom w:val="0"/>
          <w:divBdr>
            <w:top w:val="none" w:sz="0" w:space="0" w:color="auto"/>
            <w:left w:val="none" w:sz="0" w:space="0" w:color="auto"/>
            <w:bottom w:val="none" w:sz="0" w:space="0" w:color="auto"/>
            <w:right w:val="none" w:sz="0" w:space="0" w:color="auto"/>
          </w:divBdr>
        </w:div>
        <w:div w:id="1524707165">
          <w:marLeft w:val="0"/>
          <w:marRight w:val="0"/>
          <w:marTop w:val="0"/>
          <w:marBottom w:val="0"/>
          <w:divBdr>
            <w:top w:val="none" w:sz="0" w:space="0" w:color="auto"/>
            <w:left w:val="none" w:sz="0" w:space="0" w:color="auto"/>
            <w:bottom w:val="none" w:sz="0" w:space="0" w:color="auto"/>
            <w:right w:val="none" w:sz="0" w:space="0" w:color="auto"/>
          </w:divBdr>
        </w:div>
        <w:div w:id="1537038573">
          <w:marLeft w:val="0"/>
          <w:marRight w:val="0"/>
          <w:marTop w:val="0"/>
          <w:marBottom w:val="0"/>
          <w:divBdr>
            <w:top w:val="none" w:sz="0" w:space="0" w:color="auto"/>
            <w:left w:val="none" w:sz="0" w:space="0" w:color="auto"/>
            <w:bottom w:val="none" w:sz="0" w:space="0" w:color="auto"/>
            <w:right w:val="none" w:sz="0" w:space="0" w:color="auto"/>
          </w:divBdr>
        </w:div>
        <w:div w:id="1632594255">
          <w:marLeft w:val="0"/>
          <w:marRight w:val="0"/>
          <w:marTop w:val="0"/>
          <w:marBottom w:val="0"/>
          <w:divBdr>
            <w:top w:val="none" w:sz="0" w:space="0" w:color="auto"/>
            <w:left w:val="none" w:sz="0" w:space="0" w:color="auto"/>
            <w:bottom w:val="none" w:sz="0" w:space="0" w:color="auto"/>
            <w:right w:val="none" w:sz="0" w:space="0" w:color="auto"/>
          </w:divBdr>
        </w:div>
        <w:div w:id="1639191595">
          <w:marLeft w:val="0"/>
          <w:marRight w:val="0"/>
          <w:marTop w:val="0"/>
          <w:marBottom w:val="0"/>
          <w:divBdr>
            <w:top w:val="none" w:sz="0" w:space="0" w:color="auto"/>
            <w:left w:val="none" w:sz="0" w:space="0" w:color="auto"/>
            <w:bottom w:val="none" w:sz="0" w:space="0" w:color="auto"/>
            <w:right w:val="none" w:sz="0" w:space="0" w:color="auto"/>
          </w:divBdr>
        </w:div>
        <w:div w:id="1667978622">
          <w:marLeft w:val="0"/>
          <w:marRight w:val="0"/>
          <w:marTop w:val="0"/>
          <w:marBottom w:val="0"/>
          <w:divBdr>
            <w:top w:val="none" w:sz="0" w:space="0" w:color="auto"/>
            <w:left w:val="none" w:sz="0" w:space="0" w:color="auto"/>
            <w:bottom w:val="none" w:sz="0" w:space="0" w:color="auto"/>
            <w:right w:val="none" w:sz="0" w:space="0" w:color="auto"/>
          </w:divBdr>
        </w:div>
        <w:div w:id="1725831693">
          <w:marLeft w:val="0"/>
          <w:marRight w:val="0"/>
          <w:marTop w:val="0"/>
          <w:marBottom w:val="0"/>
          <w:divBdr>
            <w:top w:val="none" w:sz="0" w:space="0" w:color="auto"/>
            <w:left w:val="none" w:sz="0" w:space="0" w:color="auto"/>
            <w:bottom w:val="none" w:sz="0" w:space="0" w:color="auto"/>
            <w:right w:val="none" w:sz="0" w:space="0" w:color="auto"/>
          </w:divBdr>
        </w:div>
        <w:div w:id="1749308138">
          <w:marLeft w:val="0"/>
          <w:marRight w:val="0"/>
          <w:marTop w:val="0"/>
          <w:marBottom w:val="0"/>
          <w:divBdr>
            <w:top w:val="none" w:sz="0" w:space="0" w:color="auto"/>
            <w:left w:val="none" w:sz="0" w:space="0" w:color="auto"/>
            <w:bottom w:val="none" w:sz="0" w:space="0" w:color="auto"/>
            <w:right w:val="none" w:sz="0" w:space="0" w:color="auto"/>
          </w:divBdr>
        </w:div>
        <w:div w:id="1762986673">
          <w:marLeft w:val="0"/>
          <w:marRight w:val="0"/>
          <w:marTop w:val="0"/>
          <w:marBottom w:val="0"/>
          <w:divBdr>
            <w:top w:val="none" w:sz="0" w:space="0" w:color="auto"/>
            <w:left w:val="none" w:sz="0" w:space="0" w:color="auto"/>
            <w:bottom w:val="none" w:sz="0" w:space="0" w:color="auto"/>
            <w:right w:val="none" w:sz="0" w:space="0" w:color="auto"/>
          </w:divBdr>
        </w:div>
        <w:div w:id="1785731430">
          <w:marLeft w:val="0"/>
          <w:marRight w:val="0"/>
          <w:marTop w:val="0"/>
          <w:marBottom w:val="0"/>
          <w:divBdr>
            <w:top w:val="none" w:sz="0" w:space="0" w:color="auto"/>
            <w:left w:val="none" w:sz="0" w:space="0" w:color="auto"/>
            <w:bottom w:val="none" w:sz="0" w:space="0" w:color="auto"/>
            <w:right w:val="none" w:sz="0" w:space="0" w:color="auto"/>
          </w:divBdr>
        </w:div>
        <w:div w:id="1799301111">
          <w:marLeft w:val="0"/>
          <w:marRight w:val="0"/>
          <w:marTop w:val="0"/>
          <w:marBottom w:val="0"/>
          <w:divBdr>
            <w:top w:val="none" w:sz="0" w:space="0" w:color="auto"/>
            <w:left w:val="none" w:sz="0" w:space="0" w:color="auto"/>
            <w:bottom w:val="none" w:sz="0" w:space="0" w:color="auto"/>
            <w:right w:val="none" w:sz="0" w:space="0" w:color="auto"/>
          </w:divBdr>
        </w:div>
        <w:div w:id="1803494597">
          <w:marLeft w:val="0"/>
          <w:marRight w:val="0"/>
          <w:marTop w:val="0"/>
          <w:marBottom w:val="0"/>
          <w:divBdr>
            <w:top w:val="none" w:sz="0" w:space="0" w:color="auto"/>
            <w:left w:val="none" w:sz="0" w:space="0" w:color="auto"/>
            <w:bottom w:val="none" w:sz="0" w:space="0" w:color="auto"/>
            <w:right w:val="none" w:sz="0" w:space="0" w:color="auto"/>
          </w:divBdr>
        </w:div>
        <w:div w:id="1808476320">
          <w:marLeft w:val="0"/>
          <w:marRight w:val="0"/>
          <w:marTop w:val="0"/>
          <w:marBottom w:val="0"/>
          <w:divBdr>
            <w:top w:val="none" w:sz="0" w:space="0" w:color="auto"/>
            <w:left w:val="none" w:sz="0" w:space="0" w:color="auto"/>
            <w:bottom w:val="none" w:sz="0" w:space="0" w:color="auto"/>
            <w:right w:val="none" w:sz="0" w:space="0" w:color="auto"/>
          </w:divBdr>
        </w:div>
        <w:div w:id="1811361315">
          <w:marLeft w:val="0"/>
          <w:marRight w:val="0"/>
          <w:marTop w:val="0"/>
          <w:marBottom w:val="0"/>
          <w:divBdr>
            <w:top w:val="none" w:sz="0" w:space="0" w:color="auto"/>
            <w:left w:val="none" w:sz="0" w:space="0" w:color="auto"/>
            <w:bottom w:val="none" w:sz="0" w:space="0" w:color="auto"/>
            <w:right w:val="none" w:sz="0" w:space="0" w:color="auto"/>
          </w:divBdr>
        </w:div>
        <w:div w:id="1834954390">
          <w:marLeft w:val="0"/>
          <w:marRight w:val="0"/>
          <w:marTop w:val="0"/>
          <w:marBottom w:val="0"/>
          <w:divBdr>
            <w:top w:val="none" w:sz="0" w:space="0" w:color="auto"/>
            <w:left w:val="none" w:sz="0" w:space="0" w:color="auto"/>
            <w:bottom w:val="none" w:sz="0" w:space="0" w:color="auto"/>
            <w:right w:val="none" w:sz="0" w:space="0" w:color="auto"/>
          </w:divBdr>
        </w:div>
        <w:div w:id="1853714479">
          <w:marLeft w:val="0"/>
          <w:marRight w:val="0"/>
          <w:marTop w:val="0"/>
          <w:marBottom w:val="0"/>
          <w:divBdr>
            <w:top w:val="none" w:sz="0" w:space="0" w:color="auto"/>
            <w:left w:val="none" w:sz="0" w:space="0" w:color="auto"/>
            <w:bottom w:val="none" w:sz="0" w:space="0" w:color="auto"/>
            <w:right w:val="none" w:sz="0" w:space="0" w:color="auto"/>
          </w:divBdr>
        </w:div>
        <w:div w:id="1860318541">
          <w:marLeft w:val="0"/>
          <w:marRight w:val="0"/>
          <w:marTop w:val="0"/>
          <w:marBottom w:val="0"/>
          <w:divBdr>
            <w:top w:val="none" w:sz="0" w:space="0" w:color="auto"/>
            <w:left w:val="none" w:sz="0" w:space="0" w:color="auto"/>
            <w:bottom w:val="none" w:sz="0" w:space="0" w:color="auto"/>
            <w:right w:val="none" w:sz="0" w:space="0" w:color="auto"/>
          </w:divBdr>
        </w:div>
        <w:div w:id="1892959242">
          <w:marLeft w:val="0"/>
          <w:marRight w:val="0"/>
          <w:marTop w:val="0"/>
          <w:marBottom w:val="0"/>
          <w:divBdr>
            <w:top w:val="none" w:sz="0" w:space="0" w:color="auto"/>
            <w:left w:val="none" w:sz="0" w:space="0" w:color="auto"/>
            <w:bottom w:val="none" w:sz="0" w:space="0" w:color="auto"/>
            <w:right w:val="none" w:sz="0" w:space="0" w:color="auto"/>
          </w:divBdr>
        </w:div>
        <w:div w:id="1924602234">
          <w:marLeft w:val="0"/>
          <w:marRight w:val="0"/>
          <w:marTop w:val="0"/>
          <w:marBottom w:val="0"/>
          <w:divBdr>
            <w:top w:val="none" w:sz="0" w:space="0" w:color="auto"/>
            <w:left w:val="none" w:sz="0" w:space="0" w:color="auto"/>
            <w:bottom w:val="none" w:sz="0" w:space="0" w:color="auto"/>
            <w:right w:val="none" w:sz="0" w:space="0" w:color="auto"/>
          </w:divBdr>
        </w:div>
        <w:div w:id="1972666211">
          <w:marLeft w:val="0"/>
          <w:marRight w:val="0"/>
          <w:marTop w:val="0"/>
          <w:marBottom w:val="0"/>
          <w:divBdr>
            <w:top w:val="none" w:sz="0" w:space="0" w:color="auto"/>
            <w:left w:val="none" w:sz="0" w:space="0" w:color="auto"/>
            <w:bottom w:val="none" w:sz="0" w:space="0" w:color="auto"/>
            <w:right w:val="none" w:sz="0" w:space="0" w:color="auto"/>
          </w:divBdr>
        </w:div>
        <w:div w:id="2000427908">
          <w:marLeft w:val="0"/>
          <w:marRight w:val="0"/>
          <w:marTop w:val="0"/>
          <w:marBottom w:val="0"/>
          <w:divBdr>
            <w:top w:val="none" w:sz="0" w:space="0" w:color="auto"/>
            <w:left w:val="none" w:sz="0" w:space="0" w:color="auto"/>
            <w:bottom w:val="none" w:sz="0" w:space="0" w:color="auto"/>
            <w:right w:val="none" w:sz="0" w:space="0" w:color="auto"/>
          </w:divBdr>
        </w:div>
        <w:div w:id="2003778432">
          <w:marLeft w:val="0"/>
          <w:marRight w:val="0"/>
          <w:marTop w:val="0"/>
          <w:marBottom w:val="0"/>
          <w:divBdr>
            <w:top w:val="none" w:sz="0" w:space="0" w:color="auto"/>
            <w:left w:val="none" w:sz="0" w:space="0" w:color="auto"/>
            <w:bottom w:val="none" w:sz="0" w:space="0" w:color="auto"/>
            <w:right w:val="none" w:sz="0" w:space="0" w:color="auto"/>
          </w:divBdr>
        </w:div>
        <w:div w:id="2004965768">
          <w:marLeft w:val="0"/>
          <w:marRight w:val="0"/>
          <w:marTop w:val="0"/>
          <w:marBottom w:val="0"/>
          <w:divBdr>
            <w:top w:val="none" w:sz="0" w:space="0" w:color="auto"/>
            <w:left w:val="none" w:sz="0" w:space="0" w:color="auto"/>
            <w:bottom w:val="none" w:sz="0" w:space="0" w:color="auto"/>
            <w:right w:val="none" w:sz="0" w:space="0" w:color="auto"/>
          </w:divBdr>
        </w:div>
        <w:div w:id="2027057781">
          <w:marLeft w:val="0"/>
          <w:marRight w:val="0"/>
          <w:marTop w:val="0"/>
          <w:marBottom w:val="0"/>
          <w:divBdr>
            <w:top w:val="none" w:sz="0" w:space="0" w:color="auto"/>
            <w:left w:val="none" w:sz="0" w:space="0" w:color="auto"/>
            <w:bottom w:val="none" w:sz="0" w:space="0" w:color="auto"/>
            <w:right w:val="none" w:sz="0" w:space="0" w:color="auto"/>
          </w:divBdr>
        </w:div>
        <w:div w:id="2031374600">
          <w:marLeft w:val="0"/>
          <w:marRight w:val="0"/>
          <w:marTop w:val="0"/>
          <w:marBottom w:val="0"/>
          <w:divBdr>
            <w:top w:val="none" w:sz="0" w:space="0" w:color="auto"/>
            <w:left w:val="none" w:sz="0" w:space="0" w:color="auto"/>
            <w:bottom w:val="none" w:sz="0" w:space="0" w:color="auto"/>
            <w:right w:val="none" w:sz="0" w:space="0" w:color="auto"/>
          </w:divBdr>
        </w:div>
        <w:div w:id="2051294422">
          <w:marLeft w:val="0"/>
          <w:marRight w:val="0"/>
          <w:marTop w:val="0"/>
          <w:marBottom w:val="0"/>
          <w:divBdr>
            <w:top w:val="none" w:sz="0" w:space="0" w:color="auto"/>
            <w:left w:val="none" w:sz="0" w:space="0" w:color="auto"/>
            <w:bottom w:val="none" w:sz="0" w:space="0" w:color="auto"/>
            <w:right w:val="none" w:sz="0" w:space="0" w:color="auto"/>
          </w:divBdr>
        </w:div>
        <w:div w:id="2054766587">
          <w:marLeft w:val="0"/>
          <w:marRight w:val="0"/>
          <w:marTop w:val="0"/>
          <w:marBottom w:val="0"/>
          <w:divBdr>
            <w:top w:val="none" w:sz="0" w:space="0" w:color="auto"/>
            <w:left w:val="none" w:sz="0" w:space="0" w:color="auto"/>
            <w:bottom w:val="none" w:sz="0" w:space="0" w:color="auto"/>
            <w:right w:val="none" w:sz="0" w:space="0" w:color="auto"/>
          </w:divBdr>
        </w:div>
        <w:div w:id="2061856104">
          <w:marLeft w:val="0"/>
          <w:marRight w:val="0"/>
          <w:marTop w:val="0"/>
          <w:marBottom w:val="0"/>
          <w:divBdr>
            <w:top w:val="none" w:sz="0" w:space="0" w:color="auto"/>
            <w:left w:val="none" w:sz="0" w:space="0" w:color="auto"/>
            <w:bottom w:val="none" w:sz="0" w:space="0" w:color="auto"/>
            <w:right w:val="none" w:sz="0" w:space="0" w:color="auto"/>
          </w:divBdr>
        </w:div>
        <w:div w:id="2077314133">
          <w:marLeft w:val="0"/>
          <w:marRight w:val="0"/>
          <w:marTop w:val="0"/>
          <w:marBottom w:val="0"/>
          <w:divBdr>
            <w:top w:val="none" w:sz="0" w:space="0" w:color="auto"/>
            <w:left w:val="none" w:sz="0" w:space="0" w:color="auto"/>
            <w:bottom w:val="none" w:sz="0" w:space="0" w:color="auto"/>
            <w:right w:val="none" w:sz="0" w:space="0" w:color="auto"/>
          </w:divBdr>
        </w:div>
        <w:div w:id="2096508828">
          <w:marLeft w:val="0"/>
          <w:marRight w:val="0"/>
          <w:marTop w:val="0"/>
          <w:marBottom w:val="0"/>
          <w:divBdr>
            <w:top w:val="none" w:sz="0" w:space="0" w:color="auto"/>
            <w:left w:val="none" w:sz="0" w:space="0" w:color="auto"/>
            <w:bottom w:val="none" w:sz="0" w:space="0" w:color="auto"/>
            <w:right w:val="none" w:sz="0" w:space="0" w:color="auto"/>
          </w:divBdr>
        </w:div>
        <w:div w:id="2104645624">
          <w:marLeft w:val="0"/>
          <w:marRight w:val="0"/>
          <w:marTop w:val="0"/>
          <w:marBottom w:val="0"/>
          <w:divBdr>
            <w:top w:val="none" w:sz="0" w:space="0" w:color="auto"/>
            <w:left w:val="none" w:sz="0" w:space="0" w:color="auto"/>
            <w:bottom w:val="none" w:sz="0" w:space="0" w:color="auto"/>
            <w:right w:val="none" w:sz="0" w:space="0" w:color="auto"/>
          </w:divBdr>
        </w:div>
        <w:div w:id="2128160427">
          <w:marLeft w:val="0"/>
          <w:marRight w:val="0"/>
          <w:marTop w:val="0"/>
          <w:marBottom w:val="0"/>
          <w:divBdr>
            <w:top w:val="none" w:sz="0" w:space="0" w:color="auto"/>
            <w:left w:val="none" w:sz="0" w:space="0" w:color="auto"/>
            <w:bottom w:val="none" w:sz="0" w:space="0" w:color="auto"/>
            <w:right w:val="none" w:sz="0" w:space="0" w:color="auto"/>
          </w:divBdr>
        </w:div>
        <w:div w:id="2145923617">
          <w:marLeft w:val="0"/>
          <w:marRight w:val="0"/>
          <w:marTop w:val="0"/>
          <w:marBottom w:val="0"/>
          <w:divBdr>
            <w:top w:val="none" w:sz="0" w:space="0" w:color="auto"/>
            <w:left w:val="none" w:sz="0" w:space="0" w:color="auto"/>
            <w:bottom w:val="none" w:sz="0" w:space="0" w:color="auto"/>
            <w:right w:val="none" w:sz="0" w:space="0" w:color="auto"/>
          </w:divBdr>
        </w:div>
        <w:div w:id="2147313122">
          <w:marLeft w:val="0"/>
          <w:marRight w:val="0"/>
          <w:marTop w:val="0"/>
          <w:marBottom w:val="0"/>
          <w:divBdr>
            <w:top w:val="none" w:sz="0" w:space="0" w:color="auto"/>
            <w:left w:val="none" w:sz="0" w:space="0" w:color="auto"/>
            <w:bottom w:val="none" w:sz="0" w:space="0" w:color="auto"/>
            <w:right w:val="none" w:sz="0" w:space="0" w:color="auto"/>
          </w:divBdr>
        </w:div>
      </w:divsChild>
    </w:div>
    <w:div w:id="641738210">
      <w:bodyDiv w:val="1"/>
      <w:marLeft w:val="0"/>
      <w:marRight w:val="0"/>
      <w:marTop w:val="0"/>
      <w:marBottom w:val="0"/>
      <w:divBdr>
        <w:top w:val="none" w:sz="0" w:space="0" w:color="auto"/>
        <w:left w:val="none" w:sz="0" w:space="0" w:color="auto"/>
        <w:bottom w:val="none" w:sz="0" w:space="0" w:color="auto"/>
        <w:right w:val="none" w:sz="0" w:space="0" w:color="auto"/>
      </w:divBdr>
      <w:divsChild>
        <w:div w:id="38021608">
          <w:marLeft w:val="0"/>
          <w:marRight w:val="0"/>
          <w:marTop w:val="0"/>
          <w:marBottom w:val="0"/>
          <w:divBdr>
            <w:top w:val="none" w:sz="0" w:space="0" w:color="auto"/>
            <w:left w:val="none" w:sz="0" w:space="0" w:color="auto"/>
            <w:bottom w:val="none" w:sz="0" w:space="0" w:color="auto"/>
            <w:right w:val="none" w:sz="0" w:space="0" w:color="auto"/>
          </w:divBdr>
        </w:div>
        <w:div w:id="70541717">
          <w:marLeft w:val="0"/>
          <w:marRight w:val="0"/>
          <w:marTop w:val="0"/>
          <w:marBottom w:val="0"/>
          <w:divBdr>
            <w:top w:val="none" w:sz="0" w:space="0" w:color="auto"/>
            <w:left w:val="none" w:sz="0" w:space="0" w:color="auto"/>
            <w:bottom w:val="none" w:sz="0" w:space="0" w:color="auto"/>
            <w:right w:val="none" w:sz="0" w:space="0" w:color="auto"/>
          </w:divBdr>
        </w:div>
        <w:div w:id="76481879">
          <w:marLeft w:val="0"/>
          <w:marRight w:val="0"/>
          <w:marTop w:val="0"/>
          <w:marBottom w:val="0"/>
          <w:divBdr>
            <w:top w:val="none" w:sz="0" w:space="0" w:color="auto"/>
            <w:left w:val="none" w:sz="0" w:space="0" w:color="auto"/>
            <w:bottom w:val="none" w:sz="0" w:space="0" w:color="auto"/>
            <w:right w:val="none" w:sz="0" w:space="0" w:color="auto"/>
          </w:divBdr>
        </w:div>
        <w:div w:id="93985383">
          <w:marLeft w:val="0"/>
          <w:marRight w:val="0"/>
          <w:marTop w:val="0"/>
          <w:marBottom w:val="0"/>
          <w:divBdr>
            <w:top w:val="none" w:sz="0" w:space="0" w:color="auto"/>
            <w:left w:val="none" w:sz="0" w:space="0" w:color="auto"/>
            <w:bottom w:val="none" w:sz="0" w:space="0" w:color="auto"/>
            <w:right w:val="none" w:sz="0" w:space="0" w:color="auto"/>
          </w:divBdr>
        </w:div>
        <w:div w:id="102001149">
          <w:marLeft w:val="0"/>
          <w:marRight w:val="0"/>
          <w:marTop w:val="0"/>
          <w:marBottom w:val="0"/>
          <w:divBdr>
            <w:top w:val="none" w:sz="0" w:space="0" w:color="auto"/>
            <w:left w:val="none" w:sz="0" w:space="0" w:color="auto"/>
            <w:bottom w:val="none" w:sz="0" w:space="0" w:color="auto"/>
            <w:right w:val="none" w:sz="0" w:space="0" w:color="auto"/>
          </w:divBdr>
        </w:div>
        <w:div w:id="103186143">
          <w:marLeft w:val="0"/>
          <w:marRight w:val="0"/>
          <w:marTop w:val="0"/>
          <w:marBottom w:val="0"/>
          <w:divBdr>
            <w:top w:val="none" w:sz="0" w:space="0" w:color="auto"/>
            <w:left w:val="none" w:sz="0" w:space="0" w:color="auto"/>
            <w:bottom w:val="none" w:sz="0" w:space="0" w:color="auto"/>
            <w:right w:val="none" w:sz="0" w:space="0" w:color="auto"/>
          </w:divBdr>
        </w:div>
        <w:div w:id="109980010">
          <w:marLeft w:val="0"/>
          <w:marRight w:val="0"/>
          <w:marTop w:val="0"/>
          <w:marBottom w:val="0"/>
          <w:divBdr>
            <w:top w:val="none" w:sz="0" w:space="0" w:color="auto"/>
            <w:left w:val="none" w:sz="0" w:space="0" w:color="auto"/>
            <w:bottom w:val="none" w:sz="0" w:space="0" w:color="auto"/>
            <w:right w:val="none" w:sz="0" w:space="0" w:color="auto"/>
          </w:divBdr>
        </w:div>
        <w:div w:id="118763203">
          <w:marLeft w:val="0"/>
          <w:marRight w:val="0"/>
          <w:marTop w:val="0"/>
          <w:marBottom w:val="0"/>
          <w:divBdr>
            <w:top w:val="none" w:sz="0" w:space="0" w:color="auto"/>
            <w:left w:val="none" w:sz="0" w:space="0" w:color="auto"/>
            <w:bottom w:val="none" w:sz="0" w:space="0" w:color="auto"/>
            <w:right w:val="none" w:sz="0" w:space="0" w:color="auto"/>
          </w:divBdr>
        </w:div>
        <w:div w:id="139080470">
          <w:marLeft w:val="0"/>
          <w:marRight w:val="0"/>
          <w:marTop w:val="0"/>
          <w:marBottom w:val="0"/>
          <w:divBdr>
            <w:top w:val="none" w:sz="0" w:space="0" w:color="auto"/>
            <w:left w:val="none" w:sz="0" w:space="0" w:color="auto"/>
            <w:bottom w:val="none" w:sz="0" w:space="0" w:color="auto"/>
            <w:right w:val="none" w:sz="0" w:space="0" w:color="auto"/>
          </w:divBdr>
        </w:div>
        <w:div w:id="141777795">
          <w:marLeft w:val="0"/>
          <w:marRight w:val="0"/>
          <w:marTop w:val="0"/>
          <w:marBottom w:val="0"/>
          <w:divBdr>
            <w:top w:val="none" w:sz="0" w:space="0" w:color="auto"/>
            <w:left w:val="none" w:sz="0" w:space="0" w:color="auto"/>
            <w:bottom w:val="none" w:sz="0" w:space="0" w:color="auto"/>
            <w:right w:val="none" w:sz="0" w:space="0" w:color="auto"/>
          </w:divBdr>
        </w:div>
        <w:div w:id="156455913">
          <w:marLeft w:val="0"/>
          <w:marRight w:val="0"/>
          <w:marTop w:val="0"/>
          <w:marBottom w:val="0"/>
          <w:divBdr>
            <w:top w:val="none" w:sz="0" w:space="0" w:color="auto"/>
            <w:left w:val="none" w:sz="0" w:space="0" w:color="auto"/>
            <w:bottom w:val="none" w:sz="0" w:space="0" w:color="auto"/>
            <w:right w:val="none" w:sz="0" w:space="0" w:color="auto"/>
          </w:divBdr>
        </w:div>
        <w:div w:id="156851935">
          <w:marLeft w:val="0"/>
          <w:marRight w:val="0"/>
          <w:marTop w:val="0"/>
          <w:marBottom w:val="0"/>
          <w:divBdr>
            <w:top w:val="none" w:sz="0" w:space="0" w:color="auto"/>
            <w:left w:val="none" w:sz="0" w:space="0" w:color="auto"/>
            <w:bottom w:val="none" w:sz="0" w:space="0" w:color="auto"/>
            <w:right w:val="none" w:sz="0" w:space="0" w:color="auto"/>
          </w:divBdr>
        </w:div>
        <w:div w:id="177818694">
          <w:marLeft w:val="0"/>
          <w:marRight w:val="0"/>
          <w:marTop w:val="0"/>
          <w:marBottom w:val="0"/>
          <w:divBdr>
            <w:top w:val="none" w:sz="0" w:space="0" w:color="auto"/>
            <w:left w:val="none" w:sz="0" w:space="0" w:color="auto"/>
            <w:bottom w:val="none" w:sz="0" w:space="0" w:color="auto"/>
            <w:right w:val="none" w:sz="0" w:space="0" w:color="auto"/>
          </w:divBdr>
        </w:div>
        <w:div w:id="189614762">
          <w:marLeft w:val="0"/>
          <w:marRight w:val="0"/>
          <w:marTop w:val="0"/>
          <w:marBottom w:val="0"/>
          <w:divBdr>
            <w:top w:val="none" w:sz="0" w:space="0" w:color="auto"/>
            <w:left w:val="none" w:sz="0" w:space="0" w:color="auto"/>
            <w:bottom w:val="none" w:sz="0" w:space="0" w:color="auto"/>
            <w:right w:val="none" w:sz="0" w:space="0" w:color="auto"/>
          </w:divBdr>
        </w:div>
        <w:div w:id="217713161">
          <w:marLeft w:val="0"/>
          <w:marRight w:val="0"/>
          <w:marTop w:val="0"/>
          <w:marBottom w:val="0"/>
          <w:divBdr>
            <w:top w:val="none" w:sz="0" w:space="0" w:color="auto"/>
            <w:left w:val="none" w:sz="0" w:space="0" w:color="auto"/>
            <w:bottom w:val="none" w:sz="0" w:space="0" w:color="auto"/>
            <w:right w:val="none" w:sz="0" w:space="0" w:color="auto"/>
          </w:divBdr>
        </w:div>
        <w:div w:id="224872460">
          <w:marLeft w:val="0"/>
          <w:marRight w:val="0"/>
          <w:marTop w:val="0"/>
          <w:marBottom w:val="0"/>
          <w:divBdr>
            <w:top w:val="none" w:sz="0" w:space="0" w:color="auto"/>
            <w:left w:val="none" w:sz="0" w:space="0" w:color="auto"/>
            <w:bottom w:val="none" w:sz="0" w:space="0" w:color="auto"/>
            <w:right w:val="none" w:sz="0" w:space="0" w:color="auto"/>
          </w:divBdr>
        </w:div>
        <w:div w:id="238559894">
          <w:marLeft w:val="0"/>
          <w:marRight w:val="0"/>
          <w:marTop w:val="0"/>
          <w:marBottom w:val="0"/>
          <w:divBdr>
            <w:top w:val="none" w:sz="0" w:space="0" w:color="auto"/>
            <w:left w:val="none" w:sz="0" w:space="0" w:color="auto"/>
            <w:bottom w:val="none" w:sz="0" w:space="0" w:color="auto"/>
            <w:right w:val="none" w:sz="0" w:space="0" w:color="auto"/>
          </w:divBdr>
        </w:div>
        <w:div w:id="260143893">
          <w:marLeft w:val="0"/>
          <w:marRight w:val="0"/>
          <w:marTop w:val="0"/>
          <w:marBottom w:val="0"/>
          <w:divBdr>
            <w:top w:val="none" w:sz="0" w:space="0" w:color="auto"/>
            <w:left w:val="none" w:sz="0" w:space="0" w:color="auto"/>
            <w:bottom w:val="none" w:sz="0" w:space="0" w:color="auto"/>
            <w:right w:val="none" w:sz="0" w:space="0" w:color="auto"/>
          </w:divBdr>
        </w:div>
        <w:div w:id="260456785">
          <w:marLeft w:val="0"/>
          <w:marRight w:val="0"/>
          <w:marTop w:val="0"/>
          <w:marBottom w:val="0"/>
          <w:divBdr>
            <w:top w:val="none" w:sz="0" w:space="0" w:color="auto"/>
            <w:left w:val="none" w:sz="0" w:space="0" w:color="auto"/>
            <w:bottom w:val="none" w:sz="0" w:space="0" w:color="auto"/>
            <w:right w:val="none" w:sz="0" w:space="0" w:color="auto"/>
          </w:divBdr>
        </w:div>
        <w:div w:id="280696152">
          <w:marLeft w:val="0"/>
          <w:marRight w:val="0"/>
          <w:marTop w:val="0"/>
          <w:marBottom w:val="0"/>
          <w:divBdr>
            <w:top w:val="none" w:sz="0" w:space="0" w:color="auto"/>
            <w:left w:val="none" w:sz="0" w:space="0" w:color="auto"/>
            <w:bottom w:val="none" w:sz="0" w:space="0" w:color="auto"/>
            <w:right w:val="none" w:sz="0" w:space="0" w:color="auto"/>
          </w:divBdr>
        </w:div>
        <w:div w:id="288708472">
          <w:marLeft w:val="0"/>
          <w:marRight w:val="0"/>
          <w:marTop w:val="0"/>
          <w:marBottom w:val="0"/>
          <w:divBdr>
            <w:top w:val="none" w:sz="0" w:space="0" w:color="auto"/>
            <w:left w:val="none" w:sz="0" w:space="0" w:color="auto"/>
            <w:bottom w:val="none" w:sz="0" w:space="0" w:color="auto"/>
            <w:right w:val="none" w:sz="0" w:space="0" w:color="auto"/>
          </w:divBdr>
        </w:div>
        <w:div w:id="360319904">
          <w:marLeft w:val="0"/>
          <w:marRight w:val="0"/>
          <w:marTop w:val="0"/>
          <w:marBottom w:val="0"/>
          <w:divBdr>
            <w:top w:val="none" w:sz="0" w:space="0" w:color="auto"/>
            <w:left w:val="none" w:sz="0" w:space="0" w:color="auto"/>
            <w:bottom w:val="none" w:sz="0" w:space="0" w:color="auto"/>
            <w:right w:val="none" w:sz="0" w:space="0" w:color="auto"/>
          </w:divBdr>
        </w:div>
        <w:div w:id="362947240">
          <w:marLeft w:val="0"/>
          <w:marRight w:val="0"/>
          <w:marTop w:val="0"/>
          <w:marBottom w:val="0"/>
          <w:divBdr>
            <w:top w:val="none" w:sz="0" w:space="0" w:color="auto"/>
            <w:left w:val="none" w:sz="0" w:space="0" w:color="auto"/>
            <w:bottom w:val="none" w:sz="0" w:space="0" w:color="auto"/>
            <w:right w:val="none" w:sz="0" w:space="0" w:color="auto"/>
          </w:divBdr>
        </w:div>
        <w:div w:id="373626576">
          <w:marLeft w:val="0"/>
          <w:marRight w:val="0"/>
          <w:marTop w:val="0"/>
          <w:marBottom w:val="0"/>
          <w:divBdr>
            <w:top w:val="none" w:sz="0" w:space="0" w:color="auto"/>
            <w:left w:val="none" w:sz="0" w:space="0" w:color="auto"/>
            <w:bottom w:val="none" w:sz="0" w:space="0" w:color="auto"/>
            <w:right w:val="none" w:sz="0" w:space="0" w:color="auto"/>
          </w:divBdr>
        </w:div>
        <w:div w:id="445736631">
          <w:marLeft w:val="0"/>
          <w:marRight w:val="0"/>
          <w:marTop w:val="0"/>
          <w:marBottom w:val="0"/>
          <w:divBdr>
            <w:top w:val="none" w:sz="0" w:space="0" w:color="auto"/>
            <w:left w:val="none" w:sz="0" w:space="0" w:color="auto"/>
            <w:bottom w:val="none" w:sz="0" w:space="0" w:color="auto"/>
            <w:right w:val="none" w:sz="0" w:space="0" w:color="auto"/>
          </w:divBdr>
        </w:div>
        <w:div w:id="545025704">
          <w:marLeft w:val="0"/>
          <w:marRight w:val="0"/>
          <w:marTop w:val="0"/>
          <w:marBottom w:val="0"/>
          <w:divBdr>
            <w:top w:val="none" w:sz="0" w:space="0" w:color="auto"/>
            <w:left w:val="none" w:sz="0" w:space="0" w:color="auto"/>
            <w:bottom w:val="none" w:sz="0" w:space="0" w:color="auto"/>
            <w:right w:val="none" w:sz="0" w:space="0" w:color="auto"/>
          </w:divBdr>
        </w:div>
        <w:div w:id="580333684">
          <w:marLeft w:val="0"/>
          <w:marRight w:val="0"/>
          <w:marTop w:val="0"/>
          <w:marBottom w:val="0"/>
          <w:divBdr>
            <w:top w:val="none" w:sz="0" w:space="0" w:color="auto"/>
            <w:left w:val="none" w:sz="0" w:space="0" w:color="auto"/>
            <w:bottom w:val="none" w:sz="0" w:space="0" w:color="auto"/>
            <w:right w:val="none" w:sz="0" w:space="0" w:color="auto"/>
          </w:divBdr>
        </w:div>
        <w:div w:id="597180400">
          <w:marLeft w:val="0"/>
          <w:marRight w:val="0"/>
          <w:marTop w:val="0"/>
          <w:marBottom w:val="0"/>
          <w:divBdr>
            <w:top w:val="none" w:sz="0" w:space="0" w:color="auto"/>
            <w:left w:val="none" w:sz="0" w:space="0" w:color="auto"/>
            <w:bottom w:val="none" w:sz="0" w:space="0" w:color="auto"/>
            <w:right w:val="none" w:sz="0" w:space="0" w:color="auto"/>
          </w:divBdr>
        </w:div>
        <w:div w:id="606743035">
          <w:marLeft w:val="0"/>
          <w:marRight w:val="0"/>
          <w:marTop w:val="0"/>
          <w:marBottom w:val="0"/>
          <w:divBdr>
            <w:top w:val="none" w:sz="0" w:space="0" w:color="auto"/>
            <w:left w:val="none" w:sz="0" w:space="0" w:color="auto"/>
            <w:bottom w:val="none" w:sz="0" w:space="0" w:color="auto"/>
            <w:right w:val="none" w:sz="0" w:space="0" w:color="auto"/>
          </w:divBdr>
        </w:div>
        <w:div w:id="606929546">
          <w:marLeft w:val="0"/>
          <w:marRight w:val="0"/>
          <w:marTop w:val="0"/>
          <w:marBottom w:val="0"/>
          <w:divBdr>
            <w:top w:val="none" w:sz="0" w:space="0" w:color="auto"/>
            <w:left w:val="none" w:sz="0" w:space="0" w:color="auto"/>
            <w:bottom w:val="none" w:sz="0" w:space="0" w:color="auto"/>
            <w:right w:val="none" w:sz="0" w:space="0" w:color="auto"/>
          </w:divBdr>
        </w:div>
        <w:div w:id="609825408">
          <w:marLeft w:val="0"/>
          <w:marRight w:val="0"/>
          <w:marTop w:val="0"/>
          <w:marBottom w:val="0"/>
          <w:divBdr>
            <w:top w:val="none" w:sz="0" w:space="0" w:color="auto"/>
            <w:left w:val="none" w:sz="0" w:space="0" w:color="auto"/>
            <w:bottom w:val="none" w:sz="0" w:space="0" w:color="auto"/>
            <w:right w:val="none" w:sz="0" w:space="0" w:color="auto"/>
          </w:divBdr>
        </w:div>
        <w:div w:id="651298115">
          <w:marLeft w:val="0"/>
          <w:marRight w:val="0"/>
          <w:marTop w:val="0"/>
          <w:marBottom w:val="0"/>
          <w:divBdr>
            <w:top w:val="none" w:sz="0" w:space="0" w:color="auto"/>
            <w:left w:val="none" w:sz="0" w:space="0" w:color="auto"/>
            <w:bottom w:val="none" w:sz="0" w:space="0" w:color="auto"/>
            <w:right w:val="none" w:sz="0" w:space="0" w:color="auto"/>
          </w:divBdr>
        </w:div>
        <w:div w:id="674722740">
          <w:marLeft w:val="0"/>
          <w:marRight w:val="0"/>
          <w:marTop w:val="0"/>
          <w:marBottom w:val="0"/>
          <w:divBdr>
            <w:top w:val="none" w:sz="0" w:space="0" w:color="auto"/>
            <w:left w:val="none" w:sz="0" w:space="0" w:color="auto"/>
            <w:bottom w:val="none" w:sz="0" w:space="0" w:color="auto"/>
            <w:right w:val="none" w:sz="0" w:space="0" w:color="auto"/>
          </w:divBdr>
        </w:div>
        <w:div w:id="681012421">
          <w:marLeft w:val="0"/>
          <w:marRight w:val="0"/>
          <w:marTop w:val="0"/>
          <w:marBottom w:val="0"/>
          <w:divBdr>
            <w:top w:val="none" w:sz="0" w:space="0" w:color="auto"/>
            <w:left w:val="none" w:sz="0" w:space="0" w:color="auto"/>
            <w:bottom w:val="none" w:sz="0" w:space="0" w:color="auto"/>
            <w:right w:val="none" w:sz="0" w:space="0" w:color="auto"/>
          </w:divBdr>
        </w:div>
        <w:div w:id="698896042">
          <w:marLeft w:val="0"/>
          <w:marRight w:val="0"/>
          <w:marTop w:val="0"/>
          <w:marBottom w:val="0"/>
          <w:divBdr>
            <w:top w:val="none" w:sz="0" w:space="0" w:color="auto"/>
            <w:left w:val="none" w:sz="0" w:space="0" w:color="auto"/>
            <w:bottom w:val="none" w:sz="0" w:space="0" w:color="auto"/>
            <w:right w:val="none" w:sz="0" w:space="0" w:color="auto"/>
          </w:divBdr>
        </w:div>
        <w:div w:id="709036053">
          <w:marLeft w:val="0"/>
          <w:marRight w:val="0"/>
          <w:marTop w:val="0"/>
          <w:marBottom w:val="0"/>
          <w:divBdr>
            <w:top w:val="none" w:sz="0" w:space="0" w:color="auto"/>
            <w:left w:val="none" w:sz="0" w:space="0" w:color="auto"/>
            <w:bottom w:val="none" w:sz="0" w:space="0" w:color="auto"/>
            <w:right w:val="none" w:sz="0" w:space="0" w:color="auto"/>
          </w:divBdr>
        </w:div>
        <w:div w:id="717365163">
          <w:marLeft w:val="0"/>
          <w:marRight w:val="0"/>
          <w:marTop w:val="0"/>
          <w:marBottom w:val="0"/>
          <w:divBdr>
            <w:top w:val="none" w:sz="0" w:space="0" w:color="auto"/>
            <w:left w:val="none" w:sz="0" w:space="0" w:color="auto"/>
            <w:bottom w:val="none" w:sz="0" w:space="0" w:color="auto"/>
            <w:right w:val="none" w:sz="0" w:space="0" w:color="auto"/>
          </w:divBdr>
        </w:div>
        <w:div w:id="720443908">
          <w:marLeft w:val="0"/>
          <w:marRight w:val="0"/>
          <w:marTop w:val="0"/>
          <w:marBottom w:val="0"/>
          <w:divBdr>
            <w:top w:val="none" w:sz="0" w:space="0" w:color="auto"/>
            <w:left w:val="none" w:sz="0" w:space="0" w:color="auto"/>
            <w:bottom w:val="none" w:sz="0" w:space="0" w:color="auto"/>
            <w:right w:val="none" w:sz="0" w:space="0" w:color="auto"/>
          </w:divBdr>
        </w:div>
        <w:div w:id="720708579">
          <w:marLeft w:val="0"/>
          <w:marRight w:val="0"/>
          <w:marTop w:val="0"/>
          <w:marBottom w:val="0"/>
          <w:divBdr>
            <w:top w:val="none" w:sz="0" w:space="0" w:color="auto"/>
            <w:left w:val="none" w:sz="0" w:space="0" w:color="auto"/>
            <w:bottom w:val="none" w:sz="0" w:space="0" w:color="auto"/>
            <w:right w:val="none" w:sz="0" w:space="0" w:color="auto"/>
          </w:divBdr>
        </w:div>
        <w:div w:id="729500959">
          <w:marLeft w:val="0"/>
          <w:marRight w:val="0"/>
          <w:marTop w:val="0"/>
          <w:marBottom w:val="0"/>
          <w:divBdr>
            <w:top w:val="none" w:sz="0" w:space="0" w:color="auto"/>
            <w:left w:val="none" w:sz="0" w:space="0" w:color="auto"/>
            <w:bottom w:val="none" w:sz="0" w:space="0" w:color="auto"/>
            <w:right w:val="none" w:sz="0" w:space="0" w:color="auto"/>
          </w:divBdr>
        </w:div>
        <w:div w:id="778338243">
          <w:marLeft w:val="0"/>
          <w:marRight w:val="0"/>
          <w:marTop w:val="0"/>
          <w:marBottom w:val="0"/>
          <w:divBdr>
            <w:top w:val="none" w:sz="0" w:space="0" w:color="auto"/>
            <w:left w:val="none" w:sz="0" w:space="0" w:color="auto"/>
            <w:bottom w:val="none" w:sz="0" w:space="0" w:color="auto"/>
            <w:right w:val="none" w:sz="0" w:space="0" w:color="auto"/>
          </w:divBdr>
        </w:div>
        <w:div w:id="816381963">
          <w:marLeft w:val="0"/>
          <w:marRight w:val="0"/>
          <w:marTop w:val="0"/>
          <w:marBottom w:val="0"/>
          <w:divBdr>
            <w:top w:val="none" w:sz="0" w:space="0" w:color="auto"/>
            <w:left w:val="none" w:sz="0" w:space="0" w:color="auto"/>
            <w:bottom w:val="none" w:sz="0" w:space="0" w:color="auto"/>
            <w:right w:val="none" w:sz="0" w:space="0" w:color="auto"/>
          </w:divBdr>
        </w:div>
        <w:div w:id="856386177">
          <w:marLeft w:val="0"/>
          <w:marRight w:val="0"/>
          <w:marTop w:val="0"/>
          <w:marBottom w:val="0"/>
          <w:divBdr>
            <w:top w:val="none" w:sz="0" w:space="0" w:color="auto"/>
            <w:left w:val="none" w:sz="0" w:space="0" w:color="auto"/>
            <w:bottom w:val="none" w:sz="0" w:space="0" w:color="auto"/>
            <w:right w:val="none" w:sz="0" w:space="0" w:color="auto"/>
          </w:divBdr>
        </w:div>
        <w:div w:id="890924846">
          <w:marLeft w:val="0"/>
          <w:marRight w:val="0"/>
          <w:marTop w:val="0"/>
          <w:marBottom w:val="0"/>
          <w:divBdr>
            <w:top w:val="none" w:sz="0" w:space="0" w:color="auto"/>
            <w:left w:val="none" w:sz="0" w:space="0" w:color="auto"/>
            <w:bottom w:val="none" w:sz="0" w:space="0" w:color="auto"/>
            <w:right w:val="none" w:sz="0" w:space="0" w:color="auto"/>
          </w:divBdr>
        </w:div>
        <w:div w:id="939878894">
          <w:marLeft w:val="0"/>
          <w:marRight w:val="0"/>
          <w:marTop w:val="0"/>
          <w:marBottom w:val="0"/>
          <w:divBdr>
            <w:top w:val="none" w:sz="0" w:space="0" w:color="auto"/>
            <w:left w:val="none" w:sz="0" w:space="0" w:color="auto"/>
            <w:bottom w:val="none" w:sz="0" w:space="0" w:color="auto"/>
            <w:right w:val="none" w:sz="0" w:space="0" w:color="auto"/>
          </w:divBdr>
        </w:div>
        <w:div w:id="949704818">
          <w:marLeft w:val="0"/>
          <w:marRight w:val="0"/>
          <w:marTop w:val="0"/>
          <w:marBottom w:val="0"/>
          <w:divBdr>
            <w:top w:val="none" w:sz="0" w:space="0" w:color="auto"/>
            <w:left w:val="none" w:sz="0" w:space="0" w:color="auto"/>
            <w:bottom w:val="none" w:sz="0" w:space="0" w:color="auto"/>
            <w:right w:val="none" w:sz="0" w:space="0" w:color="auto"/>
          </w:divBdr>
        </w:div>
        <w:div w:id="977222962">
          <w:marLeft w:val="0"/>
          <w:marRight w:val="0"/>
          <w:marTop w:val="0"/>
          <w:marBottom w:val="0"/>
          <w:divBdr>
            <w:top w:val="none" w:sz="0" w:space="0" w:color="auto"/>
            <w:left w:val="none" w:sz="0" w:space="0" w:color="auto"/>
            <w:bottom w:val="none" w:sz="0" w:space="0" w:color="auto"/>
            <w:right w:val="none" w:sz="0" w:space="0" w:color="auto"/>
          </w:divBdr>
        </w:div>
        <w:div w:id="1052533610">
          <w:marLeft w:val="0"/>
          <w:marRight w:val="0"/>
          <w:marTop w:val="0"/>
          <w:marBottom w:val="0"/>
          <w:divBdr>
            <w:top w:val="none" w:sz="0" w:space="0" w:color="auto"/>
            <w:left w:val="none" w:sz="0" w:space="0" w:color="auto"/>
            <w:bottom w:val="none" w:sz="0" w:space="0" w:color="auto"/>
            <w:right w:val="none" w:sz="0" w:space="0" w:color="auto"/>
          </w:divBdr>
        </w:div>
        <w:div w:id="1094207039">
          <w:marLeft w:val="0"/>
          <w:marRight w:val="0"/>
          <w:marTop w:val="0"/>
          <w:marBottom w:val="0"/>
          <w:divBdr>
            <w:top w:val="none" w:sz="0" w:space="0" w:color="auto"/>
            <w:left w:val="none" w:sz="0" w:space="0" w:color="auto"/>
            <w:bottom w:val="none" w:sz="0" w:space="0" w:color="auto"/>
            <w:right w:val="none" w:sz="0" w:space="0" w:color="auto"/>
          </w:divBdr>
        </w:div>
        <w:div w:id="1105659158">
          <w:marLeft w:val="0"/>
          <w:marRight w:val="0"/>
          <w:marTop w:val="0"/>
          <w:marBottom w:val="0"/>
          <w:divBdr>
            <w:top w:val="none" w:sz="0" w:space="0" w:color="auto"/>
            <w:left w:val="none" w:sz="0" w:space="0" w:color="auto"/>
            <w:bottom w:val="none" w:sz="0" w:space="0" w:color="auto"/>
            <w:right w:val="none" w:sz="0" w:space="0" w:color="auto"/>
          </w:divBdr>
        </w:div>
        <w:div w:id="1106271283">
          <w:marLeft w:val="0"/>
          <w:marRight w:val="0"/>
          <w:marTop w:val="0"/>
          <w:marBottom w:val="0"/>
          <w:divBdr>
            <w:top w:val="none" w:sz="0" w:space="0" w:color="auto"/>
            <w:left w:val="none" w:sz="0" w:space="0" w:color="auto"/>
            <w:bottom w:val="none" w:sz="0" w:space="0" w:color="auto"/>
            <w:right w:val="none" w:sz="0" w:space="0" w:color="auto"/>
          </w:divBdr>
        </w:div>
        <w:div w:id="1121648960">
          <w:marLeft w:val="0"/>
          <w:marRight w:val="0"/>
          <w:marTop w:val="0"/>
          <w:marBottom w:val="0"/>
          <w:divBdr>
            <w:top w:val="none" w:sz="0" w:space="0" w:color="auto"/>
            <w:left w:val="none" w:sz="0" w:space="0" w:color="auto"/>
            <w:bottom w:val="none" w:sz="0" w:space="0" w:color="auto"/>
            <w:right w:val="none" w:sz="0" w:space="0" w:color="auto"/>
          </w:divBdr>
        </w:div>
        <w:div w:id="1172841453">
          <w:marLeft w:val="0"/>
          <w:marRight w:val="0"/>
          <w:marTop w:val="0"/>
          <w:marBottom w:val="0"/>
          <w:divBdr>
            <w:top w:val="none" w:sz="0" w:space="0" w:color="auto"/>
            <w:left w:val="none" w:sz="0" w:space="0" w:color="auto"/>
            <w:bottom w:val="none" w:sz="0" w:space="0" w:color="auto"/>
            <w:right w:val="none" w:sz="0" w:space="0" w:color="auto"/>
          </w:divBdr>
        </w:div>
        <w:div w:id="1192647550">
          <w:marLeft w:val="0"/>
          <w:marRight w:val="0"/>
          <w:marTop w:val="0"/>
          <w:marBottom w:val="0"/>
          <w:divBdr>
            <w:top w:val="none" w:sz="0" w:space="0" w:color="auto"/>
            <w:left w:val="none" w:sz="0" w:space="0" w:color="auto"/>
            <w:bottom w:val="none" w:sz="0" w:space="0" w:color="auto"/>
            <w:right w:val="none" w:sz="0" w:space="0" w:color="auto"/>
          </w:divBdr>
        </w:div>
        <w:div w:id="1207713721">
          <w:marLeft w:val="0"/>
          <w:marRight w:val="0"/>
          <w:marTop w:val="0"/>
          <w:marBottom w:val="0"/>
          <w:divBdr>
            <w:top w:val="none" w:sz="0" w:space="0" w:color="auto"/>
            <w:left w:val="none" w:sz="0" w:space="0" w:color="auto"/>
            <w:bottom w:val="none" w:sz="0" w:space="0" w:color="auto"/>
            <w:right w:val="none" w:sz="0" w:space="0" w:color="auto"/>
          </w:divBdr>
        </w:div>
        <w:div w:id="1287084039">
          <w:marLeft w:val="0"/>
          <w:marRight w:val="0"/>
          <w:marTop w:val="0"/>
          <w:marBottom w:val="0"/>
          <w:divBdr>
            <w:top w:val="none" w:sz="0" w:space="0" w:color="auto"/>
            <w:left w:val="none" w:sz="0" w:space="0" w:color="auto"/>
            <w:bottom w:val="none" w:sz="0" w:space="0" w:color="auto"/>
            <w:right w:val="none" w:sz="0" w:space="0" w:color="auto"/>
          </w:divBdr>
        </w:div>
        <w:div w:id="1328172542">
          <w:marLeft w:val="0"/>
          <w:marRight w:val="0"/>
          <w:marTop w:val="0"/>
          <w:marBottom w:val="0"/>
          <w:divBdr>
            <w:top w:val="none" w:sz="0" w:space="0" w:color="auto"/>
            <w:left w:val="none" w:sz="0" w:space="0" w:color="auto"/>
            <w:bottom w:val="none" w:sz="0" w:space="0" w:color="auto"/>
            <w:right w:val="none" w:sz="0" w:space="0" w:color="auto"/>
          </w:divBdr>
        </w:div>
        <w:div w:id="1364475074">
          <w:marLeft w:val="0"/>
          <w:marRight w:val="0"/>
          <w:marTop w:val="0"/>
          <w:marBottom w:val="0"/>
          <w:divBdr>
            <w:top w:val="none" w:sz="0" w:space="0" w:color="auto"/>
            <w:left w:val="none" w:sz="0" w:space="0" w:color="auto"/>
            <w:bottom w:val="none" w:sz="0" w:space="0" w:color="auto"/>
            <w:right w:val="none" w:sz="0" w:space="0" w:color="auto"/>
          </w:divBdr>
        </w:div>
        <w:div w:id="1398015766">
          <w:marLeft w:val="0"/>
          <w:marRight w:val="0"/>
          <w:marTop w:val="0"/>
          <w:marBottom w:val="0"/>
          <w:divBdr>
            <w:top w:val="none" w:sz="0" w:space="0" w:color="auto"/>
            <w:left w:val="none" w:sz="0" w:space="0" w:color="auto"/>
            <w:bottom w:val="none" w:sz="0" w:space="0" w:color="auto"/>
            <w:right w:val="none" w:sz="0" w:space="0" w:color="auto"/>
          </w:divBdr>
        </w:div>
        <w:div w:id="1407923595">
          <w:marLeft w:val="0"/>
          <w:marRight w:val="0"/>
          <w:marTop w:val="0"/>
          <w:marBottom w:val="0"/>
          <w:divBdr>
            <w:top w:val="none" w:sz="0" w:space="0" w:color="auto"/>
            <w:left w:val="none" w:sz="0" w:space="0" w:color="auto"/>
            <w:bottom w:val="none" w:sz="0" w:space="0" w:color="auto"/>
            <w:right w:val="none" w:sz="0" w:space="0" w:color="auto"/>
          </w:divBdr>
        </w:div>
        <w:div w:id="1418210242">
          <w:marLeft w:val="0"/>
          <w:marRight w:val="0"/>
          <w:marTop w:val="0"/>
          <w:marBottom w:val="0"/>
          <w:divBdr>
            <w:top w:val="none" w:sz="0" w:space="0" w:color="auto"/>
            <w:left w:val="none" w:sz="0" w:space="0" w:color="auto"/>
            <w:bottom w:val="none" w:sz="0" w:space="0" w:color="auto"/>
            <w:right w:val="none" w:sz="0" w:space="0" w:color="auto"/>
          </w:divBdr>
        </w:div>
        <w:div w:id="1444031185">
          <w:marLeft w:val="0"/>
          <w:marRight w:val="0"/>
          <w:marTop w:val="0"/>
          <w:marBottom w:val="0"/>
          <w:divBdr>
            <w:top w:val="none" w:sz="0" w:space="0" w:color="auto"/>
            <w:left w:val="none" w:sz="0" w:space="0" w:color="auto"/>
            <w:bottom w:val="none" w:sz="0" w:space="0" w:color="auto"/>
            <w:right w:val="none" w:sz="0" w:space="0" w:color="auto"/>
          </w:divBdr>
        </w:div>
        <w:div w:id="1449548363">
          <w:marLeft w:val="0"/>
          <w:marRight w:val="0"/>
          <w:marTop w:val="0"/>
          <w:marBottom w:val="0"/>
          <w:divBdr>
            <w:top w:val="none" w:sz="0" w:space="0" w:color="auto"/>
            <w:left w:val="none" w:sz="0" w:space="0" w:color="auto"/>
            <w:bottom w:val="none" w:sz="0" w:space="0" w:color="auto"/>
            <w:right w:val="none" w:sz="0" w:space="0" w:color="auto"/>
          </w:divBdr>
        </w:div>
        <w:div w:id="1467308937">
          <w:marLeft w:val="0"/>
          <w:marRight w:val="0"/>
          <w:marTop w:val="0"/>
          <w:marBottom w:val="0"/>
          <w:divBdr>
            <w:top w:val="none" w:sz="0" w:space="0" w:color="auto"/>
            <w:left w:val="none" w:sz="0" w:space="0" w:color="auto"/>
            <w:bottom w:val="none" w:sz="0" w:space="0" w:color="auto"/>
            <w:right w:val="none" w:sz="0" w:space="0" w:color="auto"/>
          </w:divBdr>
        </w:div>
        <w:div w:id="1473599822">
          <w:marLeft w:val="0"/>
          <w:marRight w:val="0"/>
          <w:marTop w:val="0"/>
          <w:marBottom w:val="0"/>
          <w:divBdr>
            <w:top w:val="none" w:sz="0" w:space="0" w:color="auto"/>
            <w:left w:val="none" w:sz="0" w:space="0" w:color="auto"/>
            <w:bottom w:val="none" w:sz="0" w:space="0" w:color="auto"/>
            <w:right w:val="none" w:sz="0" w:space="0" w:color="auto"/>
          </w:divBdr>
        </w:div>
        <w:div w:id="1487626963">
          <w:marLeft w:val="0"/>
          <w:marRight w:val="0"/>
          <w:marTop w:val="0"/>
          <w:marBottom w:val="0"/>
          <w:divBdr>
            <w:top w:val="none" w:sz="0" w:space="0" w:color="auto"/>
            <w:left w:val="none" w:sz="0" w:space="0" w:color="auto"/>
            <w:bottom w:val="none" w:sz="0" w:space="0" w:color="auto"/>
            <w:right w:val="none" w:sz="0" w:space="0" w:color="auto"/>
          </w:divBdr>
        </w:div>
        <w:div w:id="1499080752">
          <w:marLeft w:val="0"/>
          <w:marRight w:val="0"/>
          <w:marTop w:val="0"/>
          <w:marBottom w:val="0"/>
          <w:divBdr>
            <w:top w:val="none" w:sz="0" w:space="0" w:color="auto"/>
            <w:left w:val="none" w:sz="0" w:space="0" w:color="auto"/>
            <w:bottom w:val="none" w:sz="0" w:space="0" w:color="auto"/>
            <w:right w:val="none" w:sz="0" w:space="0" w:color="auto"/>
          </w:divBdr>
        </w:div>
        <w:div w:id="1531795407">
          <w:marLeft w:val="0"/>
          <w:marRight w:val="0"/>
          <w:marTop w:val="0"/>
          <w:marBottom w:val="0"/>
          <w:divBdr>
            <w:top w:val="none" w:sz="0" w:space="0" w:color="auto"/>
            <w:left w:val="none" w:sz="0" w:space="0" w:color="auto"/>
            <w:bottom w:val="none" w:sz="0" w:space="0" w:color="auto"/>
            <w:right w:val="none" w:sz="0" w:space="0" w:color="auto"/>
          </w:divBdr>
        </w:div>
        <w:div w:id="1539465383">
          <w:marLeft w:val="0"/>
          <w:marRight w:val="0"/>
          <w:marTop w:val="0"/>
          <w:marBottom w:val="0"/>
          <w:divBdr>
            <w:top w:val="none" w:sz="0" w:space="0" w:color="auto"/>
            <w:left w:val="none" w:sz="0" w:space="0" w:color="auto"/>
            <w:bottom w:val="none" w:sz="0" w:space="0" w:color="auto"/>
            <w:right w:val="none" w:sz="0" w:space="0" w:color="auto"/>
          </w:divBdr>
        </w:div>
        <w:div w:id="1557736610">
          <w:marLeft w:val="0"/>
          <w:marRight w:val="0"/>
          <w:marTop w:val="0"/>
          <w:marBottom w:val="0"/>
          <w:divBdr>
            <w:top w:val="none" w:sz="0" w:space="0" w:color="auto"/>
            <w:left w:val="none" w:sz="0" w:space="0" w:color="auto"/>
            <w:bottom w:val="none" w:sz="0" w:space="0" w:color="auto"/>
            <w:right w:val="none" w:sz="0" w:space="0" w:color="auto"/>
          </w:divBdr>
        </w:div>
        <w:div w:id="1580168234">
          <w:marLeft w:val="0"/>
          <w:marRight w:val="0"/>
          <w:marTop w:val="0"/>
          <w:marBottom w:val="0"/>
          <w:divBdr>
            <w:top w:val="none" w:sz="0" w:space="0" w:color="auto"/>
            <w:left w:val="none" w:sz="0" w:space="0" w:color="auto"/>
            <w:bottom w:val="none" w:sz="0" w:space="0" w:color="auto"/>
            <w:right w:val="none" w:sz="0" w:space="0" w:color="auto"/>
          </w:divBdr>
        </w:div>
        <w:div w:id="1588493317">
          <w:marLeft w:val="0"/>
          <w:marRight w:val="0"/>
          <w:marTop w:val="0"/>
          <w:marBottom w:val="0"/>
          <w:divBdr>
            <w:top w:val="none" w:sz="0" w:space="0" w:color="auto"/>
            <w:left w:val="none" w:sz="0" w:space="0" w:color="auto"/>
            <w:bottom w:val="none" w:sz="0" w:space="0" w:color="auto"/>
            <w:right w:val="none" w:sz="0" w:space="0" w:color="auto"/>
          </w:divBdr>
        </w:div>
        <w:div w:id="1601327583">
          <w:marLeft w:val="0"/>
          <w:marRight w:val="0"/>
          <w:marTop w:val="0"/>
          <w:marBottom w:val="0"/>
          <w:divBdr>
            <w:top w:val="none" w:sz="0" w:space="0" w:color="auto"/>
            <w:left w:val="none" w:sz="0" w:space="0" w:color="auto"/>
            <w:bottom w:val="none" w:sz="0" w:space="0" w:color="auto"/>
            <w:right w:val="none" w:sz="0" w:space="0" w:color="auto"/>
          </w:divBdr>
        </w:div>
        <w:div w:id="1608122548">
          <w:marLeft w:val="0"/>
          <w:marRight w:val="0"/>
          <w:marTop w:val="0"/>
          <w:marBottom w:val="0"/>
          <w:divBdr>
            <w:top w:val="none" w:sz="0" w:space="0" w:color="auto"/>
            <w:left w:val="none" w:sz="0" w:space="0" w:color="auto"/>
            <w:bottom w:val="none" w:sz="0" w:space="0" w:color="auto"/>
            <w:right w:val="none" w:sz="0" w:space="0" w:color="auto"/>
          </w:divBdr>
        </w:div>
        <w:div w:id="1614240687">
          <w:marLeft w:val="0"/>
          <w:marRight w:val="0"/>
          <w:marTop w:val="0"/>
          <w:marBottom w:val="0"/>
          <w:divBdr>
            <w:top w:val="none" w:sz="0" w:space="0" w:color="auto"/>
            <w:left w:val="none" w:sz="0" w:space="0" w:color="auto"/>
            <w:bottom w:val="none" w:sz="0" w:space="0" w:color="auto"/>
            <w:right w:val="none" w:sz="0" w:space="0" w:color="auto"/>
          </w:divBdr>
        </w:div>
        <w:div w:id="1617643058">
          <w:marLeft w:val="0"/>
          <w:marRight w:val="0"/>
          <w:marTop w:val="0"/>
          <w:marBottom w:val="0"/>
          <w:divBdr>
            <w:top w:val="none" w:sz="0" w:space="0" w:color="auto"/>
            <w:left w:val="none" w:sz="0" w:space="0" w:color="auto"/>
            <w:bottom w:val="none" w:sz="0" w:space="0" w:color="auto"/>
            <w:right w:val="none" w:sz="0" w:space="0" w:color="auto"/>
          </w:divBdr>
        </w:div>
        <w:div w:id="1647199629">
          <w:marLeft w:val="0"/>
          <w:marRight w:val="0"/>
          <w:marTop w:val="0"/>
          <w:marBottom w:val="0"/>
          <w:divBdr>
            <w:top w:val="none" w:sz="0" w:space="0" w:color="auto"/>
            <w:left w:val="none" w:sz="0" w:space="0" w:color="auto"/>
            <w:bottom w:val="none" w:sz="0" w:space="0" w:color="auto"/>
            <w:right w:val="none" w:sz="0" w:space="0" w:color="auto"/>
          </w:divBdr>
        </w:div>
        <w:div w:id="1678535818">
          <w:marLeft w:val="0"/>
          <w:marRight w:val="0"/>
          <w:marTop w:val="0"/>
          <w:marBottom w:val="0"/>
          <w:divBdr>
            <w:top w:val="none" w:sz="0" w:space="0" w:color="auto"/>
            <w:left w:val="none" w:sz="0" w:space="0" w:color="auto"/>
            <w:bottom w:val="none" w:sz="0" w:space="0" w:color="auto"/>
            <w:right w:val="none" w:sz="0" w:space="0" w:color="auto"/>
          </w:divBdr>
        </w:div>
        <w:div w:id="1681199404">
          <w:marLeft w:val="0"/>
          <w:marRight w:val="0"/>
          <w:marTop w:val="0"/>
          <w:marBottom w:val="0"/>
          <w:divBdr>
            <w:top w:val="none" w:sz="0" w:space="0" w:color="auto"/>
            <w:left w:val="none" w:sz="0" w:space="0" w:color="auto"/>
            <w:bottom w:val="none" w:sz="0" w:space="0" w:color="auto"/>
            <w:right w:val="none" w:sz="0" w:space="0" w:color="auto"/>
          </w:divBdr>
        </w:div>
        <w:div w:id="1686594436">
          <w:marLeft w:val="0"/>
          <w:marRight w:val="0"/>
          <w:marTop w:val="0"/>
          <w:marBottom w:val="0"/>
          <w:divBdr>
            <w:top w:val="none" w:sz="0" w:space="0" w:color="auto"/>
            <w:left w:val="none" w:sz="0" w:space="0" w:color="auto"/>
            <w:bottom w:val="none" w:sz="0" w:space="0" w:color="auto"/>
            <w:right w:val="none" w:sz="0" w:space="0" w:color="auto"/>
          </w:divBdr>
        </w:div>
        <w:div w:id="1758166193">
          <w:marLeft w:val="0"/>
          <w:marRight w:val="0"/>
          <w:marTop w:val="0"/>
          <w:marBottom w:val="0"/>
          <w:divBdr>
            <w:top w:val="none" w:sz="0" w:space="0" w:color="auto"/>
            <w:left w:val="none" w:sz="0" w:space="0" w:color="auto"/>
            <w:bottom w:val="none" w:sz="0" w:space="0" w:color="auto"/>
            <w:right w:val="none" w:sz="0" w:space="0" w:color="auto"/>
          </w:divBdr>
        </w:div>
        <w:div w:id="1803233580">
          <w:marLeft w:val="0"/>
          <w:marRight w:val="0"/>
          <w:marTop w:val="0"/>
          <w:marBottom w:val="0"/>
          <w:divBdr>
            <w:top w:val="none" w:sz="0" w:space="0" w:color="auto"/>
            <w:left w:val="none" w:sz="0" w:space="0" w:color="auto"/>
            <w:bottom w:val="none" w:sz="0" w:space="0" w:color="auto"/>
            <w:right w:val="none" w:sz="0" w:space="0" w:color="auto"/>
          </w:divBdr>
        </w:div>
        <w:div w:id="1828665925">
          <w:marLeft w:val="0"/>
          <w:marRight w:val="0"/>
          <w:marTop w:val="0"/>
          <w:marBottom w:val="0"/>
          <w:divBdr>
            <w:top w:val="none" w:sz="0" w:space="0" w:color="auto"/>
            <w:left w:val="none" w:sz="0" w:space="0" w:color="auto"/>
            <w:bottom w:val="none" w:sz="0" w:space="0" w:color="auto"/>
            <w:right w:val="none" w:sz="0" w:space="0" w:color="auto"/>
          </w:divBdr>
        </w:div>
        <w:div w:id="1855266360">
          <w:marLeft w:val="0"/>
          <w:marRight w:val="0"/>
          <w:marTop w:val="0"/>
          <w:marBottom w:val="0"/>
          <w:divBdr>
            <w:top w:val="none" w:sz="0" w:space="0" w:color="auto"/>
            <w:left w:val="none" w:sz="0" w:space="0" w:color="auto"/>
            <w:bottom w:val="none" w:sz="0" w:space="0" w:color="auto"/>
            <w:right w:val="none" w:sz="0" w:space="0" w:color="auto"/>
          </w:divBdr>
        </w:div>
        <w:div w:id="1858420212">
          <w:marLeft w:val="0"/>
          <w:marRight w:val="0"/>
          <w:marTop w:val="0"/>
          <w:marBottom w:val="0"/>
          <w:divBdr>
            <w:top w:val="none" w:sz="0" w:space="0" w:color="auto"/>
            <w:left w:val="none" w:sz="0" w:space="0" w:color="auto"/>
            <w:bottom w:val="none" w:sz="0" w:space="0" w:color="auto"/>
            <w:right w:val="none" w:sz="0" w:space="0" w:color="auto"/>
          </w:divBdr>
        </w:div>
        <w:div w:id="1916041079">
          <w:marLeft w:val="0"/>
          <w:marRight w:val="0"/>
          <w:marTop w:val="0"/>
          <w:marBottom w:val="0"/>
          <w:divBdr>
            <w:top w:val="none" w:sz="0" w:space="0" w:color="auto"/>
            <w:left w:val="none" w:sz="0" w:space="0" w:color="auto"/>
            <w:bottom w:val="none" w:sz="0" w:space="0" w:color="auto"/>
            <w:right w:val="none" w:sz="0" w:space="0" w:color="auto"/>
          </w:divBdr>
        </w:div>
        <w:div w:id="1938171028">
          <w:marLeft w:val="0"/>
          <w:marRight w:val="0"/>
          <w:marTop w:val="0"/>
          <w:marBottom w:val="0"/>
          <w:divBdr>
            <w:top w:val="none" w:sz="0" w:space="0" w:color="auto"/>
            <w:left w:val="none" w:sz="0" w:space="0" w:color="auto"/>
            <w:bottom w:val="none" w:sz="0" w:space="0" w:color="auto"/>
            <w:right w:val="none" w:sz="0" w:space="0" w:color="auto"/>
          </w:divBdr>
        </w:div>
        <w:div w:id="1941333971">
          <w:marLeft w:val="0"/>
          <w:marRight w:val="0"/>
          <w:marTop w:val="0"/>
          <w:marBottom w:val="0"/>
          <w:divBdr>
            <w:top w:val="none" w:sz="0" w:space="0" w:color="auto"/>
            <w:left w:val="none" w:sz="0" w:space="0" w:color="auto"/>
            <w:bottom w:val="none" w:sz="0" w:space="0" w:color="auto"/>
            <w:right w:val="none" w:sz="0" w:space="0" w:color="auto"/>
          </w:divBdr>
        </w:div>
        <w:div w:id="1944074278">
          <w:marLeft w:val="0"/>
          <w:marRight w:val="0"/>
          <w:marTop w:val="0"/>
          <w:marBottom w:val="0"/>
          <w:divBdr>
            <w:top w:val="none" w:sz="0" w:space="0" w:color="auto"/>
            <w:left w:val="none" w:sz="0" w:space="0" w:color="auto"/>
            <w:bottom w:val="none" w:sz="0" w:space="0" w:color="auto"/>
            <w:right w:val="none" w:sz="0" w:space="0" w:color="auto"/>
          </w:divBdr>
        </w:div>
        <w:div w:id="1946231178">
          <w:marLeft w:val="0"/>
          <w:marRight w:val="0"/>
          <w:marTop w:val="0"/>
          <w:marBottom w:val="0"/>
          <w:divBdr>
            <w:top w:val="none" w:sz="0" w:space="0" w:color="auto"/>
            <w:left w:val="none" w:sz="0" w:space="0" w:color="auto"/>
            <w:bottom w:val="none" w:sz="0" w:space="0" w:color="auto"/>
            <w:right w:val="none" w:sz="0" w:space="0" w:color="auto"/>
          </w:divBdr>
        </w:div>
        <w:div w:id="1952083480">
          <w:marLeft w:val="0"/>
          <w:marRight w:val="0"/>
          <w:marTop w:val="0"/>
          <w:marBottom w:val="0"/>
          <w:divBdr>
            <w:top w:val="none" w:sz="0" w:space="0" w:color="auto"/>
            <w:left w:val="none" w:sz="0" w:space="0" w:color="auto"/>
            <w:bottom w:val="none" w:sz="0" w:space="0" w:color="auto"/>
            <w:right w:val="none" w:sz="0" w:space="0" w:color="auto"/>
          </w:divBdr>
        </w:div>
        <w:div w:id="2002923980">
          <w:marLeft w:val="0"/>
          <w:marRight w:val="0"/>
          <w:marTop w:val="0"/>
          <w:marBottom w:val="0"/>
          <w:divBdr>
            <w:top w:val="none" w:sz="0" w:space="0" w:color="auto"/>
            <w:left w:val="none" w:sz="0" w:space="0" w:color="auto"/>
            <w:bottom w:val="none" w:sz="0" w:space="0" w:color="auto"/>
            <w:right w:val="none" w:sz="0" w:space="0" w:color="auto"/>
          </w:divBdr>
        </w:div>
        <w:div w:id="2028822641">
          <w:marLeft w:val="0"/>
          <w:marRight w:val="0"/>
          <w:marTop w:val="0"/>
          <w:marBottom w:val="0"/>
          <w:divBdr>
            <w:top w:val="none" w:sz="0" w:space="0" w:color="auto"/>
            <w:left w:val="none" w:sz="0" w:space="0" w:color="auto"/>
            <w:bottom w:val="none" w:sz="0" w:space="0" w:color="auto"/>
            <w:right w:val="none" w:sz="0" w:space="0" w:color="auto"/>
          </w:divBdr>
        </w:div>
        <w:div w:id="2029403430">
          <w:marLeft w:val="0"/>
          <w:marRight w:val="0"/>
          <w:marTop w:val="0"/>
          <w:marBottom w:val="0"/>
          <w:divBdr>
            <w:top w:val="none" w:sz="0" w:space="0" w:color="auto"/>
            <w:left w:val="none" w:sz="0" w:space="0" w:color="auto"/>
            <w:bottom w:val="none" w:sz="0" w:space="0" w:color="auto"/>
            <w:right w:val="none" w:sz="0" w:space="0" w:color="auto"/>
          </w:divBdr>
        </w:div>
        <w:div w:id="2063359418">
          <w:marLeft w:val="0"/>
          <w:marRight w:val="0"/>
          <w:marTop w:val="0"/>
          <w:marBottom w:val="0"/>
          <w:divBdr>
            <w:top w:val="none" w:sz="0" w:space="0" w:color="auto"/>
            <w:left w:val="none" w:sz="0" w:space="0" w:color="auto"/>
            <w:bottom w:val="none" w:sz="0" w:space="0" w:color="auto"/>
            <w:right w:val="none" w:sz="0" w:space="0" w:color="auto"/>
          </w:divBdr>
        </w:div>
        <w:div w:id="2137596067">
          <w:marLeft w:val="0"/>
          <w:marRight w:val="0"/>
          <w:marTop w:val="0"/>
          <w:marBottom w:val="0"/>
          <w:divBdr>
            <w:top w:val="none" w:sz="0" w:space="0" w:color="auto"/>
            <w:left w:val="none" w:sz="0" w:space="0" w:color="auto"/>
            <w:bottom w:val="none" w:sz="0" w:space="0" w:color="auto"/>
            <w:right w:val="none" w:sz="0" w:space="0" w:color="auto"/>
          </w:divBdr>
        </w:div>
      </w:divsChild>
    </w:div>
    <w:div w:id="1162282137">
      <w:bodyDiv w:val="1"/>
      <w:marLeft w:val="0"/>
      <w:marRight w:val="0"/>
      <w:marTop w:val="0"/>
      <w:marBottom w:val="0"/>
      <w:divBdr>
        <w:top w:val="none" w:sz="0" w:space="0" w:color="auto"/>
        <w:left w:val="none" w:sz="0" w:space="0" w:color="auto"/>
        <w:bottom w:val="none" w:sz="0" w:space="0" w:color="auto"/>
        <w:right w:val="none" w:sz="0" w:space="0" w:color="auto"/>
      </w:divBdr>
      <w:divsChild>
        <w:div w:id="18169139">
          <w:marLeft w:val="0"/>
          <w:marRight w:val="0"/>
          <w:marTop w:val="0"/>
          <w:marBottom w:val="0"/>
          <w:divBdr>
            <w:top w:val="none" w:sz="0" w:space="0" w:color="auto"/>
            <w:left w:val="none" w:sz="0" w:space="0" w:color="auto"/>
            <w:bottom w:val="none" w:sz="0" w:space="0" w:color="auto"/>
            <w:right w:val="none" w:sz="0" w:space="0" w:color="auto"/>
          </w:divBdr>
        </w:div>
        <w:div w:id="33972083">
          <w:marLeft w:val="0"/>
          <w:marRight w:val="0"/>
          <w:marTop w:val="0"/>
          <w:marBottom w:val="0"/>
          <w:divBdr>
            <w:top w:val="none" w:sz="0" w:space="0" w:color="auto"/>
            <w:left w:val="none" w:sz="0" w:space="0" w:color="auto"/>
            <w:bottom w:val="none" w:sz="0" w:space="0" w:color="auto"/>
            <w:right w:val="none" w:sz="0" w:space="0" w:color="auto"/>
          </w:divBdr>
        </w:div>
        <w:div w:id="60910846">
          <w:marLeft w:val="0"/>
          <w:marRight w:val="0"/>
          <w:marTop w:val="0"/>
          <w:marBottom w:val="0"/>
          <w:divBdr>
            <w:top w:val="none" w:sz="0" w:space="0" w:color="auto"/>
            <w:left w:val="none" w:sz="0" w:space="0" w:color="auto"/>
            <w:bottom w:val="none" w:sz="0" w:space="0" w:color="auto"/>
            <w:right w:val="none" w:sz="0" w:space="0" w:color="auto"/>
          </w:divBdr>
        </w:div>
        <w:div w:id="159004466">
          <w:marLeft w:val="0"/>
          <w:marRight w:val="0"/>
          <w:marTop w:val="0"/>
          <w:marBottom w:val="0"/>
          <w:divBdr>
            <w:top w:val="none" w:sz="0" w:space="0" w:color="auto"/>
            <w:left w:val="none" w:sz="0" w:space="0" w:color="auto"/>
            <w:bottom w:val="none" w:sz="0" w:space="0" w:color="auto"/>
            <w:right w:val="none" w:sz="0" w:space="0" w:color="auto"/>
          </w:divBdr>
        </w:div>
        <w:div w:id="174538292">
          <w:marLeft w:val="0"/>
          <w:marRight w:val="0"/>
          <w:marTop w:val="0"/>
          <w:marBottom w:val="0"/>
          <w:divBdr>
            <w:top w:val="none" w:sz="0" w:space="0" w:color="auto"/>
            <w:left w:val="none" w:sz="0" w:space="0" w:color="auto"/>
            <w:bottom w:val="none" w:sz="0" w:space="0" w:color="auto"/>
            <w:right w:val="none" w:sz="0" w:space="0" w:color="auto"/>
          </w:divBdr>
        </w:div>
        <w:div w:id="186990125">
          <w:marLeft w:val="0"/>
          <w:marRight w:val="0"/>
          <w:marTop w:val="0"/>
          <w:marBottom w:val="0"/>
          <w:divBdr>
            <w:top w:val="none" w:sz="0" w:space="0" w:color="auto"/>
            <w:left w:val="none" w:sz="0" w:space="0" w:color="auto"/>
            <w:bottom w:val="none" w:sz="0" w:space="0" w:color="auto"/>
            <w:right w:val="none" w:sz="0" w:space="0" w:color="auto"/>
          </w:divBdr>
        </w:div>
        <w:div w:id="190462985">
          <w:marLeft w:val="0"/>
          <w:marRight w:val="0"/>
          <w:marTop w:val="0"/>
          <w:marBottom w:val="0"/>
          <w:divBdr>
            <w:top w:val="none" w:sz="0" w:space="0" w:color="auto"/>
            <w:left w:val="none" w:sz="0" w:space="0" w:color="auto"/>
            <w:bottom w:val="none" w:sz="0" w:space="0" w:color="auto"/>
            <w:right w:val="none" w:sz="0" w:space="0" w:color="auto"/>
          </w:divBdr>
        </w:div>
        <w:div w:id="192043312">
          <w:marLeft w:val="0"/>
          <w:marRight w:val="0"/>
          <w:marTop w:val="0"/>
          <w:marBottom w:val="0"/>
          <w:divBdr>
            <w:top w:val="none" w:sz="0" w:space="0" w:color="auto"/>
            <w:left w:val="none" w:sz="0" w:space="0" w:color="auto"/>
            <w:bottom w:val="none" w:sz="0" w:space="0" w:color="auto"/>
            <w:right w:val="none" w:sz="0" w:space="0" w:color="auto"/>
          </w:divBdr>
        </w:div>
        <w:div w:id="219371224">
          <w:marLeft w:val="0"/>
          <w:marRight w:val="0"/>
          <w:marTop w:val="0"/>
          <w:marBottom w:val="0"/>
          <w:divBdr>
            <w:top w:val="none" w:sz="0" w:space="0" w:color="auto"/>
            <w:left w:val="none" w:sz="0" w:space="0" w:color="auto"/>
            <w:bottom w:val="none" w:sz="0" w:space="0" w:color="auto"/>
            <w:right w:val="none" w:sz="0" w:space="0" w:color="auto"/>
          </w:divBdr>
        </w:div>
        <w:div w:id="224879305">
          <w:marLeft w:val="0"/>
          <w:marRight w:val="0"/>
          <w:marTop w:val="0"/>
          <w:marBottom w:val="0"/>
          <w:divBdr>
            <w:top w:val="none" w:sz="0" w:space="0" w:color="auto"/>
            <w:left w:val="none" w:sz="0" w:space="0" w:color="auto"/>
            <w:bottom w:val="none" w:sz="0" w:space="0" w:color="auto"/>
            <w:right w:val="none" w:sz="0" w:space="0" w:color="auto"/>
          </w:divBdr>
        </w:div>
        <w:div w:id="259341695">
          <w:marLeft w:val="0"/>
          <w:marRight w:val="0"/>
          <w:marTop w:val="0"/>
          <w:marBottom w:val="0"/>
          <w:divBdr>
            <w:top w:val="none" w:sz="0" w:space="0" w:color="auto"/>
            <w:left w:val="none" w:sz="0" w:space="0" w:color="auto"/>
            <w:bottom w:val="none" w:sz="0" w:space="0" w:color="auto"/>
            <w:right w:val="none" w:sz="0" w:space="0" w:color="auto"/>
          </w:divBdr>
        </w:div>
        <w:div w:id="269822363">
          <w:marLeft w:val="0"/>
          <w:marRight w:val="0"/>
          <w:marTop w:val="0"/>
          <w:marBottom w:val="0"/>
          <w:divBdr>
            <w:top w:val="none" w:sz="0" w:space="0" w:color="auto"/>
            <w:left w:val="none" w:sz="0" w:space="0" w:color="auto"/>
            <w:bottom w:val="none" w:sz="0" w:space="0" w:color="auto"/>
            <w:right w:val="none" w:sz="0" w:space="0" w:color="auto"/>
          </w:divBdr>
        </w:div>
        <w:div w:id="289634186">
          <w:marLeft w:val="0"/>
          <w:marRight w:val="0"/>
          <w:marTop w:val="0"/>
          <w:marBottom w:val="0"/>
          <w:divBdr>
            <w:top w:val="none" w:sz="0" w:space="0" w:color="auto"/>
            <w:left w:val="none" w:sz="0" w:space="0" w:color="auto"/>
            <w:bottom w:val="none" w:sz="0" w:space="0" w:color="auto"/>
            <w:right w:val="none" w:sz="0" w:space="0" w:color="auto"/>
          </w:divBdr>
        </w:div>
        <w:div w:id="291054504">
          <w:marLeft w:val="0"/>
          <w:marRight w:val="0"/>
          <w:marTop w:val="0"/>
          <w:marBottom w:val="0"/>
          <w:divBdr>
            <w:top w:val="none" w:sz="0" w:space="0" w:color="auto"/>
            <w:left w:val="none" w:sz="0" w:space="0" w:color="auto"/>
            <w:bottom w:val="none" w:sz="0" w:space="0" w:color="auto"/>
            <w:right w:val="none" w:sz="0" w:space="0" w:color="auto"/>
          </w:divBdr>
        </w:div>
        <w:div w:id="300621222">
          <w:marLeft w:val="0"/>
          <w:marRight w:val="0"/>
          <w:marTop w:val="0"/>
          <w:marBottom w:val="0"/>
          <w:divBdr>
            <w:top w:val="none" w:sz="0" w:space="0" w:color="auto"/>
            <w:left w:val="none" w:sz="0" w:space="0" w:color="auto"/>
            <w:bottom w:val="none" w:sz="0" w:space="0" w:color="auto"/>
            <w:right w:val="none" w:sz="0" w:space="0" w:color="auto"/>
          </w:divBdr>
        </w:div>
        <w:div w:id="308830459">
          <w:marLeft w:val="0"/>
          <w:marRight w:val="0"/>
          <w:marTop w:val="0"/>
          <w:marBottom w:val="0"/>
          <w:divBdr>
            <w:top w:val="none" w:sz="0" w:space="0" w:color="auto"/>
            <w:left w:val="none" w:sz="0" w:space="0" w:color="auto"/>
            <w:bottom w:val="none" w:sz="0" w:space="0" w:color="auto"/>
            <w:right w:val="none" w:sz="0" w:space="0" w:color="auto"/>
          </w:divBdr>
        </w:div>
        <w:div w:id="311101100">
          <w:marLeft w:val="0"/>
          <w:marRight w:val="0"/>
          <w:marTop w:val="0"/>
          <w:marBottom w:val="0"/>
          <w:divBdr>
            <w:top w:val="none" w:sz="0" w:space="0" w:color="auto"/>
            <w:left w:val="none" w:sz="0" w:space="0" w:color="auto"/>
            <w:bottom w:val="none" w:sz="0" w:space="0" w:color="auto"/>
            <w:right w:val="none" w:sz="0" w:space="0" w:color="auto"/>
          </w:divBdr>
        </w:div>
        <w:div w:id="323245039">
          <w:marLeft w:val="0"/>
          <w:marRight w:val="0"/>
          <w:marTop w:val="0"/>
          <w:marBottom w:val="0"/>
          <w:divBdr>
            <w:top w:val="none" w:sz="0" w:space="0" w:color="auto"/>
            <w:left w:val="none" w:sz="0" w:space="0" w:color="auto"/>
            <w:bottom w:val="none" w:sz="0" w:space="0" w:color="auto"/>
            <w:right w:val="none" w:sz="0" w:space="0" w:color="auto"/>
          </w:divBdr>
        </w:div>
        <w:div w:id="360781692">
          <w:marLeft w:val="0"/>
          <w:marRight w:val="0"/>
          <w:marTop w:val="0"/>
          <w:marBottom w:val="0"/>
          <w:divBdr>
            <w:top w:val="none" w:sz="0" w:space="0" w:color="auto"/>
            <w:left w:val="none" w:sz="0" w:space="0" w:color="auto"/>
            <w:bottom w:val="none" w:sz="0" w:space="0" w:color="auto"/>
            <w:right w:val="none" w:sz="0" w:space="0" w:color="auto"/>
          </w:divBdr>
        </w:div>
        <w:div w:id="361635590">
          <w:marLeft w:val="0"/>
          <w:marRight w:val="0"/>
          <w:marTop w:val="0"/>
          <w:marBottom w:val="0"/>
          <w:divBdr>
            <w:top w:val="none" w:sz="0" w:space="0" w:color="auto"/>
            <w:left w:val="none" w:sz="0" w:space="0" w:color="auto"/>
            <w:bottom w:val="none" w:sz="0" w:space="0" w:color="auto"/>
            <w:right w:val="none" w:sz="0" w:space="0" w:color="auto"/>
          </w:divBdr>
        </w:div>
        <w:div w:id="398333499">
          <w:marLeft w:val="0"/>
          <w:marRight w:val="0"/>
          <w:marTop w:val="0"/>
          <w:marBottom w:val="0"/>
          <w:divBdr>
            <w:top w:val="none" w:sz="0" w:space="0" w:color="auto"/>
            <w:left w:val="none" w:sz="0" w:space="0" w:color="auto"/>
            <w:bottom w:val="none" w:sz="0" w:space="0" w:color="auto"/>
            <w:right w:val="none" w:sz="0" w:space="0" w:color="auto"/>
          </w:divBdr>
        </w:div>
        <w:div w:id="412095587">
          <w:marLeft w:val="0"/>
          <w:marRight w:val="0"/>
          <w:marTop w:val="0"/>
          <w:marBottom w:val="0"/>
          <w:divBdr>
            <w:top w:val="none" w:sz="0" w:space="0" w:color="auto"/>
            <w:left w:val="none" w:sz="0" w:space="0" w:color="auto"/>
            <w:bottom w:val="none" w:sz="0" w:space="0" w:color="auto"/>
            <w:right w:val="none" w:sz="0" w:space="0" w:color="auto"/>
          </w:divBdr>
        </w:div>
        <w:div w:id="440733069">
          <w:marLeft w:val="0"/>
          <w:marRight w:val="0"/>
          <w:marTop w:val="0"/>
          <w:marBottom w:val="0"/>
          <w:divBdr>
            <w:top w:val="none" w:sz="0" w:space="0" w:color="auto"/>
            <w:left w:val="none" w:sz="0" w:space="0" w:color="auto"/>
            <w:bottom w:val="none" w:sz="0" w:space="0" w:color="auto"/>
            <w:right w:val="none" w:sz="0" w:space="0" w:color="auto"/>
          </w:divBdr>
        </w:div>
        <w:div w:id="508526151">
          <w:marLeft w:val="0"/>
          <w:marRight w:val="0"/>
          <w:marTop w:val="0"/>
          <w:marBottom w:val="0"/>
          <w:divBdr>
            <w:top w:val="none" w:sz="0" w:space="0" w:color="auto"/>
            <w:left w:val="none" w:sz="0" w:space="0" w:color="auto"/>
            <w:bottom w:val="none" w:sz="0" w:space="0" w:color="auto"/>
            <w:right w:val="none" w:sz="0" w:space="0" w:color="auto"/>
          </w:divBdr>
        </w:div>
        <w:div w:id="531190085">
          <w:marLeft w:val="0"/>
          <w:marRight w:val="0"/>
          <w:marTop w:val="0"/>
          <w:marBottom w:val="0"/>
          <w:divBdr>
            <w:top w:val="none" w:sz="0" w:space="0" w:color="auto"/>
            <w:left w:val="none" w:sz="0" w:space="0" w:color="auto"/>
            <w:bottom w:val="none" w:sz="0" w:space="0" w:color="auto"/>
            <w:right w:val="none" w:sz="0" w:space="0" w:color="auto"/>
          </w:divBdr>
        </w:div>
        <w:div w:id="548418048">
          <w:marLeft w:val="0"/>
          <w:marRight w:val="0"/>
          <w:marTop w:val="0"/>
          <w:marBottom w:val="0"/>
          <w:divBdr>
            <w:top w:val="none" w:sz="0" w:space="0" w:color="auto"/>
            <w:left w:val="none" w:sz="0" w:space="0" w:color="auto"/>
            <w:bottom w:val="none" w:sz="0" w:space="0" w:color="auto"/>
            <w:right w:val="none" w:sz="0" w:space="0" w:color="auto"/>
          </w:divBdr>
        </w:div>
        <w:div w:id="565065274">
          <w:marLeft w:val="0"/>
          <w:marRight w:val="0"/>
          <w:marTop w:val="0"/>
          <w:marBottom w:val="0"/>
          <w:divBdr>
            <w:top w:val="none" w:sz="0" w:space="0" w:color="auto"/>
            <w:left w:val="none" w:sz="0" w:space="0" w:color="auto"/>
            <w:bottom w:val="none" w:sz="0" w:space="0" w:color="auto"/>
            <w:right w:val="none" w:sz="0" w:space="0" w:color="auto"/>
          </w:divBdr>
        </w:div>
        <w:div w:id="586498237">
          <w:marLeft w:val="0"/>
          <w:marRight w:val="0"/>
          <w:marTop w:val="0"/>
          <w:marBottom w:val="0"/>
          <w:divBdr>
            <w:top w:val="none" w:sz="0" w:space="0" w:color="auto"/>
            <w:left w:val="none" w:sz="0" w:space="0" w:color="auto"/>
            <w:bottom w:val="none" w:sz="0" w:space="0" w:color="auto"/>
            <w:right w:val="none" w:sz="0" w:space="0" w:color="auto"/>
          </w:divBdr>
        </w:div>
        <w:div w:id="587664121">
          <w:marLeft w:val="0"/>
          <w:marRight w:val="0"/>
          <w:marTop w:val="0"/>
          <w:marBottom w:val="0"/>
          <w:divBdr>
            <w:top w:val="none" w:sz="0" w:space="0" w:color="auto"/>
            <w:left w:val="none" w:sz="0" w:space="0" w:color="auto"/>
            <w:bottom w:val="none" w:sz="0" w:space="0" w:color="auto"/>
            <w:right w:val="none" w:sz="0" w:space="0" w:color="auto"/>
          </w:divBdr>
        </w:div>
        <w:div w:id="593442589">
          <w:marLeft w:val="0"/>
          <w:marRight w:val="0"/>
          <w:marTop w:val="0"/>
          <w:marBottom w:val="0"/>
          <w:divBdr>
            <w:top w:val="none" w:sz="0" w:space="0" w:color="auto"/>
            <w:left w:val="none" w:sz="0" w:space="0" w:color="auto"/>
            <w:bottom w:val="none" w:sz="0" w:space="0" w:color="auto"/>
            <w:right w:val="none" w:sz="0" w:space="0" w:color="auto"/>
          </w:divBdr>
        </w:div>
        <w:div w:id="596594600">
          <w:marLeft w:val="0"/>
          <w:marRight w:val="0"/>
          <w:marTop w:val="0"/>
          <w:marBottom w:val="0"/>
          <w:divBdr>
            <w:top w:val="none" w:sz="0" w:space="0" w:color="auto"/>
            <w:left w:val="none" w:sz="0" w:space="0" w:color="auto"/>
            <w:bottom w:val="none" w:sz="0" w:space="0" w:color="auto"/>
            <w:right w:val="none" w:sz="0" w:space="0" w:color="auto"/>
          </w:divBdr>
        </w:div>
        <w:div w:id="621419379">
          <w:marLeft w:val="0"/>
          <w:marRight w:val="0"/>
          <w:marTop w:val="0"/>
          <w:marBottom w:val="0"/>
          <w:divBdr>
            <w:top w:val="none" w:sz="0" w:space="0" w:color="auto"/>
            <w:left w:val="none" w:sz="0" w:space="0" w:color="auto"/>
            <w:bottom w:val="none" w:sz="0" w:space="0" w:color="auto"/>
            <w:right w:val="none" w:sz="0" w:space="0" w:color="auto"/>
          </w:divBdr>
        </w:div>
        <w:div w:id="627248804">
          <w:marLeft w:val="0"/>
          <w:marRight w:val="0"/>
          <w:marTop w:val="0"/>
          <w:marBottom w:val="0"/>
          <w:divBdr>
            <w:top w:val="none" w:sz="0" w:space="0" w:color="auto"/>
            <w:left w:val="none" w:sz="0" w:space="0" w:color="auto"/>
            <w:bottom w:val="none" w:sz="0" w:space="0" w:color="auto"/>
            <w:right w:val="none" w:sz="0" w:space="0" w:color="auto"/>
          </w:divBdr>
        </w:div>
        <w:div w:id="629747679">
          <w:marLeft w:val="0"/>
          <w:marRight w:val="0"/>
          <w:marTop w:val="0"/>
          <w:marBottom w:val="0"/>
          <w:divBdr>
            <w:top w:val="none" w:sz="0" w:space="0" w:color="auto"/>
            <w:left w:val="none" w:sz="0" w:space="0" w:color="auto"/>
            <w:bottom w:val="none" w:sz="0" w:space="0" w:color="auto"/>
            <w:right w:val="none" w:sz="0" w:space="0" w:color="auto"/>
          </w:divBdr>
        </w:div>
        <w:div w:id="665283766">
          <w:marLeft w:val="0"/>
          <w:marRight w:val="0"/>
          <w:marTop w:val="0"/>
          <w:marBottom w:val="0"/>
          <w:divBdr>
            <w:top w:val="none" w:sz="0" w:space="0" w:color="auto"/>
            <w:left w:val="none" w:sz="0" w:space="0" w:color="auto"/>
            <w:bottom w:val="none" w:sz="0" w:space="0" w:color="auto"/>
            <w:right w:val="none" w:sz="0" w:space="0" w:color="auto"/>
          </w:divBdr>
        </w:div>
        <w:div w:id="676463085">
          <w:marLeft w:val="0"/>
          <w:marRight w:val="0"/>
          <w:marTop w:val="0"/>
          <w:marBottom w:val="0"/>
          <w:divBdr>
            <w:top w:val="none" w:sz="0" w:space="0" w:color="auto"/>
            <w:left w:val="none" w:sz="0" w:space="0" w:color="auto"/>
            <w:bottom w:val="none" w:sz="0" w:space="0" w:color="auto"/>
            <w:right w:val="none" w:sz="0" w:space="0" w:color="auto"/>
          </w:divBdr>
        </w:div>
        <w:div w:id="689571986">
          <w:marLeft w:val="0"/>
          <w:marRight w:val="0"/>
          <w:marTop w:val="0"/>
          <w:marBottom w:val="0"/>
          <w:divBdr>
            <w:top w:val="none" w:sz="0" w:space="0" w:color="auto"/>
            <w:left w:val="none" w:sz="0" w:space="0" w:color="auto"/>
            <w:bottom w:val="none" w:sz="0" w:space="0" w:color="auto"/>
            <w:right w:val="none" w:sz="0" w:space="0" w:color="auto"/>
          </w:divBdr>
        </w:div>
        <w:div w:id="714157506">
          <w:marLeft w:val="0"/>
          <w:marRight w:val="0"/>
          <w:marTop w:val="0"/>
          <w:marBottom w:val="0"/>
          <w:divBdr>
            <w:top w:val="none" w:sz="0" w:space="0" w:color="auto"/>
            <w:left w:val="none" w:sz="0" w:space="0" w:color="auto"/>
            <w:bottom w:val="none" w:sz="0" w:space="0" w:color="auto"/>
            <w:right w:val="none" w:sz="0" w:space="0" w:color="auto"/>
          </w:divBdr>
        </w:div>
        <w:div w:id="785084536">
          <w:marLeft w:val="0"/>
          <w:marRight w:val="0"/>
          <w:marTop w:val="0"/>
          <w:marBottom w:val="0"/>
          <w:divBdr>
            <w:top w:val="none" w:sz="0" w:space="0" w:color="auto"/>
            <w:left w:val="none" w:sz="0" w:space="0" w:color="auto"/>
            <w:bottom w:val="none" w:sz="0" w:space="0" w:color="auto"/>
            <w:right w:val="none" w:sz="0" w:space="0" w:color="auto"/>
          </w:divBdr>
        </w:div>
        <w:div w:id="793211970">
          <w:marLeft w:val="0"/>
          <w:marRight w:val="0"/>
          <w:marTop w:val="0"/>
          <w:marBottom w:val="0"/>
          <w:divBdr>
            <w:top w:val="none" w:sz="0" w:space="0" w:color="auto"/>
            <w:left w:val="none" w:sz="0" w:space="0" w:color="auto"/>
            <w:bottom w:val="none" w:sz="0" w:space="0" w:color="auto"/>
            <w:right w:val="none" w:sz="0" w:space="0" w:color="auto"/>
          </w:divBdr>
        </w:div>
        <w:div w:id="824931844">
          <w:marLeft w:val="0"/>
          <w:marRight w:val="0"/>
          <w:marTop w:val="0"/>
          <w:marBottom w:val="0"/>
          <w:divBdr>
            <w:top w:val="none" w:sz="0" w:space="0" w:color="auto"/>
            <w:left w:val="none" w:sz="0" w:space="0" w:color="auto"/>
            <w:bottom w:val="none" w:sz="0" w:space="0" w:color="auto"/>
            <w:right w:val="none" w:sz="0" w:space="0" w:color="auto"/>
          </w:divBdr>
        </w:div>
        <w:div w:id="857040172">
          <w:marLeft w:val="0"/>
          <w:marRight w:val="0"/>
          <w:marTop w:val="0"/>
          <w:marBottom w:val="0"/>
          <w:divBdr>
            <w:top w:val="none" w:sz="0" w:space="0" w:color="auto"/>
            <w:left w:val="none" w:sz="0" w:space="0" w:color="auto"/>
            <w:bottom w:val="none" w:sz="0" w:space="0" w:color="auto"/>
            <w:right w:val="none" w:sz="0" w:space="0" w:color="auto"/>
          </w:divBdr>
        </w:div>
        <w:div w:id="880240217">
          <w:marLeft w:val="0"/>
          <w:marRight w:val="0"/>
          <w:marTop w:val="0"/>
          <w:marBottom w:val="0"/>
          <w:divBdr>
            <w:top w:val="none" w:sz="0" w:space="0" w:color="auto"/>
            <w:left w:val="none" w:sz="0" w:space="0" w:color="auto"/>
            <w:bottom w:val="none" w:sz="0" w:space="0" w:color="auto"/>
            <w:right w:val="none" w:sz="0" w:space="0" w:color="auto"/>
          </w:divBdr>
        </w:div>
        <w:div w:id="886994271">
          <w:marLeft w:val="0"/>
          <w:marRight w:val="0"/>
          <w:marTop w:val="0"/>
          <w:marBottom w:val="0"/>
          <w:divBdr>
            <w:top w:val="none" w:sz="0" w:space="0" w:color="auto"/>
            <w:left w:val="none" w:sz="0" w:space="0" w:color="auto"/>
            <w:bottom w:val="none" w:sz="0" w:space="0" w:color="auto"/>
            <w:right w:val="none" w:sz="0" w:space="0" w:color="auto"/>
          </w:divBdr>
        </w:div>
        <w:div w:id="887450848">
          <w:marLeft w:val="0"/>
          <w:marRight w:val="0"/>
          <w:marTop w:val="0"/>
          <w:marBottom w:val="0"/>
          <w:divBdr>
            <w:top w:val="none" w:sz="0" w:space="0" w:color="auto"/>
            <w:left w:val="none" w:sz="0" w:space="0" w:color="auto"/>
            <w:bottom w:val="none" w:sz="0" w:space="0" w:color="auto"/>
            <w:right w:val="none" w:sz="0" w:space="0" w:color="auto"/>
          </w:divBdr>
        </w:div>
        <w:div w:id="903873102">
          <w:marLeft w:val="0"/>
          <w:marRight w:val="0"/>
          <w:marTop w:val="0"/>
          <w:marBottom w:val="0"/>
          <w:divBdr>
            <w:top w:val="none" w:sz="0" w:space="0" w:color="auto"/>
            <w:left w:val="none" w:sz="0" w:space="0" w:color="auto"/>
            <w:bottom w:val="none" w:sz="0" w:space="0" w:color="auto"/>
            <w:right w:val="none" w:sz="0" w:space="0" w:color="auto"/>
          </w:divBdr>
        </w:div>
        <w:div w:id="917520882">
          <w:marLeft w:val="0"/>
          <w:marRight w:val="0"/>
          <w:marTop w:val="0"/>
          <w:marBottom w:val="0"/>
          <w:divBdr>
            <w:top w:val="none" w:sz="0" w:space="0" w:color="auto"/>
            <w:left w:val="none" w:sz="0" w:space="0" w:color="auto"/>
            <w:bottom w:val="none" w:sz="0" w:space="0" w:color="auto"/>
            <w:right w:val="none" w:sz="0" w:space="0" w:color="auto"/>
          </w:divBdr>
        </w:div>
        <w:div w:id="948586711">
          <w:marLeft w:val="0"/>
          <w:marRight w:val="0"/>
          <w:marTop w:val="0"/>
          <w:marBottom w:val="0"/>
          <w:divBdr>
            <w:top w:val="none" w:sz="0" w:space="0" w:color="auto"/>
            <w:left w:val="none" w:sz="0" w:space="0" w:color="auto"/>
            <w:bottom w:val="none" w:sz="0" w:space="0" w:color="auto"/>
            <w:right w:val="none" w:sz="0" w:space="0" w:color="auto"/>
          </w:divBdr>
        </w:div>
        <w:div w:id="955403822">
          <w:marLeft w:val="0"/>
          <w:marRight w:val="0"/>
          <w:marTop w:val="0"/>
          <w:marBottom w:val="0"/>
          <w:divBdr>
            <w:top w:val="none" w:sz="0" w:space="0" w:color="auto"/>
            <w:left w:val="none" w:sz="0" w:space="0" w:color="auto"/>
            <w:bottom w:val="none" w:sz="0" w:space="0" w:color="auto"/>
            <w:right w:val="none" w:sz="0" w:space="0" w:color="auto"/>
          </w:divBdr>
        </w:div>
        <w:div w:id="968508749">
          <w:marLeft w:val="0"/>
          <w:marRight w:val="0"/>
          <w:marTop w:val="0"/>
          <w:marBottom w:val="0"/>
          <w:divBdr>
            <w:top w:val="none" w:sz="0" w:space="0" w:color="auto"/>
            <w:left w:val="none" w:sz="0" w:space="0" w:color="auto"/>
            <w:bottom w:val="none" w:sz="0" w:space="0" w:color="auto"/>
            <w:right w:val="none" w:sz="0" w:space="0" w:color="auto"/>
          </w:divBdr>
        </w:div>
        <w:div w:id="997077837">
          <w:marLeft w:val="0"/>
          <w:marRight w:val="0"/>
          <w:marTop w:val="0"/>
          <w:marBottom w:val="0"/>
          <w:divBdr>
            <w:top w:val="none" w:sz="0" w:space="0" w:color="auto"/>
            <w:left w:val="none" w:sz="0" w:space="0" w:color="auto"/>
            <w:bottom w:val="none" w:sz="0" w:space="0" w:color="auto"/>
            <w:right w:val="none" w:sz="0" w:space="0" w:color="auto"/>
          </w:divBdr>
        </w:div>
        <w:div w:id="1048334767">
          <w:marLeft w:val="0"/>
          <w:marRight w:val="0"/>
          <w:marTop w:val="0"/>
          <w:marBottom w:val="0"/>
          <w:divBdr>
            <w:top w:val="none" w:sz="0" w:space="0" w:color="auto"/>
            <w:left w:val="none" w:sz="0" w:space="0" w:color="auto"/>
            <w:bottom w:val="none" w:sz="0" w:space="0" w:color="auto"/>
            <w:right w:val="none" w:sz="0" w:space="0" w:color="auto"/>
          </w:divBdr>
        </w:div>
        <w:div w:id="1054231020">
          <w:marLeft w:val="0"/>
          <w:marRight w:val="0"/>
          <w:marTop w:val="0"/>
          <w:marBottom w:val="0"/>
          <w:divBdr>
            <w:top w:val="none" w:sz="0" w:space="0" w:color="auto"/>
            <w:left w:val="none" w:sz="0" w:space="0" w:color="auto"/>
            <w:bottom w:val="none" w:sz="0" w:space="0" w:color="auto"/>
            <w:right w:val="none" w:sz="0" w:space="0" w:color="auto"/>
          </w:divBdr>
        </w:div>
        <w:div w:id="1103068828">
          <w:marLeft w:val="0"/>
          <w:marRight w:val="0"/>
          <w:marTop w:val="0"/>
          <w:marBottom w:val="0"/>
          <w:divBdr>
            <w:top w:val="none" w:sz="0" w:space="0" w:color="auto"/>
            <w:left w:val="none" w:sz="0" w:space="0" w:color="auto"/>
            <w:bottom w:val="none" w:sz="0" w:space="0" w:color="auto"/>
            <w:right w:val="none" w:sz="0" w:space="0" w:color="auto"/>
          </w:divBdr>
        </w:div>
        <w:div w:id="1146820179">
          <w:marLeft w:val="0"/>
          <w:marRight w:val="0"/>
          <w:marTop w:val="0"/>
          <w:marBottom w:val="0"/>
          <w:divBdr>
            <w:top w:val="none" w:sz="0" w:space="0" w:color="auto"/>
            <w:left w:val="none" w:sz="0" w:space="0" w:color="auto"/>
            <w:bottom w:val="none" w:sz="0" w:space="0" w:color="auto"/>
            <w:right w:val="none" w:sz="0" w:space="0" w:color="auto"/>
          </w:divBdr>
        </w:div>
        <w:div w:id="1156990183">
          <w:marLeft w:val="0"/>
          <w:marRight w:val="0"/>
          <w:marTop w:val="0"/>
          <w:marBottom w:val="0"/>
          <w:divBdr>
            <w:top w:val="none" w:sz="0" w:space="0" w:color="auto"/>
            <w:left w:val="none" w:sz="0" w:space="0" w:color="auto"/>
            <w:bottom w:val="none" w:sz="0" w:space="0" w:color="auto"/>
            <w:right w:val="none" w:sz="0" w:space="0" w:color="auto"/>
          </w:divBdr>
        </w:div>
        <w:div w:id="1158611632">
          <w:marLeft w:val="0"/>
          <w:marRight w:val="0"/>
          <w:marTop w:val="0"/>
          <w:marBottom w:val="0"/>
          <w:divBdr>
            <w:top w:val="none" w:sz="0" w:space="0" w:color="auto"/>
            <w:left w:val="none" w:sz="0" w:space="0" w:color="auto"/>
            <w:bottom w:val="none" w:sz="0" w:space="0" w:color="auto"/>
            <w:right w:val="none" w:sz="0" w:space="0" w:color="auto"/>
          </w:divBdr>
        </w:div>
        <w:div w:id="1163548284">
          <w:marLeft w:val="0"/>
          <w:marRight w:val="0"/>
          <w:marTop w:val="0"/>
          <w:marBottom w:val="0"/>
          <w:divBdr>
            <w:top w:val="none" w:sz="0" w:space="0" w:color="auto"/>
            <w:left w:val="none" w:sz="0" w:space="0" w:color="auto"/>
            <w:bottom w:val="none" w:sz="0" w:space="0" w:color="auto"/>
            <w:right w:val="none" w:sz="0" w:space="0" w:color="auto"/>
          </w:divBdr>
        </w:div>
        <w:div w:id="1206526350">
          <w:marLeft w:val="0"/>
          <w:marRight w:val="0"/>
          <w:marTop w:val="0"/>
          <w:marBottom w:val="0"/>
          <w:divBdr>
            <w:top w:val="none" w:sz="0" w:space="0" w:color="auto"/>
            <w:left w:val="none" w:sz="0" w:space="0" w:color="auto"/>
            <w:bottom w:val="none" w:sz="0" w:space="0" w:color="auto"/>
            <w:right w:val="none" w:sz="0" w:space="0" w:color="auto"/>
          </w:divBdr>
        </w:div>
        <w:div w:id="1211499212">
          <w:marLeft w:val="0"/>
          <w:marRight w:val="0"/>
          <w:marTop w:val="0"/>
          <w:marBottom w:val="0"/>
          <w:divBdr>
            <w:top w:val="none" w:sz="0" w:space="0" w:color="auto"/>
            <w:left w:val="none" w:sz="0" w:space="0" w:color="auto"/>
            <w:bottom w:val="none" w:sz="0" w:space="0" w:color="auto"/>
            <w:right w:val="none" w:sz="0" w:space="0" w:color="auto"/>
          </w:divBdr>
        </w:div>
        <w:div w:id="1220631631">
          <w:marLeft w:val="0"/>
          <w:marRight w:val="0"/>
          <w:marTop w:val="0"/>
          <w:marBottom w:val="0"/>
          <w:divBdr>
            <w:top w:val="none" w:sz="0" w:space="0" w:color="auto"/>
            <w:left w:val="none" w:sz="0" w:space="0" w:color="auto"/>
            <w:bottom w:val="none" w:sz="0" w:space="0" w:color="auto"/>
            <w:right w:val="none" w:sz="0" w:space="0" w:color="auto"/>
          </w:divBdr>
        </w:div>
        <w:div w:id="1234045280">
          <w:marLeft w:val="0"/>
          <w:marRight w:val="0"/>
          <w:marTop w:val="0"/>
          <w:marBottom w:val="0"/>
          <w:divBdr>
            <w:top w:val="none" w:sz="0" w:space="0" w:color="auto"/>
            <w:left w:val="none" w:sz="0" w:space="0" w:color="auto"/>
            <w:bottom w:val="none" w:sz="0" w:space="0" w:color="auto"/>
            <w:right w:val="none" w:sz="0" w:space="0" w:color="auto"/>
          </w:divBdr>
        </w:div>
        <w:div w:id="1243612459">
          <w:marLeft w:val="0"/>
          <w:marRight w:val="0"/>
          <w:marTop w:val="0"/>
          <w:marBottom w:val="0"/>
          <w:divBdr>
            <w:top w:val="none" w:sz="0" w:space="0" w:color="auto"/>
            <w:left w:val="none" w:sz="0" w:space="0" w:color="auto"/>
            <w:bottom w:val="none" w:sz="0" w:space="0" w:color="auto"/>
            <w:right w:val="none" w:sz="0" w:space="0" w:color="auto"/>
          </w:divBdr>
        </w:div>
        <w:div w:id="1270430521">
          <w:marLeft w:val="0"/>
          <w:marRight w:val="0"/>
          <w:marTop w:val="0"/>
          <w:marBottom w:val="0"/>
          <w:divBdr>
            <w:top w:val="none" w:sz="0" w:space="0" w:color="auto"/>
            <w:left w:val="none" w:sz="0" w:space="0" w:color="auto"/>
            <w:bottom w:val="none" w:sz="0" w:space="0" w:color="auto"/>
            <w:right w:val="none" w:sz="0" w:space="0" w:color="auto"/>
          </w:divBdr>
        </w:div>
        <w:div w:id="1297179073">
          <w:marLeft w:val="0"/>
          <w:marRight w:val="0"/>
          <w:marTop w:val="0"/>
          <w:marBottom w:val="0"/>
          <w:divBdr>
            <w:top w:val="none" w:sz="0" w:space="0" w:color="auto"/>
            <w:left w:val="none" w:sz="0" w:space="0" w:color="auto"/>
            <w:bottom w:val="none" w:sz="0" w:space="0" w:color="auto"/>
            <w:right w:val="none" w:sz="0" w:space="0" w:color="auto"/>
          </w:divBdr>
        </w:div>
        <w:div w:id="1305235455">
          <w:marLeft w:val="0"/>
          <w:marRight w:val="0"/>
          <w:marTop w:val="0"/>
          <w:marBottom w:val="0"/>
          <w:divBdr>
            <w:top w:val="none" w:sz="0" w:space="0" w:color="auto"/>
            <w:left w:val="none" w:sz="0" w:space="0" w:color="auto"/>
            <w:bottom w:val="none" w:sz="0" w:space="0" w:color="auto"/>
            <w:right w:val="none" w:sz="0" w:space="0" w:color="auto"/>
          </w:divBdr>
        </w:div>
        <w:div w:id="1354310322">
          <w:marLeft w:val="0"/>
          <w:marRight w:val="0"/>
          <w:marTop w:val="0"/>
          <w:marBottom w:val="0"/>
          <w:divBdr>
            <w:top w:val="none" w:sz="0" w:space="0" w:color="auto"/>
            <w:left w:val="none" w:sz="0" w:space="0" w:color="auto"/>
            <w:bottom w:val="none" w:sz="0" w:space="0" w:color="auto"/>
            <w:right w:val="none" w:sz="0" w:space="0" w:color="auto"/>
          </w:divBdr>
        </w:div>
        <w:div w:id="1367944971">
          <w:marLeft w:val="0"/>
          <w:marRight w:val="0"/>
          <w:marTop w:val="0"/>
          <w:marBottom w:val="0"/>
          <w:divBdr>
            <w:top w:val="none" w:sz="0" w:space="0" w:color="auto"/>
            <w:left w:val="none" w:sz="0" w:space="0" w:color="auto"/>
            <w:bottom w:val="none" w:sz="0" w:space="0" w:color="auto"/>
            <w:right w:val="none" w:sz="0" w:space="0" w:color="auto"/>
          </w:divBdr>
        </w:div>
        <w:div w:id="1373001620">
          <w:marLeft w:val="0"/>
          <w:marRight w:val="0"/>
          <w:marTop w:val="0"/>
          <w:marBottom w:val="0"/>
          <w:divBdr>
            <w:top w:val="none" w:sz="0" w:space="0" w:color="auto"/>
            <w:left w:val="none" w:sz="0" w:space="0" w:color="auto"/>
            <w:bottom w:val="none" w:sz="0" w:space="0" w:color="auto"/>
            <w:right w:val="none" w:sz="0" w:space="0" w:color="auto"/>
          </w:divBdr>
        </w:div>
        <w:div w:id="1381634959">
          <w:marLeft w:val="0"/>
          <w:marRight w:val="0"/>
          <w:marTop w:val="0"/>
          <w:marBottom w:val="0"/>
          <w:divBdr>
            <w:top w:val="none" w:sz="0" w:space="0" w:color="auto"/>
            <w:left w:val="none" w:sz="0" w:space="0" w:color="auto"/>
            <w:bottom w:val="none" w:sz="0" w:space="0" w:color="auto"/>
            <w:right w:val="none" w:sz="0" w:space="0" w:color="auto"/>
          </w:divBdr>
        </w:div>
        <w:div w:id="1408960905">
          <w:marLeft w:val="0"/>
          <w:marRight w:val="0"/>
          <w:marTop w:val="0"/>
          <w:marBottom w:val="0"/>
          <w:divBdr>
            <w:top w:val="none" w:sz="0" w:space="0" w:color="auto"/>
            <w:left w:val="none" w:sz="0" w:space="0" w:color="auto"/>
            <w:bottom w:val="none" w:sz="0" w:space="0" w:color="auto"/>
            <w:right w:val="none" w:sz="0" w:space="0" w:color="auto"/>
          </w:divBdr>
        </w:div>
        <w:div w:id="1410805100">
          <w:marLeft w:val="0"/>
          <w:marRight w:val="0"/>
          <w:marTop w:val="0"/>
          <w:marBottom w:val="0"/>
          <w:divBdr>
            <w:top w:val="none" w:sz="0" w:space="0" w:color="auto"/>
            <w:left w:val="none" w:sz="0" w:space="0" w:color="auto"/>
            <w:bottom w:val="none" w:sz="0" w:space="0" w:color="auto"/>
            <w:right w:val="none" w:sz="0" w:space="0" w:color="auto"/>
          </w:divBdr>
        </w:div>
        <w:div w:id="1440642560">
          <w:marLeft w:val="0"/>
          <w:marRight w:val="0"/>
          <w:marTop w:val="0"/>
          <w:marBottom w:val="0"/>
          <w:divBdr>
            <w:top w:val="none" w:sz="0" w:space="0" w:color="auto"/>
            <w:left w:val="none" w:sz="0" w:space="0" w:color="auto"/>
            <w:bottom w:val="none" w:sz="0" w:space="0" w:color="auto"/>
            <w:right w:val="none" w:sz="0" w:space="0" w:color="auto"/>
          </w:divBdr>
        </w:div>
        <w:div w:id="1458261856">
          <w:marLeft w:val="0"/>
          <w:marRight w:val="0"/>
          <w:marTop w:val="0"/>
          <w:marBottom w:val="0"/>
          <w:divBdr>
            <w:top w:val="none" w:sz="0" w:space="0" w:color="auto"/>
            <w:left w:val="none" w:sz="0" w:space="0" w:color="auto"/>
            <w:bottom w:val="none" w:sz="0" w:space="0" w:color="auto"/>
            <w:right w:val="none" w:sz="0" w:space="0" w:color="auto"/>
          </w:divBdr>
        </w:div>
        <w:div w:id="1460874098">
          <w:marLeft w:val="0"/>
          <w:marRight w:val="0"/>
          <w:marTop w:val="0"/>
          <w:marBottom w:val="0"/>
          <w:divBdr>
            <w:top w:val="none" w:sz="0" w:space="0" w:color="auto"/>
            <w:left w:val="none" w:sz="0" w:space="0" w:color="auto"/>
            <w:bottom w:val="none" w:sz="0" w:space="0" w:color="auto"/>
            <w:right w:val="none" w:sz="0" w:space="0" w:color="auto"/>
          </w:divBdr>
        </w:div>
        <w:div w:id="1471900983">
          <w:marLeft w:val="0"/>
          <w:marRight w:val="0"/>
          <w:marTop w:val="0"/>
          <w:marBottom w:val="0"/>
          <w:divBdr>
            <w:top w:val="none" w:sz="0" w:space="0" w:color="auto"/>
            <w:left w:val="none" w:sz="0" w:space="0" w:color="auto"/>
            <w:bottom w:val="none" w:sz="0" w:space="0" w:color="auto"/>
            <w:right w:val="none" w:sz="0" w:space="0" w:color="auto"/>
          </w:divBdr>
        </w:div>
        <w:div w:id="1482425194">
          <w:marLeft w:val="0"/>
          <w:marRight w:val="0"/>
          <w:marTop w:val="0"/>
          <w:marBottom w:val="0"/>
          <w:divBdr>
            <w:top w:val="none" w:sz="0" w:space="0" w:color="auto"/>
            <w:left w:val="none" w:sz="0" w:space="0" w:color="auto"/>
            <w:bottom w:val="none" w:sz="0" w:space="0" w:color="auto"/>
            <w:right w:val="none" w:sz="0" w:space="0" w:color="auto"/>
          </w:divBdr>
        </w:div>
        <w:div w:id="1482888750">
          <w:marLeft w:val="0"/>
          <w:marRight w:val="0"/>
          <w:marTop w:val="0"/>
          <w:marBottom w:val="0"/>
          <w:divBdr>
            <w:top w:val="none" w:sz="0" w:space="0" w:color="auto"/>
            <w:left w:val="none" w:sz="0" w:space="0" w:color="auto"/>
            <w:bottom w:val="none" w:sz="0" w:space="0" w:color="auto"/>
            <w:right w:val="none" w:sz="0" w:space="0" w:color="auto"/>
          </w:divBdr>
        </w:div>
        <w:div w:id="1488472190">
          <w:marLeft w:val="0"/>
          <w:marRight w:val="0"/>
          <w:marTop w:val="0"/>
          <w:marBottom w:val="0"/>
          <w:divBdr>
            <w:top w:val="none" w:sz="0" w:space="0" w:color="auto"/>
            <w:left w:val="none" w:sz="0" w:space="0" w:color="auto"/>
            <w:bottom w:val="none" w:sz="0" w:space="0" w:color="auto"/>
            <w:right w:val="none" w:sz="0" w:space="0" w:color="auto"/>
          </w:divBdr>
        </w:div>
        <w:div w:id="1497190971">
          <w:marLeft w:val="0"/>
          <w:marRight w:val="0"/>
          <w:marTop w:val="0"/>
          <w:marBottom w:val="0"/>
          <w:divBdr>
            <w:top w:val="none" w:sz="0" w:space="0" w:color="auto"/>
            <w:left w:val="none" w:sz="0" w:space="0" w:color="auto"/>
            <w:bottom w:val="none" w:sz="0" w:space="0" w:color="auto"/>
            <w:right w:val="none" w:sz="0" w:space="0" w:color="auto"/>
          </w:divBdr>
        </w:div>
        <w:div w:id="1514151025">
          <w:marLeft w:val="0"/>
          <w:marRight w:val="0"/>
          <w:marTop w:val="0"/>
          <w:marBottom w:val="0"/>
          <w:divBdr>
            <w:top w:val="none" w:sz="0" w:space="0" w:color="auto"/>
            <w:left w:val="none" w:sz="0" w:space="0" w:color="auto"/>
            <w:bottom w:val="none" w:sz="0" w:space="0" w:color="auto"/>
            <w:right w:val="none" w:sz="0" w:space="0" w:color="auto"/>
          </w:divBdr>
        </w:div>
        <w:div w:id="1517040297">
          <w:marLeft w:val="0"/>
          <w:marRight w:val="0"/>
          <w:marTop w:val="0"/>
          <w:marBottom w:val="0"/>
          <w:divBdr>
            <w:top w:val="none" w:sz="0" w:space="0" w:color="auto"/>
            <w:left w:val="none" w:sz="0" w:space="0" w:color="auto"/>
            <w:bottom w:val="none" w:sz="0" w:space="0" w:color="auto"/>
            <w:right w:val="none" w:sz="0" w:space="0" w:color="auto"/>
          </w:divBdr>
        </w:div>
        <w:div w:id="1586457272">
          <w:marLeft w:val="0"/>
          <w:marRight w:val="0"/>
          <w:marTop w:val="0"/>
          <w:marBottom w:val="0"/>
          <w:divBdr>
            <w:top w:val="none" w:sz="0" w:space="0" w:color="auto"/>
            <w:left w:val="none" w:sz="0" w:space="0" w:color="auto"/>
            <w:bottom w:val="none" w:sz="0" w:space="0" w:color="auto"/>
            <w:right w:val="none" w:sz="0" w:space="0" w:color="auto"/>
          </w:divBdr>
        </w:div>
        <w:div w:id="1627855346">
          <w:marLeft w:val="0"/>
          <w:marRight w:val="0"/>
          <w:marTop w:val="0"/>
          <w:marBottom w:val="0"/>
          <w:divBdr>
            <w:top w:val="none" w:sz="0" w:space="0" w:color="auto"/>
            <w:left w:val="none" w:sz="0" w:space="0" w:color="auto"/>
            <w:bottom w:val="none" w:sz="0" w:space="0" w:color="auto"/>
            <w:right w:val="none" w:sz="0" w:space="0" w:color="auto"/>
          </w:divBdr>
        </w:div>
        <w:div w:id="1635327067">
          <w:marLeft w:val="0"/>
          <w:marRight w:val="0"/>
          <w:marTop w:val="0"/>
          <w:marBottom w:val="0"/>
          <w:divBdr>
            <w:top w:val="none" w:sz="0" w:space="0" w:color="auto"/>
            <w:left w:val="none" w:sz="0" w:space="0" w:color="auto"/>
            <w:bottom w:val="none" w:sz="0" w:space="0" w:color="auto"/>
            <w:right w:val="none" w:sz="0" w:space="0" w:color="auto"/>
          </w:divBdr>
        </w:div>
        <w:div w:id="1646010879">
          <w:marLeft w:val="0"/>
          <w:marRight w:val="0"/>
          <w:marTop w:val="0"/>
          <w:marBottom w:val="0"/>
          <w:divBdr>
            <w:top w:val="none" w:sz="0" w:space="0" w:color="auto"/>
            <w:left w:val="none" w:sz="0" w:space="0" w:color="auto"/>
            <w:bottom w:val="none" w:sz="0" w:space="0" w:color="auto"/>
            <w:right w:val="none" w:sz="0" w:space="0" w:color="auto"/>
          </w:divBdr>
        </w:div>
        <w:div w:id="1695841986">
          <w:marLeft w:val="0"/>
          <w:marRight w:val="0"/>
          <w:marTop w:val="0"/>
          <w:marBottom w:val="0"/>
          <w:divBdr>
            <w:top w:val="none" w:sz="0" w:space="0" w:color="auto"/>
            <w:left w:val="none" w:sz="0" w:space="0" w:color="auto"/>
            <w:bottom w:val="none" w:sz="0" w:space="0" w:color="auto"/>
            <w:right w:val="none" w:sz="0" w:space="0" w:color="auto"/>
          </w:divBdr>
        </w:div>
        <w:div w:id="1712219050">
          <w:marLeft w:val="0"/>
          <w:marRight w:val="0"/>
          <w:marTop w:val="0"/>
          <w:marBottom w:val="0"/>
          <w:divBdr>
            <w:top w:val="none" w:sz="0" w:space="0" w:color="auto"/>
            <w:left w:val="none" w:sz="0" w:space="0" w:color="auto"/>
            <w:bottom w:val="none" w:sz="0" w:space="0" w:color="auto"/>
            <w:right w:val="none" w:sz="0" w:space="0" w:color="auto"/>
          </w:divBdr>
        </w:div>
        <w:div w:id="1717196781">
          <w:marLeft w:val="0"/>
          <w:marRight w:val="0"/>
          <w:marTop w:val="0"/>
          <w:marBottom w:val="0"/>
          <w:divBdr>
            <w:top w:val="none" w:sz="0" w:space="0" w:color="auto"/>
            <w:left w:val="none" w:sz="0" w:space="0" w:color="auto"/>
            <w:bottom w:val="none" w:sz="0" w:space="0" w:color="auto"/>
            <w:right w:val="none" w:sz="0" w:space="0" w:color="auto"/>
          </w:divBdr>
        </w:div>
        <w:div w:id="1722440443">
          <w:marLeft w:val="0"/>
          <w:marRight w:val="0"/>
          <w:marTop w:val="0"/>
          <w:marBottom w:val="0"/>
          <w:divBdr>
            <w:top w:val="none" w:sz="0" w:space="0" w:color="auto"/>
            <w:left w:val="none" w:sz="0" w:space="0" w:color="auto"/>
            <w:bottom w:val="none" w:sz="0" w:space="0" w:color="auto"/>
            <w:right w:val="none" w:sz="0" w:space="0" w:color="auto"/>
          </w:divBdr>
        </w:div>
        <w:div w:id="1775246936">
          <w:marLeft w:val="0"/>
          <w:marRight w:val="0"/>
          <w:marTop w:val="0"/>
          <w:marBottom w:val="0"/>
          <w:divBdr>
            <w:top w:val="none" w:sz="0" w:space="0" w:color="auto"/>
            <w:left w:val="none" w:sz="0" w:space="0" w:color="auto"/>
            <w:bottom w:val="none" w:sz="0" w:space="0" w:color="auto"/>
            <w:right w:val="none" w:sz="0" w:space="0" w:color="auto"/>
          </w:divBdr>
        </w:div>
        <w:div w:id="1784378360">
          <w:marLeft w:val="0"/>
          <w:marRight w:val="0"/>
          <w:marTop w:val="0"/>
          <w:marBottom w:val="0"/>
          <w:divBdr>
            <w:top w:val="none" w:sz="0" w:space="0" w:color="auto"/>
            <w:left w:val="none" w:sz="0" w:space="0" w:color="auto"/>
            <w:bottom w:val="none" w:sz="0" w:space="0" w:color="auto"/>
            <w:right w:val="none" w:sz="0" w:space="0" w:color="auto"/>
          </w:divBdr>
        </w:div>
        <w:div w:id="1790666651">
          <w:marLeft w:val="0"/>
          <w:marRight w:val="0"/>
          <w:marTop w:val="0"/>
          <w:marBottom w:val="0"/>
          <w:divBdr>
            <w:top w:val="none" w:sz="0" w:space="0" w:color="auto"/>
            <w:left w:val="none" w:sz="0" w:space="0" w:color="auto"/>
            <w:bottom w:val="none" w:sz="0" w:space="0" w:color="auto"/>
            <w:right w:val="none" w:sz="0" w:space="0" w:color="auto"/>
          </w:divBdr>
        </w:div>
        <w:div w:id="1797597935">
          <w:marLeft w:val="0"/>
          <w:marRight w:val="0"/>
          <w:marTop w:val="0"/>
          <w:marBottom w:val="0"/>
          <w:divBdr>
            <w:top w:val="none" w:sz="0" w:space="0" w:color="auto"/>
            <w:left w:val="none" w:sz="0" w:space="0" w:color="auto"/>
            <w:bottom w:val="none" w:sz="0" w:space="0" w:color="auto"/>
            <w:right w:val="none" w:sz="0" w:space="0" w:color="auto"/>
          </w:divBdr>
        </w:div>
        <w:div w:id="1806894787">
          <w:marLeft w:val="0"/>
          <w:marRight w:val="0"/>
          <w:marTop w:val="0"/>
          <w:marBottom w:val="0"/>
          <w:divBdr>
            <w:top w:val="none" w:sz="0" w:space="0" w:color="auto"/>
            <w:left w:val="none" w:sz="0" w:space="0" w:color="auto"/>
            <w:bottom w:val="none" w:sz="0" w:space="0" w:color="auto"/>
            <w:right w:val="none" w:sz="0" w:space="0" w:color="auto"/>
          </w:divBdr>
        </w:div>
        <w:div w:id="1817717890">
          <w:marLeft w:val="0"/>
          <w:marRight w:val="0"/>
          <w:marTop w:val="0"/>
          <w:marBottom w:val="0"/>
          <w:divBdr>
            <w:top w:val="none" w:sz="0" w:space="0" w:color="auto"/>
            <w:left w:val="none" w:sz="0" w:space="0" w:color="auto"/>
            <w:bottom w:val="none" w:sz="0" w:space="0" w:color="auto"/>
            <w:right w:val="none" w:sz="0" w:space="0" w:color="auto"/>
          </w:divBdr>
        </w:div>
        <w:div w:id="1850177513">
          <w:marLeft w:val="0"/>
          <w:marRight w:val="0"/>
          <w:marTop w:val="0"/>
          <w:marBottom w:val="0"/>
          <w:divBdr>
            <w:top w:val="none" w:sz="0" w:space="0" w:color="auto"/>
            <w:left w:val="none" w:sz="0" w:space="0" w:color="auto"/>
            <w:bottom w:val="none" w:sz="0" w:space="0" w:color="auto"/>
            <w:right w:val="none" w:sz="0" w:space="0" w:color="auto"/>
          </w:divBdr>
        </w:div>
        <w:div w:id="1850483769">
          <w:marLeft w:val="0"/>
          <w:marRight w:val="0"/>
          <w:marTop w:val="0"/>
          <w:marBottom w:val="0"/>
          <w:divBdr>
            <w:top w:val="none" w:sz="0" w:space="0" w:color="auto"/>
            <w:left w:val="none" w:sz="0" w:space="0" w:color="auto"/>
            <w:bottom w:val="none" w:sz="0" w:space="0" w:color="auto"/>
            <w:right w:val="none" w:sz="0" w:space="0" w:color="auto"/>
          </w:divBdr>
        </w:div>
        <w:div w:id="1879469529">
          <w:marLeft w:val="0"/>
          <w:marRight w:val="0"/>
          <w:marTop w:val="0"/>
          <w:marBottom w:val="0"/>
          <w:divBdr>
            <w:top w:val="none" w:sz="0" w:space="0" w:color="auto"/>
            <w:left w:val="none" w:sz="0" w:space="0" w:color="auto"/>
            <w:bottom w:val="none" w:sz="0" w:space="0" w:color="auto"/>
            <w:right w:val="none" w:sz="0" w:space="0" w:color="auto"/>
          </w:divBdr>
        </w:div>
        <w:div w:id="1894150988">
          <w:marLeft w:val="0"/>
          <w:marRight w:val="0"/>
          <w:marTop w:val="0"/>
          <w:marBottom w:val="0"/>
          <w:divBdr>
            <w:top w:val="none" w:sz="0" w:space="0" w:color="auto"/>
            <w:left w:val="none" w:sz="0" w:space="0" w:color="auto"/>
            <w:bottom w:val="none" w:sz="0" w:space="0" w:color="auto"/>
            <w:right w:val="none" w:sz="0" w:space="0" w:color="auto"/>
          </w:divBdr>
        </w:div>
        <w:div w:id="1902788513">
          <w:marLeft w:val="0"/>
          <w:marRight w:val="0"/>
          <w:marTop w:val="0"/>
          <w:marBottom w:val="0"/>
          <w:divBdr>
            <w:top w:val="none" w:sz="0" w:space="0" w:color="auto"/>
            <w:left w:val="none" w:sz="0" w:space="0" w:color="auto"/>
            <w:bottom w:val="none" w:sz="0" w:space="0" w:color="auto"/>
            <w:right w:val="none" w:sz="0" w:space="0" w:color="auto"/>
          </w:divBdr>
        </w:div>
        <w:div w:id="1905096837">
          <w:marLeft w:val="0"/>
          <w:marRight w:val="0"/>
          <w:marTop w:val="0"/>
          <w:marBottom w:val="0"/>
          <w:divBdr>
            <w:top w:val="none" w:sz="0" w:space="0" w:color="auto"/>
            <w:left w:val="none" w:sz="0" w:space="0" w:color="auto"/>
            <w:bottom w:val="none" w:sz="0" w:space="0" w:color="auto"/>
            <w:right w:val="none" w:sz="0" w:space="0" w:color="auto"/>
          </w:divBdr>
        </w:div>
        <w:div w:id="1945650693">
          <w:marLeft w:val="0"/>
          <w:marRight w:val="0"/>
          <w:marTop w:val="0"/>
          <w:marBottom w:val="0"/>
          <w:divBdr>
            <w:top w:val="none" w:sz="0" w:space="0" w:color="auto"/>
            <w:left w:val="none" w:sz="0" w:space="0" w:color="auto"/>
            <w:bottom w:val="none" w:sz="0" w:space="0" w:color="auto"/>
            <w:right w:val="none" w:sz="0" w:space="0" w:color="auto"/>
          </w:divBdr>
        </w:div>
        <w:div w:id="1992781689">
          <w:marLeft w:val="0"/>
          <w:marRight w:val="0"/>
          <w:marTop w:val="0"/>
          <w:marBottom w:val="0"/>
          <w:divBdr>
            <w:top w:val="none" w:sz="0" w:space="0" w:color="auto"/>
            <w:left w:val="none" w:sz="0" w:space="0" w:color="auto"/>
            <w:bottom w:val="none" w:sz="0" w:space="0" w:color="auto"/>
            <w:right w:val="none" w:sz="0" w:space="0" w:color="auto"/>
          </w:divBdr>
        </w:div>
        <w:div w:id="2008090637">
          <w:marLeft w:val="0"/>
          <w:marRight w:val="0"/>
          <w:marTop w:val="0"/>
          <w:marBottom w:val="0"/>
          <w:divBdr>
            <w:top w:val="none" w:sz="0" w:space="0" w:color="auto"/>
            <w:left w:val="none" w:sz="0" w:space="0" w:color="auto"/>
            <w:bottom w:val="none" w:sz="0" w:space="0" w:color="auto"/>
            <w:right w:val="none" w:sz="0" w:space="0" w:color="auto"/>
          </w:divBdr>
        </w:div>
        <w:div w:id="2022508973">
          <w:marLeft w:val="0"/>
          <w:marRight w:val="0"/>
          <w:marTop w:val="0"/>
          <w:marBottom w:val="0"/>
          <w:divBdr>
            <w:top w:val="none" w:sz="0" w:space="0" w:color="auto"/>
            <w:left w:val="none" w:sz="0" w:space="0" w:color="auto"/>
            <w:bottom w:val="none" w:sz="0" w:space="0" w:color="auto"/>
            <w:right w:val="none" w:sz="0" w:space="0" w:color="auto"/>
          </w:divBdr>
        </w:div>
        <w:div w:id="2029329436">
          <w:marLeft w:val="0"/>
          <w:marRight w:val="0"/>
          <w:marTop w:val="0"/>
          <w:marBottom w:val="0"/>
          <w:divBdr>
            <w:top w:val="none" w:sz="0" w:space="0" w:color="auto"/>
            <w:left w:val="none" w:sz="0" w:space="0" w:color="auto"/>
            <w:bottom w:val="none" w:sz="0" w:space="0" w:color="auto"/>
            <w:right w:val="none" w:sz="0" w:space="0" w:color="auto"/>
          </w:divBdr>
        </w:div>
        <w:div w:id="2080014151">
          <w:marLeft w:val="0"/>
          <w:marRight w:val="0"/>
          <w:marTop w:val="0"/>
          <w:marBottom w:val="0"/>
          <w:divBdr>
            <w:top w:val="none" w:sz="0" w:space="0" w:color="auto"/>
            <w:left w:val="none" w:sz="0" w:space="0" w:color="auto"/>
            <w:bottom w:val="none" w:sz="0" w:space="0" w:color="auto"/>
            <w:right w:val="none" w:sz="0" w:space="0" w:color="auto"/>
          </w:divBdr>
        </w:div>
        <w:div w:id="2099984994">
          <w:marLeft w:val="0"/>
          <w:marRight w:val="0"/>
          <w:marTop w:val="0"/>
          <w:marBottom w:val="0"/>
          <w:divBdr>
            <w:top w:val="none" w:sz="0" w:space="0" w:color="auto"/>
            <w:left w:val="none" w:sz="0" w:space="0" w:color="auto"/>
            <w:bottom w:val="none" w:sz="0" w:space="0" w:color="auto"/>
            <w:right w:val="none" w:sz="0" w:space="0" w:color="auto"/>
          </w:divBdr>
        </w:div>
        <w:div w:id="2106263601">
          <w:marLeft w:val="0"/>
          <w:marRight w:val="0"/>
          <w:marTop w:val="0"/>
          <w:marBottom w:val="0"/>
          <w:divBdr>
            <w:top w:val="none" w:sz="0" w:space="0" w:color="auto"/>
            <w:left w:val="none" w:sz="0" w:space="0" w:color="auto"/>
            <w:bottom w:val="none" w:sz="0" w:space="0" w:color="auto"/>
            <w:right w:val="none" w:sz="0" w:space="0" w:color="auto"/>
          </w:divBdr>
        </w:div>
        <w:div w:id="2118713758">
          <w:marLeft w:val="0"/>
          <w:marRight w:val="0"/>
          <w:marTop w:val="0"/>
          <w:marBottom w:val="0"/>
          <w:divBdr>
            <w:top w:val="none" w:sz="0" w:space="0" w:color="auto"/>
            <w:left w:val="none" w:sz="0" w:space="0" w:color="auto"/>
            <w:bottom w:val="none" w:sz="0" w:space="0" w:color="auto"/>
            <w:right w:val="none" w:sz="0" w:space="0" w:color="auto"/>
          </w:divBdr>
        </w:div>
        <w:div w:id="2134278008">
          <w:marLeft w:val="0"/>
          <w:marRight w:val="0"/>
          <w:marTop w:val="0"/>
          <w:marBottom w:val="0"/>
          <w:divBdr>
            <w:top w:val="none" w:sz="0" w:space="0" w:color="auto"/>
            <w:left w:val="none" w:sz="0" w:space="0" w:color="auto"/>
            <w:bottom w:val="none" w:sz="0" w:space="0" w:color="auto"/>
            <w:right w:val="none" w:sz="0" w:space="0" w:color="auto"/>
          </w:divBdr>
        </w:div>
      </w:divsChild>
    </w:div>
    <w:div w:id="171600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g%61ca%6cv%61%63%68%65%31@e%73p%65.ed%75.e%63" TargetMode="External"/><Relationship Id="rId18" Type="http://schemas.openxmlformats.org/officeDocument/2006/relationships/hyperlink" Target="https://www.gob.ec/regulaciones/constitucion-republica-ecuador-2008" TargetMode="External"/><Relationship Id="rId26" Type="http://schemas.openxmlformats.org/officeDocument/2006/relationships/hyperlink" Target="https://docs.google.com/document/d/13LJqTmxlGtTfv7h54W_bHVz2Q7Rcq-eu/edit" TargetMode="External"/><Relationship Id="rId39" Type="http://schemas.openxmlformats.org/officeDocument/2006/relationships/hyperlink" Target="https://docs.google.com/document/d/13LJqTmxlGtTfv7h54W_bHVz2Q7Rcq-eu/edit" TargetMode="External"/><Relationship Id="rId21" Type="http://schemas.openxmlformats.org/officeDocument/2006/relationships/hyperlink" Target="https://www.gob.ec/regulaciones/ley-comercio-electronico-firmas-mensaje-datos" TargetMode="External"/><Relationship Id="rId34" Type="http://schemas.openxmlformats.org/officeDocument/2006/relationships/hyperlink" Target="https://docs.google.com/document/d/13LJqTmxlGtTfv7h54W_bHVz2Q7Rcq-eu/edit" TargetMode="External"/><Relationship Id="rId42" Type="http://schemas.openxmlformats.org/officeDocument/2006/relationships/hyperlink" Target="https://docs.google.com/document/d/13LJqTmxlGtTfv7h54W_bHVz2Q7Rcq-eu/edit" TargetMode="External"/><Relationship Id="rId47" Type="http://schemas.openxmlformats.org/officeDocument/2006/relationships/hyperlink" Target="https://docs.google.com/document/d/13LJqTmxlGtTfv7h54W_bHVz2Q7Rcq-eu/edit" TargetMode="External"/><Relationship Id="rId50" Type="http://schemas.openxmlformats.org/officeDocument/2006/relationships/hyperlink" Target="https://docs.google.com/document/d/13LJqTmxlGtTfv7h54W_bHVz2Q7Rcq-eu/edit" TargetMode="External"/><Relationship Id="rId55" Type="http://schemas.openxmlformats.org/officeDocument/2006/relationships/hyperlink" Target="https://canchas-don-pepito-usabilidad.vercel.ap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franklin-1802@hotmail.com" TargetMode="External"/><Relationship Id="rId29" Type="http://schemas.openxmlformats.org/officeDocument/2006/relationships/hyperlink" Target="https://docs.google.com/document/d/13LJqTmxlGtTfv7h54W_bHVz2Q7Rcq-eu/edit" TargetMode="External"/><Relationship Id="rId11" Type="http://schemas.openxmlformats.org/officeDocument/2006/relationships/hyperlink" Target="reqview:open?projectId=1" TargetMode="External"/><Relationship Id="rId24" Type="http://schemas.openxmlformats.org/officeDocument/2006/relationships/hyperlink" Target="https://docs.google.com/document/d/13LJqTmxlGtTfv7h54W_bHVz2Q7Rcq-eu/edit" TargetMode="External"/><Relationship Id="rId32" Type="http://schemas.openxmlformats.org/officeDocument/2006/relationships/hyperlink" Target="https://docs.google.com/document/d/13LJqTmxlGtTfv7h54W_bHVz2Q7Rcq-eu/edit" TargetMode="External"/><Relationship Id="rId37" Type="http://schemas.openxmlformats.org/officeDocument/2006/relationships/hyperlink" Target="https://docs.google.com/document/d/13LJqTmxlGtTfv7h54W_bHVz2Q7Rcq-eu/edit" TargetMode="External"/><Relationship Id="rId40" Type="http://schemas.openxmlformats.org/officeDocument/2006/relationships/hyperlink" Target="https://docs.google.com/document/d/13LJqTmxlGtTfv7h54W_bHVz2Q7Rcq-eu/edit" TargetMode="External"/><Relationship Id="rId45" Type="http://schemas.openxmlformats.org/officeDocument/2006/relationships/hyperlink" Target="https://docs.google.com/document/d/13LJqTmxlGtTfv7h54W_bHVz2Q7Rcq-eu/edit" TargetMode="External"/><Relationship Id="rId53" Type="http://schemas.openxmlformats.org/officeDocument/2006/relationships/hyperlink" Target="https://docs.google.com/document/d/13LJqTmxlGtTfv7h54W_bHVz2Q7Rcq-eu/edit"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hyperlink" Target="https://www.gob.ec/regulaciones/21-ley-organica-defensa-consumido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cvdiaz3@espe.edu.ec" TargetMode="External"/><Relationship Id="rId22" Type="http://schemas.openxmlformats.org/officeDocument/2006/relationships/hyperlink" Target="https://www.gob.ec/regulaciones/reglamento-comprobantes-venta-retencion-complementarios" TargetMode="External"/><Relationship Id="rId27" Type="http://schemas.openxmlformats.org/officeDocument/2006/relationships/hyperlink" Target="https://docs.google.com/document/d/13LJqTmxlGtTfv7h54W_bHVz2Q7Rcq-eu/edit" TargetMode="External"/><Relationship Id="rId30" Type="http://schemas.openxmlformats.org/officeDocument/2006/relationships/hyperlink" Target="https://docs.google.com/document/d/13LJqTmxlGtTfv7h54W_bHVz2Q7Rcq-eu/edit" TargetMode="External"/><Relationship Id="rId35" Type="http://schemas.openxmlformats.org/officeDocument/2006/relationships/hyperlink" Target="https://docs.google.com/document/d/13LJqTmxlGtTfv7h54W_bHVz2Q7Rcq-eu/edit" TargetMode="External"/><Relationship Id="rId43" Type="http://schemas.openxmlformats.org/officeDocument/2006/relationships/hyperlink" Target="https://docs.google.com/document/d/13LJqTmxlGtTfv7h54W_bHVz2Q7Rcq-eu/edit" TargetMode="External"/><Relationship Id="rId48" Type="http://schemas.openxmlformats.org/officeDocument/2006/relationships/hyperlink" Target="https://docs.google.com/document/d/13LJqTmxlGtTfv7h54W_bHVz2Q7Rcq-eu/edit?tab=t.0" TargetMode="External"/><Relationship Id="rId56" Type="http://schemas.openxmlformats.org/officeDocument/2006/relationships/header" Target="header2.xml"/><Relationship Id="rId8" Type="http://schemas.openxmlformats.org/officeDocument/2006/relationships/header" Target="header1.xml"/><Relationship Id="rId51" Type="http://schemas.openxmlformats.org/officeDocument/2006/relationships/hyperlink" Target="https://docs.google.com/document/d/13LJqTmxlGtTfv7h54W_bHVz2Q7Rcq-eu/edit" TargetMode="External"/><Relationship Id="rId3" Type="http://schemas.openxmlformats.org/officeDocument/2006/relationships/styles" Target="styles.xml"/><Relationship Id="rId12" Type="http://schemas.openxmlformats.org/officeDocument/2006/relationships/hyperlink" Target="mailto:%64a%71%75%69sp%652@%65%73p%65%2eed%75.%65c" TargetMode="External"/><Relationship Id="rId17" Type="http://schemas.openxmlformats.org/officeDocument/2006/relationships/hyperlink" Target="mailto:jimeneztai78@gmail.com" TargetMode="External"/><Relationship Id="rId25" Type="http://schemas.openxmlformats.org/officeDocument/2006/relationships/hyperlink" Target="https://docs.google.com/document/d/13LJqTmxlGtTfv7h54W_bHVz2Q7Rcq-eu/edit" TargetMode="External"/><Relationship Id="rId33" Type="http://schemas.openxmlformats.org/officeDocument/2006/relationships/hyperlink" Target="https://docs.google.com/document/d/13LJqTmxlGtTfv7h54W_bHVz2Q7Rcq-eu/edit" TargetMode="External"/><Relationship Id="rId38" Type="http://schemas.openxmlformats.org/officeDocument/2006/relationships/hyperlink" Target="https://docs.google.com/document/d/13LJqTmxlGtTfv7h54W_bHVz2Q7Rcq-eu/edit" TargetMode="External"/><Relationship Id="rId46" Type="http://schemas.openxmlformats.org/officeDocument/2006/relationships/hyperlink" Target="https://docs.google.com/document/d/13LJqTmxlGtTfv7h54W_bHVz2Q7Rcq-eu/edit" TargetMode="External"/><Relationship Id="rId59" Type="http://schemas.openxmlformats.org/officeDocument/2006/relationships/theme" Target="theme/theme1.xml"/><Relationship Id="rId20" Type="http://schemas.openxmlformats.org/officeDocument/2006/relationships/hyperlink" Target="https://www.telecomunicaciones.gob.ec/wp-content/uploads/2021/06/Ley-Organica-de-Datos-Personales.pdf" TargetMode="External"/><Relationship Id="rId41" Type="http://schemas.openxmlformats.org/officeDocument/2006/relationships/hyperlink" Target="https://docs.google.com/document/d/13LJqTmxlGtTfv7h54W_bHVz2Q7Rcq-eu/edit" TargetMode="External"/><Relationship Id="rId54" Type="http://schemas.openxmlformats.org/officeDocument/2006/relationships/hyperlink" Target="https://docs.google.com/document/d/13LJqTmxlGtTfv7h54W_bHVz2Q7Rcq-eu/ed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6de%67%6fm%65%7a@%65%73pe.e%64%75%2e%65c" TargetMode="External"/><Relationship Id="rId23" Type="http://schemas.openxmlformats.org/officeDocument/2006/relationships/hyperlink" Target="https://canchas-donpepito.vercel.app/" TargetMode="External"/><Relationship Id="rId28" Type="http://schemas.openxmlformats.org/officeDocument/2006/relationships/hyperlink" Target="https://docs.google.com/document/d/13LJqTmxlGtTfv7h54W_bHVz2Q7Rcq-eu/edit" TargetMode="External"/><Relationship Id="rId36" Type="http://schemas.openxmlformats.org/officeDocument/2006/relationships/hyperlink" Target="https://docs.google.com/document/d/13LJqTmxlGtTfv7h54W_bHVz2Q7Rcq-eu/edit" TargetMode="External"/><Relationship Id="rId49" Type="http://schemas.openxmlformats.org/officeDocument/2006/relationships/hyperlink" Target="https://docs.google.com/document/d/13LJqTmxlGtTfv7h54W_bHVz2Q7Rcq-eu/edit"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yperlink" Target="https://docs.google.com/document/d/13LJqTmxlGtTfv7h54W_bHVz2Q7Rcq-eu/edit" TargetMode="External"/><Relationship Id="rId44" Type="http://schemas.openxmlformats.org/officeDocument/2006/relationships/hyperlink" Target="https://docs.google.com/document/d/13LJqTmxlGtTfv7h54W_bHVz2Q7Rcq-eu/edit" TargetMode="External"/><Relationship Id="rId52" Type="http://schemas.openxmlformats.org/officeDocument/2006/relationships/hyperlink" Target="https://docs.google.com/document/d/13LJqTmxlGtTfv7h54W_bHVz2Q7Rcq-eu/ed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ace\reqview\src\templates\export\Word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8EA916A55A94C209C133121856D5FAD"/>
        <w:category>
          <w:name w:val="Obecné"/>
          <w:gallery w:val="placeholder"/>
        </w:category>
        <w:types>
          <w:type w:val="bbPlcHdr"/>
        </w:types>
        <w:behaviors>
          <w:behavior w:val="content"/>
        </w:behaviors>
        <w:guid w:val="{729A4B44-9D10-479F-87A3-0EEA9041C4FE}"/>
      </w:docPartPr>
      <w:docPartBody>
        <w:p w:rsidR="00CF2113" w:rsidRDefault="00492A07">
          <w:pPr>
            <w:pStyle w:val="08EA916A55A94C209C133121856D5FAD"/>
          </w:pPr>
          <w:r w:rsidRPr="00DF35EF">
            <w:rPr>
              <w:rStyle w:val="Textodelmarcadordeposicin"/>
            </w:rPr>
            <w:t>[Title]</w:t>
          </w:r>
        </w:p>
      </w:docPartBody>
    </w:docPart>
    <w:docPart>
      <w:docPartPr>
        <w:name w:val="AFCCF0A29AF84F5AB4BCB401786348C1"/>
        <w:category>
          <w:name w:val="Obecné"/>
          <w:gallery w:val="placeholder"/>
        </w:category>
        <w:types>
          <w:type w:val="bbPlcHdr"/>
        </w:types>
        <w:behaviors>
          <w:behavior w:val="content"/>
        </w:behaviors>
        <w:guid w:val="{FC2C753C-DEFC-4A97-BF4E-FE05E1850E5E}"/>
      </w:docPartPr>
      <w:docPartBody>
        <w:p w:rsidR="00CF2113" w:rsidRDefault="00492A07">
          <w:pPr>
            <w:pStyle w:val="AFCCF0A29AF84F5AB4BCB401786348C1"/>
          </w:pPr>
          <w:r w:rsidRPr="00DF35EF">
            <w:rPr>
              <w:rStyle w:val="Textodelmarcadordeposici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A07"/>
    <w:rsid w:val="00136470"/>
    <w:rsid w:val="00272514"/>
    <w:rsid w:val="002C570A"/>
    <w:rsid w:val="00335331"/>
    <w:rsid w:val="00492A07"/>
    <w:rsid w:val="00510B82"/>
    <w:rsid w:val="006D0207"/>
    <w:rsid w:val="00962920"/>
    <w:rsid w:val="009920D3"/>
    <w:rsid w:val="009C2FCB"/>
    <w:rsid w:val="00A42A45"/>
    <w:rsid w:val="00B75C4D"/>
    <w:rsid w:val="00CF2113"/>
    <w:rsid w:val="00DB4F8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2920"/>
    <w:rPr>
      <w:color w:val="808080"/>
    </w:rPr>
  </w:style>
  <w:style w:type="paragraph" w:customStyle="1" w:styleId="08EA916A55A94C209C133121856D5FAD">
    <w:name w:val="08EA916A55A94C209C133121856D5FAD"/>
  </w:style>
  <w:style w:type="paragraph" w:customStyle="1" w:styleId="406E3C025C53452CB1AC9563285C2AD0">
    <w:name w:val="406E3C025C53452CB1AC9563285C2AD0"/>
  </w:style>
  <w:style w:type="paragraph" w:customStyle="1" w:styleId="F81962DD3CB140C39DB7C35D06DD282B">
    <w:name w:val="F81962DD3CB140C39DB7C35D06DD282B"/>
  </w:style>
  <w:style w:type="paragraph" w:customStyle="1" w:styleId="61253113AB7741DFBFFC10715CACFC69">
    <w:name w:val="61253113AB7741DFBFFC10715CACFC69"/>
  </w:style>
  <w:style w:type="paragraph" w:customStyle="1" w:styleId="AFCCF0A29AF84F5AB4BCB401786348C1">
    <w:name w:val="AFCCF0A29AF84F5AB4BCB401786348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7D1ED-9350-4E71-8801-ABFB9592A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WordTemplate.dotx</Template>
  <TotalTime>167</TotalTime>
  <Pages>30</Pages>
  <Words>8884</Words>
  <Characters>50641</Characters>
  <Application>Microsoft Office Word</Application>
  <DocSecurity>0</DocSecurity>
  <Lines>422</Lines>
  <Paragraphs>118</Paragraphs>
  <ScaleCrop>false</ScaleCrop>
  <HeadingPairs>
    <vt:vector size="6" baseType="variant">
      <vt:variant>
        <vt:lpstr>Título</vt:lpstr>
      </vt:variant>
      <vt:variant>
        <vt:i4>1</vt:i4>
      </vt:variant>
      <vt:variant>
        <vt:lpstr>Název</vt:lpstr>
      </vt:variant>
      <vt:variant>
        <vt:i4>1</vt:i4>
      </vt:variant>
      <vt:variant>
        <vt:lpstr>Title</vt:lpstr>
      </vt:variant>
      <vt:variant>
        <vt:i4>1</vt:i4>
      </vt:variant>
    </vt:vector>
  </HeadingPairs>
  <TitlesOfParts>
    <vt:vector size="3" baseType="lpstr">
      <vt:lpstr>SRS-CANCHAS DON PEPITO</vt:lpstr>
      <vt:lpstr>ReqView.document.name</vt:lpstr>
      <vt:lpstr>ReqView.document.name</vt:lpstr>
    </vt:vector>
  </TitlesOfParts>
  <Company>espe</Company>
  <LinksUpToDate>false</LinksUpToDate>
  <CharactersWithSpaces>59407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SRS-CANCHAS DON PEPITO</dc:title>
  <dc:subject/>
  <dc:creator>Victoria</dc:creator>
  <cp:keywords/>
  <dc:description/>
  <cp:lastModifiedBy>USER</cp:lastModifiedBy>
  <cp:revision>16</cp:revision>
  <cp:lastPrinted>2026-07-24T03:08:00Z</cp:lastPrinted>
  <dcterms:created xsi:type="dcterms:W3CDTF">2026-07-24T01:34:00Z</dcterms:created>
  <dcterms:modified xsi:type="dcterms:W3CDTF">2026-07-24T05:14:00Z</dcterms:modified>
</cp:coreProperties>
</file>