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DB0B" w14:textId="77777777" w:rsidR="00CB4D55" w:rsidRDefault="00911C6F">
      <w:pPr>
        <w:pStyle w:val="Titre1"/>
      </w:pPr>
      <w:r>
        <w:t>📄</w:t>
      </w:r>
      <w:r>
        <w:t xml:space="preserve"> Cahier des Charges</w:t>
      </w:r>
    </w:p>
    <w:p w14:paraId="2C54E94C" w14:textId="77777777" w:rsidR="00CB4D55" w:rsidRDefault="00911C6F">
      <w:pPr>
        <w:pStyle w:val="Titre2"/>
      </w:pPr>
      <w:r>
        <w:t>1. Introduction</w:t>
      </w:r>
    </w:p>
    <w:p w14:paraId="5086DA35" w14:textId="77777777" w:rsidR="00CB4D55" w:rsidRDefault="00911C6F">
      <w:r>
        <w:t xml:space="preserve">Le présent cahier des charges décrit l’ensemble des besoins fonctionnels et techniques pour le développement d’une application éducative destinée aux enfants autistes, dont tu seras le développeur unique. Il sert de </w:t>
      </w:r>
      <w:r>
        <w:t xml:space="preserve">référence pour la conception, le développement, les tests et la mise en production. </w:t>
      </w:r>
      <w:r>
        <w:t>🛠</w:t>
      </w:r>
      <w:r>
        <w:t>️</w:t>
      </w:r>
    </w:p>
    <w:p w14:paraId="606DF5AC" w14:textId="77777777" w:rsidR="00CB4D55" w:rsidRDefault="00911C6F">
      <w:pPr>
        <w:pStyle w:val="Titre2"/>
      </w:pPr>
      <w:r>
        <w:t>2. Objectifs du Projet</w:t>
      </w:r>
    </w:p>
    <w:p w14:paraId="7576C031" w14:textId="77777777" w:rsidR="00CB4D55" w:rsidRDefault="00911C6F">
      <w:r>
        <w:t xml:space="preserve">• </w:t>
      </w:r>
      <w:r>
        <w:t>🎯</w:t>
      </w:r>
      <w:r>
        <w:t xml:space="preserve"> But principal : Concevoir une application mobile/desktop ludique et pédagogique adaptée aux besoins des enfants TSA (3–10 ans).</w:t>
      </w:r>
      <w:r>
        <w:br/>
        <w:t xml:space="preserve">• </w:t>
      </w:r>
      <w:r>
        <w:t>👥</w:t>
      </w:r>
      <w:r>
        <w:t xml:space="preserve"> Utilisa</w:t>
      </w:r>
      <w:r>
        <w:t>teurs : Enfants diagnostiqués TSA, parents et professionnels (enseignants, thérapeutes).</w:t>
      </w:r>
      <w:r>
        <w:br/>
        <w:t xml:space="preserve">• </w:t>
      </w:r>
      <w:r>
        <w:t>🌟</w:t>
      </w:r>
      <w:r>
        <w:t xml:space="preserve"> Bénéfices attendus : Amélioration des compétences cognitives (logos, mémoire, reconnaissance émotionnelle), apprentissage de l’alphabet, des objets quotidiens et </w:t>
      </w:r>
      <w:r>
        <w:t>des chiffres.</w:t>
      </w:r>
    </w:p>
    <w:p w14:paraId="67B8098A" w14:textId="77777777" w:rsidR="00CB4D55" w:rsidRDefault="00911C6F">
      <w:pPr>
        <w:pStyle w:val="Titre2"/>
      </w:pPr>
      <w:r>
        <w:t>3. Périmètre (Portée)</w:t>
      </w:r>
    </w:p>
    <w:p w14:paraId="1A52E926" w14:textId="77777777" w:rsidR="00CB4D55" w:rsidRDefault="00911C6F">
      <w:r>
        <w:t xml:space="preserve">• </w:t>
      </w:r>
      <w:r>
        <w:t>📱</w:t>
      </w:r>
      <w:r>
        <w:t xml:space="preserve"> Plateformes ciblées : Android, iOS, Windows, macOS, Linux.</w:t>
      </w:r>
      <w:r>
        <w:br/>
        <w:t xml:space="preserve">• </w:t>
      </w:r>
      <w:r>
        <w:t>🔄</w:t>
      </w:r>
      <w:r>
        <w:t xml:space="preserve"> Modules inclus : Jeux (puzzle, mémoire, émotions) et rubriques éducatives (alphabet, objets, chiffres).</w:t>
      </w:r>
      <w:r>
        <w:br/>
        <w:t xml:space="preserve">• </w:t>
      </w:r>
      <w:r>
        <w:t>🚫</w:t>
      </w:r>
      <w:r>
        <w:t xml:space="preserve"> Exclusion : Module de suivi avancé des per</w:t>
      </w:r>
      <w:r>
        <w:t>formances, module de communication inter-utilisateurs.</w:t>
      </w:r>
    </w:p>
    <w:p w14:paraId="79C70D80" w14:textId="77777777" w:rsidR="00CB4D55" w:rsidRDefault="00911C6F">
      <w:pPr>
        <w:pStyle w:val="Titre2"/>
      </w:pPr>
      <w:r>
        <w:t>4. Spécifications Fonctionnelles</w:t>
      </w:r>
    </w:p>
    <w:p w14:paraId="645DD844" w14:textId="77777777" w:rsidR="00CB4D55" w:rsidRDefault="00911C6F">
      <w:r>
        <w:t>### 4.1. Jeux</w:t>
      </w:r>
      <w:r>
        <w:br/>
        <w:t xml:space="preserve">1. </w:t>
      </w:r>
      <w:r>
        <w:t>🧩</w:t>
      </w:r>
      <w:r>
        <w:t xml:space="preserve"> Puzzle</w:t>
      </w:r>
      <w:r>
        <w:br/>
        <w:t xml:space="preserve">   - 10 images par thème (animaux, objets), 3 niveaux de difficulté.</w:t>
      </w:r>
      <w:r>
        <w:br/>
        <w:t xml:space="preserve">   - Drag &amp; drop, retour visuel et sonore à chaque pièce placée.</w:t>
      </w:r>
      <w:r>
        <w:br/>
        <w:t xml:space="preserve">2. </w:t>
      </w:r>
      <w:r>
        <w:t>🧠</w:t>
      </w:r>
      <w:r>
        <w:t xml:space="preserve"> J</w:t>
      </w:r>
      <w:r>
        <w:t>eu de Mémoire</w:t>
      </w:r>
      <w:r>
        <w:br/>
        <w:t xml:space="preserve">   - 12 paires d’images/sons.</w:t>
      </w:r>
      <w:r>
        <w:br/>
        <w:t xml:space="preserve">   - Chronomètre facultatif.</w:t>
      </w:r>
      <w:r>
        <w:br/>
        <w:t xml:space="preserve">3. </w:t>
      </w:r>
      <w:r>
        <w:t>😃</w:t>
      </w:r>
      <w:r>
        <w:t xml:space="preserve"> Jeu des Émotions</w:t>
      </w:r>
      <w:r>
        <w:br/>
        <w:t xml:space="preserve">   - 8 cartes d’expressions faciales.</w:t>
      </w:r>
      <w:r>
        <w:br/>
        <w:t xml:space="preserve">   - Reconnaissance (choix sur photo) et association (nom de l’émotion).</w:t>
      </w:r>
      <w:r>
        <w:br/>
      </w:r>
      <w:r>
        <w:br/>
        <w:t>### 4.2. Rubriques Éducatives</w:t>
      </w:r>
      <w:r>
        <w:br/>
        <w:t xml:space="preserve">1. </w:t>
      </w:r>
      <w:r>
        <w:t>🔤</w:t>
      </w:r>
      <w:r>
        <w:t xml:space="preserve"> Alphabet</w:t>
      </w:r>
      <w:r>
        <w:br/>
        <w:t xml:space="preserve">   </w:t>
      </w:r>
      <w:r>
        <w:t>- 26 lettres interactives avec prononciation.</w:t>
      </w:r>
      <w:r>
        <w:br/>
        <w:t xml:space="preserve">   - Exemple d’un mot illustré par lettre.</w:t>
      </w:r>
      <w:r>
        <w:br/>
      </w:r>
      <w:r>
        <w:lastRenderedPageBreak/>
        <w:t xml:space="preserve">2. </w:t>
      </w:r>
      <w:r>
        <w:t>🏠</w:t>
      </w:r>
      <w:r>
        <w:t xml:space="preserve"> Objets du Quotidien</w:t>
      </w:r>
      <w:r>
        <w:br/>
        <w:t xml:space="preserve">   - 5 catégories (maison, école, cuisine, nature, vêtements), 10 items chacune.</w:t>
      </w:r>
      <w:r>
        <w:br/>
        <w:t xml:space="preserve">   - Audio prononciation et image.</w:t>
      </w:r>
      <w:r>
        <w:br/>
        <w:t xml:space="preserve">3. </w:t>
      </w:r>
      <w:r>
        <w:t>🔢</w:t>
      </w:r>
      <w:r>
        <w:t xml:space="preserve"> Chiffres</w:t>
      </w:r>
      <w:r>
        <w:br/>
        <w:t xml:space="preserve">   - Nombr</w:t>
      </w:r>
      <w:r>
        <w:t>es 1–10 (puis 20, 50, 100).</w:t>
      </w:r>
      <w:r>
        <w:br/>
        <w:t xml:space="preserve">   - Illustration graphique du concept de quantité.</w:t>
      </w:r>
    </w:p>
    <w:p w14:paraId="7F3E90C6" w14:textId="77777777" w:rsidR="00CB4D55" w:rsidRDefault="00911C6F">
      <w:pPr>
        <w:pStyle w:val="Titre2"/>
      </w:pPr>
      <w:r>
        <w:t>5. Exigences Non Fonctionnelles</w:t>
      </w:r>
    </w:p>
    <w:p w14:paraId="1E450799" w14:textId="77777777" w:rsidR="00CB4D55" w:rsidRDefault="00911C6F">
      <w:r>
        <w:t>• ⚡ Performance : &lt; 1 seconde de chargement par écran.</w:t>
      </w:r>
      <w:r>
        <w:br/>
        <w:t>• ♿ Accessibilité : Contraste adapté, textes redimensionnables, navigation simplifiée.</w:t>
      </w:r>
      <w:r>
        <w:br/>
        <w:t xml:space="preserve">• </w:t>
      </w:r>
      <w:r>
        <w:t>🔒</w:t>
      </w:r>
      <w:r>
        <w:t xml:space="preserve"> Sécurité : Stockage local des données utilisateur chiffré.</w:t>
      </w:r>
      <w:r>
        <w:br/>
        <w:t xml:space="preserve">• </w:t>
      </w:r>
      <w:r>
        <w:t>🌐</w:t>
      </w:r>
      <w:r>
        <w:t xml:space="preserve"> Internationalisation : Support du français; prévoir structure multi-langues.</w:t>
      </w:r>
    </w:p>
    <w:p w14:paraId="5941423C" w14:textId="77777777" w:rsidR="00CB4D55" w:rsidRDefault="00911C6F">
      <w:pPr>
        <w:pStyle w:val="Titre2"/>
      </w:pPr>
      <w:r>
        <w:t>6. Architecture Technique</w:t>
      </w:r>
    </w:p>
    <w:p w14:paraId="3796E6D7" w14:textId="77777777" w:rsidR="00CB4D55" w:rsidRDefault="00911C6F">
      <w:r>
        <w:t xml:space="preserve">• </w:t>
      </w:r>
      <w:r>
        <w:t>🐍</w:t>
      </w:r>
      <w:r>
        <w:t xml:space="preserve"> Langage : Python 3.8+</w:t>
      </w:r>
      <w:r>
        <w:br/>
        <w:t xml:space="preserve">• </w:t>
      </w:r>
      <w:r>
        <w:t>🖼</w:t>
      </w:r>
      <w:r>
        <w:t>️</w:t>
      </w:r>
      <w:r>
        <w:t xml:space="preserve"> Framework UI : Kivy (version 2.1.0 ou supérieure)</w:t>
      </w:r>
      <w:r>
        <w:br/>
        <w:t xml:space="preserve">• </w:t>
      </w:r>
      <w:r>
        <w:t>📋</w:t>
      </w:r>
      <w:r>
        <w:t xml:space="preserve"> Langage de layout : Fichiers .kv pour la définition des interfaces</w:t>
      </w:r>
      <w:r>
        <w:br/>
        <w:t xml:space="preserve">• </w:t>
      </w:r>
      <w:r>
        <w:t>🗄</w:t>
      </w:r>
      <w:r>
        <w:t>️</w:t>
      </w:r>
      <w:r>
        <w:t xml:space="preserve"> Base de données : SQLite via SQLAlchemy ou Kivy Storage (JsonStore)</w:t>
      </w:r>
      <w:r>
        <w:br/>
        <w:t>• ☁</w:t>
      </w:r>
      <w:r>
        <w:t>️</w:t>
      </w:r>
      <w:r>
        <w:t xml:space="preserve"> API Cloud (optionnel) : Firebase REST ou AWS S3/Cognito</w:t>
      </w:r>
      <w:r>
        <w:br/>
        <w:t xml:space="preserve">• </w:t>
      </w:r>
      <w:r>
        <w:t>🔄</w:t>
      </w:r>
      <w:r>
        <w:t xml:space="preserve"> CI/CD : Buildozer pour Android, PyInstaller/bri</w:t>
      </w:r>
      <w:r>
        <w:t>efcase pour desktop</w:t>
      </w:r>
      <w:r>
        <w:br/>
        <w:t>dev (Windows/macOS/Linux)</w:t>
      </w:r>
    </w:p>
    <w:p w14:paraId="3322A74A" w14:textId="77777777" w:rsidR="00CB4D55" w:rsidRDefault="00911C6F">
      <w:pPr>
        <w:pStyle w:val="Titre2"/>
      </w:pPr>
      <w:r>
        <w:t>7. Contraintes</w:t>
      </w:r>
    </w:p>
    <w:p w14:paraId="53788BE9" w14:textId="77777777" w:rsidR="00CB4D55" w:rsidRDefault="00911C6F">
      <w:r>
        <w:t xml:space="preserve">• </w:t>
      </w:r>
      <w:r>
        <w:t>👤</w:t>
      </w:r>
      <w:r>
        <w:t xml:space="preserve"> Développement Solo : Code clair, commenté, architecture modulaire.</w:t>
      </w:r>
      <w:r>
        <w:br/>
        <w:t xml:space="preserve">• </w:t>
      </w:r>
      <w:r>
        <w:t>💰</w:t>
      </w:r>
      <w:r>
        <w:t xml:space="preserve"> Budget : Outils open-source.</w:t>
      </w:r>
      <w:r>
        <w:br/>
        <w:t xml:space="preserve">• </w:t>
      </w:r>
      <w:r>
        <w:t>🗓</w:t>
      </w:r>
      <w:r>
        <w:t>️</w:t>
      </w:r>
      <w:r>
        <w:t xml:space="preserve"> Délai : MVP en 3 mois, lancement officiel en 6 mois.</w:t>
      </w:r>
    </w:p>
    <w:p w14:paraId="529C552A" w14:textId="77777777" w:rsidR="00CB4D55" w:rsidRDefault="00911C6F">
      <w:pPr>
        <w:pStyle w:val="Titre2"/>
      </w:pPr>
      <w:r>
        <w:t>8. Planning Prévisionnel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B4D55" w14:paraId="5AD4D604" w14:textId="77777777">
        <w:tc>
          <w:tcPr>
            <w:tcW w:w="2880" w:type="dxa"/>
          </w:tcPr>
          <w:p w14:paraId="527C1F32" w14:textId="77777777" w:rsidR="00CB4D55" w:rsidRDefault="00911C6F">
            <w:r>
              <w:t>Phase</w:t>
            </w:r>
          </w:p>
        </w:tc>
        <w:tc>
          <w:tcPr>
            <w:tcW w:w="2880" w:type="dxa"/>
          </w:tcPr>
          <w:p w14:paraId="7EC5B36D" w14:textId="77777777" w:rsidR="00CB4D55" w:rsidRDefault="00911C6F">
            <w:r>
              <w:t>Durée estimée</w:t>
            </w:r>
          </w:p>
        </w:tc>
        <w:tc>
          <w:tcPr>
            <w:tcW w:w="2880" w:type="dxa"/>
          </w:tcPr>
          <w:p w14:paraId="01815CE1" w14:textId="77777777" w:rsidR="00CB4D55" w:rsidRDefault="00911C6F">
            <w:r>
              <w:t>Période</w:t>
            </w:r>
          </w:p>
        </w:tc>
      </w:tr>
      <w:tr w:rsidR="00CB4D55" w14:paraId="1316F6F9" w14:textId="77777777">
        <w:tc>
          <w:tcPr>
            <w:tcW w:w="2880" w:type="dxa"/>
          </w:tcPr>
          <w:p w14:paraId="32232CB9" w14:textId="77777777" w:rsidR="00CB4D55" w:rsidRDefault="00911C6F">
            <w:r>
              <w:t>Spécifications</w:t>
            </w:r>
          </w:p>
        </w:tc>
        <w:tc>
          <w:tcPr>
            <w:tcW w:w="2880" w:type="dxa"/>
          </w:tcPr>
          <w:p w14:paraId="0A778F46" w14:textId="77777777" w:rsidR="00CB4D55" w:rsidRDefault="00911C6F">
            <w:r>
              <w:t>2 semaines</w:t>
            </w:r>
          </w:p>
        </w:tc>
        <w:tc>
          <w:tcPr>
            <w:tcW w:w="2880" w:type="dxa"/>
          </w:tcPr>
          <w:p w14:paraId="27C030A5" w14:textId="77777777" w:rsidR="00CB4D55" w:rsidRDefault="00911C6F">
            <w:r>
              <w:t>Semaine 1–2</w:t>
            </w:r>
          </w:p>
        </w:tc>
      </w:tr>
      <w:tr w:rsidR="00CB4D55" w14:paraId="2839C0A0" w14:textId="77777777">
        <w:tc>
          <w:tcPr>
            <w:tcW w:w="2880" w:type="dxa"/>
          </w:tcPr>
          <w:p w14:paraId="730D5771" w14:textId="77777777" w:rsidR="00CB4D55" w:rsidRDefault="00911C6F">
            <w:r>
              <w:t>Prototype UI</w:t>
            </w:r>
          </w:p>
        </w:tc>
        <w:tc>
          <w:tcPr>
            <w:tcW w:w="2880" w:type="dxa"/>
          </w:tcPr>
          <w:p w14:paraId="61E0719A" w14:textId="77777777" w:rsidR="00CB4D55" w:rsidRDefault="00911C6F">
            <w:r>
              <w:t>3 semaines</w:t>
            </w:r>
          </w:p>
        </w:tc>
        <w:tc>
          <w:tcPr>
            <w:tcW w:w="2880" w:type="dxa"/>
          </w:tcPr>
          <w:p w14:paraId="7A72FBFB" w14:textId="77777777" w:rsidR="00CB4D55" w:rsidRDefault="00911C6F">
            <w:r>
              <w:t>Semaine 3–5</w:t>
            </w:r>
          </w:p>
        </w:tc>
      </w:tr>
      <w:tr w:rsidR="00CB4D55" w14:paraId="34948BFF" w14:textId="77777777">
        <w:tc>
          <w:tcPr>
            <w:tcW w:w="2880" w:type="dxa"/>
          </w:tcPr>
          <w:p w14:paraId="4A9F7817" w14:textId="77777777" w:rsidR="00CB4D55" w:rsidRDefault="00911C6F">
            <w:r>
              <w:t>Développement MVP</w:t>
            </w:r>
          </w:p>
        </w:tc>
        <w:tc>
          <w:tcPr>
            <w:tcW w:w="2880" w:type="dxa"/>
          </w:tcPr>
          <w:p w14:paraId="62CEEC82" w14:textId="77777777" w:rsidR="00CB4D55" w:rsidRDefault="00911C6F">
            <w:r>
              <w:t>6 semaines</w:t>
            </w:r>
          </w:p>
        </w:tc>
        <w:tc>
          <w:tcPr>
            <w:tcW w:w="2880" w:type="dxa"/>
          </w:tcPr>
          <w:p w14:paraId="3754357B" w14:textId="77777777" w:rsidR="00CB4D55" w:rsidRDefault="00911C6F">
            <w:r>
              <w:t>Semaine 6–11</w:t>
            </w:r>
          </w:p>
        </w:tc>
      </w:tr>
      <w:tr w:rsidR="00CB4D55" w14:paraId="2F694246" w14:textId="77777777">
        <w:tc>
          <w:tcPr>
            <w:tcW w:w="2880" w:type="dxa"/>
          </w:tcPr>
          <w:p w14:paraId="41CB8716" w14:textId="77777777" w:rsidR="00CB4D55" w:rsidRDefault="00911C6F">
            <w:r>
              <w:t>Tests Utilisateurs</w:t>
            </w:r>
          </w:p>
        </w:tc>
        <w:tc>
          <w:tcPr>
            <w:tcW w:w="2880" w:type="dxa"/>
          </w:tcPr>
          <w:p w14:paraId="380A1B7A" w14:textId="77777777" w:rsidR="00CB4D55" w:rsidRDefault="00911C6F">
            <w:r>
              <w:t>3 semaines</w:t>
            </w:r>
          </w:p>
        </w:tc>
        <w:tc>
          <w:tcPr>
            <w:tcW w:w="2880" w:type="dxa"/>
          </w:tcPr>
          <w:p w14:paraId="76CCF1E8" w14:textId="77777777" w:rsidR="00CB4D55" w:rsidRDefault="00911C6F">
            <w:r>
              <w:t>Semaine 12–14</w:t>
            </w:r>
          </w:p>
        </w:tc>
      </w:tr>
      <w:tr w:rsidR="00CB4D55" w14:paraId="0113B0C6" w14:textId="77777777">
        <w:tc>
          <w:tcPr>
            <w:tcW w:w="2880" w:type="dxa"/>
          </w:tcPr>
          <w:p w14:paraId="74204DF8" w14:textId="77777777" w:rsidR="00CB4D55" w:rsidRDefault="00911C6F">
            <w:r>
              <w:t>Corrections &amp; Release</w:t>
            </w:r>
          </w:p>
        </w:tc>
        <w:tc>
          <w:tcPr>
            <w:tcW w:w="2880" w:type="dxa"/>
          </w:tcPr>
          <w:p w14:paraId="165C1B6E" w14:textId="77777777" w:rsidR="00CB4D55" w:rsidRDefault="00911C6F">
            <w:r>
              <w:t>4 semaines</w:t>
            </w:r>
          </w:p>
        </w:tc>
        <w:tc>
          <w:tcPr>
            <w:tcW w:w="2880" w:type="dxa"/>
          </w:tcPr>
          <w:p w14:paraId="66951A02" w14:textId="77777777" w:rsidR="00CB4D55" w:rsidRDefault="00911C6F">
            <w:r>
              <w:t>Semaine 15–18</w:t>
            </w:r>
          </w:p>
        </w:tc>
      </w:tr>
    </w:tbl>
    <w:p w14:paraId="6B713A93" w14:textId="77777777" w:rsidR="00CB4D55" w:rsidRDefault="00911C6F">
      <w:pPr>
        <w:pStyle w:val="Titre2"/>
      </w:pPr>
      <w:r>
        <w:lastRenderedPageBreak/>
        <w:t xml:space="preserve">9. Gestion des </w:t>
      </w:r>
      <w:r>
        <w:t>Risques</w:t>
      </w:r>
    </w:p>
    <w:p w14:paraId="71E0FE67" w14:textId="77777777" w:rsidR="00CB4D55" w:rsidRDefault="00911C6F">
      <w:r>
        <w:t xml:space="preserve">• </w:t>
      </w:r>
      <w:r>
        <w:t>🔧</w:t>
      </w:r>
      <w:r>
        <w:t xml:space="preserve"> Risque technique : Limitations de Kivy sur desktop → tests multi-OS précoces.</w:t>
      </w:r>
      <w:r>
        <w:br/>
        <w:t>• ⏳ Risque planning : Retard de développement → Buffer de 2 semaines.</w:t>
      </w:r>
    </w:p>
    <w:p w14:paraId="5F8CBB77" w14:textId="77777777" w:rsidR="00CB4D55" w:rsidRDefault="00911C6F">
      <w:pPr>
        <w:pStyle w:val="Titre2"/>
      </w:pPr>
      <w:r>
        <w:t>10. Livrables</w:t>
      </w:r>
    </w:p>
    <w:p w14:paraId="35009C6C" w14:textId="77777777" w:rsidR="00CB4D55" w:rsidRDefault="00911C6F">
      <w:r>
        <w:t xml:space="preserve">• </w:t>
      </w:r>
      <w:r>
        <w:t>📄</w:t>
      </w:r>
      <w:r>
        <w:t xml:space="preserve"> Document de spécifications validé.</w:t>
      </w:r>
      <w:r>
        <w:br/>
        <w:t xml:space="preserve">• </w:t>
      </w:r>
      <w:r>
        <w:t>🔄</w:t>
      </w:r>
      <w:r>
        <w:t xml:space="preserve"> Prototype interactif Kivy.</w:t>
      </w:r>
      <w:r>
        <w:br/>
        <w:t xml:space="preserve">• </w:t>
      </w:r>
      <w:r>
        <w:t>💻</w:t>
      </w:r>
      <w:r>
        <w:t xml:space="preserve"> Appl</w:t>
      </w:r>
      <w:r>
        <w:t>ication MVP multi-plateforme (APK, exécutables).</w:t>
      </w:r>
      <w:r>
        <w:br/>
        <w:t xml:space="preserve">• </w:t>
      </w:r>
      <w:r>
        <w:t>📊</w:t>
      </w:r>
      <w:r>
        <w:t xml:space="preserve"> Rapport de tests utilisateurs.</w:t>
      </w:r>
    </w:p>
    <w:p w14:paraId="737DAD0E" w14:textId="77777777" w:rsidR="00CB4D55" w:rsidRDefault="00911C6F">
      <w:pPr>
        <w:pStyle w:val="Titre2"/>
      </w:pPr>
      <w:r>
        <w:t>11. Annexes</w:t>
      </w:r>
    </w:p>
    <w:p w14:paraId="3764D96A" w14:textId="2DBD6129" w:rsidR="00CB4D55" w:rsidRDefault="00911C6F">
      <w:r>
        <w:t xml:space="preserve">• </w:t>
      </w:r>
      <w:r>
        <w:t>📖</w:t>
      </w:r>
      <w:r>
        <w:t xml:space="preserve"> Glossaire des termes.</w:t>
      </w:r>
      <w:r>
        <w:br/>
        <w:t xml:space="preserve">• </w:t>
      </w:r>
      <w:r>
        <w:t>📚</w:t>
      </w:r>
      <w:r>
        <w:t xml:space="preserve"> Références bibliographiques sur </w:t>
      </w:r>
      <w:proofErr w:type="spellStart"/>
      <w:r>
        <w:t>l’autisme</w:t>
      </w:r>
      <w:proofErr w:type="spellEnd"/>
      <w:r>
        <w:t xml:space="preserve"> et </w:t>
      </w:r>
      <w:proofErr w:type="spellStart"/>
      <w:r>
        <w:t>l’UI</w:t>
      </w:r>
      <w:proofErr w:type="spellEnd"/>
      <w:r>
        <w:t xml:space="preserve"> </w:t>
      </w:r>
      <w:proofErr w:type="spellStart"/>
      <w:r>
        <w:t>adaptée</w:t>
      </w:r>
      <w:proofErr w:type="spellEnd"/>
      <w:r>
        <w:t>.</w:t>
      </w:r>
    </w:p>
    <w:p w14:paraId="55453D02" w14:textId="5C424AC5" w:rsidR="00911C6F" w:rsidRDefault="00911C6F"/>
    <w:p w14:paraId="763B479F" w14:textId="5B3799B8" w:rsidR="00911C6F" w:rsidRDefault="00911C6F"/>
    <w:p w14:paraId="7F110487" w14:textId="4AE7A355" w:rsidR="00911C6F" w:rsidRDefault="00911C6F"/>
    <w:p w14:paraId="3371CA1F" w14:textId="2F63E3B9" w:rsidR="00911C6F" w:rsidRDefault="00911C6F"/>
    <w:p w14:paraId="26240F98" w14:textId="5076F676" w:rsidR="00911C6F" w:rsidRDefault="00911C6F"/>
    <w:p w14:paraId="7ED9E834" w14:textId="08ADFCD8" w:rsidR="00911C6F" w:rsidRDefault="00911C6F"/>
    <w:p w14:paraId="15C997F4" w14:textId="71D728EE" w:rsidR="00911C6F" w:rsidRDefault="00911C6F"/>
    <w:p w14:paraId="664A22A0" w14:textId="451F512E" w:rsidR="00911C6F" w:rsidRDefault="00911C6F"/>
    <w:p w14:paraId="5D7A319E" w14:textId="33CE676C" w:rsidR="00911C6F" w:rsidRDefault="00911C6F"/>
    <w:p w14:paraId="106258BA" w14:textId="27F29DC8" w:rsidR="00911C6F" w:rsidRDefault="00911C6F"/>
    <w:p w14:paraId="219BBCB4" w14:textId="6EA2FDF5" w:rsidR="00911C6F" w:rsidRDefault="00911C6F"/>
    <w:p w14:paraId="7DF5A586" w14:textId="53DBF9E5" w:rsidR="00911C6F" w:rsidRDefault="00911C6F"/>
    <w:p w14:paraId="390E958B" w14:textId="7F8BB6AE" w:rsidR="00911C6F" w:rsidRDefault="00911C6F"/>
    <w:p w14:paraId="2DEC3277" w14:textId="5958BF71" w:rsidR="00911C6F" w:rsidRDefault="00911C6F"/>
    <w:p w14:paraId="3CB54571" w14:textId="1135CF67" w:rsidR="00911C6F" w:rsidRDefault="00911C6F"/>
    <w:p w14:paraId="5862639B" w14:textId="51940C32" w:rsidR="00911C6F" w:rsidRDefault="00911C6F"/>
    <w:p w14:paraId="3D45862E" w14:textId="77777777" w:rsidR="00911C6F" w:rsidRDefault="00911C6F"/>
    <w:p w14:paraId="32F57D91" w14:textId="77777777" w:rsidR="00CB4D55" w:rsidRDefault="00911C6F">
      <w:pPr>
        <w:pStyle w:val="Titre2"/>
      </w:pPr>
      <w:r>
        <w:lastRenderedPageBreak/>
        <w:t>12. Structure du Projet (Architecture de Dossiers)</w:t>
      </w:r>
    </w:p>
    <w:p w14:paraId="0EDEF726" w14:textId="4B05D7E0" w:rsidR="00CB4D55" w:rsidRDefault="00911C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7811F" wp14:editId="0CB084E9">
                <wp:simplePos x="0" y="0"/>
                <wp:positionH relativeFrom="column">
                  <wp:posOffset>-57150</wp:posOffset>
                </wp:positionH>
                <wp:positionV relativeFrom="paragraph">
                  <wp:posOffset>549275</wp:posOffset>
                </wp:positionV>
                <wp:extent cx="5734050" cy="5591175"/>
                <wp:effectExtent l="57150" t="19050" r="7620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55911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424C7" id="Rectangle 1" o:spid="_x0000_s1026" style="position:absolute;margin-left:-4.5pt;margin-top:43.25pt;width:451.5pt;height:44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" filled="f" strokecolor="black [3040]">
                <v:shadow on="t" color="black" opacity="22937f" origin=",.5" offset="0,.63889mm"/>
              </v:rect>
            </w:pict>
          </mc:Fallback>
        </mc:AlternateContent>
      </w:r>
      <w:r>
        <w:t xml:space="preserve">Pour un </w:t>
      </w:r>
      <w:proofErr w:type="spellStart"/>
      <w:r>
        <w:t>développe</w:t>
      </w:r>
      <w:r>
        <w:t>ment</w:t>
      </w:r>
      <w:proofErr w:type="spellEnd"/>
      <w:r>
        <w:t xml:space="preserve"> </w:t>
      </w:r>
      <w:proofErr w:type="spellStart"/>
      <w:r>
        <w:t>Kivy</w:t>
      </w:r>
      <w:proofErr w:type="spellEnd"/>
      <w:r>
        <w:t xml:space="preserve"> sous VS Code en Python, voici une organisation recommandée :</w:t>
      </w:r>
      <w:r>
        <w:br/>
      </w:r>
      <w:r>
        <w:br/>
        <w:t>mon_app_autisme/            # Racine du projet</w:t>
      </w:r>
      <w:r>
        <w:br/>
        <w:t>├── src/                   # Code source de l'application</w:t>
      </w:r>
      <w:r>
        <w:br/>
        <w:t>│   ├── main.py            # Point d'entrée (Builder.load_file, App.run)</w:t>
      </w:r>
      <w:r>
        <w:br/>
        <w:t>│   ├─</w:t>
      </w:r>
      <w:r>
        <w:t>─ app/               # Package principal</w:t>
      </w:r>
      <w:r>
        <w:br/>
        <w:t>│   │   ├── __init__.py</w:t>
      </w:r>
      <w:r>
        <w:br/>
        <w:t>│   │   ├── ui/            # Fichiers .kv et widgets personnalisés</w:t>
      </w:r>
      <w:r>
        <w:br/>
        <w:t>│   │   │   ├── main.kv</w:t>
      </w:r>
      <w:r>
        <w:br/>
        <w:t>│   │   │   ├── screens/   # Screens .kv et classes Python associées</w:t>
      </w:r>
      <w:r>
        <w:br/>
        <w:t>│   │   │   └── widgets/   # Co</w:t>
      </w:r>
      <w:r>
        <w:t>mposants Kivy personnalisés</w:t>
      </w:r>
      <w:r>
        <w:br/>
        <w:t>│   │   ├── models/        # Logique métier et classes de données</w:t>
      </w:r>
      <w:r>
        <w:br/>
        <w:t>│   │   ├── controllers/   # Gestionnaires d’événements et coordination</w:t>
      </w:r>
      <w:r>
        <w:br/>
        <w:t>│   │   └── assets/        # Images, sons, polices</w:t>
      </w:r>
      <w:r>
        <w:br/>
        <w:t>│   └── tests/             # Tests unit</w:t>
      </w:r>
      <w:r>
        <w:t>aires et d’intégration (pytest)</w:t>
      </w:r>
      <w:r>
        <w:br/>
        <w:t>│       ├── test_models.py</w:t>
      </w:r>
      <w:r>
        <w:br/>
        <w:t>│       └── test_ui.py</w:t>
      </w:r>
      <w:r>
        <w:br/>
        <w:t>├── resources/             # Fichiers complémentaires (docs, cahier des charges)</w:t>
      </w:r>
      <w:r>
        <w:br/>
        <w:t>│   └── images/            # Images générales du projet</w:t>
      </w:r>
      <w:r>
        <w:br/>
        <w:t>├── docs/                  # Document</w:t>
      </w:r>
      <w:r>
        <w:t>ation (README, guides, spécifications)</w:t>
      </w:r>
      <w:r>
        <w:br/>
        <w:t>│   └── Cahier_des_Charges_Autisme.docx</w:t>
      </w:r>
      <w:r>
        <w:br/>
        <w:t>├── .vscode/               # Configurations VS Code</w:t>
      </w:r>
      <w:r>
        <w:br/>
        <w:t>│   ├── settings.json      # Paramètres du workspace</w:t>
      </w:r>
      <w:r>
        <w:br/>
        <w:t>│   ├── launch.json        # Configurations de debug Python/Kivy</w:t>
      </w:r>
      <w:r>
        <w:br/>
        <w:t>│   └──</w:t>
      </w:r>
      <w:r>
        <w:t xml:space="preserve"> tasks.json         # Tâches (buildozer, pytest)</w:t>
      </w:r>
      <w:r>
        <w:br/>
        <w:t>├── requirements.txt       # Dépendances Python (kivy, sqlalchemy, pytest)</w:t>
      </w:r>
      <w:r>
        <w:br/>
        <w:t>├── buildozer.spec         # Configuration pour Android</w:t>
      </w:r>
      <w:r>
        <w:br/>
        <w:t>├── pyproject.toml         # Si utilisation de Poetry</w:t>
      </w:r>
      <w:r>
        <w:br/>
        <w:t xml:space="preserve">├── setup.py          </w:t>
      </w:r>
      <w:r>
        <w:t xml:space="preserve">     # Packaging via setuptools</w:t>
      </w:r>
      <w:r>
        <w:br/>
        <w:t>├── README.md              # Présentation du projet et instructions</w:t>
      </w:r>
      <w:r>
        <w:br/>
        <w:t>└── LICENSE                # Licence du projet</w:t>
      </w:r>
    </w:p>
    <w:sectPr w:rsidR="00CB4D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11C6F"/>
    <w:rsid w:val="00AA1D8D"/>
    <w:rsid w:val="00B47730"/>
    <w:rsid w:val="00CB0664"/>
    <w:rsid w:val="00CB4D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2EE4CF"/>
  <w14:defaultImageDpi w14:val="300"/>
  <w15:docId w15:val="{8D796534-A1ED-4B80-8B2E-9326C16A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812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Informatique IME LCF14</cp:lastModifiedBy>
  <cp:revision>2</cp:revision>
  <dcterms:created xsi:type="dcterms:W3CDTF">2025-06-13T12:33:00Z</dcterms:created>
  <dcterms:modified xsi:type="dcterms:W3CDTF">2025-06-13T12:33:00Z</dcterms:modified>
  <cp:category/>
</cp:coreProperties>
</file>