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https://jorgesanchez.net/manuales/sql/vistas-sql2016.html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básica para crear una vista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VIEW nombre_vista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columnas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tabla_principal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[JOIN tipo_de_join tabla_secundaria ON condición_de_relación]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condiciones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[GROUP BY columnas_para_agrupar]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[HAVING condiciones_agrupadas]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[ORDER BY columnas];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de los componentes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nombre_vista</w:t>
      </w:r>
      <w:r w:rsidDel="00000000" w:rsidR="00000000" w:rsidRPr="00000000">
        <w:rPr>
          <w:rtl w:val="0"/>
        </w:rPr>
        <w:t xml:space="preserve">: Nombre que le darás a la vista. Debe ser único en la base de datos.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Define qué columnas y datos incluir en la vista.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FROM y JOIN</w:t>
      </w:r>
      <w:r w:rsidDel="00000000" w:rsidR="00000000" w:rsidRPr="00000000">
        <w:rPr>
          <w:rtl w:val="0"/>
        </w:rPr>
        <w:t xml:space="preserve">: Especifica las tablas involucradas y cómo se relacionan.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Filtra los datos antes de que sean incluidos en la vista.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: Agrupa y filtra los datos agrupados.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 Define el orden de los datos en la vista (opcional, ya que las vistas no siempre garantizan un orden).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sencillo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Supongamos que tienes una tabla vuelos con las columnas num_vuelo, origen, destino y distancia.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vista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VIEW vista_vuelos_cortos 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num_vuelo, origen, destino, distancia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vuelos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distancia &lt; 500;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 vista muestra los vuelos cuya distancia es menor a 500.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una vista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Usa una vista como si fuera una tabla: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vista_vuelos_cortos;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una vista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cambiar la definición de una vista, elimínala y créala nuevamente: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Eliminar la vista: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VIEW vista_vuelos_cortos;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Crear la nueva vista con los cambios deseados.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una vista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borrar una vista, usa: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VIEW nombre_vista;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avanzado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Supongamos que tienes dos tablas: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vuelos</w:t>
      </w:r>
      <w:r w:rsidDel="00000000" w:rsidR="00000000" w:rsidRPr="00000000">
        <w:rPr>
          <w:rtl w:val="0"/>
        </w:rPr>
        <w:t xml:space="preserve">: num_vuelo, origen, destino, distancia, num_avion.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aviones</w:t>
      </w:r>
      <w:r w:rsidDel="00000000" w:rsidR="00000000" w:rsidRPr="00000000">
        <w:rPr>
          <w:rtl w:val="0"/>
        </w:rPr>
        <w:t xml:space="preserve">: num_avion, longitud, capacidad_combustible.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vista que relacione ambas tablas: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VIEW vista_aviones_distancias 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v.num_vuelo,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v.origen,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v.destino,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a.longitud,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a.capacidad_combustible,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v.distancia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vuelos 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aviones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ON v.num_avion = a.num_avion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v.distancia &gt; 1000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AND a.longitud &lt; 50;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Esta vista muestra vuelos con distancias mayores a 1000 y aviones con longitud menor a 50.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Consejos para aprender vistas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Practica creando vistas simples y luego complejas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Empieza con una tabla.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Luego agrega condiciones (WHERE) o cálculos.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Finalmente, combina varias tablas usando JOIN.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Úsalas para simplificar consultas largas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Por ejemplo, una consulta con muchos JOIN y condiciones se puede convertir en una vista para reutilizarla fácilmente.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Recuerda las limitaciones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 puedes incluir cláusulas como ORDER BY (salvo en sistemas que lo soporten, como SQL Server con TOP o MySQL con modos específicos).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Consulta las vistas existentes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Usa un comando como SHOW FULL TABLES o consulta el diccionario de datos de tu sistema (por ejemplo, INFORMATION_SCHEMA).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4133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4133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4133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4133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4133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4133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413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413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413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413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413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413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413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4133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4133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4133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4133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4133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4133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413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4133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413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413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4133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4133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4133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413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4133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4133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BSqQo1b+bhuRklTXAQ2tV9ryw==">CgMxLjA4AHIhMUNTWkZNNmNVUG1LR3F4enQyX0RoYmhCLUc2WkJ5MFZC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2025-01-12T22:55:00Z</dcterms:created>
  <dc:creator>Bryan Zavala</dc:creator>
</cp:coreProperties>
</file>