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897F" w14:textId="77777777" w:rsidR="0067033D" w:rsidRDefault="00000000">
      <w:pPr>
        <w:pStyle w:val="Ttulo1"/>
        <w:rPr>
          <w:u w:val="none"/>
        </w:rPr>
      </w:pPr>
      <w:r>
        <w:rPr>
          <w:spacing w:val="-2"/>
        </w:rPr>
        <w:t>INTRODUCCION</w:t>
      </w:r>
    </w:p>
    <w:p w14:paraId="7025B775" w14:textId="77777777" w:rsidR="0067033D" w:rsidRDefault="00000000">
      <w:pPr>
        <w:pStyle w:val="Prrafodelista"/>
        <w:numPr>
          <w:ilvl w:val="0"/>
          <w:numId w:val="3"/>
        </w:numPr>
        <w:tabs>
          <w:tab w:val="left" w:pos="426"/>
          <w:tab w:val="left" w:pos="508"/>
        </w:tabs>
        <w:spacing w:before="328" w:line="235" w:lineRule="auto"/>
        <w:ind w:right="133" w:hanging="367"/>
        <w:jc w:val="both"/>
        <w:rPr>
          <w:sz w:val="32"/>
        </w:rPr>
      </w:pPr>
      <w:r w:rsidRPr="00402AF7">
        <w:rPr>
          <w:sz w:val="32"/>
          <w:highlight w:val="yellow"/>
        </w:rPr>
        <w:t xml:space="preserve">PL/SQL es la extensión estructurada y procedimental (permite </w:t>
      </w:r>
      <w:r w:rsidRPr="00402AF7">
        <w:rPr>
          <w:spacing w:val="20"/>
          <w:sz w:val="32"/>
          <w:highlight w:val="yellow"/>
        </w:rPr>
        <w:t xml:space="preserve">crear </w:t>
      </w:r>
      <w:r w:rsidRPr="00402AF7">
        <w:rPr>
          <w:spacing w:val="22"/>
          <w:sz w:val="32"/>
          <w:highlight w:val="yellow"/>
        </w:rPr>
        <w:t xml:space="preserve">funciones </w:t>
      </w:r>
      <w:r w:rsidRPr="00402AF7">
        <w:rPr>
          <w:sz w:val="32"/>
          <w:highlight w:val="yellow"/>
        </w:rPr>
        <w:t xml:space="preserve">y </w:t>
      </w:r>
      <w:r w:rsidRPr="00402AF7">
        <w:rPr>
          <w:spacing w:val="24"/>
          <w:sz w:val="32"/>
          <w:highlight w:val="yellow"/>
        </w:rPr>
        <w:t>procedimientos</w:t>
      </w:r>
      <w:r>
        <w:rPr>
          <w:spacing w:val="24"/>
          <w:sz w:val="32"/>
        </w:rPr>
        <w:t xml:space="preserve">) </w:t>
      </w:r>
      <w:r>
        <w:rPr>
          <w:spacing w:val="17"/>
          <w:sz w:val="32"/>
        </w:rPr>
        <w:t xml:space="preserve">del </w:t>
      </w:r>
      <w:r>
        <w:rPr>
          <w:spacing w:val="22"/>
          <w:sz w:val="32"/>
        </w:rPr>
        <w:t xml:space="preserve">lenguaje </w:t>
      </w:r>
      <w:r>
        <w:rPr>
          <w:spacing w:val="17"/>
          <w:sz w:val="32"/>
        </w:rPr>
        <w:t xml:space="preserve">SQL </w:t>
      </w:r>
      <w:r>
        <w:rPr>
          <w:sz w:val="32"/>
        </w:rPr>
        <w:t>implementada por Oracle junto a la versión 6.</w:t>
      </w:r>
    </w:p>
    <w:p w14:paraId="71FBFA1D" w14:textId="77777777" w:rsidR="0067033D" w:rsidRPr="00402AF7" w:rsidRDefault="00000000">
      <w:pPr>
        <w:pStyle w:val="Prrafodelista"/>
        <w:numPr>
          <w:ilvl w:val="0"/>
          <w:numId w:val="3"/>
        </w:numPr>
        <w:tabs>
          <w:tab w:val="left" w:pos="426"/>
          <w:tab w:val="left" w:pos="508"/>
        </w:tabs>
        <w:spacing w:before="333" w:line="235" w:lineRule="auto"/>
        <w:ind w:right="133" w:hanging="367"/>
        <w:jc w:val="both"/>
        <w:rPr>
          <w:sz w:val="32"/>
          <w:highlight w:val="darkGreen"/>
        </w:rPr>
      </w:pPr>
      <w:r w:rsidRPr="00402AF7">
        <w:rPr>
          <w:sz w:val="32"/>
          <w:highlight w:val="yellow"/>
        </w:rPr>
        <w:t xml:space="preserve">Con los scripts de SQL se tienen limitaciones como uso de variables, </w:t>
      </w:r>
      <w:proofErr w:type="spellStart"/>
      <w:proofErr w:type="gramStart"/>
      <w:r w:rsidRPr="00402AF7">
        <w:rPr>
          <w:sz w:val="32"/>
          <w:highlight w:val="yellow"/>
        </w:rPr>
        <w:t>modularidad,etc</w:t>
      </w:r>
      <w:proofErr w:type="spellEnd"/>
      <w:r w:rsidRPr="00402AF7">
        <w:rPr>
          <w:sz w:val="32"/>
          <w:highlight w:val="darkGreen"/>
        </w:rPr>
        <w:t>.</w:t>
      </w:r>
      <w:proofErr w:type="gramEnd"/>
    </w:p>
    <w:p w14:paraId="6AB7190D" w14:textId="77777777" w:rsidR="0067033D" w:rsidRPr="00402AF7" w:rsidRDefault="00000000">
      <w:pPr>
        <w:pStyle w:val="Prrafodelista"/>
        <w:numPr>
          <w:ilvl w:val="0"/>
          <w:numId w:val="3"/>
        </w:numPr>
        <w:tabs>
          <w:tab w:val="left" w:pos="426"/>
          <w:tab w:val="left" w:pos="508"/>
        </w:tabs>
        <w:spacing w:before="332" w:line="235" w:lineRule="auto"/>
        <w:ind w:right="133" w:hanging="367"/>
        <w:jc w:val="both"/>
        <w:rPr>
          <w:sz w:val="32"/>
          <w:highlight w:val="yellow"/>
        </w:rPr>
      </w:pPr>
      <w:r w:rsidRPr="00402AF7">
        <w:rPr>
          <w:sz w:val="32"/>
          <w:highlight w:val="yellow"/>
        </w:rPr>
        <w:t>Con PL/SQL se pueden usar sentencias SQL para acceder a bases de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datos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Oracle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y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sentencias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de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control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de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flujo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para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procesar</w:t>
      </w:r>
      <w:r w:rsidRPr="00402AF7">
        <w:rPr>
          <w:spacing w:val="-1"/>
          <w:sz w:val="32"/>
          <w:highlight w:val="yellow"/>
        </w:rPr>
        <w:t xml:space="preserve"> </w:t>
      </w:r>
      <w:r w:rsidRPr="00402AF7">
        <w:rPr>
          <w:sz w:val="32"/>
          <w:highlight w:val="yellow"/>
        </w:rPr>
        <w:t>los datos, se pueden declarar variables y constantes, definir procedimientos, funciones, subprogramas, capturar y tratar errores en tiempo de ejecución, etc...</w:t>
      </w:r>
    </w:p>
    <w:p w14:paraId="0D4904EE" w14:textId="77777777" w:rsidR="0067033D" w:rsidRPr="00402AF7" w:rsidRDefault="00000000">
      <w:pPr>
        <w:pStyle w:val="Prrafodelista"/>
        <w:numPr>
          <w:ilvl w:val="0"/>
          <w:numId w:val="3"/>
        </w:numPr>
        <w:tabs>
          <w:tab w:val="left" w:pos="426"/>
          <w:tab w:val="left" w:pos="508"/>
        </w:tabs>
        <w:spacing w:before="336" w:line="235" w:lineRule="auto"/>
        <w:ind w:right="133" w:hanging="367"/>
        <w:jc w:val="both"/>
        <w:rPr>
          <w:sz w:val="32"/>
          <w:highlight w:val="yellow"/>
        </w:rPr>
      </w:pPr>
      <w:r w:rsidRPr="00402AF7">
        <w:rPr>
          <w:sz w:val="32"/>
          <w:highlight w:val="yellow"/>
        </w:rPr>
        <w:t>En un programa escrito en PL/SQL se pueden utilizar sentencias SQL de tipo LMD (Lenguaje de Manipulación de Datos) directamente y sentencias de tipo LDD (Lenguaje de Definición de Datos) mediante la utilización de paquetes.</w:t>
      </w:r>
    </w:p>
    <w:p w14:paraId="454EE5F1" w14:textId="77777777" w:rsidR="0067033D" w:rsidRDefault="00000000">
      <w:pPr>
        <w:pStyle w:val="Prrafodelista"/>
        <w:numPr>
          <w:ilvl w:val="0"/>
          <w:numId w:val="3"/>
        </w:numPr>
        <w:tabs>
          <w:tab w:val="left" w:pos="426"/>
          <w:tab w:val="left" w:pos="508"/>
        </w:tabs>
        <w:spacing w:before="334" w:line="235" w:lineRule="auto"/>
        <w:ind w:right="133" w:hanging="367"/>
        <w:jc w:val="both"/>
        <w:rPr>
          <w:sz w:val="32"/>
        </w:rPr>
      </w:pPr>
      <w:r>
        <w:rPr>
          <w:sz w:val="32"/>
        </w:rPr>
        <w:t>Oracle</w:t>
      </w:r>
      <w:r>
        <w:rPr>
          <w:spacing w:val="-2"/>
          <w:sz w:val="32"/>
        </w:rPr>
        <w:t xml:space="preserve"> </w:t>
      </w:r>
      <w:r>
        <w:rPr>
          <w:sz w:val="32"/>
        </w:rPr>
        <w:t>incorpora</w:t>
      </w:r>
      <w:r>
        <w:rPr>
          <w:spacing w:val="-2"/>
          <w:sz w:val="32"/>
        </w:rPr>
        <w:t xml:space="preserve"> </w:t>
      </w:r>
      <w:r>
        <w:rPr>
          <w:sz w:val="32"/>
        </w:rPr>
        <w:t>un</w:t>
      </w:r>
      <w:r>
        <w:rPr>
          <w:spacing w:val="-2"/>
          <w:sz w:val="32"/>
        </w:rPr>
        <w:t xml:space="preserve"> </w:t>
      </w:r>
      <w:r>
        <w:rPr>
          <w:sz w:val="32"/>
        </w:rPr>
        <w:t>gestor</w:t>
      </w:r>
      <w:r>
        <w:rPr>
          <w:spacing w:val="-2"/>
          <w:sz w:val="32"/>
        </w:rPr>
        <w:t xml:space="preserve"> </w:t>
      </w:r>
      <w:r>
        <w:rPr>
          <w:sz w:val="32"/>
        </w:rPr>
        <w:t>PL/SQL</w:t>
      </w:r>
      <w:r>
        <w:rPr>
          <w:spacing w:val="-2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el</w:t>
      </w:r>
      <w:r>
        <w:rPr>
          <w:spacing w:val="-2"/>
          <w:sz w:val="32"/>
        </w:rPr>
        <w:t xml:space="preserve"> </w:t>
      </w:r>
      <w:r>
        <w:rPr>
          <w:sz w:val="32"/>
        </w:rPr>
        <w:t>servidor</w:t>
      </w:r>
      <w:r>
        <w:rPr>
          <w:spacing w:val="-2"/>
          <w:sz w:val="32"/>
        </w:rPr>
        <w:t xml:space="preserve"> </w:t>
      </w:r>
      <w:r>
        <w:rPr>
          <w:sz w:val="32"/>
        </w:rPr>
        <w:t>de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bbdd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y</w:t>
      </w:r>
      <w:r>
        <w:rPr>
          <w:spacing w:val="-2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las principales herramientas, </w:t>
      </w:r>
      <w:proofErr w:type="spellStart"/>
      <w:proofErr w:type="gramStart"/>
      <w:r>
        <w:rPr>
          <w:sz w:val="32"/>
        </w:rPr>
        <w:t>Forms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Reports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Graphics</w:t>
      </w:r>
      <w:proofErr w:type="spellEnd"/>
      <w:r>
        <w:rPr>
          <w:sz w:val="32"/>
        </w:rPr>
        <w:t>, etc.</w:t>
      </w:r>
    </w:p>
    <w:p w14:paraId="7ED83353" w14:textId="77777777" w:rsidR="0067033D" w:rsidRPr="00402AF7" w:rsidRDefault="00000000">
      <w:pPr>
        <w:pStyle w:val="Prrafodelista"/>
        <w:numPr>
          <w:ilvl w:val="0"/>
          <w:numId w:val="3"/>
        </w:numPr>
        <w:tabs>
          <w:tab w:val="left" w:pos="426"/>
          <w:tab w:val="left" w:pos="508"/>
        </w:tabs>
        <w:spacing w:before="332" w:line="235" w:lineRule="auto"/>
        <w:ind w:right="133" w:hanging="367"/>
        <w:jc w:val="both"/>
        <w:rPr>
          <w:sz w:val="32"/>
          <w:highlight w:val="yellow"/>
        </w:rPr>
      </w:pPr>
      <w:r w:rsidRPr="00402AF7">
        <w:rPr>
          <w:sz w:val="32"/>
          <w:highlight w:val="yellow"/>
        </w:rPr>
        <w:t>Basado en Ada incorpora todas las características propias de los lenguajes de tercera generación; manejo de variables, estructura modular (procedimientos y funciones</w:t>
      </w:r>
      <w:proofErr w:type="gramStart"/>
      <w:r w:rsidRPr="00402AF7">
        <w:rPr>
          <w:sz w:val="32"/>
          <w:highlight w:val="yellow"/>
        </w:rPr>
        <w:t>) ,</w:t>
      </w:r>
      <w:proofErr w:type="gramEnd"/>
      <w:r w:rsidRPr="00402AF7">
        <w:rPr>
          <w:sz w:val="32"/>
          <w:highlight w:val="yellow"/>
        </w:rPr>
        <w:t xml:space="preserve"> estructuras de control, control de </w:t>
      </w:r>
      <w:proofErr w:type="spellStart"/>
      <w:r w:rsidRPr="00402AF7">
        <w:rPr>
          <w:sz w:val="32"/>
          <w:highlight w:val="yellow"/>
        </w:rPr>
        <w:t>excepciones,etc</w:t>
      </w:r>
      <w:proofErr w:type="spellEnd"/>
    </w:p>
    <w:p w14:paraId="4736031E" w14:textId="77777777" w:rsidR="0067033D" w:rsidRDefault="00000000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34" w:line="235" w:lineRule="auto"/>
        <w:ind w:right="133" w:hanging="367"/>
        <w:jc w:val="both"/>
        <w:rPr>
          <w:sz w:val="32"/>
        </w:rPr>
      </w:pPr>
      <w:r w:rsidRPr="00402AF7">
        <w:rPr>
          <w:sz w:val="32"/>
          <w:highlight w:val="yellow"/>
        </w:rPr>
        <w:t>El código PL/SQL puede estar almacenado en la base de datos</w:t>
      </w:r>
      <w:r>
        <w:rPr>
          <w:sz w:val="32"/>
        </w:rPr>
        <w:t xml:space="preserve"> (procedimientos, funciones, disparadores y paquetes) facilitando el acceso a todos los usuarios autorizados.</w:t>
      </w:r>
    </w:p>
    <w:p w14:paraId="7E227B6C" w14:textId="77777777" w:rsidR="0067033D" w:rsidRDefault="00000000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33" w:line="235" w:lineRule="auto"/>
        <w:ind w:right="133" w:hanging="367"/>
        <w:jc w:val="both"/>
        <w:rPr>
          <w:sz w:val="32"/>
        </w:rPr>
      </w:pPr>
      <w:r>
        <w:rPr>
          <w:spacing w:val="9"/>
          <w:sz w:val="32"/>
        </w:rPr>
        <w:t xml:space="preserve">La </w:t>
      </w:r>
      <w:r>
        <w:rPr>
          <w:spacing w:val="16"/>
          <w:sz w:val="32"/>
        </w:rPr>
        <w:t xml:space="preserve">ejecución </w:t>
      </w:r>
      <w:r>
        <w:rPr>
          <w:sz w:val="32"/>
        </w:rPr>
        <w:t xml:space="preserve">de </w:t>
      </w:r>
      <w:r>
        <w:rPr>
          <w:spacing w:val="12"/>
          <w:sz w:val="32"/>
        </w:rPr>
        <w:t xml:space="preserve">los </w:t>
      </w:r>
      <w:r>
        <w:rPr>
          <w:spacing w:val="15"/>
          <w:sz w:val="32"/>
        </w:rPr>
        <w:t xml:space="preserve">bloques PL/SQL </w:t>
      </w:r>
      <w:r>
        <w:rPr>
          <w:spacing w:val="14"/>
          <w:sz w:val="32"/>
        </w:rPr>
        <w:t xml:space="preserve">puede </w:t>
      </w:r>
      <w:r>
        <w:rPr>
          <w:spacing w:val="16"/>
          <w:sz w:val="32"/>
        </w:rPr>
        <w:t xml:space="preserve">realizarse </w:t>
      </w:r>
      <w:r>
        <w:rPr>
          <w:sz w:val="32"/>
        </w:rPr>
        <w:t xml:space="preserve">interactivamente desde herramientas como SQL*Plus, Oracle </w:t>
      </w:r>
      <w:proofErr w:type="spellStart"/>
      <w:r>
        <w:rPr>
          <w:sz w:val="32"/>
        </w:rPr>
        <w:t>Forms</w:t>
      </w:r>
      <w:proofErr w:type="spellEnd"/>
      <w:r>
        <w:rPr>
          <w:sz w:val="32"/>
        </w:rPr>
        <w:t xml:space="preserve">, </w:t>
      </w:r>
      <w:proofErr w:type="gramStart"/>
      <w:r>
        <w:rPr>
          <w:sz w:val="32"/>
        </w:rPr>
        <w:t>etc...</w:t>
      </w:r>
      <w:proofErr w:type="gramEnd"/>
      <w:r>
        <w:rPr>
          <w:sz w:val="32"/>
        </w:rPr>
        <w:t>, o bien, cuando el S.G.B.D. detecte determinados eventos, también</w:t>
      </w:r>
      <w:r>
        <w:rPr>
          <w:spacing w:val="80"/>
          <w:sz w:val="32"/>
        </w:rPr>
        <w:t xml:space="preserve"> </w:t>
      </w:r>
      <w:r>
        <w:rPr>
          <w:sz w:val="32"/>
        </w:rPr>
        <w:t>llamados disparadores.</w:t>
      </w:r>
    </w:p>
    <w:p w14:paraId="0BE5E329" w14:textId="77777777" w:rsidR="0067033D" w:rsidRDefault="00000000">
      <w:pPr>
        <w:pStyle w:val="Prrafodelista"/>
        <w:numPr>
          <w:ilvl w:val="0"/>
          <w:numId w:val="3"/>
        </w:numPr>
        <w:tabs>
          <w:tab w:val="left" w:pos="507"/>
        </w:tabs>
        <w:spacing w:before="328"/>
        <w:ind w:left="507" w:hanging="366"/>
        <w:rPr>
          <w:sz w:val="32"/>
        </w:rPr>
      </w:pPr>
      <w:r>
        <w:rPr>
          <w:sz w:val="32"/>
        </w:rPr>
        <w:t>Nosotros</w:t>
      </w:r>
      <w:r>
        <w:rPr>
          <w:spacing w:val="53"/>
          <w:sz w:val="32"/>
        </w:rPr>
        <w:t xml:space="preserve"> </w:t>
      </w:r>
      <w:r>
        <w:rPr>
          <w:sz w:val="32"/>
        </w:rPr>
        <w:t>vamos</w:t>
      </w:r>
      <w:r>
        <w:rPr>
          <w:spacing w:val="56"/>
          <w:sz w:val="32"/>
        </w:rPr>
        <w:t xml:space="preserve"> </w:t>
      </w:r>
      <w:r>
        <w:rPr>
          <w:sz w:val="32"/>
        </w:rPr>
        <w:t>a</w:t>
      </w:r>
      <w:r>
        <w:rPr>
          <w:spacing w:val="56"/>
          <w:sz w:val="32"/>
        </w:rPr>
        <w:t xml:space="preserve"> </w:t>
      </w:r>
      <w:r>
        <w:rPr>
          <w:sz w:val="32"/>
        </w:rPr>
        <w:t>utilizarlos</w:t>
      </w:r>
      <w:r>
        <w:rPr>
          <w:spacing w:val="56"/>
          <w:sz w:val="32"/>
        </w:rPr>
        <w:t xml:space="preserve"> </w:t>
      </w:r>
      <w:r>
        <w:rPr>
          <w:sz w:val="32"/>
        </w:rPr>
        <w:t>en</w:t>
      </w:r>
      <w:r>
        <w:rPr>
          <w:spacing w:val="56"/>
          <w:sz w:val="32"/>
        </w:rPr>
        <w:t xml:space="preserve"> </w:t>
      </w:r>
      <w:r>
        <w:rPr>
          <w:sz w:val="32"/>
        </w:rPr>
        <w:t>SQL</w:t>
      </w:r>
      <w:r>
        <w:rPr>
          <w:spacing w:val="56"/>
          <w:sz w:val="32"/>
        </w:rPr>
        <w:t xml:space="preserve"> </w:t>
      </w:r>
      <w:proofErr w:type="spellStart"/>
      <w:r>
        <w:rPr>
          <w:sz w:val="32"/>
        </w:rPr>
        <w:t>Worksheet</w:t>
      </w:r>
      <w:proofErr w:type="spellEnd"/>
      <w:r>
        <w:rPr>
          <w:spacing w:val="56"/>
          <w:sz w:val="32"/>
        </w:rPr>
        <w:t xml:space="preserve"> </w:t>
      </w:r>
      <w:r>
        <w:rPr>
          <w:sz w:val="32"/>
        </w:rPr>
        <w:t>de</w:t>
      </w:r>
      <w:r>
        <w:rPr>
          <w:spacing w:val="56"/>
          <w:sz w:val="32"/>
        </w:rPr>
        <w:t xml:space="preserve"> </w:t>
      </w:r>
      <w:r>
        <w:rPr>
          <w:sz w:val="32"/>
        </w:rPr>
        <w:t>Oracle</w:t>
      </w:r>
      <w:r>
        <w:rPr>
          <w:spacing w:val="56"/>
          <w:sz w:val="32"/>
        </w:rPr>
        <w:t xml:space="preserve"> </w:t>
      </w:r>
      <w:r>
        <w:rPr>
          <w:spacing w:val="-4"/>
          <w:sz w:val="32"/>
        </w:rPr>
        <w:t>Live</w:t>
      </w:r>
    </w:p>
    <w:p w14:paraId="0D48585D" w14:textId="77777777" w:rsidR="0067033D" w:rsidRDefault="0067033D">
      <w:pPr>
        <w:pStyle w:val="Prrafodelista"/>
        <w:rPr>
          <w:sz w:val="32"/>
        </w:rPr>
        <w:sectPr w:rsidR="0067033D">
          <w:type w:val="continuous"/>
          <w:pgSz w:w="11910" w:h="16840"/>
          <w:pgMar w:top="1020" w:right="992" w:bottom="280" w:left="992" w:header="720" w:footer="720" w:gutter="0"/>
          <w:cols w:space="720"/>
        </w:sectPr>
      </w:pPr>
    </w:p>
    <w:p w14:paraId="2B72B1AB" w14:textId="77777777" w:rsidR="0067033D" w:rsidRDefault="00000000">
      <w:pPr>
        <w:pStyle w:val="Textoindependiente"/>
        <w:spacing w:before="80"/>
      </w:pPr>
      <w:r>
        <w:lastRenderedPageBreak/>
        <w:t>SQL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probar</w:t>
      </w:r>
      <w:r>
        <w:rPr>
          <w:spacing w:val="-3"/>
        </w:rPr>
        <w:t xml:space="preserve"> </w:t>
      </w:r>
      <w:r>
        <w:t>nuestro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Pl</w:t>
      </w:r>
      <w:proofErr w:type="spellEnd"/>
      <w:r>
        <w:rPr>
          <w:spacing w:val="-2"/>
        </w:rPr>
        <w:t>/SQL</w:t>
      </w:r>
    </w:p>
    <w:p w14:paraId="6A16A457" w14:textId="77777777" w:rsidR="0067033D" w:rsidRDefault="0067033D">
      <w:pPr>
        <w:pStyle w:val="Textoindependiente"/>
        <w:spacing w:before="322"/>
        <w:ind w:left="0"/>
      </w:pPr>
    </w:p>
    <w:p w14:paraId="01AB98CB" w14:textId="77777777" w:rsidR="0067033D" w:rsidRDefault="00000000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line="235" w:lineRule="auto"/>
        <w:ind w:right="133" w:hanging="367"/>
        <w:jc w:val="both"/>
        <w:rPr>
          <w:sz w:val="32"/>
        </w:rPr>
      </w:pPr>
      <w:r>
        <w:rPr>
          <w:sz w:val="32"/>
        </w:rPr>
        <w:t xml:space="preserve">Los programas se ejecutan en el servidor, con el consiguiente ahorro de recursos en los clientes y disminución de tráfico en la </w:t>
      </w:r>
      <w:r>
        <w:rPr>
          <w:spacing w:val="-4"/>
          <w:sz w:val="32"/>
        </w:rPr>
        <w:t>red.</w:t>
      </w:r>
    </w:p>
    <w:p w14:paraId="2F11488A" w14:textId="77777777" w:rsidR="0067033D" w:rsidRDefault="00000000">
      <w:pPr>
        <w:pStyle w:val="Ttulo1"/>
        <w:spacing w:before="378"/>
        <w:rPr>
          <w:u w:val="none"/>
        </w:rPr>
      </w:pPr>
      <w:r>
        <w:t>ARQUITECTURA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PL/SQL</w:t>
      </w:r>
    </w:p>
    <w:p w14:paraId="451890BB" w14:textId="77777777" w:rsidR="0067033D" w:rsidRDefault="00000000">
      <w:pPr>
        <w:pStyle w:val="Textoindependiente"/>
        <w:tabs>
          <w:tab w:val="left" w:pos="3352"/>
        </w:tabs>
        <w:spacing w:before="380" w:line="235" w:lineRule="auto"/>
        <w:ind w:left="147" w:right="135"/>
      </w:pPr>
      <w:r>
        <w:t>La</w:t>
      </w:r>
      <w:r>
        <w:rPr>
          <w:spacing w:val="40"/>
        </w:rPr>
        <w:t xml:space="preserve"> </w:t>
      </w:r>
      <w:r>
        <w:t>arquitectura</w:t>
      </w:r>
      <w:r>
        <w:rPr>
          <w:spacing w:val="40"/>
        </w:rPr>
        <w:t xml:space="preserve"> </w:t>
      </w:r>
      <w:r>
        <w:t>de</w:t>
      </w:r>
      <w:r>
        <w:tab/>
        <w:t>PL/SQL</w:t>
      </w:r>
      <w:r>
        <w:rPr>
          <w:spacing w:val="40"/>
        </w:rPr>
        <w:t xml:space="preserve"> </w:t>
      </w:r>
      <w:r>
        <w:t>consiste</w:t>
      </w:r>
      <w:r>
        <w:rPr>
          <w:spacing w:val="40"/>
        </w:rPr>
        <w:t xml:space="preserve"> </w:t>
      </w:r>
      <w:r>
        <w:t>principalmente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tres componentes que se citan a continuación:</w:t>
      </w:r>
    </w:p>
    <w:p w14:paraId="5A75220F" w14:textId="77777777" w:rsidR="0067033D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377" w:line="383" w:lineRule="exact"/>
        <w:ind w:left="517" w:hanging="370"/>
        <w:rPr>
          <w:sz w:val="32"/>
        </w:rPr>
      </w:pPr>
      <w:r>
        <w:rPr>
          <w:sz w:val="32"/>
        </w:rPr>
        <w:t>El</w:t>
      </w:r>
      <w:r>
        <w:rPr>
          <w:spacing w:val="-1"/>
          <w:sz w:val="32"/>
        </w:rPr>
        <w:t xml:space="preserve"> </w:t>
      </w:r>
      <w:r>
        <w:rPr>
          <w:sz w:val="32"/>
        </w:rPr>
        <w:t>bloque</w:t>
      </w:r>
      <w:r>
        <w:rPr>
          <w:spacing w:val="-2"/>
          <w:sz w:val="32"/>
        </w:rPr>
        <w:t xml:space="preserve"> PL/SQL</w:t>
      </w:r>
    </w:p>
    <w:p w14:paraId="5AA88844" w14:textId="77777777" w:rsidR="0067033D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line="380" w:lineRule="exact"/>
        <w:ind w:left="517" w:hanging="370"/>
        <w:rPr>
          <w:sz w:val="32"/>
        </w:rPr>
      </w:pPr>
      <w:r>
        <w:rPr>
          <w:sz w:val="32"/>
        </w:rPr>
        <w:t>El</w:t>
      </w:r>
      <w:r>
        <w:rPr>
          <w:spacing w:val="-2"/>
          <w:sz w:val="32"/>
        </w:rPr>
        <w:t xml:space="preserve"> </w:t>
      </w:r>
      <w:r>
        <w:rPr>
          <w:sz w:val="32"/>
        </w:rPr>
        <w:t>motor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PL/SQL</w:t>
      </w:r>
    </w:p>
    <w:p w14:paraId="0E808B59" w14:textId="77777777" w:rsidR="0067033D" w:rsidRDefault="00000000">
      <w:pPr>
        <w:pStyle w:val="Prrafodelista"/>
        <w:numPr>
          <w:ilvl w:val="0"/>
          <w:numId w:val="2"/>
        </w:numPr>
        <w:tabs>
          <w:tab w:val="left" w:pos="417"/>
        </w:tabs>
        <w:spacing w:line="383" w:lineRule="exact"/>
        <w:ind w:left="417" w:hanging="270"/>
        <w:rPr>
          <w:sz w:val="32"/>
        </w:rPr>
      </w:pPr>
      <w:r>
        <w:rPr>
          <w:sz w:val="32"/>
        </w:rPr>
        <w:t>El</w:t>
      </w:r>
      <w:r>
        <w:rPr>
          <w:spacing w:val="-1"/>
          <w:sz w:val="32"/>
        </w:rPr>
        <w:t xml:space="preserve"> </w:t>
      </w:r>
      <w:r>
        <w:rPr>
          <w:sz w:val="32"/>
        </w:rPr>
        <w:t>servidor</w:t>
      </w:r>
      <w:r>
        <w:rPr>
          <w:spacing w:val="-1"/>
          <w:sz w:val="32"/>
        </w:rPr>
        <w:t xml:space="preserve"> </w:t>
      </w:r>
      <w:r>
        <w:rPr>
          <w:sz w:val="32"/>
        </w:rPr>
        <w:t>de</w:t>
      </w:r>
      <w:r>
        <w:rPr>
          <w:spacing w:val="-1"/>
          <w:sz w:val="32"/>
        </w:rPr>
        <w:t xml:space="preserve"> </w:t>
      </w:r>
      <w:r>
        <w:rPr>
          <w:sz w:val="32"/>
        </w:rPr>
        <w:t>la</w:t>
      </w:r>
      <w:r>
        <w:rPr>
          <w:spacing w:val="-1"/>
          <w:sz w:val="32"/>
        </w:rPr>
        <w:t xml:space="preserve"> </w:t>
      </w:r>
      <w:r>
        <w:rPr>
          <w:sz w:val="32"/>
        </w:rPr>
        <w:t>base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de </w:t>
      </w:r>
      <w:r>
        <w:rPr>
          <w:spacing w:val="-4"/>
          <w:sz w:val="32"/>
        </w:rPr>
        <w:t>datos</w:t>
      </w:r>
    </w:p>
    <w:p w14:paraId="746E855C" w14:textId="77777777" w:rsidR="0067033D" w:rsidRDefault="00000000">
      <w:pPr>
        <w:pStyle w:val="Textoindependiente"/>
        <w:spacing w:before="373" w:line="383" w:lineRule="exact"/>
        <w:ind w:left="147"/>
      </w:pPr>
      <w:r>
        <w:t>El</w:t>
      </w:r>
      <w:r>
        <w:rPr>
          <w:spacing w:val="-1"/>
        </w:rPr>
        <w:t xml:space="preserve"> </w:t>
      </w:r>
      <w:r>
        <w:t>bloque</w:t>
      </w:r>
      <w:r>
        <w:rPr>
          <w:spacing w:val="-1"/>
        </w:rPr>
        <w:t xml:space="preserve"> </w:t>
      </w:r>
      <w:r>
        <w:rPr>
          <w:spacing w:val="-2"/>
        </w:rPr>
        <w:t>PL/SQL:</w:t>
      </w:r>
    </w:p>
    <w:p w14:paraId="4EFF04D2" w14:textId="77777777" w:rsidR="0067033D" w:rsidRDefault="00000000">
      <w:pPr>
        <w:pStyle w:val="Prrafodelista"/>
        <w:numPr>
          <w:ilvl w:val="1"/>
          <w:numId w:val="2"/>
        </w:numPr>
        <w:tabs>
          <w:tab w:val="left" w:pos="506"/>
        </w:tabs>
        <w:spacing w:line="385" w:lineRule="exact"/>
        <w:ind w:left="506" w:hanging="365"/>
        <w:rPr>
          <w:position w:val="1"/>
          <w:sz w:val="32"/>
        </w:rPr>
      </w:pPr>
      <w:r>
        <w:rPr>
          <w:position w:val="1"/>
          <w:sz w:val="32"/>
        </w:rPr>
        <w:t>Es</w:t>
      </w:r>
      <w:r>
        <w:rPr>
          <w:spacing w:val="-3"/>
          <w:position w:val="1"/>
          <w:sz w:val="32"/>
        </w:rPr>
        <w:t xml:space="preserve"> </w:t>
      </w:r>
      <w:r>
        <w:rPr>
          <w:position w:val="1"/>
          <w:sz w:val="32"/>
        </w:rPr>
        <w:t>el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componente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que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contiene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el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código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 xml:space="preserve">de </w:t>
      </w:r>
      <w:proofErr w:type="spellStart"/>
      <w:r>
        <w:rPr>
          <w:spacing w:val="-2"/>
          <w:position w:val="1"/>
          <w:sz w:val="32"/>
        </w:rPr>
        <w:t>pl</w:t>
      </w:r>
      <w:proofErr w:type="spellEnd"/>
      <w:r>
        <w:rPr>
          <w:spacing w:val="-2"/>
          <w:position w:val="1"/>
          <w:sz w:val="32"/>
        </w:rPr>
        <w:t>/</w:t>
      </w:r>
      <w:proofErr w:type="spellStart"/>
      <w:r>
        <w:rPr>
          <w:spacing w:val="-2"/>
          <w:position w:val="1"/>
          <w:sz w:val="32"/>
        </w:rPr>
        <w:t>sql</w:t>
      </w:r>
      <w:proofErr w:type="spellEnd"/>
    </w:p>
    <w:p w14:paraId="2868C36F" w14:textId="77777777" w:rsidR="0067033D" w:rsidRDefault="00000000">
      <w:pPr>
        <w:pStyle w:val="Prrafodelista"/>
        <w:numPr>
          <w:ilvl w:val="1"/>
          <w:numId w:val="2"/>
        </w:numPr>
        <w:tabs>
          <w:tab w:val="left" w:pos="506"/>
        </w:tabs>
        <w:spacing w:line="380" w:lineRule="exact"/>
        <w:ind w:left="506" w:hanging="365"/>
        <w:rPr>
          <w:position w:val="1"/>
          <w:sz w:val="32"/>
        </w:rPr>
      </w:pPr>
      <w:r>
        <w:rPr>
          <w:position w:val="1"/>
          <w:sz w:val="32"/>
        </w:rPr>
        <w:t>Consiste</w:t>
      </w:r>
      <w:r>
        <w:rPr>
          <w:spacing w:val="-2"/>
          <w:position w:val="1"/>
          <w:sz w:val="32"/>
        </w:rPr>
        <w:t xml:space="preserve"> </w:t>
      </w:r>
      <w:r>
        <w:rPr>
          <w:position w:val="1"/>
          <w:sz w:val="32"/>
        </w:rPr>
        <w:t>en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distintas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secciones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que</w:t>
      </w:r>
      <w:r>
        <w:rPr>
          <w:spacing w:val="-2"/>
          <w:position w:val="1"/>
          <w:sz w:val="32"/>
        </w:rPr>
        <w:t xml:space="preserve"> </w:t>
      </w:r>
      <w:r>
        <w:rPr>
          <w:position w:val="1"/>
          <w:sz w:val="32"/>
        </w:rPr>
        <w:t>forman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la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lógica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del</w:t>
      </w:r>
      <w:r>
        <w:rPr>
          <w:spacing w:val="-1"/>
          <w:position w:val="1"/>
          <w:sz w:val="32"/>
        </w:rPr>
        <w:t xml:space="preserve"> </w:t>
      </w:r>
      <w:r>
        <w:rPr>
          <w:spacing w:val="-2"/>
          <w:position w:val="1"/>
          <w:sz w:val="32"/>
        </w:rPr>
        <w:t>bloque</w:t>
      </w:r>
    </w:p>
    <w:p w14:paraId="561E3651" w14:textId="77777777" w:rsidR="0067033D" w:rsidRDefault="00000000">
      <w:pPr>
        <w:pStyle w:val="Prrafodelista"/>
        <w:numPr>
          <w:ilvl w:val="1"/>
          <w:numId w:val="2"/>
        </w:numPr>
        <w:tabs>
          <w:tab w:val="left" w:pos="506"/>
          <w:tab w:val="left" w:pos="508"/>
        </w:tabs>
        <w:spacing w:before="5" w:line="230" w:lineRule="auto"/>
        <w:ind w:right="133"/>
        <w:rPr>
          <w:sz w:val="32"/>
        </w:rPr>
      </w:pPr>
      <w:r>
        <w:rPr>
          <w:position w:val="1"/>
          <w:sz w:val="32"/>
        </w:rPr>
        <w:t>También</w:t>
      </w:r>
      <w:r>
        <w:rPr>
          <w:spacing w:val="80"/>
          <w:position w:val="1"/>
          <w:sz w:val="32"/>
        </w:rPr>
        <w:t xml:space="preserve"> </w:t>
      </w:r>
      <w:r>
        <w:rPr>
          <w:position w:val="1"/>
          <w:sz w:val="32"/>
        </w:rPr>
        <w:t>contiene</w:t>
      </w:r>
      <w:r>
        <w:rPr>
          <w:spacing w:val="80"/>
          <w:position w:val="1"/>
          <w:sz w:val="32"/>
        </w:rPr>
        <w:t xml:space="preserve"> </w:t>
      </w:r>
      <w:r>
        <w:rPr>
          <w:position w:val="1"/>
          <w:sz w:val="32"/>
        </w:rPr>
        <w:t>instrucciones</w:t>
      </w:r>
      <w:r>
        <w:rPr>
          <w:spacing w:val="80"/>
          <w:position w:val="1"/>
          <w:sz w:val="32"/>
        </w:rPr>
        <w:t xml:space="preserve"> </w:t>
      </w:r>
      <w:r>
        <w:rPr>
          <w:position w:val="1"/>
          <w:sz w:val="32"/>
        </w:rPr>
        <w:t>de</w:t>
      </w:r>
      <w:r>
        <w:rPr>
          <w:spacing w:val="80"/>
          <w:position w:val="1"/>
          <w:sz w:val="32"/>
        </w:rPr>
        <w:t xml:space="preserve"> </w:t>
      </w:r>
      <w:proofErr w:type="spellStart"/>
      <w:r>
        <w:rPr>
          <w:position w:val="1"/>
          <w:sz w:val="32"/>
        </w:rPr>
        <w:t>sql</w:t>
      </w:r>
      <w:proofErr w:type="spellEnd"/>
      <w:r>
        <w:rPr>
          <w:spacing w:val="80"/>
          <w:position w:val="1"/>
          <w:sz w:val="32"/>
        </w:rPr>
        <w:t xml:space="preserve"> </w:t>
      </w:r>
      <w:r>
        <w:rPr>
          <w:position w:val="1"/>
          <w:sz w:val="32"/>
        </w:rPr>
        <w:t>que</w:t>
      </w:r>
      <w:r>
        <w:rPr>
          <w:spacing w:val="80"/>
          <w:position w:val="1"/>
          <w:sz w:val="32"/>
        </w:rPr>
        <w:t xml:space="preserve"> </w:t>
      </w:r>
      <w:r>
        <w:rPr>
          <w:position w:val="1"/>
          <w:sz w:val="32"/>
        </w:rPr>
        <w:t>interactuar</w:t>
      </w:r>
      <w:r>
        <w:rPr>
          <w:spacing w:val="80"/>
          <w:position w:val="1"/>
          <w:sz w:val="32"/>
        </w:rPr>
        <w:t xml:space="preserve"> </w:t>
      </w:r>
      <w:r>
        <w:rPr>
          <w:position w:val="1"/>
          <w:sz w:val="32"/>
        </w:rPr>
        <w:t>con</w:t>
      </w:r>
      <w:r>
        <w:rPr>
          <w:spacing w:val="80"/>
          <w:position w:val="1"/>
          <w:sz w:val="32"/>
        </w:rPr>
        <w:t xml:space="preserve"> </w:t>
      </w:r>
      <w:r>
        <w:rPr>
          <w:position w:val="1"/>
          <w:sz w:val="32"/>
        </w:rPr>
        <w:t xml:space="preserve">el </w:t>
      </w:r>
      <w:r>
        <w:rPr>
          <w:sz w:val="32"/>
        </w:rPr>
        <w:t>servidor de base de datos</w:t>
      </w:r>
    </w:p>
    <w:p w14:paraId="601695B8" w14:textId="77777777" w:rsidR="0067033D" w:rsidRDefault="00000000">
      <w:pPr>
        <w:pStyle w:val="Prrafodelista"/>
        <w:numPr>
          <w:ilvl w:val="1"/>
          <w:numId w:val="2"/>
        </w:numPr>
        <w:tabs>
          <w:tab w:val="left" w:pos="506"/>
        </w:tabs>
        <w:spacing w:line="384" w:lineRule="exact"/>
        <w:ind w:left="506" w:hanging="365"/>
        <w:rPr>
          <w:position w:val="1"/>
          <w:sz w:val="32"/>
        </w:rPr>
      </w:pPr>
      <w:r>
        <w:rPr>
          <w:position w:val="1"/>
          <w:sz w:val="32"/>
        </w:rPr>
        <w:t>Hay</w:t>
      </w:r>
      <w:r>
        <w:rPr>
          <w:spacing w:val="-5"/>
          <w:position w:val="1"/>
          <w:sz w:val="32"/>
        </w:rPr>
        <w:t xml:space="preserve"> </w:t>
      </w:r>
      <w:r>
        <w:rPr>
          <w:position w:val="1"/>
          <w:sz w:val="32"/>
        </w:rPr>
        <w:t>diferentes</w:t>
      </w:r>
      <w:r>
        <w:rPr>
          <w:spacing w:val="-2"/>
          <w:position w:val="1"/>
          <w:sz w:val="32"/>
        </w:rPr>
        <w:t xml:space="preserve"> </w:t>
      </w:r>
      <w:r>
        <w:rPr>
          <w:position w:val="1"/>
          <w:sz w:val="32"/>
        </w:rPr>
        <w:t>tipos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de</w:t>
      </w:r>
      <w:r>
        <w:rPr>
          <w:spacing w:val="-2"/>
          <w:position w:val="1"/>
          <w:sz w:val="32"/>
        </w:rPr>
        <w:t xml:space="preserve"> </w:t>
      </w:r>
      <w:r>
        <w:rPr>
          <w:position w:val="1"/>
          <w:sz w:val="32"/>
        </w:rPr>
        <w:t>bloques</w:t>
      </w:r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o</w:t>
      </w:r>
      <w:r>
        <w:rPr>
          <w:spacing w:val="-2"/>
          <w:position w:val="1"/>
          <w:sz w:val="32"/>
        </w:rPr>
        <w:t xml:space="preserve"> </w:t>
      </w:r>
      <w:proofErr w:type="spellStart"/>
      <w:r>
        <w:rPr>
          <w:position w:val="1"/>
          <w:sz w:val="32"/>
        </w:rPr>
        <w:t>Units</w:t>
      </w:r>
      <w:proofErr w:type="spellEnd"/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de</w:t>
      </w:r>
      <w:r>
        <w:rPr>
          <w:spacing w:val="-2"/>
          <w:position w:val="1"/>
          <w:sz w:val="32"/>
        </w:rPr>
        <w:t xml:space="preserve"> </w:t>
      </w:r>
      <w:proofErr w:type="spellStart"/>
      <w:r>
        <w:rPr>
          <w:position w:val="1"/>
          <w:sz w:val="32"/>
        </w:rPr>
        <w:t>Pl</w:t>
      </w:r>
      <w:proofErr w:type="spellEnd"/>
      <w:r>
        <w:rPr>
          <w:position w:val="1"/>
          <w:sz w:val="32"/>
        </w:rPr>
        <w:t>/</w:t>
      </w:r>
      <w:proofErr w:type="spellStart"/>
      <w:r>
        <w:rPr>
          <w:position w:val="1"/>
          <w:sz w:val="32"/>
        </w:rPr>
        <w:t>sql</w:t>
      </w:r>
      <w:proofErr w:type="spellEnd"/>
      <w:r>
        <w:rPr>
          <w:spacing w:val="-1"/>
          <w:position w:val="1"/>
          <w:sz w:val="32"/>
        </w:rPr>
        <w:t xml:space="preserve"> </w:t>
      </w:r>
      <w:r>
        <w:rPr>
          <w:position w:val="1"/>
          <w:sz w:val="32"/>
        </w:rPr>
        <w:t>y</w:t>
      </w:r>
      <w:r>
        <w:rPr>
          <w:spacing w:val="-3"/>
          <w:position w:val="1"/>
          <w:sz w:val="32"/>
        </w:rPr>
        <w:t xml:space="preserve"> </w:t>
      </w:r>
      <w:proofErr w:type="gramStart"/>
      <w:r>
        <w:rPr>
          <w:position w:val="1"/>
          <w:sz w:val="32"/>
        </w:rPr>
        <w:t>son</w:t>
      </w:r>
      <w:r>
        <w:rPr>
          <w:spacing w:val="-1"/>
          <w:position w:val="1"/>
          <w:sz w:val="32"/>
        </w:rPr>
        <w:t xml:space="preserve"> </w:t>
      </w:r>
      <w:r>
        <w:rPr>
          <w:spacing w:val="-10"/>
          <w:position w:val="1"/>
          <w:sz w:val="32"/>
        </w:rPr>
        <w:t>:</w:t>
      </w:r>
      <w:proofErr w:type="gramEnd"/>
    </w:p>
    <w:p w14:paraId="5D7A9AF2" w14:textId="77777777" w:rsidR="0067033D" w:rsidRDefault="00000000">
      <w:pPr>
        <w:pStyle w:val="Prrafodelista"/>
        <w:numPr>
          <w:ilvl w:val="0"/>
          <w:numId w:val="1"/>
        </w:numPr>
        <w:tabs>
          <w:tab w:val="left" w:pos="506"/>
        </w:tabs>
        <w:spacing w:line="380" w:lineRule="exact"/>
        <w:ind w:left="506" w:hanging="365"/>
        <w:rPr>
          <w:position w:val="1"/>
          <w:sz w:val="32"/>
        </w:rPr>
      </w:pPr>
      <w:r>
        <w:rPr>
          <w:position w:val="1"/>
          <w:sz w:val="32"/>
        </w:rPr>
        <w:t xml:space="preserve">Bloques </w:t>
      </w:r>
      <w:proofErr w:type="spellStart"/>
      <w:r>
        <w:rPr>
          <w:spacing w:val="-2"/>
          <w:position w:val="1"/>
          <w:sz w:val="32"/>
        </w:rPr>
        <w:t>anonimos</w:t>
      </w:r>
      <w:proofErr w:type="spellEnd"/>
    </w:p>
    <w:p w14:paraId="43970D5B" w14:textId="77777777" w:rsidR="0067033D" w:rsidRDefault="00000000">
      <w:pPr>
        <w:pStyle w:val="Prrafodelista"/>
        <w:numPr>
          <w:ilvl w:val="0"/>
          <w:numId w:val="1"/>
        </w:numPr>
        <w:tabs>
          <w:tab w:val="left" w:pos="506"/>
        </w:tabs>
        <w:spacing w:line="380" w:lineRule="exact"/>
        <w:ind w:left="506" w:hanging="365"/>
        <w:rPr>
          <w:position w:val="1"/>
          <w:sz w:val="32"/>
        </w:rPr>
      </w:pPr>
      <w:r>
        <w:rPr>
          <w:spacing w:val="-2"/>
          <w:position w:val="1"/>
          <w:sz w:val="32"/>
        </w:rPr>
        <w:t>Procedimientos</w:t>
      </w:r>
    </w:p>
    <w:p w14:paraId="14E834ED" w14:textId="77777777" w:rsidR="0067033D" w:rsidRDefault="00000000">
      <w:pPr>
        <w:pStyle w:val="Prrafodelista"/>
        <w:numPr>
          <w:ilvl w:val="0"/>
          <w:numId w:val="1"/>
        </w:numPr>
        <w:tabs>
          <w:tab w:val="left" w:pos="506"/>
        </w:tabs>
        <w:spacing w:line="380" w:lineRule="exact"/>
        <w:ind w:left="506" w:hanging="365"/>
        <w:rPr>
          <w:position w:val="1"/>
          <w:sz w:val="32"/>
        </w:rPr>
      </w:pPr>
      <w:r>
        <w:rPr>
          <w:spacing w:val="-2"/>
          <w:position w:val="1"/>
          <w:sz w:val="32"/>
        </w:rPr>
        <w:t>Paquetes</w:t>
      </w:r>
    </w:p>
    <w:p w14:paraId="2B432BE9" w14:textId="77777777" w:rsidR="0067033D" w:rsidRDefault="00000000">
      <w:pPr>
        <w:pStyle w:val="Prrafodelista"/>
        <w:numPr>
          <w:ilvl w:val="0"/>
          <w:numId w:val="1"/>
        </w:numPr>
        <w:tabs>
          <w:tab w:val="left" w:pos="505"/>
        </w:tabs>
        <w:spacing w:line="388" w:lineRule="exact"/>
        <w:ind w:left="505" w:hanging="364"/>
        <w:rPr>
          <w:position w:val="1"/>
          <w:sz w:val="32"/>
        </w:rPr>
      </w:pPr>
      <w:proofErr w:type="spellStart"/>
      <w:r>
        <w:rPr>
          <w:spacing w:val="-2"/>
          <w:position w:val="1"/>
          <w:sz w:val="32"/>
        </w:rPr>
        <w:t>Trigger</w:t>
      </w:r>
      <w:proofErr w:type="spellEnd"/>
    </w:p>
    <w:p w14:paraId="4AF84BE1" w14:textId="77777777" w:rsidR="0067033D" w:rsidRDefault="00000000">
      <w:pPr>
        <w:pStyle w:val="Ttulo1"/>
        <w:spacing w:before="364"/>
        <w:rPr>
          <w:u w:val="none"/>
        </w:rPr>
      </w:pPr>
      <w:r>
        <w:t>El</w:t>
      </w:r>
      <w:r>
        <w:rPr>
          <w:spacing w:val="-1"/>
        </w:rPr>
        <w:t xml:space="preserve"> </w:t>
      </w:r>
      <w:r>
        <w:t xml:space="preserve">motor </w:t>
      </w:r>
      <w:r>
        <w:rPr>
          <w:spacing w:val="-2"/>
        </w:rPr>
        <w:t>PL/SQL</w:t>
      </w:r>
      <w:r>
        <w:rPr>
          <w:spacing w:val="40"/>
        </w:rPr>
        <w:t xml:space="preserve"> </w:t>
      </w:r>
    </w:p>
    <w:p w14:paraId="3283E675" w14:textId="77777777" w:rsidR="0067033D" w:rsidRDefault="00000000">
      <w:pPr>
        <w:pStyle w:val="Textoindependiente"/>
        <w:spacing w:before="374" w:line="383" w:lineRule="exact"/>
        <w:ind w:left="147"/>
      </w:pP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procesa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código</w:t>
      </w:r>
    </w:p>
    <w:p w14:paraId="092CE9AE" w14:textId="77777777" w:rsidR="0067033D" w:rsidRDefault="00000000">
      <w:pPr>
        <w:pStyle w:val="Textoindependiente"/>
        <w:spacing w:before="3" w:line="235" w:lineRule="auto"/>
        <w:ind w:left="147" w:right="135"/>
      </w:pPr>
      <w:r>
        <w:t>El motor PL/SQL separa las unidades de PL/SQL y las partes de SQL y</w:t>
      </w:r>
      <w:r>
        <w:rPr>
          <w:spacing w:val="80"/>
        </w:rPr>
        <w:t xml:space="preserve"> </w:t>
      </w:r>
      <w:r>
        <w:t>este motor será el encargado de manejar los bloques PL/SQL</w:t>
      </w:r>
    </w:p>
    <w:p w14:paraId="1B0D5D27" w14:textId="77777777" w:rsidR="0067033D" w:rsidRDefault="00000000">
      <w:pPr>
        <w:pStyle w:val="Textoindependiente"/>
        <w:spacing w:before="383" w:line="235" w:lineRule="auto"/>
        <w:ind w:left="147"/>
      </w:pPr>
      <w:r>
        <w:t>La</w:t>
      </w:r>
      <w:r>
        <w:rPr>
          <w:spacing w:val="40"/>
        </w:rPr>
        <w:t xml:space="preserve"> </w:t>
      </w:r>
      <w:r>
        <w:t>parte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SQL</w:t>
      </w:r>
      <w:r>
        <w:rPr>
          <w:spacing w:val="40"/>
        </w:rPr>
        <w:t xml:space="preserve"> </w:t>
      </w:r>
      <w:r>
        <w:t>será</w:t>
      </w:r>
      <w:r>
        <w:rPr>
          <w:spacing w:val="40"/>
        </w:rPr>
        <w:t xml:space="preserve"> </w:t>
      </w:r>
      <w:r>
        <w:t>enviada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servidor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proofErr w:type="spellStart"/>
      <w:r>
        <w:t>interactua</w:t>
      </w:r>
      <w:proofErr w:type="spellEnd"/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la base de datos</w:t>
      </w:r>
    </w:p>
    <w:p w14:paraId="6ABB69B2" w14:textId="77777777" w:rsidR="0067033D" w:rsidRDefault="0067033D">
      <w:pPr>
        <w:pStyle w:val="Textoindependiente"/>
        <w:spacing w:line="235" w:lineRule="auto"/>
        <w:sectPr w:rsidR="0067033D">
          <w:pgSz w:w="11910" w:h="16840"/>
          <w:pgMar w:top="1020" w:right="992" w:bottom="280" w:left="992" w:header="720" w:footer="720" w:gutter="0"/>
          <w:cols w:space="720"/>
        </w:sectPr>
      </w:pPr>
    </w:p>
    <w:p w14:paraId="32D2CB46" w14:textId="77777777" w:rsidR="0067033D" w:rsidRDefault="00000000">
      <w:pPr>
        <w:pStyle w:val="Ttulo1"/>
        <w:rPr>
          <w:u w:val="none"/>
        </w:rPr>
      </w:pPr>
      <w:r>
        <w:lastRenderedPageBreak/>
        <w:t>El</w:t>
      </w:r>
      <w:r>
        <w:rPr>
          <w:spacing w:val="-2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datos</w:t>
      </w:r>
    </w:p>
    <w:p w14:paraId="5BCD0EB3" w14:textId="77777777" w:rsidR="0067033D" w:rsidRDefault="00000000">
      <w:pPr>
        <w:pStyle w:val="Textoindependiente"/>
        <w:spacing w:before="373" w:line="383" w:lineRule="exact"/>
        <w:ind w:left="147"/>
      </w:pP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pues 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contiene</w:t>
      </w:r>
      <w:r>
        <w:rPr>
          <w:spacing w:val="-1"/>
        </w:rPr>
        <w:t xml:space="preserve"> </w:t>
      </w:r>
      <w:r>
        <w:t xml:space="preserve">los </w:t>
      </w:r>
      <w:r>
        <w:rPr>
          <w:spacing w:val="-2"/>
        </w:rPr>
        <w:t>datos</w:t>
      </w:r>
    </w:p>
    <w:p w14:paraId="64B9D3CC" w14:textId="77777777" w:rsidR="0067033D" w:rsidRDefault="00000000">
      <w:pPr>
        <w:pStyle w:val="Textoindependiente"/>
        <w:tabs>
          <w:tab w:val="left" w:pos="5101"/>
        </w:tabs>
        <w:spacing w:before="4" w:line="235" w:lineRule="auto"/>
        <w:ind w:left="147" w:right="135"/>
      </w:pPr>
      <w:r>
        <w:t>El motor de The PL/SQL usa el</w:t>
      </w:r>
      <w:r>
        <w:tab/>
        <w:t>SQL de los bloques PL/SQL para interactuar con el servidor de base de datos</w:t>
      </w:r>
    </w:p>
    <w:p w14:paraId="47FF3318" w14:textId="77777777" w:rsidR="0067033D" w:rsidRDefault="0067033D">
      <w:pPr>
        <w:pStyle w:val="Textoindependiente"/>
        <w:ind w:left="0"/>
        <w:rPr>
          <w:sz w:val="20"/>
        </w:rPr>
      </w:pPr>
    </w:p>
    <w:p w14:paraId="2457EE78" w14:textId="77777777" w:rsidR="0067033D" w:rsidRDefault="0067033D">
      <w:pPr>
        <w:pStyle w:val="Textoindependiente"/>
        <w:ind w:left="0"/>
        <w:rPr>
          <w:sz w:val="20"/>
        </w:rPr>
      </w:pPr>
    </w:p>
    <w:p w14:paraId="5C6447C3" w14:textId="77777777" w:rsidR="0067033D" w:rsidRDefault="0067033D">
      <w:pPr>
        <w:pStyle w:val="Textoindependiente"/>
        <w:ind w:left="0"/>
        <w:rPr>
          <w:sz w:val="20"/>
        </w:rPr>
      </w:pPr>
    </w:p>
    <w:p w14:paraId="0E21D956" w14:textId="77777777" w:rsidR="0067033D" w:rsidRDefault="00000000">
      <w:pPr>
        <w:pStyle w:val="Textoindependiente"/>
        <w:spacing w:before="73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DD0355D" wp14:editId="579BE8E8">
            <wp:simplePos x="0" y="0"/>
            <wp:positionH relativeFrom="page">
              <wp:posOffset>1003808</wp:posOffset>
            </wp:positionH>
            <wp:positionV relativeFrom="paragraph">
              <wp:posOffset>215141</wp:posOffset>
            </wp:positionV>
            <wp:extent cx="4361478" cy="430720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478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B7562" w14:textId="77777777" w:rsidR="0067033D" w:rsidRDefault="00000000">
      <w:pPr>
        <w:spacing w:before="385"/>
        <w:ind w:right="18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Diferencias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entre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SQL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 xml:space="preserve">y </w:t>
      </w:r>
      <w:r>
        <w:rPr>
          <w:rFonts w:ascii="Arial MT"/>
          <w:spacing w:val="-2"/>
          <w:sz w:val="24"/>
        </w:rPr>
        <w:t>PL/SQL</w:t>
      </w:r>
    </w:p>
    <w:p w14:paraId="3DF312D5" w14:textId="77777777" w:rsidR="0067033D" w:rsidRDefault="0067033D">
      <w:pPr>
        <w:pStyle w:val="Textoindependiente"/>
        <w:spacing w:before="5"/>
        <w:ind w:left="0"/>
        <w:rPr>
          <w:rFonts w:ascii="Arial MT"/>
          <w:sz w:val="7"/>
        </w:rPr>
      </w:pPr>
    </w:p>
    <w:tbl>
      <w:tblPr>
        <w:tblStyle w:val="TableNormal"/>
        <w:tblW w:w="0" w:type="auto"/>
        <w:tblInd w:w="14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816"/>
        <w:gridCol w:w="4816"/>
      </w:tblGrid>
      <w:tr w:rsidR="0067033D" w14:paraId="449ACE84" w14:textId="77777777">
        <w:trPr>
          <w:trHeight w:val="620"/>
        </w:trPr>
        <w:tc>
          <w:tcPr>
            <w:tcW w:w="4816" w:type="dxa"/>
            <w:tcBorders>
              <w:bottom w:val="single" w:sz="6" w:space="0" w:color="404040"/>
            </w:tcBorders>
            <w:shd w:val="clear" w:color="auto" w:fill="64B2DF"/>
          </w:tcPr>
          <w:p w14:paraId="3126543D" w14:textId="77777777" w:rsidR="0067033D" w:rsidRDefault="00000000">
            <w:pPr>
              <w:pStyle w:val="TableParagraph"/>
              <w:spacing w:before="102"/>
              <w:ind w:left="11" w:right="9"/>
              <w:jc w:val="center"/>
              <w:rPr>
                <w:sz w:val="38"/>
              </w:rPr>
            </w:pPr>
            <w:proofErr w:type="spellStart"/>
            <w:r>
              <w:rPr>
                <w:color w:val="FFFFFF"/>
                <w:spacing w:val="-5"/>
                <w:sz w:val="38"/>
              </w:rPr>
              <w:t>sql</w:t>
            </w:r>
            <w:proofErr w:type="spellEnd"/>
          </w:p>
        </w:tc>
        <w:tc>
          <w:tcPr>
            <w:tcW w:w="4816" w:type="dxa"/>
            <w:tcBorders>
              <w:bottom w:val="single" w:sz="6" w:space="0" w:color="404040"/>
            </w:tcBorders>
            <w:shd w:val="clear" w:color="auto" w:fill="64B2DF"/>
          </w:tcPr>
          <w:p w14:paraId="267A805A" w14:textId="77777777" w:rsidR="0067033D" w:rsidRDefault="00000000">
            <w:pPr>
              <w:pStyle w:val="TableParagraph"/>
              <w:spacing w:before="102"/>
              <w:ind w:left="11"/>
              <w:jc w:val="center"/>
              <w:rPr>
                <w:sz w:val="38"/>
              </w:rPr>
            </w:pPr>
            <w:proofErr w:type="spellStart"/>
            <w:r>
              <w:rPr>
                <w:color w:val="FFFFFF"/>
                <w:spacing w:val="-2"/>
                <w:sz w:val="38"/>
              </w:rPr>
              <w:t>pl</w:t>
            </w:r>
            <w:proofErr w:type="spellEnd"/>
            <w:r>
              <w:rPr>
                <w:color w:val="FFFFFF"/>
                <w:spacing w:val="-2"/>
                <w:sz w:val="38"/>
              </w:rPr>
              <w:t>/</w:t>
            </w:r>
            <w:proofErr w:type="spellStart"/>
            <w:r>
              <w:rPr>
                <w:color w:val="FFFFFF"/>
                <w:spacing w:val="-2"/>
                <w:sz w:val="38"/>
              </w:rPr>
              <w:t>sql</w:t>
            </w:r>
            <w:proofErr w:type="spellEnd"/>
          </w:p>
        </w:tc>
      </w:tr>
      <w:tr w:rsidR="0067033D" w14:paraId="02D3EE96" w14:textId="77777777">
        <w:trPr>
          <w:trHeight w:val="1120"/>
        </w:trPr>
        <w:tc>
          <w:tcPr>
            <w:tcW w:w="4816" w:type="dxa"/>
            <w:tcBorders>
              <w:top w:val="single" w:sz="6" w:space="0" w:color="404040"/>
              <w:right w:val="single" w:sz="6" w:space="0" w:color="404040"/>
            </w:tcBorders>
          </w:tcPr>
          <w:p w14:paraId="01F18549" w14:textId="77777777" w:rsidR="0067033D" w:rsidRPr="00402AF7" w:rsidRDefault="00000000">
            <w:pPr>
              <w:pStyle w:val="TableParagraph"/>
              <w:spacing w:before="96" w:line="249" w:lineRule="auto"/>
              <w:ind w:left="83"/>
              <w:rPr>
                <w:sz w:val="20"/>
                <w:highlight w:val="yellow"/>
              </w:rPr>
            </w:pPr>
            <w:r w:rsidRPr="00402AF7">
              <w:rPr>
                <w:sz w:val="20"/>
                <w:highlight w:val="yellow"/>
              </w:rPr>
              <w:t>SQL</w:t>
            </w:r>
            <w:r w:rsidRPr="00402AF7">
              <w:rPr>
                <w:spacing w:val="-13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es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una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consulta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sencilla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usada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para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desarrollar operaciones DML and DDL.</w:t>
            </w:r>
          </w:p>
        </w:tc>
        <w:tc>
          <w:tcPr>
            <w:tcW w:w="4816" w:type="dxa"/>
            <w:tcBorders>
              <w:top w:val="single" w:sz="6" w:space="0" w:color="404040"/>
              <w:left w:val="single" w:sz="6" w:space="0" w:color="404040"/>
            </w:tcBorders>
          </w:tcPr>
          <w:p w14:paraId="2992E124" w14:textId="77777777" w:rsidR="0067033D" w:rsidRPr="00402AF7" w:rsidRDefault="00000000">
            <w:pPr>
              <w:pStyle w:val="TableParagraph"/>
              <w:spacing w:before="96" w:line="249" w:lineRule="auto"/>
              <w:rPr>
                <w:sz w:val="20"/>
                <w:highlight w:val="yellow"/>
              </w:rPr>
            </w:pPr>
            <w:r w:rsidRPr="00402AF7">
              <w:rPr>
                <w:sz w:val="20"/>
                <w:highlight w:val="yellow"/>
              </w:rPr>
              <w:t>PL/SQL</w:t>
            </w:r>
            <w:r w:rsidRPr="00402AF7">
              <w:rPr>
                <w:spacing w:val="-12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es</w:t>
            </w:r>
            <w:r w:rsidRPr="00402AF7">
              <w:rPr>
                <w:spacing w:val="-5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un</w:t>
            </w:r>
            <w:r w:rsidRPr="00402AF7">
              <w:rPr>
                <w:spacing w:val="-5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bloque</w:t>
            </w:r>
            <w:r w:rsidRPr="00402AF7">
              <w:rPr>
                <w:spacing w:val="-5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de</w:t>
            </w:r>
            <w:r w:rsidRPr="00402AF7">
              <w:rPr>
                <w:spacing w:val="-5"/>
                <w:sz w:val="20"/>
                <w:highlight w:val="yellow"/>
              </w:rPr>
              <w:t xml:space="preserve"> </w:t>
            </w:r>
            <w:proofErr w:type="spellStart"/>
            <w:r w:rsidRPr="00402AF7">
              <w:rPr>
                <w:sz w:val="20"/>
                <w:highlight w:val="yellow"/>
              </w:rPr>
              <w:t>codigo</w:t>
            </w:r>
            <w:proofErr w:type="spellEnd"/>
            <w:r w:rsidRPr="00402AF7">
              <w:rPr>
                <w:spacing w:val="-5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usado</w:t>
            </w:r>
            <w:r w:rsidRPr="00402AF7">
              <w:rPr>
                <w:spacing w:val="-5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para</w:t>
            </w:r>
            <w:r w:rsidRPr="00402AF7">
              <w:rPr>
                <w:spacing w:val="-5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 xml:space="preserve">escribir programas enteros con procedimientos, bloques y </w:t>
            </w:r>
            <w:r w:rsidRPr="00402AF7">
              <w:rPr>
                <w:spacing w:val="-2"/>
                <w:sz w:val="20"/>
                <w:highlight w:val="yellow"/>
              </w:rPr>
              <w:t>funciones</w:t>
            </w:r>
          </w:p>
        </w:tc>
      </w:tr>
      <w:tr w:rsidR="0067033D" w14:paraId="1B330E89" w14:textId="77777777">
        <w:trPr>
          <w:trHeight w:val="640"/>
        </w:trPr>
        <w:tc>
          <w:tcPr>
            <w:tcW w:w="4816" w:type="dxa"/>
            <w:tcBorders>
              <w:right w:val="single" w:sz="6" w:space="0" w:color="404040"/>
            </w:tcBorders>
          </w:tcPr>
          <w:p w14:paraId="1774A612" w14:textId="77777777" w:rsidR="0067033D" w:rsidRPr="00402AF7" w:rsidRDefault="00000000">
            <w:pPr>
              <w:pStyle w:val="TableParagraph"/>
              <w:spacing w:before="91" w:line="249" w:lineRule="auto"/>
              <w:ind w:left="83" w:right="124"/>
              <w:rPr>
                <w:sz w:val="20"/>
                <w:highlight w:val="yellow"/>
              </w:rPr>
            </w:pPr>
            <w:r w:rsidRPr="00402AF7">
              <w:rPr>
                <w:sz w:val="20"/>
                <w:highlight w:val="yellow"/>
              </w:rPr>
              <w:t>Es</w:t>
            </w:r>
            <w:r w:rsidRPr="00402AF7">
              <w:rPr>
                <w:spacing w:val="-7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declarativo,</w:t>
            </w:r>
            <w:r w:rsidRPr="00402AF7">
              <w:rPr>
                <w:spacing w:val="-8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es</w:t>
            </w:r>
            <w:r w:rsidRPr="00402AF7">
              <w:rPr>
                <w:spacing w:val="-7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decir,</w:t>
            </w:r>
            <w:r w:rsidRPr="00402AF7">
              <w:rPr>
                <w:spacing w:val="-8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se</w:t>
            </w:r>
            <w:r w:rsidRPr="00402AF7">
              <w:rPr>
                <w:spacing w:val="-7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dice</w:t>
            </w:r>
            <w:r w:rsidRPr="00402AF7">
              <w:rPr>
                <w:spacing w:val="-7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que</w:t>
            </w:r>
            <w:r w:rsidRPr="00402AF7">
              <w:rPr>
                <w:spacing w:val="-7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cosas queremos más que como se hacen</w:t>
            </w:r>
          </w:p>
        </w:tc>
        <w:tc>
          <w:tcPr>
            <w:tcW w:w="4816" w:type="dxa"/>
            <w:tcBorders>
              <w:left w:val="single" w:sz="6" w:space="0" w:color="404040"/>
            </w:tcBorders>
          </w:tcPr>
          <w:p w14:paraId="7113AF25" w14:textId="77777777" w:rsidR="0067033D" w:rsidRPr="00402AF7" w:rsidRDefault="00000000">
            <w:pPr>
              <w:pStyle w:val="TableParagraph"/>
              <w:spacing w:before="91" w:line="249" w:lineRule="auto"/>
              <w:ind w:right="124"/>
              <w:rPr>
                <w:sz w:val="20"/>
                <w:highlight w:val="yellow"/>
              </w:rPr>
            </w:pPr>
            <w:r w:rsidRPr="00402AF7">
              <w:rPr>
                <w:sz w:val="20"/>
                <w:highlight w:val="yellow"/>
              </w:rPr>
              <w:t>Es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proofErr w:type="spellStart"/>
            <w:r w:rsidRPr="00402AF7">
              <w:rPr>
                <w:sz w:val="20"/>
                <w:highlight w:val="yellow"/>
              </w:rPr>
              <w:t>prodedimental</w:t>
            </w:r>
            <w:proofErr w:type="spellEnd"/>
            <w:r w:rsidRPr="00402AF7">
              <w:rPr>
                <w:sz w:val="20"/>
                <w:highlight w:val="yellow"/>
              </w:rPr>
              <w:t>,</w:t>
            </w:r>
            <w:r w:rsidRPr="00402AF7">
              <w:rPr>
                <w:spacing w:val="-7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por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tanto,</w:t>
            </w:r>
            <w:r w:rsidRPr="00402AF7">
              <w:rPr>
                <w:spacing w:val="-7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decimos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como</w:t>
            </w:r>
            <w:r w:rsidRPr="00402AF7">
              <w:rPr>
                <w:spacing w:val="-6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se hacen las cosas.</w:t>
            </w:r>
          </w:p>
        </w:tc>
      </w:tr>
      <w:tr w:rsidR="0067033D" w14:paraId="0705613B" w14:textId="77777777">
        <w:trPr>
          <w:trHeight w:val="433"/>
        </w:trPr>
        <w:tc>
          <w:tcPr>
            <w:tcW w:w="4816" w:type="dxa"/>
            <w:tcBorders>
              <w:right w:val="single" w:sz="6" w:space="0" w:color="404040"/>
            </w:tcBorders>
          </w:tcPr>
          <w:p w14:paraId="10C16D6C" w14:textId="77777777" w:rsidR="0067033D" w:rsidRPr="00402AF7" w:rsidRDefault="00000000">
            <w:pPr>
              <w:pStyle w:val="TableParagraph"/>
              <w:spacing w:before="86"/>
              <w:ind w:left="83"/>
              <w:rPr>
                <w:sz w:val="20"/>
                <w:highlight w:val="yellow"/>
              </w:rPr>
            </w:pPr>
            <w:r w:rsidRPr="00402AF7">
              <w:rPr>
                <w:sz w:val="20"/>
                <w:highlight w:val="yellow"/>
              </w:rPr>
              <w:t>Ejecuta</w:t>
            </w:r>
            <w:r w:rsidRPr="00402AF7">
              <w:rPr>
                <w:spacing w:val="-2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una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sentencia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pacing w:val="-2"/>
                <w:sz w:val="20"/>
                <w:highlight w:val="yellow"/>
              </w:rPr>
              <w:t>sencilla</w:t>
            </w:r>
          </w:p>
        </w:tc>
        <w:tc>
          <w:tcPr>
            <w:tcW w:w="4816" w:type="dxa"/>
            <w:tcBorders>
              <w:left w:val="single" w:sz="6" w:space="0" w:color="404040"/>
            </w:tcBorders>
          </w:tcPr>
          <w:p w14:paraId="678F7EEE" w14:textId="77777777" w:rsidR="0067033D" w:rsidRPr="00402AF7" w:rsidRDefault="00000000">
            <w:pPr>
              <w:pStyle w:val="TableParagraph"/>
              <w:spacing w:before="86"/>
              <w:rPr>
                <w:sz w:val="20"/>
                <w:highlight w:val="yellow"/>
              </w:rPr>
            </w:pPr>
            <w:r w:rsidRPr="00402AF7">
              <w:rPr>
                <w:sz w:val="20"/>
                <w:highlight w:val="yellow"/>
              </w:rPr>
              <w:t>Ejecuta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todo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 xml:space="preserve">un </w:t>
            </w:r>
            <w:r w:rsidRPr="00402AF7">
              <w:rPr>
                <w:spacing w:val="-2"/>
                <w:sz w:val="20"/>
                <w:highlight w:val="yellow"/>
              </w:rPr>
              <w:t>bloque</w:t>
            </w:r>
          </w:p>
        </w:tc>
      </w:tr>
      <w:tr w:rsidR="0067033D" w14:paraId="6602B539" w14:textId="77777777">
        <w:trPr>
          <w:trHeight w:val="640"/>
        </w:trPr>
        <w:tc>
          <w:tcPr>
            <w:tcW w:w="4816" w:type="dxa"/>
            <w:tcBorders>
              <w:right w:val="single" w:sz="6" w:space="0" w:color="404040"/>
            </w:tcBorders>
          </w:tcPr>
          <w:p w14:paraId="746FD611" w14:textId="77777777" w:rsidR="0067033D" w:rsidRPr="00402AF7" w:rsidRDefault="00000000">
            <w:pPr>
              <w:pStyle w:val="TableParagraph"/>
              <w:spacing w:before="87"/>
              <w:ind w:left="83"/>
              <w:rPr>
                <w:sz w:val="20"/>
                <w:highlight w:val="yellow"/>
              </w:rPr>
            </w:pPr>
            <w:proofErr w:type="spellStart"/>
            <w:r w:rsidRPr="00402AF7">
              <w:rPr>
                <w:sz w:val="20"/>
                <w:highlight w:val="yellow"/>
              </w:rPr>
              <w:t>Interactua</w:t>
            </w:r>
            <w:proofErr w:type="spellEnd"/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con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el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servidor de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la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base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 xml:space="preserve">de </w:t>
            </w:r>
            <w:r w:rsidRPr="00402AF7">
              <w:rPr>
                <w:spacing w:val="-2"/>
                <w:sz w:val="20"/>
                <w:highlight w:val="yellow"/>
              </w:rPr>
              <w:t>datos</w:t>
            </w:r>
          </w:p>
        </w:tc>
        <w:tc>
          <w:tcPr>
            <w:tcW w:w="4816" w:type="dxa"/>
            <w:tcBorders>
              <w:left w:val="single" w:sz="6" w:space="0" w:color="404040"/>
            </w:tcBorders>
          </w:tcPr>
          <w:p w14:paraId="01744EE1" w14:textId="77777777" w:rsidR="0067033D" w:rsidRPr="00402AF7" w:rsidRDefault="00000000">
            <w:pPr>
              <w:pStyle w:val="TableParagraph"/>
              <w:spacing w:before="87"/>
              <w:rPr>
                <w:sz w:val="20"/>
                <w:highlight w:val="yellow"/>
              </w:rPr>
            </w:pPr>
            <w:r w:rsidRPr="00402AF7">
              <w:rPr>
                <w:sz w:val="20"/>
                <w:highlight w:val="yellow"/>
              </w:rPr>
              <w:t>No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402AF7">
              <w:rPr>
                <w:sz w:val="20"/>
                <w:highlight w:val="yellow"/>
              </w:rPr>
              <w:t>interactua</w:t>
            </w:r>
            <w:proofErr w:type="spellEnd"/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con les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hervor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de base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 xml:space="preserve">de </w:t>
            </w:r>
            <w:r w:rsidRPr="00402AF7">
              <w:rPr>
                <w:spacing w:val="-2"/>
                <w:sz w:val="20"/>
                <w:highlight w:val="yellow"/>
              </w:rPr>
              <w:t>datos</w:t>
            </w:r>
          </w:p>
        </w:tc>
      </w:tr>
      <w:tr w:rsidR="0067033D" w14:paraId="4188A572" w14:textId="77777777">
        <w:trPr>
          <w:trHeight w:val="434"/>
        </w:trPr>
        <w:tc>
          <w:tcPr>
            <w:tcW w:w="4816" w:type="dxa"/>
            <w:tcBorders>
              <w:right w:val="single" w:sz="6" w:space="0" w:color="404040"/>
            </w:tcBorders>
          </w:tcPr>
          <w:p w14:paraId="10EF4159" w14:textId="77777777" w:rsidR="0067033D" w:rsidRPr="00402AF7" w:rsidRDefault="00000000">
            <w:pPr>
              <w:pStyle w:val="TableParagraph"/>
              <w:ind w:left="83"/>
              <w:rPr>
                <w:sz w:val="20"/>
                <w:highlight w:val="yellow"/>
              </w:rPr>
            </w:pPr>
            <w:r w:rsidRPr="00402AF7">
              <w:rPr>
                <w:sz w:val="20"/>
                <w:highlight w:val="yellow"/>
              </w:rPr>
              <w:t>No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puede contener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 xml:space="preserve">código </w:t>
            </w:r>
            <w:r w:rsidRPr="00402AF7">
              <w:rPr>
                <w:spacing w:val="-2"/>
                <w:sz w:val="20"/>
                <w:highlight w:val="yellow"/>
              </w:rPr>
              <w:t>PL/SQL</w:t>
            </w:r>
          </w:p>
        </w:tc>
        <w:tc>
          <w:tcPr>
            <w:tcW w:w="4816" w:type="dxa"/>
            <w:tcBorders>
              <w:left w:val="single" w:sz="6" w:space="0" w:color="404040"/>
            </w:tcBorders>
          </w:tcPr>
          <w:p w14:paraId="45AAB904" w14:textId="77777777" w:rsidR="0067033D" w:rsidRPr="00402AF7" w:rsidRDefault="00000000">
            <w:pPr>
              <w:pStyle w:val="TableParagraph"/>
              <w:rPr>
                <w:sz w:val="20"/>
                <w:highlight w:val="yellow"/>
              </w:rPr>
            </w:pPr>
            <w:r w:rsidRPr="00402AF7">
              <w:rPr>
                <w:sz w:val="20"/>
                <w:highlight w:val="yellow"/>
              </w:rPr>
              <w:t>Contiene</w:t>
            </w:r>
            <w:r w:rsidRPr="00402AF7">
              <w:rPr>
                <w:spacing w:val="-1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>SQL</w:t>
            </w:r>
            <w:r w:rsidRPr="00402AF7">
              <w:rPr>
                <w:spacing w:val="-8"/>
                <w:sz w:val="20"/>
                <w:highlight w:val="yellow"/>
              </w:rPr>
              <w:t xml:space="preserve"> </w:t>
            </w:r>
            <w:r w:rsidRPr="00402AF7">
              <w:rPr>
                <w:sz w:val="20"/>
                <w:highlight w:val="yellow"/>
              </w:rPr>
              <w:t xml:space="preserve">en sus </w:t>
            </w:r>
            <w:r w:rsidRPr="00402AF7">
              <w:rPr>
                <w:spacing w:val="-2"/>
                <w:sz w:val="20"/>
                <w:highlight w:val="yellow"/>
              </w:rPr>
              <w:t>bloques</w:t>
            </w:r>
          </w:p>
        </w:tc>
      </w:tr>
    </w:tbl>
    <w:p w14:paraId="323FDBD5" w14:textId="77777777" w:rsidR="0067033D" w:rsidRDefault="0067033D">
      <w:pPr>
        <w:pStyle w:val="TableParagraph"/>
        <w:rPr>
          <w:sz w:val="20"/>
        </w:rPr>
        <w:sectPr w:rsidR="0067033D">
          <w:pgSz w:w="11910" w:h="16840"/>
          <w:pgMar w:top="1020" w:right="992" w:bottom="280" w:left="992" w:header="720" w:footer="720" w:gutter="0"/>
          <w:cols w:space="720"/>
        </w:sectPr>
      </w:pPr>
    </w:p>
    <w:p w14:paraId="56E156EA" w14:textId="77777777" w:rsidR="0067033D" w:rsidRDefault="0067033D">
      <w:pPr>
        <w:pStyle w:val="Textoindependiente"/>
        <w:spacing w:before="4"/>
        <w:ind w:left="0"/>
        <w:rPr>
          <w:rFonts w:ascii="Arial MT"/>
          <w:sz w:val="17"/>
        </w:rPr>
      </w:pPr>
    </w:p>
    <w:sectPr w:rsidR="0067033D">
      <w:pgSz w:w="11910" w:h="16840"/>
      <w:pgMar w:top="19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20585"/>
    <w:multiLevelType w:val="hybridMultilevel"/>
    <w:tmpl w:val="BD2E1A0E"/>
    <w:lvl w:ilvl="0" w:tplc="0DA85FAA">
      <w:start w:val="1"/>
      <w:numFmt w:val="decimal"/>
      <w:lvlText w:val="%1."/>
      <w:lvlJc w:val="left"/>
      <w:pPr>
        <w:ind w:left="519" w:hanging="37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32"/>
        <w:szCs w:val="32"/>
        <w:lang w:val="es-ES" w:eastAsia="en-US" w:bidi="ar-SA"/>
      </w:rPr>
    </w:lvl>
    <w:lvl w:ilvl="1" w:tplc="79F04970">
      <w:numFmt w:val="bullet"/>
      <w:lvlText w:val="•"/>
      <w:lvlJc w:val="left"/>
      <w:pPr>
        <w:ind w:left="508" w:hanging="36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32"/>
        <w:szCs w:val="32"/>
        <w:lang w:val="es-ES" w:eastAsia="en-US" w:bidi="ar-SA"/>
      </w:rPr>
    </w:lvl>
    <w:lvl w:ilvl="2" w:tplc="E3D037CE">
      <w:numFmt w:val="bullet"/>
      <w:lvlText w:val="•"/>
      <w:lvlJc w:val="left"/>
      <w:pPr>
        <w:ind w:left="1564" w:hanging="367"/>
      </w:pPr>
      <w:rPr>
        <w:rFonts w:hint="default"/>
        <w:lang w:val="es-ES" w:eastAsia="en-US" w:bidi="ar-SA"/>
      </w:rPr>
    </w:lvl>
    <w:lvl w:ilvl="3" w:tplc="40F8E090">
      <w:numFmt w:val="bullet"/>
      <w:lvlText w:val="•"/>
      <w:lvlJc w:val="left"/>
      <w:pPr>
        <w:ind w:left="2609" w:hanging="367"/>
      </w:pPr>
      <w:rPr>
        <w:rFonts w:hint="default"/>
        <w:lang w:val="es-ES" w:eastAsia="en-US" w:bidi="ar-SA"/>
      </w:rPr>
    </w:lvl>
    <w:lvl w:ilvl="4" w:tplc="B5E49E92">
      <w:numFmt w:val="bullet"/>
      <w:lvlText w:val="•"/>
      <w:lvlJc w:val="left"/>
      <w:pPr>
        <w:ind w:left="3653" w:hanging="367"/>
      </w:pPr>
      <w:rPr>
        <w:rFonts w:hint="default"/>
        <w:lang w:val="es-ES" w:eastAsia="en-US" w:bidi="ar-SA"/>
      </w:rPr>
    </w:lvl>
    <w:lvl w:ilvl="5" w:tplc="E5D8109C">
      <w:numFmt w:val="bullet"/>
      <w:lvlText w:val="•"/>
      <w:lvlJc w:val="left"/>
      <w:pPr>
        <w:ind w:left="4698" w:hanging="367"/>
      </w:pPr>
      <w:rPr>
        <w:rFonts w:hint="default"/>
        <w:lang w:val="es-ES" w:eastAsia="en-US" w:bidi="ar-SA"/>
      </w:rPr>
    </w:lvl>
    <w:lvl w:ilvl="6" w:tplc="B44A3232">
      <w:numFmt w:val="bullet"/>
      <w:lvlText w:val="•"/>
      <w:lvlJc w:val="left"/>
      <w:pPr>
        <w:ind w:left="5743" w:hanging="367"/>
      </w:pPr>
      <w:rPr>
        <w:rFonts w:hint="default"/>
        <w:lang w:val="es-ES" w:eastAsia="en-US" w:bidi="ar-SA"/>
      </w:rPr>
    </w:lvl>
    <w:lvl w:ilvl="7" w:tplc="21D2F6B0">
      <w:numFmt w:val="bullet"/>
      <w:lvlText w:val="•"/>
      <w:lvlJc w:val="left"/>
      <w:pPr>
        <w:ind w:left="6787" w:hanging="367"/>
      </w:pPr>
      <w:rPr>
        <w:rFonts w:hint="default"/>
        <w:lang w:val="es-ES" w:eastAsia="en-US" w:bidi="ar-SA"/>
      </w:rPr>
    </w:lvl>
    <w:lvl w:ilvl="8" w:tplc="66263198">
      <w:numFmt w:val="bullet"/>
      <w:lvlText w:val="•"/>
      <w:lvlJc w:val="left"/>
      <w:pPr>
        <w:ind w:left="7832" w:hanging="367"/>
      </w:pPr>
      <w:rPr>
        <w:rFonts w:hint="default"/>
        <w:lang w:val="es-ES" w:eastAsia="en-US" w:bidi="ar-SA"/>
      </w:rPr>
    </w:lvl>
  </w:abstractNum>
  <w:abstractNum w:abstractNumId="1" w15:restartNumberingAfterBreak="0">
    <w:nsid w:val="1C226846"/>
    <w:multiLevelType w:val="hybridMultilevel"/>
    <w:tmpl w:val="3FF4F80A"/>
    <w:lvl w:ilvl="0" w:tplc="3ADED824">
      <w:start w:val="1"/>
      <w:numFmt w:val="decimal"/>
      <w:lvlText w:val="%1."/>
      <w:lvlJc w:val="left"/>
      <w:pPr>
        <w:ind w:left="508" w:hanging="36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32"/>
        <w:szCs w:val="32"/>
        <w:lang w:val="es-ES" w:eastAsia="en-US" w:bidi="ar-SA"/>
      </w:rPr>
    </w:lvl>
    <w:lvl w:ilvl="1" w:tplc="5568E7D0">
      <w:numFmt w:val="bullet"/>
      <w:lvlText w:val="•"/>
      <w:lvlJc w:val="left"/>
      <w:pPr>
        <w:ind w:left="1442" w:hanging="367"/>
      </w:pPr>
      <w:rPr>
        <w:rFonts w:hint="default"/>
        <w:lang w:val="es-ES" w:eastAsia="en-US" w:bidi="ar-SA"/>
      </w:rPr>
    </w:lvl>
    <w:lvl w:ilvl="2" w:tplc="A4EA49F4">
      <w:numFmt w:val="bullet"/>
      <w:lvlText w:val="•"/>
      <w:lvlJc w:val="left"/>
      <w:pPr>
        <w:ind w:left="2384" w:hanging="367"/>
      </w:pPr>
      <w:rPr>
        <w:rFonts w:hint="default"/>
        <w:lang w:val="es-ES" w:eastAsia="en-US" w:bidi="ar-SA"/>
      </w:rPr>
    </w:lvl>
    <w:lvl w:ilvl="3" w:tplc="90EC3AE8">
      <w:numFmt w:val="bullet"/>
      <w:lvlText w:val="•"/>
      <w:lvlJc w:val="left"/>
      <w:pPr>
        <w:ind w:left="3326" w:hanging="367"/>
      </w:pPr>
      <w:rPr>
        <w:rFonts w:hint="default"/>
        <w:lang w:val="es-ES" w:eastAsia="en-US" w:bidi="ar-SA"/>
      </w:rPr>
    </w:lvl>
    <w:lvl w:ilvl="4" w:tplc="600C1CFE">
      <w:numFmt w:val="bullet"/>
      <w:lvlText w:val="•"/>
      <w:lvlJc w:val="left"/>
      <w:pPr>
        <w:ind w:left="4268" w:hanging="367"/>
      </w:pPr>
      <w:rPr>
        <w:rFonts w:hint="default"/>
        <w:lang w:val="es-ES" w:eastAsia="en-US" w:bidi="ar-SA"/>
      </w:rPr>
    </w:lvl>
    <w:lvl w:ilvl="5" w:tplc="97C252C0">
      <w:numFmt w:val="bullet"/>
      <w:lvlText w:val="•"/>
      <w:lvlJc w:val="left"/>
      <w:pPr>
        <w:ind w:left="5210" w:hanging="367"/>
      </w:pPr>
      <w:rPr>
        <w:rFonts w:hint="default"/>
        <w:lang w:val="es-ES" w:eastAsia="en-US" w:bidi="ar-SA"/>
      </w:rPr>
    </w:lvl>
    <w:lvl w:ilvl="6" w:tplc="28BE6380">
      <w:numFmt w:val="bullet"/>
      <w:lvlText w:val="•"/>
      <w:lvlJc w:val="left"/>
      <w:pPr>
        <w:ind w:left="6152" w:hanging="367"/>
      </w:pPr>
      <w:rPr>
        <w:rFonts w:hint="default"/>
        <w:lang w:val="es-ES" w:eastAsia="en-US" w:bidi="ar-SA"/>
      </w:rPr>
    </w:lvl>
    <w:lvl w:ilvl="7" w:tplc="C276B6D8">
      <w:numFmt w:val="bullet"/>
      <w:lvlText w:val="•"/>
      <w:lvlJc w:val="left"/>
      <w:pPr>
        <w:ind w:left="7095" w:hanging="367"/>
      </w:pPr>
      <w:rPr>
        <w:rFonts w:hint="default"/>
        <w:lang w:val="es-ES" w:eastAsia="en-US" w:bidi="ar-SA"/>
      </w:rPr>
    </w:lvl>
    <w:lvl w:ilvl="8" w:tplc="16D08EA6">
      <w:numFmt w:val="bullet"/>
      <w:lvlText w:val="•"/>
      <w:lvlJc w:val="left"/>
      <w:pPr>
        <w:ind w:left="8037" w:hanging="367"/>
      </w:pPr>
      <w:rPr>
        <w:rFonts w:hint="default"/>
        <w:lang w:val="es-ES" w:eastAsia="en-US" w:bidi="ar-SA"/>
      </w:rPr>
    </w:lvl>
  </w:abstractNum>
  <w:abstractNum w:abstractNumId="2" w15:restartNumberingAfterBreak="0">
    <w:nsid w:val="2E4E29DA"/>
    <w:multiLevelType w:val="hybridMultilevel"/>
    <w:tmpl w:val="8438F7D2"/>
    <w:lvl w:ilvl="0" w:tplc="DBD4D220">
      <w:numFmt w:val="bullet"/>
      <w:lvlText w:val=""/>
      <w:lvlJc w:val="left"/>
      <w:pPr>
        <w:ind w:left="508" w:hanging="28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5"/>
        <w:sz w:val="32"/>
        <w:szCs w:val="32"/>
        <w:lang w:val="es-ES" w:eastAsia="en-US" w:bidi="ar-SA"/>
      </w:rPr>
    </w:lvl>
    <w:lvl w:ilvl="1" w:tplc="8DFEE8BE">
      <w:numFmt w:val="bullet"/>
      <w:lvlText w:val="•"/>
      <w:lvlJc w:val="left"/>
      <w:pPr>
        <w:ind w:left="1442" w:hanging="287"/>
      </w:pPr>
      <w:rPr>
        <w:rFonts w:hint="default"/>
        <w:lang w:val="es-ES" w:eastAsia="en-US" w:bidi="ar-SA"/>
      </w:rPr>
    </w:lvl>
    <w:lvl w:ilvl="2" w:tplc="71E27F5E">
      <w:numFmt w:val="bullet"/>
      <w:lvlText w:val="•"/>
      <w:lvlJc w:val="left"/>
      <w:pPr>
        <w:ind w:left="2384" w:hanging="287"/>
      </w:pPr>
      <w:rPr>
        <w:rFonts w:hint="default"/>
        <w:lang w:val="es-ES" w:eastAsia="en-US" w:bidi="ar-SA"/>
      </w:rPr>
    </w:lvl>
    <w:lvl w:ilvl="3" w:tplc="B6A0A182">
      <w:numFmt w:val="bullet"/>
      <w:lvlText w:val="•"/>
      <w:lvlJc w:val="left"/>
      <w:pPr>
        <w:ind w:left="3326" w:hanging="287"/>
      </w:pPr>
      <w:rPr>
        <w:rFonts w:hint="default"/>
        <w:lang w:val="es-ES" w:eastAsia="en-US" w:bidi="ar-SA"/>
      </w:rPr>
    </w:lvl>
    <w:lvl w:ilvl="4" w:tplc="882C6E36">
      <w:numFmt w:val="bullet"/>
      <w:lvlText w:val="•"/>
      <w:lvlJc w:val="left"/>
      <w:pPr>
        <w:ind w:left="4268" w:hanging="287"/>
      </w:pPr>
      <w:rPr>
        <w:rFonts w:hint="default"/>
        <w:lang w:val="es-ES" w:eastAsia="en-US" w:bidi="ar-SA"/>
      </w:rPr>
    </w:lvl>
    <w:lvl w:ilvl="5" w:tplc="A5D8C72A">
      <w:numFmt w:val="bullet"/>
      <w:lvlText w:val="•"/>
      <w:lvlJc w:val="left"/>
      <w:pPr>
        <w:ind w:left="5210" w:hanging="287"/>
      </w:pPr>
      <w:rPr>
        <w:rFonts w:hint="default"/>
        <w:lang w:val="es-ES" w:eastAsia="en-US" w:bidi="ar-SA"/>
      </w:rPr>
    </w:lvl>
    <w:lvl w:ilvl="6" w:tplc="2D1AAC8A">
      <w:numFmt w:val="bullet"/>
      <w:lvlText w:val="•"/>
      <w:lvlJc w:val="left"/>
      <w:pPr>
        <w:ind w:left="6152" w:hanging="287"/>
      </w:pPr>
      <w:rPr>
        <w:rFonts w:hint="default"/>
        <w:lang w:val="es-ES" w:eastAsia="en-US" w:bidi="ar-SA"/>
      </w:rPr>
    </w:lvl>
    <w:lvl w:ilvl="7" w:tplc="981A853A">
      <w:numFmt w:val="bullet"/>
      <w:lvlText w:val="•"/>
      <w:lvlJc w:val="left"/>
      <w:pPr>
        <w:ind w:left="7095" w:hanging="287"/>
      </w:pPr>
      <w:rPr>
        <w:rFonts w:hint="default"/>
        <w:lang w:val="es-ES" w:eastAsia="en-US" w:bidi="ar-SA"/>
      </w:rPr>
    </w:lvl>
    <w:lvl w:ilvl="8" w:tplc="8702FFC0">
      <w:numFmt w:val="bullet"/>
      <w:lvlText w:val="•"/>
      <w:lvlJc w:val="left"/>
      <w:pPr>
        <w:ind w:left="8037" w:hanging="287"/>
      </w:pPr>
      <w:rPr>
        <w:rFonts w:hint="default"/>
        <w:lang w:val="es-ES" w:eastAsia="en-US" w:bidi="ar-SA"/>
      </w:rPr>
    </w:lvl>
  </w:abstractNum>
  <w:num w:numId="1" w16cid:durableId="480389302">
    <w:abstractNumId w:val="1"/>
  </w:num>
  <w:num w:numId="2" w16cid:durableId="499543719">
    <w:abstractNumId w:val="0"/>
  </w:num>
  <w:num w:numId="3" w16cid:durableId="20572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3D"/>
    <w:rsid w:val="00102B91"/>
    <w:rsid w:val="00402AF7"/>
    <w:rsid w:val="005A730B"/>
    <w:rsid w:val="006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757A"/>
  <w15:docId w15:val="{B54C09FF-27E7-4376-AB43-44FC7539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147"/>
      <w:outlineLvl w:val="0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08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08" w:hanging="367"/>
    </w:pPr>
  </w:style>
  <w:style w:type="paragraph" w:customStyle="1" w:styleId="TableParagraph">
    <w:name w:val="Table Paragraph"/>
    <w:basedOn w:val="Normal"/>
    <w:uiPriority w:val="1"/>
    <w:qFormat/>
    <w:pPr>
      <w:spacing w:before="82"/>
      <w:ind w:left="8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2</cp:revision>
  <dcterms:created xsi:type="dcterms:W3CDTF">2025-01-29T08:49:00Z</dcterms:created>
  <dcterms:modified xsi:type="dcterms:W3CDTF">2025-01-29T21:34:00Z</dcterms:modified>
</cp:coreProperties>
</file>